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80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45"/>
      </w:tblGrid>
      <w:tr w:rsidR="00CD2BBD">
        <w:trPr>
          <w:trHeight w:val="203"/>
        </w:trPr>
        <w:tc>
          <w:tcPr>
            <w:tcW w:w="5885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CD2BBD" w:rsidRDefault="00FE37B4">
            <w:pPr>
              <w:ind w:left="5669"/>
              <w:jc w:val="left"/>
            </w:pPr>
            <w:bookmarkStart w:id="0" w:name="_GoBack"/>
            <w:bookmarkEnd w:id="0"/>
            <w:r>
              <w:rPr>
                <w:b/>
                <w:i/>
                <w:sz w:val="32"/>
                <w:szCs w:val="32"/>
              </w:rPr>
              <w:t>Projekt</w:t>
            </w:r>
            <w:r w:rsidR="00A90F24">
              <w:rPr>
                <w:b/>
                <w:i/>
                <w:sz w:val="32"/>
                <w:szCs w:val="32"/>
              </w:rPr>
              <w:t xml:space="preserve">                             </w:t>
            </w:r>
          </w:p>
        </w:tc>
      </w:tr>
      <w:tr w:rsidR="00CD2BBD">
        <w:trPr>
          <w:trHeight w:val="179"/>
        </w:trPr>
        <w:tc>
          <w:tcPr>
            <w:tcW w:w="5885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CD2BBD" w:rsidRDefault="00CD2BBD">
            <w:pPr>
              <w:jc w:val="left"/>
              <w:rPr>
                <w:b/>
                <w:i/>
                <w:sz w:val="20"/>
                <w:u w:val="thick"/>
              </w:rPr>
            </w:pPr>
          </w:p>
        </w:tc>
      </w:tr>
    </w:tbl>
    <w:p w:rsidR="00CD2BBD" w:rsidRDefault="00CD2BBD">
      <w:pPr>
        <w:jc w:val="center"/>
      </w:pPr>
    </w:p>
    <w:p w:rsidR="00CD2BBD" w:rsidRDefault="00FE37B4">
      <w:pPr>
        <w:jc w:val="center"/>
        <w:rPr>
          <w:b/>
          <w:caps/>
          <w:sz w:val="24"/>
        </w:rPr>
      </w:pPr>
      <w:r>
        <w:rPr>
          <w:b/>
          <w:caps/>
          <w:sz w:val="24"/>
        </w:rPr>
        <w:t>Uchwała Nr ……………..</w:t>
      </w:r>
      <w:r w:rsidR="00A90F24">
        <w:rPr>
          <w:b/>
          <w:caps/>
          <w:sz w:val="24"/>
        </w:rPr>
        <w:br/>
      </w:r>
      <w:r w:rsidR="00A90F24">
        <w:rPr>
          <w:b/>
          <w:caps/>
          <w:sz w:val="24"/>
        </w:rPr>
        <w:br/>
        <w:t>Rady Miejskiej w Stalowej Woli</w:t>
      </w:r>
    </w:p>
    <w:p w:rsidR="00CD2BBD" w:rsidRDefault="00FE37B4">
      <w:pPr>
        <w:spacing w:before="280" w:after="280"/>
        <w:jc w:val="center"/>
        <w:rPr>
          <w:sz w:val="24"/>
        </w:rPr>
      </w:pPr>
      <w:r>
        <w:rPr>
          <w:sz w:val="24"/>
        </w:rPr>
        <w:t>z dnia ……………….</w:t>
      </w:r>
      <w:r w:rsidR="00A90F24">
        <w:rPr>
          <w:sz w:val="24"/>
        </w:rPr>
        <w:t> r.</w:t>
      </w:r>
    </w:p>
    <w:p w:rsidR="00CD2BBD" w:rsidRDefault="00A90F24">
      <w:pPr>
        <w:keepNext/>
        <w:spacing w:after="480"/>
        <w:jc w:val="left"/>
        <w:rPr>
          <w:sz w:val="24"/>
        </w:rPr>
      </w:pPr>
      <w:r>
        <w:rPr>
          <w:sz w:val="24"/>
        </w:rPr>
        <w:t>w sprawie powierzenia Miejskiemu Zakładowi Komunalnemu Spółce z ograniczoną odpowiedzialnością w Stalowej Woli wykonywania zadania własnego gminy z zakresu świadczenia usług zimowego i letniego oczyszczania dróg gminnych na terenie miasta Stalowej Woli.</w:t>
      </w:r>
    </w:p>
    <w:p w:rsidR="00CD2BBD" w:rsidRDefault="00A90F24" w:rsidP="00047421">
      <w:pPr>
        <w:keepNext/>
        <w:spacing w:after="480"/>
        <w:rPr>
          <w:sz w:val="24"/>
        </w:rPr>
      </w:pPr>
      <w:r>
        <w:rPr>
          <w:sz w:val="24"/>
        </w:rPr>
        <w:t>Na podstawie art. 7 ust. 1 pkt 2, art. 9 ust.3 ustawy z dnia 8 marca 1990 r. o samorządzie gminnym (</w:t>
      </w:r>
      <w:r w:rsidR="00E83D1C">
        <w:rPr>
          <w:rStyle w:val="ng-binding"/>
        </w:rPr>
        <w:t xml:space="preserve">Dz.U.2020.713 </w:t>
      </w:r>
      <w:r w:rsidR="00047421">
        <w:rPr>
          <w:rStyle w:val="ng-binding"/>
        </w:rPr>
        <w:t>ze zm</w:t>
      </w:r>
      <w:r w:rsidR="00423528">
        <w:rPr>
          <w:rStyle w:val="ng-binding"/>
        </w:rPr>
        <w:t>.</w:t>
      </w:r>
      <w:r>
        <w:rPr>
          <w:sz w:val="24"/>
        </w:rPr>
        <w:t>), art. 2 i 4 ust. 1 pkt. 1 ustawy z dnia 20 grudnia 1996 r. o gospodarce komunalnej (</w:t>
      </w:r>
      <w:r w:rsidR="00E83D1C">
        <w:rPr>
          <w:rStyle w:val="ng-binding"/>
        </w:rPr>
        <w:t xml:space="preserve">Dz.U.2019.712 </w:t>
      </w:r>
      <w:r w:rsidR="00047421">
        <w:rPr>
          <w:rStyle w:val="ng-binding"/>
        </w:rPr>
        <w:t>ze zm</w:t>
      </w:r>
      <w:r w:rsidR="00423528">
        <w:rPr>
          <w:rStyle w:val="ng-binding"/>
        </w:rPr>
        <w:t>.</w:t>
      </w:r>
      <w:r>
        <w:rPr>
          <w:sz w:val="24"/>
        </w:rPr>
        <w:t>) oraz art. 3 ust. 1 i 2 pkt. 11, 12 i 15 ustawy z dnia 13 września 1996 r. o utrzymaniu czystości i porządku w gminach (</w:t>
      </w:r>
      <w:r w:rsidR="00F257C7">
        <w:rPr>
          <w:rStyle w:val="ng-binding"/>
        </w:rPr>
        <w:t xml:space="preserve">Dz.U.2020.1439 </w:t>
      </w:r>
      <w:r w:rsidR="00047421">
        <w:rPr>
          <w:rStyle w:val="ng-binding"/>
        </w:rPr>
        <w:t>ze zm</w:t>
      </w:r>
      <w:r w:rsidR="00423528">
        <w:rPr>
          <w:rStyle w:val="ng-binding"/>
        </w:rPr>
        <w:t>.</w:t>
      </w:r>
      <w:r>
        <w:rPr>
          <w:sz w:val="24"/>
        </w:rPr>
        <w:t>)  uchwala się co następuje:</w:t>
      </w:r>
    </w:p>
    <w:p w:rsidR="00CD2BBD" w:rsidRDefault="00A90F24">
      <w:pPr>
        <w:keepNext/>
        <w:spacing w:before="280"/>
        <w:jc w:val="center"/>
      </w:pPr>
      <w:r>
        <w:rPr>
          <w:b/>
          <w:sz w:val="24"/>
        </w:rPr>
        <w:t>§ 1</w:t>
      </w:r>
    </w:p>
    <w:p w:rsidR="00CD2BBD" w:rsidRDefault="00A90F24">
      <w:pPr>
        <w:keepLines/>
        <w:spacing w:before="120" w:after="240"/>
        <w:rPr>
          <w:sz w:val="24"/>
        </w:rPr>
      </w:pPr>
      <w:r>
        <w:rPr>
          <w:sz w:val="24"/>
        </w:rPr>
        <w:t>Gmina Stalowa Wola powierza Miejskiemu Zakładowi Komunalnemu Spółce z ograniczoną odpowiedzialnością w Stalowej Woli wykonanie zadania własnego gminy z zakresu gospodarki komunalnej, obejmującego usługi zimowego i letniego oczyszczania dróg gminnych na terenie m</w:t>
      </w:r>
      <w:r w:rsidR="00FE37B4">
        <w:rPr>
          <w:sz w:val="24"/>
        </w:rPr>
        <w:t>iasta Stalowa Wola w latach 2021 – 2023</w:t>
      </w:r>
      <w:r>
        <w:rPr>
          <w:sz w:val="24"/>
        </w:rPr>
        <w:t>.</w:t>
      </w:r>
    </w:p>
    <w:p w:rsidR="00CD2BBD" w:rsidRDefault="00A90F24">
      <w:pPr>
        <w:keepNext/>
        <w:spacing w:before="280"/>
        <w:jc w:val="center"/>
      </w:pPr>
      <w:r>
        <w:rPr>
          <w:b/>
          <w:sz w:val="24"/>
        </w:rPr>
        <w:t>§ 2</w:t>
      </w:r>
    </w:p>
    <w:p w:rsidR="00CD2BBD" w:rsidRDefault="00A90F24">
      <w:pPr>
        <w:keepNext/>
        <w:spacing w:before="280"/>
        <w:rPr>
          <w:sz w:val="24"/>
        </w:rPr>
      </w:pPr>
      <w:r>
        <w:rPr>
          <w:sz w:val="24"/>
        </w:rPr>
        <w:t xml:space="preserve">Środki finansowe na realizację zadania, o którym mowa w § 1 na poszczególne lata będą ustalane każdorazowo przez Radę Miejską w Stalowej Woli w uchwale budżetowej. </w:t>
      </w:r>
    </w:p>
    <w:p w:rsidR="00CD2BBD" w:rsidRDefault="00A90F24">
      <w:pPr>
        <w:keepLines/>
        <w:spacing w:before="120" w:after="240"/>
        <w:jc w:val="center"/>
      </w:pPr>
      <w:r>
        <w:rPr>
          <w:b/>
          <w:sz w:val="24"/>
        </w:rPr>
        <w:t>§ 3</w:t>
      </w:r>
    </w:p>
    <w:p w:rsidR="00CD2BBD" w:rsidRDefault="00A90F24">
      <w:pPr>
        <w:keepNext/>
        <w:spacing w:before="280"/>
        <w:jc w:val="left"/>
        <w:rPr>
          <w:sz w:val="24"/>
        </w:rPr>
      </w:pPr>
      <w:r>
        <w:rPr>
          <w:sz w:val="24"/>
        </w:rPr>
        <w:t>Sposób wykonywania powierzonego obowiązkowego zadania własnego gminy, o którym mowa w § 1 określi umowa wykonawcza zawarta pomiędzy Gminą Stalowa Wola a Spółką.</w:t>
      </w:r>
    </w:p>
    <w:p w:rsidR="00CD2BBD" w:rsidRDefault="00A90F24">
      <w:pPr>
        <w:keepNext/>
        <w:spacing w:before="280"/>
        <w:jc w:val="center"/>
      </w:pPr>
      <w:r>
        <w:rPr>
          <w:b/>
          <w:sz w:val="24"/>
        </w:rPr>
        <w:t>§ 4</w:t>
      </w:r>
    </w:p>
    <w:p w:rsidR="00CD2BBD" w:rsidRDefault="00A90F24">
      <w:pPr>
        <w:keepNext/>
        <w:spacing w:before="280"/>
        <w:jc w:val="left"/>
      </w:pPr>
      <w:r>
        <w:rPr>
          <w:sz w:val="24"/>
        </w:rPr>
        <w:t>W celu wykonania przez Spółkę powierzonego zadania własnego gminy, o którym mowa w § 1, Gmina Stalowa Wola udzieli Spółce niezbędnego wsparcia z zachowaniem zasad przewidzianych przepisami prawa do realizacji powierzonego zadania.</w:t>
      </w:r>
    </w:p>
    <w:p w:rsidR="00CD2BBD" w:rsidRDefault="00A90F24">
      <w:pPr>
        <w:keepNext/>
        <w:spacing w:before="280"/>
        <w:jc w:val="center"/>
        <w:rPr>
          <w:b/>
          <w:sz w:val="24"/>
        </w:rPr>
      </w:pPr>
      <w:r>
        <w:rPr>
          <w:b/>
          <w:sz w:val="24"/>
        </w:rPr>
        <w:t>§ 5</w:t>
      </w:r>
    </w:p>
    <w:p w:rsidR="00CD2BBD" w:rsidRDefault="00A90F24">
      <w:pPr>
        <w:keepLines/>
        <w:spacing w:before="120" w:after="120"/>
        <w:rPr>
          <w:sz w:val="24"/>
        </w:rPr>
      </w:pPr>
      <w:r>
        <w:rPr>
          <w:sz w:val="24"/>
        </w:rPr>
        <w:t>Wykonanie Uchwały powierza się Prezydentowi Miasta Stalowa Wola.</w:t>
      </w:r>
    </w:p>
    <w:p w:rsidR="00CD2BBD" w:rsidRDefault="00A90F24">
      <w:pPr>
        <w:keepNext/>
        <w:spacing w:before="280"/>
        <w:jc w:val="center"/>
        <w:rPr>
          <w:b/>
          <w:sz w:val="24"/>
        </w:rPr>
      </w:pPr>
      <w:r>
        <w:rPr>
          <w:b/>
          <w:sz w:val="24"/>
        </w:rPr>
        <w:t>§ 6</w:t>
      </w:r>
    </w:p>
    <w:p w:rsidR="00CD2BBD" w:rsidRDefault="00A90F24">
      <w:pPr>
        <w:keepLines/>
        <w:spacing w:before="120" w:after="120"/>
        <w:rPr>
          <w:sz w:val="24"/>
        </w:rPr>
      </w:pPr>
      <w:r>
        <w:rPr>
          <w:sz w:val="24"/>
        </w:rPr>
        <w:t>Uchwała wchodzi w życie z dniem podjęcia.</w:t>
      </w:r>
    </w:p>
    <w:p w:rsidR="00CD2BBD" w:rsidRDefault="00CD2BBD">
      <w:pPr>
        <w:keepLines/>
        <w:spacing w:before="120" w:after="120"/>
        <w:ind w:firstLine="340"/>
      </w:pPr>
    </w:p>
    <w:p w:rsidR="00CD2BBD" w:rsidRDefault="00CD2BBD">
      <w:pPr>
        <w:keepLines/>
        <w:spacing w:before="120" w:after="120"/>
        <w:ind w:firstLine="340"/>
      </w:pPr>
    </w:p>
    <w:p w:rsidR="00CD2BBD" w:rsidRDefault="00CD2BBD">
      <w:pPr>
        <w:keepLines/>
        <w:spacing w:before="120" w:after="120"/>
        <w:ind w:firstLine="340"/>
      </w:pPr>
    </w:p>
    <w:p w:rsidR="00CD2BBD" w:rsidRDefault="00CD2BBD">
      <w:pPr>
        <w:keepLines/>
        <w:spacing w:before="120" w:after="120"/>
      </w:pPr>
    </w:p>
    <w:sectPr w:rsidR="00CD2BBD">
      <w:footerReference w:type="default" r:id="rId6"/>
      <w:endnotePr>
        <w:numFmt w:val="decimal"/>
      </w:endnotePr>
      <w:pgSz w:w="11906" w:h="16838"/>
      <w:pgMar w:top="567" w:right="567" w:bottom="56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FBA" w:rsidRDefault="00231FBA">
      <w:r>
        <w:separator/>
      </w:r>
    </w:p>
  </w:endnote>
  <w:endnote w:type="continuationSeparator" w:id="0">
    <w:p w:rsidR="00231FBA" w:rsidRDefault="0023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B21" w:rsidRDefault="0067474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FBA" w:rsidRDefault="00231FBA">
      <w:r>
        <w:rPr>
          <w:color w:val="000000"/>
        </w:rPr>
        <w:separator/>
      </w:r>
    </w:p>
  </w:footnote>
  <w:footnote w:type="continuationSeparator" w:id="0">
    <w:p w:rsidR="00231FBA" w:rsidRDefault="00231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BBD"/>
    <w:rsid w:val="00003A2F"/>
    <w:rsid w:val="00047421"/>
    <w:rsid w:val="00054C49"/>
    <w:rsid w:val="000E2CE7"/>
    <w:rsid w:val="00231FBA"/>
    <w:rsid w:val="00423528"/>
    <w:rsid w:val="004A5ACD"/>
    <w:rsid w:val="00674747"/>
    <w:rsid w:val="007C7DE3"/>
    <w:rsid w:val="009E59C6"/>
    <w:rsid w:val="00A777F4"/>
    <w:rsid w:val="00A90F24"/>
    <w:rsid w:val="00CD2BBD"/>
    <w:rsid w:val="00CD7734"/>
    <w:rsid w:val="00DC4280"/>
    <w:rsid w:val="00E65DAC"/>
    <w:rsid w:val="00E83D1C"/>
    <w:rsid w:val="00F257C7"/>
    <w:rsid w:val="00FE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F91EC-D8D9-49F0-8DFA-57AB1CE7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sz w:val="22"/>
      <w:szCs w:val="24"/>
    </w:rPr>
  </w:style>
  <w:style w:type="character" w:customStyle="1" w:styleId="ng-binding">
    <w:name w:val="ng-binding"/>
    <w:basedOn w:val="Domylnaczcionkaakapitu"/>
    <w:rsid w:val="00E83D1C"/>
  </w:style>
  <w:style w:type="character" w:customStyle="1" w:styleId="ng-scope">
    <w:name w:val="ng-scope"/>
    <w:basedOn w:val="Domylnaczcionkaakapitu"/>
    <w:rsid w:val="00E83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</vt:lpstr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zmiany przebiegu ulic: Solidarności,_x000d_
Władysława Grabskiego oraz ul. Wrzosowej w^Stalowej Woli</dc:subject>
  <dc:creator>mmorawska</dc:creator>
  <cp:lastModifiedBy>Jerzy Kapała</cp:lastModifiedBy>
  <cp:revision>2</cp:revision>
  <cp:lastPrinted>2020-09-29T10:56:00Z</cp:lastPrinted>
  <dcterms:created xsi:type="dcterms:W3CDTF">2020-10-05T12:57:00Z</dcterms:created>
  <dcterms:modified xsi:type="dcterms:W3CDTF">2020-10-05T12:57:00Z</dcterms:modified>
</cp:coreProperties>
</file>