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9E6D" w14:textId="77777777" w:rsidR="003A5310" w:rsidRPr="003A5310" w:rsidRDefault="003A5310" w:rsidP="003A5310">
      <w:pPr>
        <w:spacing w:after="200" w:line="276" w:lineRule="auto"/>
        <w:jc w:val="right"/>
        <w:rPr>
          <w:rFonts w:ascii="Times New Roman" w:eastAsia="Calibri" w:hAnsi="Times New Roman" w:cs="Times New Roman"/>
          <w:i/>
        </w:rPr>
      </w:pPr>
      <w:bookmarkStart w:id="0" w:name="_GoBack"/>
      <w:bookmarkEnd w:id="0"/>
      <w:r w:rsidRPr="003A5310">
        <w:rPr>
          <w:rFonts w:ascii="Times New Roman" w:eastAsia="Calibri" w:hAnsi="Times New Roman" w:cs="Times New Roman"/>
          <w:i/>
        </w:rPr>
        <w:t>Projekt</w:t>
      </w:r>
    </w:p>
    <w:p w14:paraId="5D2C8A32" w14:textId="77777777" w:rsidR="003A5310" w:rsidRPr="003A5310" w:rsidRDefault="003A5310" w:rsidP="003A5310">
      <w:pPr>
        <w:spacing w:after="200" w:line="276" w:lineRule="auto"/>
        <w:rPr>
          <w:rFonts w:ascii="Times New Roman" w:eastAsia="Calibri" w:hAnsi="Times New Roman" w:cs="Times New Roman"/>
          <w:i/>
        </w:rPr>
      </w:pPr>
    </w:p>
    <w:p w14:paraId="10BE8EC3" w14:textId="77777777" w:rsidR="003A5310" w:rsidRPr="003A5310" w:rsidRDefault="003A5310" w:rsidP="003A5310">
      <w:pPr>
        <w:spacing w:after="200" w:line="276" w:lineRule="auto"/>
        <w:jc w:val="center"/>
        <w:rPr>
          <w:rFonts w:ascii="Times New Roman" w:eastAsia="Calibri" w:hAnsi="Times New Roman" w:cs="Times New Roman"/>
          <w:b/>
        </w:rPr>
      </w:pPr>
      <w:r w:rsidRPr="003A5310">
        <w:rPr>
          <w:rFonts w:ascii="Times New Roman" w:eastAsia="Calibri" w:hAnsi="Times New Roman" w:cs="Times New Roman"/>
          <w:b/>
        </w:rPr>
        <w:t>UCHWAŁA NR ……………..</w:t>
      </w:r>
    </w:p>
    <w:p w14:paraId="79778635" w14:textId="77777777" w:rsidR="003A5310" w:rsidRPr="003A5310" w:rsidRDefault="003A5310" w:rsidP="003A5310">
      <w:pPr>
        <w:spacing w:after="200" w:line="276" w:lineRule="auto"/>
        <w:jc w:val="center"/>
        <w:rPr>
          <w:rFonts w:ascii="Times New Roman" w:eastAsia="Calibri" w:hAnsi="Times New Roman" w:cs="Times New Roman"/>
          <w:b/>
        </w:rPr>
      </w:pPr>
      <w:r w:rsidRPr="003A5310">
        <w:rPr>
          <w:rFonts w:ascii="Times New Roman" w:eastAsia="Calibri" w:hAnsi="Times New Roman" w:cs="Times New Roman"/>
          <w:b/>
        </w:rPr>
        <w:t>RADY MIEJSKIEJ W STALOWEJ WOLI</w:t>
      </w:r>
    </w:p>
    <w:p w14:paraId="7964A85F" w14:textId="77777777" w:rsidR="003A5310" w:rsidRPr="003A5310" w:rsidRDefault="003A5310" w:rsidP="003A5310">
      <w:pPr>
        <w:spacing w:after="200" w:line="276" w:lineRule="auto"/>
        <w:jc w:val="center"/>
        <w:rPr>
          <w:rFonts w:ascii="Times New Roman" w:eastAsia="Calibri" w:hAnsi="Times New Roman" w:cs="Times New Roman"/>
          <w:b/>
        </w:rPr>
      </w:pPr>
      <w:r w:rsidRPr="003A5310">
        <w:rPr>
          <w:rFonts w:ascii="Times New Roman" w:eastAsia="Calibri" w:hAnsi="Times New Roman" w:cs="Times New Roman"/>
          <w:b/>
        </w:rPr>
        <w:t>z dnia ………………….</w:t>
      </w:r>
    </w:p>
    <w:p w14:paraId="259C2DF0" w14:textId="77777777" w:rsidR="003A5310" w:rsidRPr="003A5310" w:rsidRDefault="003A5310" w:rsidP="003A5310">
      <w:pPr>
        <w:spacing w:after="200" w:line="276" w:lineRule="auto"/>
        <w:jc w:val="center"/>
        <w:rPr>
          <w:rFonts w:ascii="Times New Roman" w:eastAsia="Calibri" w:hAnsi="Times New Roman" w:cs="Times New Roman"/>
          <w:b/>
        </w:rPr>
      </w:pPr>
    </w:p>
    <w:p w14:paraId="739B198A" w14:textId="77777777" w:rsidR="003A5310" w:rsidRPr="003A5310" w:rsidRDefault="003A5310" w:rsidP="003A5310">
      <w:pPr>
        <w:spacing w:after="200" w:line="276" w:lineRule="auto"/>
        <w:jc w:val="center"/>
        <w:rPr>
          <w:rFonts w:ascii="Times New Roman" w:eastAsia="Calibri" w:hAnsi="Times New Roman" w:cs="Times New Roman"/>
          <w:b/>
        </w:rPr>
      </w:pPr>
      <w:r w:rsidRPr="003A5310">
        <w:rPr>
          <w:rFonts w:ascii="Times New Roman" w:eastAsia="Calibri" w:hAnsi="Times New Roman" w:cs="Times New Roman"/>
          <w:b/>
        </w:rPr>
        <w:t>w sprawie utworzenia ośrodka wsparcia dziennego dla seniorów pod nazwą Rozwadowski Klub Seniora w Stalowej Woli.</w:t>
      </w:r>
    </w:p>
    <w:p w14:paraId="202FBCAB" w14:textId="77777777" w:rsidR="003A5310" w:rsidRPr="003A5310" w:rsidRDefault="003A5310" w:rsidP="003A5310">
      <w:pPr>
        <w:spacing w:after="0" w:line="240"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sz w:val="24"/>
          <w:szCs w:val="24"/>
          <w:lang w:eastAsia="pl-PL"/>
        </w:rPr>
        <w:t xml:space="preserve">Na podstawie art. 18 ust. 2 pkt 9 lit h ustawy z dnia 8 marca 1990 r. o samorządzie gminnym (Dz. U. 2020 r. poz.713 z późn.zm.) oraz art. 15 pkt 6, art. 17 ust. 2 pkt 3, art. 51 ust. 1, 2 i 4, art. 111 i art. 111a ustawy z dnia 12 marca 2004 r. o pomocy społecznej (Dz. U. 2020  poz. 1876) uchwala się, co następuje: </w:t>
      </w:r>
    </w:p>
    <w:p w14:paraId="6265B792" w14:textId="77777777" w:rsidR="003A5310" w:rsidRPr="003A5310" w:rsidRDefault="003A5310" w:rsidP="003A5310">
      <w:pPr>
        <w:spacing w:after="0" w:line="240" w:lineRule="auto"/>
        <w:rPr>
          <w:rFonts w:ascii="Times New Roman" w:eastAsia="Times New Roman" w:hAnsi="Times New Roman" w:cs="Times New Roman"/>
          <w:b/>
          <w:sz w:val="24"/>
          <w:szCs w:val="24"/>
          <w:lang w:eastAsia="pl-PL"/>
        </w:rPr>
      </w:pPr>
    </w:p>
    <w:p w14:paraId="734058DE" w14:textId="56CCDEDC" w:rsidR="003A5310" w:rsidRPr="003A5310" w:rsidRDefault="003A5310" w:rsidP="003A5310">
      <w:pPr>
        <w:spacing w:after="120" w:line="276"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b/>
          <w:sz w:val="24"/>
          <w:szCs w:val="24"/>
          <w:lang w:eastAsia="pl-PL"/>
        </w:rPr>
        <w:t>§ 1</w:t>
      </w:r>
      <w:r w:rsidRPr="003A5310">
        <w:rPr>
          <w:rFonts w:ascii="Times New Roman" w:eastAsia="Times New Roman" w:hAnsi="Times New Roman" w:cs="Times New Roman"/>
          <w:sz w:val="24"/>
          <w:szCs w:val="24"/>
          <w:lang w:eastAsia="pl-PL"/>
        </w:rPr>
        <w:t xml:space="preserve">.  W celu wykonywania zadań własnych gminy w zakresie zapewnienia wsparcia seniorom tworzy się ośrodek wsparcia dziennego </w:t>
      </w:r>
      <w:commentRangeStart w:id="1"/>
      <w:r w:rsidRPr="003A5310">
        <w:rPr>
          <w:rFonts w:ascii="Times New Roman" w:eastAsia="Times New Roman" w:hAnsi="Times New Roman" w:cs="Times New Roman"/>
          <w:sz w:val="24"/>
          <w:szCs w:val="24"/>
          <w:lang w:eastAsia="pl-PL"/>
        </w:rPr>
        <w:t xml:space="preserve">o zasięgu lokalnym </w:t>
      </w:r>
      <w:commentRangeEnd w:id="1"/>
      <w:r w:rsidRPr="003A5310">
        <w:rPr>
          <w:rFonts w:ascii="Times New Roman" w:eastAsia="Calibri" w:hAnsi="Times New Roman" w:cs="Times New Roman"/>
          <w:sz w:val="24"/>
          <w:szCs w:val="24"/>
        </w:rPr>
        <w:commentReference w:id="1"/>
      </w:r>
      <w:r w:rsidRPr="003A5310">
        <w:rPr>
          <w:rFonts w:ascii="Times New Roman" w:eastAsia="Times New Roman" w:hAnsi="Times New Roman" w:cs="Times New Roman"/>
          <w:sz w:val="24"/>
          <w:szCs w:val="24"/>
          <w:lang w:eastAsia="pl-PL"/>
        </w:rPr>
        <w:t xml:space="preserve">,typu klub samopomocy, pod nazwą „Rozwadowski Klub Seniora” z siedzibą w  Rozwadowskim Domu Kultury „SOKÓŁ” </w:t>
      </w:r>
      <w:r>
        <w:rPr>
          <w:rFonts w:ascii="Times New Roman" w:eastAsia="Times New Roman" w:hAnsi="Times New Roman" w:cs="Times New Roman"/>
          <w:sz w:val="24"/>
          <w:szCs w:val="24"/>
          <w:lang w:eastAsia="pl-PL"/>
        </w:rPr>
        <w:br/>
      </w:r>
      <w:r w:rsidRPr="003A5310">
        <w:rPr>
          <w:rFonts w:ascii="Times New Roman" w:eastAsia="Times New Roman" w:hAnsi="Times New Roman" w:cs="Times New Roman"/>
          <w:sz w:val="24"/>
          <w:szCs w:val="24"/>
          <w:lang w:eastAsia="pl-PL"/>
        </w:rPr>
        <w:t>w Stalowej Woli.</w:t>
      </w:r>
    </w:p>
    <w:p w14:paraId="069E2E05" w14:textId="77777777" w:rsidR="003A5310" w:rsidRPr="003A5310" w:rsidRDefault="003A5310" w:rsidP="003A5310">
      <w:pPr>
        <w:spacing w:after="0" w:line="360"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b/>
          <w:sz w:val="24"/>
          <w:szCs w:val="24"/>
          <w:lang w:eastAsia="pl-PL"/>
        </w:rPr>
        <w:t>§ 2.</w:t>
      </w:r>
      <w:r w:rsidRPr="003A5310">
        <w:rPr>
          <w:rFonts w:ascii="Times New Roman" w:eastAsia="Times New Roman" w:hAnsi="Times New Roman" w:cs="Times New Roman"/>
          <w:sz w:val="24"/>
          <w:szCs w:val="24"/>
          <w:lang w:eastAsia="pl-PL"/>
        </w:rPr>
        <w:t> 1. Ośrodek wsparcia, o którym mowa w § 1 łączy się z Miejskim Ośrodkiem Pomocy Społecznej w Stalowej Woli.</w:t>
      </w:r>
    </w:p>
    <w:p w14:paraId="7D58228C" w14:textId="77777777" w:rsidR="003A5310" w:rsidRPr="003A5310" w:rsidRDefault="003A5310" w:rsidP="003A5310">
      <w:pPr>
        <w:shd w:val="clear" w:color="auto" w:fill="FFFFFF"/>
        <w:spacing w:after="0" w:line="360"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sz w:val="24"/>
          <w:szCs w:val="24"/>
          <w:lang w:eastAsia="pl-PL"/>
        </w:rPr>
        <w:t>2. Ośrodek wsparcia, o którym mowa w § 1 działa w ramach struktury organizacyjnej Miejskiego Ośrodka Pomocy Społecznej w Stalowej Woli</w:t>
      </w:r>
    </w:p>
    <w:p w14:paraId="39323F8F" w14:textId="77777777" w:rsidR="003A5310" w:rsidRPr="003A5310" w:rsidRDefault="003A5310" w:rsidP="003A5310">
      <w:pPr>
        <w:spacing w:after="0" w:line="360"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sz w:val="24"/>
          <w:szCs w:val="24"/>
          <w:lang w:eastAsia="pl-PL"/>
        </w:rPr>
        <w:t>3. Organizację i zasady działania Rozwadowskiego Klubu Seniora określa jego Regulamin organizacyjny.</w:t>
      </w:r>
    </w:p>
    <w:p w14:paraId="57BD1D9A" w14:textId="77777777" w:rsidR="003A5310" w:rsidRPr="003A5310" w:rsidRDefault="003A5310" w:rsidP="003A5310">
      <w:pPr>
        <w:spacing w:after="120" w:line="276"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b/>
          <w:sz w:val="24"/>
          <w:szCs w:val="24"/>
          <w:lang w:eastAsia="pl-PL"/>
        </w:rPr>
        <w:t>§ 3</w:t>
      </w:r>
      <w:r w:rsidRPr="003A5310">
        <w:rPr>
          <w:rFonts w:ascii="Times New Roman" w:eastAsia="Times New Roman" w:hAnsi="Times New Roman" w:cs="Times New Roman"/>
          <w:sz w:val="24"/>
          <w:szCs w:val="24"/>
          <w:lang w:eastAsia="pl-PL"/>
        </w:rPr>
        <w:t xml:space="preserve">. Wykonanie uchwały powierza się Prezydentowi Miasta Stalowej Woli. </w:t>
      </w:r>
    </w:p>
    <w:p w14:paraId="0D256FD2" w14:textId="77777777" w:rsidR="003A5310" w:rsidRPr="003A5310" w:rsidRDefault="003A5310" w:rsidP="003A5310">
      <w:pPr>
        <w:spacing w:after="120" w:line="276" w:lineRule="auto"/>
        <w:jc w:val="both"/>
        <w:rPr>
          <w:rFonts w:ascii="Times New Roman" w:eastAsia="Times New Roman" w:hAnsi="Times New Roman" w:cs="Times New Roman"/>
          <w:sz w:val="24"/>
          <w:szCs w:val="24"/>
          <w:lang w:eastAsia="pl-PL"/>
        </w:rPr>
      </w:pPr>
      <w:r w:rsidRPr="003A5310">
        <w:rPr>
          <w:rFonts w:ascii="Times New Roman" w:eastAsia="Times New Roman" w:hAnsi="Times New Roman" w:cs="Times New Roman"/>
          <w:b/>
          <w:sz w:val="24"/>
          <w:szCs w:val="24"/>
          <w:lang w:eastAsia="pl-PL"/>
        </w:rPr>
        <w:t>§ 4.</w:t>
      </w:r>
      <w:r w:rsidRPr="003A5310">
        <w:rPr>
          <w:rFonts w:ascii="Times New Roman" w:eastAsia="Times New Roman" w:hAnsi="Times New Roman" w:cs="Times New Roman"/>
          <w:sz w:val="24"/>
          <w:szCs w:val="24"/>
          <w:lang w:eastAsia="pl-PL"/>
        </w:rPr>
        <w:t xml:space="preserve"> Uchwała wchodzi w życie z dniem podjęcia i podlega publikacji w Biuletynie Informacji Publicznej Urzędu Miasta Stalowej Woli. </w:t>
      </w:r>
    </w:p>
    <w:p w14:paraId="703F7AB7" w14:textId="77777777" w:rsidR="003A5310" w:rsidRPr="003A5310" w:rsidRDefault="003A5310" w:rsidP="003A5310">
      <w:pPr>
        <w:spacing w:after="120" w:line="276" w:lineRule="auto"/>
        <w:rPr>
          <w:rFonts w:ascii="Times New Roman" w:eastAsia="Times New Roman" w:hAnsi="Times New Roman" w:cs="Times New Roman"/>
          <w:sz w:val="24"/>
          <w:szCs w:val="24"/>
          <w:lang w:eastAsia="pl-PL"/>
        </w:rPr>
      </w:pPr>
    </w:p>
    <w:p w14:paraId="4E53BDDC"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r w:rsidRPr="003A5310">
        <w:rPr>
          <w:rFonts w:ascii="Times New Roman" w:eastAsia="Times New Roman" w:hAnsi="Times New Roman" w:cs="Times New Roman"/>
          <w:sz w:val="24"/>
          <w:szCs w:val="24"/>
          <w:lang w:eastAsia="pl-PL"/>
        </w:rPr>
        <w:br/>
        <w:t xml:space="preserve">  </w:t>
      </w:r>
      <w:r w:rsidRPr="003A5310">
        <w:rPr>
          <w:rFonts w:ascii="Times New Roman" w:eastAsia="Times New Roman" w:hAnsi="Times New Roman" w:cs="Times New Roman"/>
          <w:sz w:val="24"/>
          <w:szCs w:val="24"/>
          <w:lang w:eastAsia="pl-PL"/>
        </w:rPr>
        <w:br/>
        <w:t xml:space="preserve">  </w:t>
      </w:r>
    </w:p>
    <w:p w14:paraId="7DA772AA"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1BE6EA7B"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04BE3AF1"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10E7E341"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2B05F4D4"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1E8E360B"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50BC1358"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5A3EFE85" w14:textId="77777777" w:rsidR="003A5310" w:rsidRPr="003A5310" w:rsidRDefault="003A5310" w:rsidP="003A5310">
      <w:pPr>
        <w:spacing w:after="0" w:line="240" w:lineRule="auto"/>
        <w:jc w:val="center"/>
        <w:rPr>
          <w:rFonts w:ascii="Times New Roman" w:eastAsia="Times New Roman" w:hAnsi="Times New Roman" w:cs="Times New Roman"/>
          <w:sz w:val="24"/>
          <w:szCs w:val="24"/>
          <w:lang w:eastAsia="pl-PL"/>
        </w:rPr>
      </w:pPr>
    </w:p>
    <w:p w14:paraId="3DB70F34" w14:textId="77777777" w:rsidR="003A5310" w:rsidRPr="003A5310" w:rsidRDefault="003A5310" w:rsidP="003A5310">
      <w:pPr>
        <w:spacing w:after="0" w:line="240" w:lineRule="auto"/>
        <w:jc w:val="both"/>
        <w:rPr>
          <w:rFonts w:ascii="Times New Roman" w:eastAsia="Times New Roman" w:hAnsi="Times New Roman" w:cs="Times New Roman"/>
          <w:sz w:val="24"/>
          <w:szCs w:val="24"/>
          <w:lang w:eastAsia="pl-PL"/>
        </w:rPr>
      </w:pPr>
    </w:p>
    <w:p w14:paraId="32CF2465" w14:textId="77777777" w:rsidR="003A5310" w:rsidRPr="003A5310" w:rsidRDefault="003A5310" w:rsidP="003A5310">
      <w:pPr>
        <w:spacing w:after="0" w:line="240" w:lineRule="auto"/>
        <w:jc w:val="center"/>
        <w:rPr>
          <w:rFonts w:ascii="Times New Roman" w:eastAsia="Times New Roman" w:hAnsi="Times New Roman" w:cs="Times New Roman"/>
          <w:b/>
          <w:sz w:val="24"/>
          <w:szCs w:val="24"/>
          <w:lang w:eastAsia="pl-PL"/>
        </w:rPr>
      </w:pPr>
      <w:r w:rsidRPr="003A5310">
        <w:rPr>
          <w:rFonts w:ascii="Times New Roman" w:eastAsia="Times New Roman" w:hAnsi="Times New Roman" w:cs="Times New Roman"/>
          <w:b/>
          <w:sz w:val="24"/>
          <w:szCs w:val="24"/>
          <w:lang w:eastAsia="pl-PL"/>
        </w:rPr>
        <w:lastRenderedPageBreak/>
        <w:t>Uzasadnienie</w:t>
      </w:r>
    </w:p>
    <w:p w14:paraId="4FB3FCC0" w14:textId="77777777" w:rsidR="003A5310" w:rsidRPr="003A5310" w:rsidRDefault="003A5310" w:rsidP="003A5310">
      <w:pPr>
        <w:spacing w:after="0" w:line="240" w:lineRule="auto"/>
        <w:jc w:val="center"/>
        <w:rPr>
          <w:rFonts w:ascii="Times New Roman" w:eastAsia="Times New Roman" w:hAnsi="Times New Roman" w:cs="Times New Roman"/>
          <w:b/>
          <w:lang w:eastAsia="pl-PL"/>
        </w:rPr>
      </w:pPr>
    </w:p>
    <w:p w14:paraId="46F42538" w14:textId="77777777" w:rsidR="003A5310" w:rsidRPr="003A5310" w:rsidRDefault="003A5310" w:rsidP="003A5310">
      <w:pPr>
        <w:spacing w:after="200" w:line="276" w:lineRule="auto"/>
        <w:ind w:firstLine="708"/>
        <w:jc w:val="both"/>
        <w:rPr>
          <w:rFonts w:ascii="Times New Roman" w:eastAsia="Times New Roman" w:hAnsi="Times New Roman" w:cs="Times New Roman"/>
          <w:lang w:eastAsia="pl-PL"/>
        </w:rPr>
      </w:pPr>
      <w:r w:rsidRPr="003A5310">
        <w:rPr>
          <w:rFonts w:ascii="Times New Roman" w:eastAsia="Times New Roman" w:hAnsi="Times New Roman" w:cs="Times New Roman"/>
          <w:lang w:eastAsia="pl-PL"/>
        </w:rPr>
        <w:t xml:space="preserve">Zgodnie z przepisami ustawy z dnia 12 marca 2004 r. o pomocy społecznej </w:t>
      </w:r>
      <w:r w:rsidRPr="003A5310">
        <w:rPr>
          <w:rFonts w:ascii="Times New Roman" w:eastAsia="Times New Roman" w:hAnsi="Times New Roman" w:cs="Times New Roman"/>
          <w:lang w:eastAsia="pl-PL"/>
        </w:rPr>
        <w:br/>
        <w:t xml:space="preserve">(t.j. Dz.U.2020. poz. 1876.) do podstawowych zadań pomocy społecznej należy rozwijanie nowych form pomocy społecznej i samopomocy w ramach zidentyfikowanych potrzeb, w tym m.in. prowadzenie przez gminę i zapewnienie miejsc w ośrodkach wsparcia o zasięgu gminnym oraz kierowanie do nich osób, które ze względu na wiek, chorobę lub niepełnosprawność wymagają częściowej opieki i pomocy w zaspokajaniu niezbędnych potrzeb życiowych. Ośrodki wsparcia są jednostkami organizacyjnymi pomocy społecznej dziennego pobytu, które mogą przy tym być łączone z gminnym ośrodkiem pomocy społecznej i wówczas działają one w jego strukturach. </w:t>
      </w:r>
    </w:p>
    <w:p w14:paraId="1F44BC86" w14:textId="77777777" w:rsidR="003A5310" w:rsidRPr="003A5310" w:rsidRDefault="003A5310" w:rsidP="003A5310">
      <w:pPr>
        <w:spacing w:after="200" w:line="276" w:lineRule="auto"/>
        <w:ind w:firstLine="708"/>
        <w:jc w:val="both"/>
        <w:rPr>
          <w:rFonts w:ascii="Times New Roman" w:eastAsia="Times New Roman" w:hAnsi="Times New Roman" w:cs="Times New Roman"/>
          <w:lang w:eastAsia="pl-PL"/>
        </w:rPr>
      </w:pPr>
      <w:r w:rsidRPr="003A5310">
        <w:rPr>
          <w:rFonts w:ascii="Times New Roman" w:eastAsia="Calibri" w:hAnsi="Times New Roman" w:cs="Times New Roman"/>
        </w:rPr>
        <w:t xml:space="preserve">Gmina Miasto Stalowa Wola/Miejski Ośrodek Pomocy Społecznej w Stalowej Woli przestąpił do realizacji projektu pod tytułem: „Rozwadowski Klub Seniora” realizowanego w ramach </w:t>
      </w:r>
      <w:r w:rsidRPr="003A5310">
        <w:rPr>
          <w:rFonts w:ascii="Times New Roman" w:eastAsia="Times New Roman" w:hAnsi="Times New Roman" w:cs="Times New Roman"/>
          <w:lang w:eastAsia="pl-PL"/>
        </w:rPr>
        <w:t>Regionalnego Programu Operacyjnego Województwa Podkarpackiego na lata 2014-2020 Oś Priorytetowa VIII Integracja społeczna Działanie 8.3 Zwiększenie dostępu do usług społecznych i zdrowotnych oraz budżetu Państwa.</w:t>
      </w:r>
      <w:r w:rsidRPr="003A5310">
        <w:rPr>
          <w:rFonts w:ascii="Calibri" w:eastAsia="Times New Roman" w:hAnsi="Calibri" w:cs="Calibri"/>
          <w:lang w:eastAsia="pl-PL"/>
        </w:rPr>
        <w:t xml:space="preserve"> </w:t>
      </w:r>
      <w:r w:rsidRPr="003A5310">
        <w:rPr>
          <w:rFonts w:ascii="Times New Roman" w:eastAsia="Times New Roman" w:hAnsi="Times New Roman" w:cs="Times New Roman"/>
          <w:lang w:eastAsia="pl-PL"/>
        </w:rPr>
        <w:t>Wartość Projektu:  544 793,25 PLN.</w:t>
      </w:r>
    </w:p>
    <w:p w14:paraId="2B0118BA" w14:textId="77777777" w:rsidR="003A5310" w:rsidRPr="003A5310" w:rsidRDefault="003A5310" w:rsidP="003A5310">
      <w:pPr>
        <w:spacing w:after="0" w:line="276" w:lineRule="auto"/>
        <w:ind w:firstLine="708"/>
        <w:jc w:val="both"/>
        <w:rPr>
          <w:rFonts w:ascii="Times New Roman" w:eastAsia="Calibri" w:hAnsi="Times New Roman" w:cs="Times New Roman"/>
        </w:rPr>
      </w:pPr>
      <w:r w:rsidRPr="003A5310">
        <w:rPr>
          <w:rFonts w:ascii="Times New Roman" w:eastAsia="Times New Roman" w:hAnsi="Times New Roman" w:cs="Times New Roman"/>
          <w:lang w:eastAsia="pl-PL"/>
        </w:rPr>
        <w:t>Powołanie „Rozwadowskiego Klubu Seniora” ma na celu w szczególności zapewnienie wsparcia osobom w wieku 60 plus zamieszkałym na terenie miasta Stalowej Woli, w obszarze</w:t>
      </w:r>
      <w:r w:rsidRPr="003A5310">
        <w:rPr>
          <w:rFonts w:ascii="Calibri" w:eastAsia="Calibri" w:hAnsi="Calibri" w:cs="Times New Roman"/>
        </w:rPr>
        <w:t xml:space="preserve"> </w:t>
      </w:r>
      <w:r w:rsidRPr="003A5310">
        <w:rPr>
          <w:rFonts w:ascii="Times New Roman" w:eastAsia="Calibri" w:hAnsi="Times New Roman" w:cs="Times New Roman"/>
        </w:rPr>
        <w:t>rewitalizacji nr 3 – podobszar Rozwadów,</w:t>
      </w:r>
      <w:r w:rsidRPr="003A5310">
        <w:rPr>
          <w:rFonts w:ascii="Times New Roman" w:eastAsia="Times New Roman" w:hAnsi="Times New Roman" w:cs="Times New Roman"/>
          <w:lang w:eastAsia="pl-PL"/>
        </w:rPr>
        <w:t xml:space="preserve"> nieaktywnym zawodowo, niepełnosprawnym, zagrożonym ubóstwem i wykluczeniem społecznym, poprzez umożliwienie im korzystania z oferty na rzecz społecznej aktywizacji, w tym oferty prozdrowotnej, obejmującej także usługi w zakresie aktywności ruchowej, edukacyjnej, kulturalnej, rekreacyjnej i opiekuńczej, w zależności od potrzeb stwierdzonych w środowisku lokalnym. </w:t>
      </w:r>
    </w:p>
    <w:p w14:paraId="4B18FCC0" w14:textId="47690468" w:rsidR="003A5310" w:rsidRPr="003A5310" w:rsidRDefault="003A5310" w:rsidP="003A5310">
      <w:pPr>
        <w:keepLines/>
        <w:suppressAutoHyphens/>
        <w:spacing w:after="0" w:line="276" w:lineRule="auto"/>
        <w:jc w:val="both"/>
        <w:rPr>
          <w:rFonts w:ascii="Times New Roman" w:eastAsia="Calibri" w:hAnsi="Times New Roman" w:cs="Times New Roman"/>
        </w:rPr>
      </w:pPr>
      <w:r w:rsidRPr="003A5310">
        <w:rPr>
          <w:rFonts w:ascii="Times New Roman" w:eastAsia="Calibri" w:hAnsi="Times New Roman" w:cs="Times New Roman"/>
        </w:rPr>
        <w:t>Podobszar Rozwadów obejmuje następujące ulice, objęte rewitalizacją:</w:t>
      </w:r>
      <w:r w:rsidRPr="003A5310">
        <w:rPr>
          <w:rFonts w:ascii="Times New Roman" w:eastAsia="Times New Roman" w:hAnsi="Times New Roman" w:cs="Times New Roman"/>
          <w:color w:val="000000"/>
          <w:kern w:val="24"/>
          <w:lang w:eastAsia="pl-PL"/>
        </w:rPr>
        <w:t xml:space="preserve"> </w:t>
      </w:r>
      <w:r w:rsidRPr="003A5310">
        <w:rPr>
          <w:rFonts w:ascii="Times New Roman" w:eastAsia="Calibri" w:hAnsi="Times New Roman" w:cs="Times New Roman"/>
        </w:rPr>
        <w:t xml:space="preserve">Kopernika, Kościuszki, Matejki, Michała Ogińskiego, Mieszka I-go, Mikołaja Reja ,Mjr Hubala, Moniuszki, Niemcewicza, Okrężna, Piaskowa, Polna od 1 do 15, Poprzeczna, Rozwadowska, Rynek, Siedliska, Sobieskiego, St.Bełżyńskiego, Strażacka, Szewska, Ściegiennego, Wieniawskiego, Wiśniowa, Witosa, Władysława , Orkana, Zacisze, Zielona, </w:t>
      </w:r>
      <w:r w:rsidRPr="003A5310">
        <w:rPr>
          <w:rFonts w:ascii="Times New Roman" w:eastAsia="Times New Roman" w:hAnsi="Times New Roman" w:cs="Times New Roman"/>
          <w:color w:val="000000"/>
          <w:kern w:val="24"/>
          <w:lang w:eastAsia="pl-PL"/>
        </w:rPr>
        <w:t>11-go Listopada, 3-go Maja, Aleje Jana Pawła II – odcinek od nr 29 do 49 – numery nieparzyste oraz numery parzyste od 116 do 148, Braci Szumielewiczów, Broniewskiego, Bronisława Kochana, Cicha, Czwartaków, Dąbrowskiego, Feliksa Nowojowskiego, Fryderyka, Chopina, Górka, Graniczna, Grunwaldzka, Paderewskiego, Jagiellońska, Karola Szymanowskiego, Klonowa, Kochanowskiego, Kołłątaja, Konopnickiej, Harcerska.</w:t>
      </w:r>
      <w:r w:rsidRPr="003A5310">
        <w:rPr>
          <w:rFonts w:ascii="Times New Roman" w:eastAsia="Times New Roman" w:hAnsi="Times New Roman" w:cs="Times New Roman"/>
          <w:sz w:val="24"/>
          <w:szCs w:val="24"/>
          <w:lang w:eastAsia="pl-PL"/>
        </w:rPr>
        <w:t>    </w:t>
      </w:r>
      <w:r>
        <w:rPr>
          <w:rFonts w:ascii="Times New Roman" w:eastAsia="Calibri" w:hAnsi="Times New Roman" w:cs="Times New Roman"/>
        </w:rPr>
        <w:br/>
      </w:r>
      <w:r w:rsidRPr="003A5310">
        <w:rPr>
          <w:rFonts w:ascii="Times New Roman" w:eastAsia="Times New Roman" w:hAnsi="Times New Roman" w:cs="Times New Roman"/>
          <w:lang w:eastAsia="pl-PL"/>
        </w:rPr>
        <w:t>W związku z powyższym podjęcie uchwały jest zasadne.</w:t>
      </w:r>
    </w:p>
    <w:p w14:paraId="01F8939E" w14:textId="77777777" w:rsidR="000E1DB6" w:rsidRDefault="000E1DB6"/>
    <w:sectPr w:rsidR="000E1DB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stanielewicz" w:date="2020-12-18T09:08:00Z" w:initials="ds">
    <w:p w14:paraId="18A52CF1" w14:textId="77777777" w:rsidR="003A5310" w:rsidRDefault="003A5310" w:rsidP="003A5310">
      <w:pPr>
        <w:pStyle w:val="Tekstkomentarza1"/>
      </w:pPr>
      <w:r>
        <w:rPr>
          <w:rStyle w:val="Odwoaniedokomentarza"/>
        </w:rPr>
        <w:annotationRef/>
      </w:r>
      <w:r>
        <w:t>Dlaczego zaznaczam zasięg lokalny jest wytłumaczenie w uzasadnieniu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52C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A52CF1" w16cid:durableId="238CF5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52"/>
    <w:rsid w:val="000E1DB6"/>
    <w:rsid w:val="003A5310"/>
    <w:rsid w:val="00431952"/>
    <w:rsid w:val="004D356E"/>
    <w:rsid w:val="00FE0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E06F"/>
  <w15:chartTrackingRefBased/>
  <w15:docId w15:val="{6306809D-FDB4-49D6-B559-260C6B50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A5310"/>
    <w:rPr>
      <w:sz w:val="16"/>
      <w:szCs w:val="16"/>
    </w:rPr>
  </w:style>
  <w:style w:type="paragraph" w:customStyle="1" w:styleId="Tekstkomentarza1">
    <w:name w:val="Tekst komentarza1"/>
    <w:basedOn w:val="Normalny"/>
    <w:next w:val="Tekstkomentarza"/>
    <w:link w:val="TekstkomentarzaZnak"/>
    <w:uiPriority w:val="99"/>
    <w:unhideWhenUsed/>
    <w:rsid w:val="003A5310"/>
    <w:pPr>
      <w:spacing w:after="200" w:line="240" w:lineRule="auto"/>
    </w:pPr>
    <w:rPr>
      <w:sz w:val="20"/>
      <w:szCs w:val="20"/>
    </w:rPr>
  </w:style>
  <w:style w:type="character" w:customStyle="1" w:styleId="TekstkomentarzaZnak">
    <w:name w:val="Tekst komentarza Znak"/>
    <w:basedOn w:val="Domylnaczcionkaakapitu"/>
    <w:link w:val="Tekstkomentarza1"/>
    <w:uiPriority w:val="99"/>
    <w:rsid w:val="003A5310"/>
    <w:rPr>
      <w:sz w:val="20"/>
      <w:szCs w:val="20"/>
    </w:rPr>
  </w:style>
  <w:style w:type="paragraph" w:styleId="Tekstkomentarza">
    <w:name w:val="annotation text"/>
    <w:basedOn w:val="Normalny"/>
    <w:link w:val="TekstkomentarzaZnak1"/>
    <w:uiPriority w:val="99"/>
    <w:semiHidden/>
    <w:unhideWhenUsed/>
    <w:rsid w:val="003A531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3A5310"/>
    <w:rPr>
      <w:sz w:val="20"/>
      <w:szCs w:val="20"/>
    </w:rPr>
  </w:style>
  <w:style w:type="paragraph" w:styleId="Tekstdymka">
    <w:name w:val="Balloon Text"/>
    <w:basedOn w:val="Normalny"/>
    <w:link w:val="TekstdymkaZnak"/>
    <w:uiPriority w:val="99"/>
    <w:semiHidden/>
    <w:unhideWhenUsed/>
    <w:rsid w:val="003A53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Mielniczuk</dc:creator>
  <cp:keywords/>
  <dc:description/>
  <cp:lastModifiedBy>Anna Mielniczuk</cp:lastModifiedBy>
  <cp:revision>2</cp:revision>
  <dcterms:created xsi:type="dcterms:W3CDTF">2020-12-23T09:44:00Z</dcterms:created>
  <dcterms:modified xsi:type="dcterms:W3CDTF">2020-12-23T09:44:00Z</dcterms:modified>
</cp:coreProperties>
</file>