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A81C56" w:rsidRPr="00955606">
        <w:rPr>
          <w:rFonts w:cstheme="minorHAnsi"/>
          <w:b/>
          <w:sz w:val="24"/>
          <w:szCs w:val="24"/>
        </w:rPr>
        <w:t xml:space="preserve">30 </w:t>
      </w:r>
      <w:r w:rsidR="00EF086C">
        <w:rPr>
          <w:rFonts w:cstheme="minorHAnsi"/>
          <w:b/>
          <w:sz w:val="24"/>
          <w:szCs w:val="24"/>
        </w:rPr>
        <w:t>grudnia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20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poz. </w:t>
      </w:r>
      <w:r w:rsidR="002B4564" w:rsidRPr="00955606">
        <w:rPr>
          <w:rFonts w:cstheme="minorHAnsi"/>
          <w:sz w:val="24"/>
          <w:szCs w:val="24"/>
        </w:rPr>
        <w:t>713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D74916" w:rsidRPr="00955606">
        <w:rPr>
          <w:rFonts w:cstheme="minorHAnsi"/>
          <w:sz w:val="24"/>
          <w:szCs w:val="24"/>
        </w:rPr>
        <w:t>2019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74916" w:rsidRPr="00955606">
        <w:rPr>
          <w:rFonts w:cstheme="minorHAnsi"/>
          <w:sz w:val="24"/>
          <w:szCs w:val="24"/>
        </w:rPr>
        <w:t>869</w:t>
      </w:r>
      <w:r w:rsidR="00915946" w:rsidRPr="00955606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2015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>poz. 92</w:t>
      </w:r>
      <w:r w:rsidR="008E2DDF" w:rsidRPr="00955606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 </w:t>
      </w:r>
    </w:p>
    <w:p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:rsidR="00B26A99" w:rsidRPr="00955606" w:rsidRDefault="00B26A99" w:rsidP="00EF086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EF086C">
        <w:rPr>
          <w:rFonts w:cstheme="minorHAnsi"/>
          <w:sz w:val="24"/>
          <w:szCs w:val="24"/>
        </w:rPr>
        <w:t>W związku ze zmianą harmonogramu płatności w</w:t>
      </w:r>
      <w:r w:rsidR="008D16BB" w:rsidRPr="00955606">
        <w:rPr>
          <w:rFonts w:cstheme="minorHAnsi"/>
          <w:sz w:val="24"/>
          <w:szCs w:val="24"/>
        </w:rPr>
        <w:t>ykreśla się zadanie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EF086C" w:rsidRPr="00EF086C">
        <w:rPr>
          <w:rFonts w:cstheme="minorHAnsi"/>
          <w:sz w:val="24"/>
          <w:szCs w:val="24"/>
        </w:rPr>
        <w:t>Sieć kanalizacji deszczowej w rejonie budynków nr 3, 3a, 3b przy ul. Staszica w Stalowej Woli</w:t>
      </w:r>
      <w:r w:rsidRPr="00955606">
        <w:rPr>
          <w:rFonts w:cstheme="minorHAnsi"/>
          <w:sz w:val="24"/>
          <w:szCs w:val="24"/>
        </w:rPr>
        <w:t xml:space="preserve">”, stanowiącego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</w:t>
      </w:r>
      <w:r w:rsidR="00EF086C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 xml:space="preserve">w Załączniku Nr 2 Uchwały Nr XIX/212/2019 Rady Miejskiej Stalowej Woli z dnia </w:t>
      </w:r>
      <w:r w:rsidR="008D16BB" w:rsidRPr="00955606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6 grudnia 2019 r. w sprawie Wieloletniej Prognozy Finansowej Miasta Stalowej </w:t>
      </w:r>
      <w:r w:rsidR="00EF086C">
        <w:rPr>
          <w:rFonts w:cstheme="minorHAnsi"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oli, ze zm. </w:t>
      </w:r>
    </w:p>
    <w:p w:rsidR="00B26A99" w:rsidRDefault="00B26A99" w:rsidP="008D16B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2. </w:t>
      </w:r>
      <w:r w:rsidR="008D16BB" w:rsidRPr="00955606">
        <w:rPr>
          <w:rFonts w:cstheme="minorHAnsi"/>
          <w:sz w:val="24"/>
          <w:szCs w:val="24"/>
        </w:rPr>
        <w:t>Wykreśla się wydatki</w:t>
      </w:r>
      <w:r w:rsidRPr="00955606">
        <w:rPr>
          <w:rFonts w:cstheme="minorHAnsi"/>
          <w:sz w:val="24"/>
          <w:szCs w:val="24"/>
        </w:rPr>
        <w:t xml:space="preserve"> na przedsięwzięciu, o którym mowa w ust. 1, </w:t>
      </w:r>
      <w:r w:rsidR="00EF086C">
        <w:rPr>
          <w:rFonts w:cstheme="minorHAnsi"/>
          <w:sz w:val="24"/>
          <w:szCs w:val="24"/>
        </w:rPr>
        <w:t>w łącznej kwocie 360.000,00 zł, w tym:</w:t>
      </w:r>
    </w:p>
    <w:p w:rsidR="00EF086C" w:rsidRDefault="00EF086C" w:rsidP="008D16B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 2020 roku – 150.000,00 zł,</w:t>
      </w:r>
    </w:p>
    <w:p w:rsidR="00EF086C" w:rsidRPr="00955606" w:rsidRDefault="00EF086C" w:rsidP="008D16B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 2021 roku – 210.000,00 zł.</w:t>
      </w:r>
    </w:p>
    <w:p w:rsidR="00B26A99" w:rsidRPr="00955606" w:rsidRDefault="00B26A99" w:rsidP="00B26A9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</w:t>
      </w:r>
      <w:r w:rsidR="008D16BB" w:rsidRPr="00955606">
        <w:rPr>
          <w:rFonts w:cstheme="minorHAnsi"/>
          <w:sz w:val="24"/>
          <w:szCs w:val="24"/>
        </w:rPr>
        <w:t xml:space="preserve">Wykreśla się </w:t>
      </w:r>
      <w:r w:rsidRPr="00955606">
        <w:rPr>
          <w:rFonts w:cstheme="minorHAnsi"/>
          <w:sz w:val="24"/>
          <w:szCs w:val="24"/>
        </w:rPr>
        <w:t xml:space="preserve"> łączne nakłady finansowe na przedsięwzięciu, o którym mowa w ust. 1, </w:t>
      </w:r>
      <w:r w:rsidR="008D16BB" w:rsidRPr="00955606">
        <w:rPr>
          <w:rFonts w:cstheme="minorHAnsi"/>
          <w:sz w:val="24"/>
          <w:szCs w:val="24"/>
        </w:rPr>
        <w:br/>
        <w:t xml:space="preserve">w kwocie </w:t>
      </w:r>
      <w:r w:rsidR="00EF086C">
        <w:rPr>
          <w:rFonts w:cstheme="minorHAnsi"/>
          <w:sz w:val="24"/>
          <w:szCs w:val="24"/>
        </w:rPr>
        <w:t>360.000,00</w:t>
      </w:r>
      <w:r w:rsidR="008D16BB" w:rsidRPr="00955606">
        <w:rPr>
          <w:rFonts w:cstheme="minorHAnsi"/>
          <w:sz w:val="24"/>
          <w:szCs w:val="24"/>
        </w:rPr>
        <w:t xml:space="preserve"> zł.</w:t>
      </w:r>
    </w:p>
    <w:p w:rsidR="00B26A99" w:rsidRPr="00955606" w:rsidRDefault="00B26A99" w:rsidP="00B26A9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</w:t>
      </w:r>
      <w:r w:rsidR="008D16BB" w:rsidRPr="00955606">
        <w:rPr>
          <w:rFonts w:cstheme="minorHAnsi"/>
          <w:sz w:val="24"/>
          <w:szCs w:val="24"/>
        </w:rPr>
        <w:t>Wykreśla</w:t>
      </w:r>
      <w:r w:rsidRPr="00955606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="008D16BB" w:rsidRPr="00955606">
        <w:rPr>
          <w:rFonts w:cstheme="minorHAnsi"/>
          <w:sz w:val="24"/>
          <w:szCs w:val="24"/>
        </w:rPr>
        <w:t xml:space="preserve">w kwocie </w:t>
      </w:r>
      <w:r w:rsidR="00EF086C">
        <w:rPr>
          <w:rFonts w:cstheme="minorHAnsi"/>
          <w:sz w:val="24"/>
          <w:szCs w:val="24"/>
        </w:rPr>
        <w:t>360</w:t>
      </w:r>
      <w:r w:rsidR="008D16BB" w:rsidRPr="00955606">
        <w:rPr>
          <w:rFonts w:cstheme="minorHAnsi"/>
          <w:sz w:val="24"/>
          <w:szCs w:val="24"/>
        </w:rPr>
        <w:t>.000,00 zł.</w:t>
      </w:r>
    </w:p>
    <w:p w:rsidR="00A7489E" w:rsidRPr="00955606" w:rsidRDefault="00A7489E" w:rsidP="00A7489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EF086C">
        <w:rPr>
          <w:rFonts w:eastAsia="Times New Roman" w:cstheme="minorHAnsi"/>
          <w:b/>
          <w:sz w:val="24"/>
          <w:szCs w:val="24"/>
        </w:rPr>
        <w:t>2</w:t>
      </w:r>
    </w:p>
    <w:p w:rsidR="004F524A" w:rsidRPr="00955606" w:rsidRDefault="00EF086C" w:rsidP="00A7489E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Zmniejsza</w:t>
      </w:r>
      <w:r w:rsidR="00A7489E" w:rsidRPr="00955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955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955606">
        <w:rPr>
          <w:rFonts w:eastAsia="Times New Roman" w:cstheme="minorHAnsi"/>
          <w:sz w:val="24"/>
          <w:szCs w:val="24"/>
        </w:rPr>
        <w:t xml:space="preserve">ustawy o finansach publicznych ogółem do kwoty </w:t>
      </w:r>
      <w:r w:rsidR="00622707" w:rsidRPr="00955606">
        <w:rPr>
          <w:rFonts w:eastAsia="Times New Roman" w:cstheme="minorHAnsi"/>
          <w:b/>
          <w:sz w:val="24"/>
          <w:szCs w:val="24"/>
        </w:rPr>
        <w:t>144.</w:t>
      </w:r>
      <w:r>
        <w:rPr>
          <w:rFonts w:eastAsia="Times New Roman" w:cstheme="minorHAnsi"/>
          <w:b/>
          <w:sz w:val="24"/>
          <w:szCs w:val="24"/>
        </w:rPr>
        <w:t>728</w:t>
      </w:r>
      <w:r w:rsidR="00622707" w:rsidRPr="00955606">
        <w:rPr>
          <w:rFonts w:eastAsia="Times New Roman" w:cstheme="minorHAnsi"/>
          <w:b/>
          <w:sz w:val="24"/>
          <w:szCs w:val="24"/>
        </w:rPr>
        <w:t>.542,90</w:t>
      </w:r>
      <w:r w:rsidR="00A7489E" w:rsidRPr="00955606">
        <w:rPr>
          <w:rFonts w:eastAsia="Times New Roman" w:cstheme="minorHAnsi"/>
          <w:b/>
          <w:sz w:val="24"/>
          <w:szCs w:val="24"/>
        </w:rPr>
        <w:t xml:space="preserve"> zł</w:t>
      </w:r>
      <w:r w:rsidR="00A7489E" w:rsidRPr="00955606">
        <w:rPr>
          <w:rFonts w:eastAsia="Times New Roman" w:cstheme="minorHAnsi"/>
          <w:sz w:val="24"/>
          <w:szCs w:val="24"/>
        </w:rPr>
        <w:t>, w tym: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>1) w 2021 r.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        </w:t>
      </w:r>
      <w:r w:rsidR="00851E8E" w:rsidRPr="00955606">
        <w:rPr>
          <w:rFonts w:eastAsia="Times New Roman" w:cstheme="minorHAnsi"/>
          <w:sz w:val="24"/>
          <w:szCs w:val="24"/>
        </w:rPr>
        <w:t>57.</w:t>
      </w:r>
      <w:r w:rsidR="00EF086C">
        <w:rPr>
          <w:rFonts w:eastAsia="Times New Roman" w:cstheme="minorHAnsi"/>
          <w:sz w:val="24"/>
          <w:szCs w:val="24"/>
        </w:rPr>
        <w:t>773</w:t>
      </w:r>
      <w:r w:rsidR="00851E8E" w:rsidRPr="00955606">
        <w:rPr>
          <w:rFonts w:eastAsia="Times New Roman" w:cstheme="minorHAnsi"/>
          <w:sz w:val="24"/>
          <w:szCs w:val="24"/>
        </w:rPr>
        <w:t>.491,50</w:t>
      </w:r>
      <w:r w:rsidRPr="00955606">
        <w:rPr>
          <w:rFonts w:eastAsia="Times New Roman" w:cstheme="minorHAnsi"/>
          <w:sz w:val="24"/>
          <w:szCs w:val="24"/>
        </w:rPr>
        <w:t xml:space="preserve"> zł,  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color w:val="FF0000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>2) w 2022 r.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        </w:t>
      </w:r>
      <w:r w:rsidR="00851E8E" w:rsidRPr="00955606">
        <w:rPr>
          <w:rFonts w:eastAsia="Times New Roman" w:cstheme="minorHAnsi"/>
          <w:sz w:val="24"/>
          <w:szCs w:val="24"/>
        </w:rPr>
        <w:t>59.193.674,89</w:t>
      </w:r>
      <w:r w:rsidRPr="00955606">
        <w:rPr>
          <w:rFonts w:eastAsia="Times New Roman" w:cstheme="minorHAnsi"/>
          <w:sz w:val="24"/>
          <w:szCs w:val="24"/>
        </w:rPr>
        <w:t xml:space="preserve"> zł,</w:t>
      </w:r>
      <w:r w:rsidRPr="00955606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3) w 2023 r. 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        </w:t>
      </w:r>
      <w:r w:rsidR="00BF11A7" w:rsidRPr="00955606">
        <w:rPr>
          <w:rFonts w:eastAsia="Times New Roman" w:cstheme="minorHAnsi"/>
          <w:sz w:val="24"/>
          <w:szCs w:val="24"/>
        </w:rPr>
        <w:t>15.565.960,51</w:t>
      </w:r>
      <w:r w:rsidRPr="00955606">
        <w:rPr>
          <w:rFonts w:eastAsia="Times New Roman" w:cstheme="minorHAnsi"/>
          <w:sz w:val="24"/>
          <w:szCs w:val="24"/>
        </w:rPr>
        <w:t xml:space="preserve">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4) w 2024 r. 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</w:t>
      </w:r>
      <w:r w:rsidRPr="00955606">
        <w:rPr>
          <w:rFonts w:eastAsia="Times New Roman" w:cstheme="minorHAnsi"/>
          <w:sz w:val="24"/>
          <w:szCs w:val="24"/>
        </w:rPr>
        <w:tab/>
        <w:t>1.790.378,00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5) w 2025 r. 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</w:t>
      </w:r>
      <w:r w:rsidRPr="00955606">
        <w:rPr>
          <w:rFonts w:eastAsia="Times New Roman" w:cstheme="minorHAnsi"/>
          <w:sz w:val="24"/>
          <w:szCs w:val="24"/>
        </w:rPr>
        <w:tab/>
        <w:t>1.802.469,00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6) w 2026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1.426.284,00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7) w 2027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1.429.214,00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8) w 2028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1.432.189,00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9) w 2029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1.435.210,00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10) w 2030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1.438.278,00 zł,</w:t>
      </w:r>
    </w:p>
    <w:p w:rsidR="00295C0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11) w 2031 r. 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</w:t>
      </w:r>
      <w:r w:rsidRPr="00955606">
        <w:rPr>
          <w:rFonts w:eastAsia="Times New Roman" w:cstheme="minorHAnsi"/>
          <w:sz w:val="24"/>
          <w:szCs w:val="24"/>
        </w:rPr>
        <w:tab/>
        <w:t>1.441.394,00 zł.</w:t>
      </w:r>
    </w:p>
    <w:p w:rsidR="000E771B" w:rsidRPr="00955606" w:rsidRDefault="000E771B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</w:p>
    <w:p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EF086C">
        <w:rPr>
          <w:rFonts w:eastAsia="Times New Roman" w:cstheme="minorHAnsi"/>
          <w:b/>
          <w:sz w:val="24"/>
          <w:szCs w:val="24"/>
        </w:rPr>
        <w:t>3</w:t>
      </w:r>
    </w:p>
    <w:p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432297" w:rsidRPr="00955606">
        <w:rPr>
          <w:rFonts w:cstheme="minorHAnsi"/>
          <w:sz w:val="24"/>
          <w:szCs w:val="24"/>
        </w:rPr>
        <w:t>XIX</w:t>
      </w:r>
      <w:r w:rsidRPr="00955606">
        <w:rPr>
          <w:rFonts w:cstheme="minorHAnsi"/>
          <w:sz w:val="24"/>
          <w:szCs w:val="24"/>
        </w:rPr>
        <w:t>/</w:t>
      </w:r>
      <w:r w:rsidR="00432297" w:rsidRPr="00955606">
        <w:rPr>
          <w:rFonts w:cstheme="minorHAnsi"/>
          <w:sz w:val="24"/>
          <w:szCs w:val="24"/>
        </w:rPr>
        <w:t>212</w:t>
      </w:r>
      <w:r w:rsidRPr="00955606">
        <w:rPr>
          <w:rFonts w:cstheme="minorHAnsi"/>
          <w:sz w:val="24"/>
          <w:szCs w:val="24"/>
        </w:rPr>
        <w:t>/201</w:t>
      </w:r>
      <w:r w:rsidR="00432297" w:rsidRPr="00955606">
        <w:rPr>
          <w:rFonts w:cstheme="minorHAnsi"/>
          <w:sz w:val="24"/>
          <w:szCs w:val="24"/>
        </w:rPr>
        <w:t>9</w:t>
      </w:r>
      <w:r w:rsidRPr="00955606">
        <w:rPr>
          <w:rFonts w:cstheme="minorHAnsi"/>
          <w:sz w:val="24"/>
          <w:szCs w:val="24"/>
        </w:rPr>
        <w:t xml:space="preserve"> Rady Miejskiej w Stalowej Woli z dnia  1</w:t>
      </w:r>
      <w:r w:rsidR="00432297" w:rsidRPr="00955606">
        <w:rPr>
          <w:rFonts w:cstheme="minorHAnsi"/>
          <w:sz w:val="24"/>
          <w:szCs w:val="24"/>
        </w:rPr>
        <w:t>6</w:t>
      </w:r>
      <w:r w:rsidRPr="00955606">
        <w:rPr>
          <w:rFonts w:cstheme="minorHAnsi"/>
          <w:sz w:val="24"/>
          <w:szCs w:val="24"/>
        </w:rPr>
        <w:t xml:space="preserve"> grudnia 201</w:t>
      </w:r>
      <w:r w:rsidR="00432297" w:rsidRPr="00955606">
        <w:rPr>
          <w:rFonts w:cstheme="minorHAnsi"/>
          <w:sz w:val="24"/>
          <w:szCs w:val="24"/>
        </w:rPr>
        <w:t>9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EF086C">
        <w:rPr>
          <w:rFonts w:cstheme="minorHAnsi"/>
          <w:b/>
          <w:sz w:val="24"/>
          <w:szCs w:val="24"/>
        </w:rPr>
        <w:t>4</w:t>
      </w:r>
    </w:p>
    <w:p w:rsidR="005428E4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EF086C">
        <w:rPr>
          <w:rFonts w:cstheme="minorHAnsi"/>
          <w:sz w:val="24"/>
          <w:szCs w:val="24"/>
        </w:rPr>
        <w:t>z</w:t>
      </w:r>
      <w:r w:rsidR="00563DFE" w:rsidRPr="00955606">
        <w:rPr>
          <w:rFonts w:cstheme="minorHAnsi"/>
          <w:sz w:val="24"/>
          <w:szCs w:val="24"/>
        </w:rPr>
        <w:t xml:space="preserve"> dnia </w:t>
      </w:r>
      <w:r w:rsidR="00AB6FCF" w:rsidRPr="00955606">
        <w:rPr>
          <w:rFonts w:cstheme="minorHAnsi"/>
          <w:sz w:val="24"/>
          <w:szCs w:val="24"/>
        </w:rPr>
        <w:t xml:space="preserve">30 </w:t>
      </w:r>
      <w:r w:rsidR="00EF086C">
        <w:rPr>
          <w:rFonts w:cstheme="minorHAnsi"/>
          <w:sz w:val="24"/>
          <w:szCs w:val="24"/>
        </w:rPr>
        <w:t>grudnia</w:t>
      </w:r>
      <w:r w:rsidR="00563DFE" w:rsidRPr="00955606">
        <w:rPr>
          <w:rFonts w:cstheme="minorHAnsi"/>
          <w:sz w:val="24"/>
          <w:szCs w:val="24"/>
        </w:rPr>
        <w:t xml:space="preserve"> 2020 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18481F" w:rsidRPr="00955606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EF086C">
        <w:rPr>
          <w:rFonts w:cstheme="minorHAnsi"/>
          <w:b/>
          <w:sz w:val="24"/>
          <w:szCs w:val="24"/>
        </w:rPr>
        <w:t>5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>–203</w:t>
      </w:r>
      <w:r w:rsidR="0018481F" w:rsidRPr="00955606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EF086C">
        <w:rPr>
          <w:rFonts w:cstheme="minorHAnsi"/>
          <w:b/>
          <w:sz w:val="24"/>
          <w:szCs w:val="24"/>
        </w:rPr>
        <w:t>6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EF086C">
        <w:rPr>
          <w:rFonts w:cstheme="minorHAnsi"/>
          <w:b/>
          <w:sz w:val="24"/>
          <w:szCs w:val="24"/>
        </w:rPr>
        <w:t>7</w:t>
      </w:r>
    </w:p>
    <w:p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B3" w:rsidRDefault="00413BB3" w:rsidP="001E4057">
      <w:pPr>
        <w:spacing w:after="0" w:line="240" w:lineRule="auto"/>
      </w:pPr>
      <w:r>
        <w:separator/>
      </w:r>
    </w:p>
  </w:endnote>
  <w:endnote w:type="continuationSeparator" w:id="0">
    <w:p w:rsidR="00413BB3" w:rsidRDefault="00413BB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413BB3" w:rsidRDefault="00413BB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85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BB3" w:rsidRDefault="00413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B3" w:rsidRDefault="00413BB3" w:rsidP="001E4057">
      <w:pPr>
        <w:spacing w:after="0" w:line="240" w:lineRule="auto"/>
      </w:pPr>
      <w:r>
        <w:separator/>
      </w:r>
    </w:p>
  </w:footnote>
  <w:footnote w:type="continuationSeparator" w:id="0">
    <w:p w:rsidR="00413BB3" w:rsidRDefault="00413BB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21"/>
  </w:num>
  <w:num w:numId="6">
    <w:abstractNumId w:val="5"/>
  </w:num>
  <w:num w:numId="7">
    <w:abstractNumId w:val="0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  <w:num w:numId="16">
    <w:abstractNumId w:val="20"/>
  </w:num>
  <w:num w:numId="17">
    <w:abstractNumId w:val="14"/>
  </w:num>
  <w:num w:numId="18">
    <w:abstractNumId w:val="13"/>
  </w:num>
  <w:num w:numId="19">
    <w:abstractNumId w:val="2"/>
  </w:num>
  <w:num w:numId="20">
    <w:abstractNumId w:val="1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226C6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8ED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052"/>
    <w:rsid w:val="000A278C"/>
    <w:rsid w:val="000A46D7"/>
    <w:rsid w:val="000B05D1"/>
    <w:rsid w:val="000B0AAA"/>
    <w:rsid w:val="000B1898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5FFE"/>
    <w:rsid w:val="000F7CCF"/>
    <w:rsid w:val="0010260C"/>
    <w:rsid w:val="00102B82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509EF"/>
    <w:rsid w:val="00155A7A"/>
    <w:rsid w:val="00156900"/>
    <w:rsid w:val="0015704D"/>
    <w:rsid w:val="00160A66"/>
    <w:rsid w:val="001631D2"/>
    <w:rsid w:val="00163AA4"/>
    <w:rsid w:val="00167308"/>
    <w:rsid w:val="00167E81"/>
    <w:rsid w:val="001709F4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6D2A"/>
    <w:rsid w:val="0019200D"/>
    <w:rsid w:val="00196F66"/>
    <w:rsid w:val="001A4835"/>
    <w:rsid w:val="001A4C3F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426E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0F7B"/>
    <w:rsid w:val="00263C03"/>
    <w:rsid w:val="002677F5"/>
    <w:rsid w:val="002702C8"/>
    <w:rsid w:val="002712D0"/>
    <w:rsid w:val="00274CF1"/>
    <w:rsid w:val="00276C7A"/>
    <w:rsid w:val="00281088"/>
    <w:rsid w:val="00281500"/>
    <w:rsid w:val="00284A6F"/>
    <w:rsid w:val="002857AA"/>
    <w:rsid w:val="00286FA4"/>
    <w:rsid w:val="00294225"/>
    <w:rsid w:val="0029429E"/>
    <w:rsid w:val="00295071"/>
    <w:rsid w:val="00295C0E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D6842"/>
    <w:rsid w:val="002E53A9"/>
    <w:rsid w:val="002F4F45"/>
    <w:rsid w:val="00303C62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41F27"/>
    <w:rsid w:val="00342AB0"/>
    <w:rsid w:val="00344521"/>
    <w:rsid w:val="00351001"/>
    <w:rsid w:val="003526FE"/>
    <w:rsid w:val="003575F9"/>
    <w:rsid w:val="00364770"/>
    <w:rsid w:val="00364A7B"/>
    <w:rsid w:val="00374A73"/>
    <w:rsid w:val="00374D0A"/>
    <w:rsid w:val="00374F05"/>
    <w:rsid w:val="00377864"/>
    <w:rsid w:val="00383E0B"/>
    <w:rsid w:val="00385A6D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4039D"/>
    <w:rsid w:val="005428E4"/>
    <w:rsid w:val="005430DE"/>
    <w:rsid w:val="005433EA"/>
    <w:rsid w:val="005435E9"/>
    <w:rsid w:val="00543CC4"/>
    <w:rsid w:val="00545A28"/>
    <w:rsid w:val="00547371"/>
    <w:rsid w:val="0055152F"/>
    <w:rsid w:val="005518E7"/>
    <w:rsid w:val="00553250"/>
    <w:rsid w:val="00553362"/>
    <w:rsid w:val="00555B78"/>
    <w:rsid w:val="005560B2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3098"/>
    <w:rsid w:val="005D5412"/>
    <w:rsid w:val="005D7944"/>
    <w:rsid w:val="005E10F9"/>
    <w:rsid w:val="005E141B"/>
    <w:rsid w:val="005E283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C3625"/>
    <w:rsid w:val="006C5A5F"/>
    <w:rsid w:val="006D13A3"/>
    <w:rsid w:val="006D2249"/>
    <w:rsid w:val="006D4A8D"/>
    <w:rsid w:val="006D7A49"/>
    <w:rsid w:val="006E43A1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49A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F32CB"/>
    <w:rsid w:val="007F497C"/>
    <w:rsid w:val="008037B0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1E8E"/>
    <w:rsid w:val="008552E3"/>
    <w:rsid w:val="00857FB4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94A"/>
    <w:rsid w:val="008A6B1D"/>
    <w:rsid w:val="008A7682"/>
    <w:rsid w:val="008B1022"/>
    <w:rsid w:val="008B173E"/>
    <w:rsid w:val="008B7924"/>
    <w:rsid w:val="008B7D3D"/>
    <w:rsid w:val="008C0F4F"/>
    <w:rsid w:val="008C2055"/>
    <w:rsid w:val="008C258C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47991"/>
    <w:rsid w:val="0095005D"/>
    <w:rsid w:val="00950479"/>
    <w:rsid w:val="00950953"/>
    <w:rsid w:val="00950ED9"/>
    <w:rsid w:val="0095468D"/>
    <w:rsid w:val="009550FC"/>
    <w:rsid w:val="009552F6"/>
    <w:rsid w:val="00955606"/>
    <w:rsid w:val="00955CFD"/>
    <w:rsid w:val="00956C70"/>
    <w:rsid w:val="0095774D"/>
    <w:rsid w:val="00960B59"/>
    <w:rsid w:val="009615AB"/>
    <w:rsid w:val="00964408"/>
    <w:rsid w:val="00965F3C"/>
    <w:rsid w:val="00971C96"/>
    <w:rsid w:val="00974240"/>
    <w:rsid w:val="0097773E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3BE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6832"/>
    <w:rsid w:val="00A77699"/>
    <w:rsid w:val="00A80FBC"/>
    <w:rsid w:val="00A811E1"/>
    <w:rsid w:val="00A81C56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C05F6"/>
    <w:rsid w:val="00AC0850"/>
    <w:rsid w:val="00AC0C26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604D6"/>
    <w:rsid w:val="00B62340"/>
    <w:rsid w:val="00B62F54"/>
    <w:rsid w:val="00B6701A"/>
    <w:rsid w:val="00B674F5"/>
    <w:rsid w:val="00B71CBA"/>
    <w:rsid w:val="00B7506B"/>
    <w:rsid w:val="00B75835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11A7"/>
    <w:rsid w:val="00BF2263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653C"/>
    <w:rsid w:val="00C57264"/>
    <w:rsid w:val="00C61180"/>
    <w:rsid w:val="00C61381"/>
    <w:rsid w:val="00C63ED6"/>
    <w:rsid w:val="00C647C3"/>
    <w:rsid w:val="00C650A3"/>
    <w:rsid w:val="00C6723D"/>
    <w:rsid w:val="00C74333"/>
    <w:rsid w:val="00C74346"/>
    <w:rsid w:val="00C75D0F"/>
    <w:rsid w:val="00C7768E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A9B"/>
    <w:rsid w:val="00CB2B13"/>
    <w:rsid w:val="00CC1115"/>
    <w:rsid w:val="00CC1824"/>
    <w:rsid w:val="00CC682D"/>
    <w:rsid w:val="00CC7112"/>
    <w:rsid w:val="00CD05BA"/>
    <w:rsid w:val="00CD1902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13CC1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B33BC"/>
    <w:rsid w:val="00DB34AE"/>
    <w:rsid w:val="00DB413A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5E01"/>
    <w:rsid w:val="00E07352"/>
    <w:rsid w:val="00E07A66"/>
    <w:rsid w:val="00E10242"/>
    <w:rsid w:val="00E11067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1458"/>
    <w:rsid w:val="00E2145D"/>
    <w:rsid w:val="00E24E3A"/>
    <w:rsid w:val="00E277FE"/>
    <w:rsid w:val="00E323FE"/>
    <w:rsid w:val="00E32690"/>
    <w:rsid w:val="00E34734"/>
    <w:rsid w:val="00E37F3A"/>
    <w:rsid w:val="00E404E2"/>
    <w:rsid w:val="00E43701"/>
    <w:rsid w:val="00E43B13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086C"/>
    <w:rsid w:val="00EF2208"/>
    <w:rsid w:val="00EF5179"/>
    <w:rsid w:val="00EF522F"/>
    <w:rsid w:val="00EF5E2D"/>
    <w:rsid w:val="00EF7D66"/>
    <w:rsid w:val="00F001A3"/>
    <w:rsid w:val="00F01013"/>
    <w:rsid w:val="00F039A4"/>
    <w:rsid w:val="00F044CD"/>
    <w:rsid w:val="00F053D2"/>
    <w:rsid w:val="00F0565C"/>
    <w:rsid w:val="00F060E4"/>
    <w:rsid w:val="00F068AF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D77BB"/>
    <w:rsid w:val="00FE07FA"/>
    <w:rsid w:val="00FE0A4A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FC14-F3C1-4F78-98E7-1B08DE8D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14</cp:revision>
  <cp:lastPrinted>2020-12-23T10:03:00Z</cp:lastPrinted>
  <dcterms:created xsi:type="dcterms:W3CDTF">2020-10-06T12:53:00Z</dcterms:created>
  <dcterms:modified xsi:type="dcterms:W3CDTF">2020-12-23T10:06:00Z</dcterms:modified>
</cp:coreProperties>
</file>