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1D79" w14:paraId="1A2DF880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88A029" w14:textId="77777777" w:rsidR="00A77B3E" w:rsidRDefault="00A565E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17540E7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2A47A913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70A2FB9F" w14:textId="77777777" w:rsidR="00A77B3E" w:rsidRDefault="00A77B3E"/>
    <w:p w14:paraId="379BFAA6" w14:textId="77777777" w:rsidR="00A77B3E" w:rsidRDefault="00A565E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75EB7DC1" w14:textId="77777777" w:rsidR="00A77B3E" w:rsidRDefault="00A565E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664451F1" w14:textId="77777777" w:rsidR="00A77B3E" w:rsidRDefault="00A565EC">
      <w:pPr>
        <w:keepNext/>
        <w:spacing w:after="480"/>
        <w:jc w:val="both"/>
      </w:pPr>
      <w:r>
        <w:rPr>
          <w:b/>
        </w:rPr>
        <w:t>w sprawie przedłużenia terminów płatności rat podatku od nieruchomości</w:t>
      </w:r>
    </w:p>
    <w:p w14:paraId="66087C11" w14:textId="77777777" w:rsidR="00A77B3E" w:rsidRDefault="00A565EC">
      <w:pPr>
        <w:keepLines/>
        <w:spacing w:before="120" w:after="120" w:line="360" w:lineRule="auto"/>
        <w:ind w:firstLine="227"/>
        <w:jc w:val="both"/>
      </w:pPr>
      <w:r>
        <w:t>Na podstawie art. 18 ust. 2 pkt 8 i art. 40 ust. 1 ustawy z dnia 8 </w:t>
      </w:r>
      <w:r>
        <w:t>marca 1990 r. o samorządzie gminnym (Dz. U. z 2020 r., poz. 713 ze zm.) oraz art. 15q ustawy z dnia 2 marca 2020 r.</w:t>
      </w:r>
      <w:r>
        <w:br/>
        <w:t>o szczególnych rozwiązaniach związanych z zapobieganiem, przeciwdziałaniem i zwalczaniem COVID-19, innych chorób zakaźnych oraz wywołanych n</w:t>
      </w:r>
      <w:r>
        <w:t>imi sytuacji kryzysowych</w:t>
      </w:r>
      <w:r>
        <w:br/>
        <w:t>(Dz.U. z 2020 r., poz. 1842 ze zm.), art. 4 ust. 1 ustawy z dnia 20 lipca 2000 r. o ogłaszaniu aktów normatywnych i niektórych innych aktów prawnych ( Dz.U. z 2019 r., poz. 1461 ze zm.) oraz Komunikatu Komisji z dnia 20 marca 2020 </w:t>
      </w:r>
      <w:r>
        <w:t>r. „Tymczasowe ramy środków pomocy państwa w celu wsparcia gospodarki w kontekście trwającej epidemii COVID-19” (2020/C 91 I/01) (Dz. Urz. UE C91 I z 20.03.2020 str.1.)</w:t>
      </w:r>
    </w:p>
    <w:p w14:paraId="6E8C7921" w14:textId="77777777" w:rsidR="00A77B3E" w:rsidRDefault="00A565EC">
      <w:pPr>
        <w:spacing w:before="120" w:after="120" w:line="360" w:lineRule="auto"/>
        <w:ind w:firstLine="227"/>
        <w:jc w:val="center"/>
      </w:pPr>
      <w:r>
        <w:t>uchwala się, co następuje:</w:t>
      </w:r>
    </w:p>
    <w:p w14:paraId="1E0FE8D7" w14:textId="77777777" w:rsidR="00A77B3E" w:rsidRDefault="00A565EC">
      <w:pPr>
        <w:keepLines/>
        <w:spacing w:before="120" w:after="240" w:line="360" w:lineRule="auto"/>
        <w:jc w:val="both"/>
      </w:pPr>
      <w:r>
        <w:t>1. </w:t>
      </w:r>
      <w:r>
        <w:t>Przedłuża się do dnia 29 grudnia 2021 roku terminy płatno</w:t>
      </w:r>
      <w:r>
        <w:t>ści rat podatku</w:t>
      </w:r>
      <w:r>
        <w:br/>
        <w:t>od nieruchomości płatnych w kwietniu, maju i czerwcu 2021 roku przedsiębiorcom będących podatnikami, których nie dotyczy zakaz prowadzenia działalności, związany ze skutkami epidemii COVID-19 wynikający z przepisów szczególnych.</w:t>
      </w:r>
    </w:p>
    <w:p w14:paraId="636451B3" w14:textId="77777777" w:rsidR="00A77B3E" w:rsidRDefault="00A565EC">
      <w:pPr>
        <w:keepLines/>
        <w:spacing w:before="120" w:after="240" w:line="360" w:lineRule="auto"/>
        <w:jc w:val="both"/>
      </w:pPr>
      <w:r>
        <w:t>2. </w:t>
      </w:r>
      <w:r>
        <w:t>Przedłużenie terminów płatności rat podatku, o którym mowa w ust. 1 dotyczy przedsiębiorców, których płynność finansowa uległa pogorszeniu w związku z ponoszeniem negatywnych konsekwencji ekonomicznych z powodu COVID-19.</w:t>
      </w:r>
    </w:p>
    <w:p w14:paraId="1A9F38D0" w14:textId="77777777" w:rsidR="00781D79" w:rsidRDefault="00A565E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95355E8" w14:textId="77777777" w:rsidR="00A77B3E" w:rsidRDefault="00A565EC">
      <w:pPr>
        <w:keepLines/>
        <w:spacing w:before="120" w:after="120" w:line="360" w:lineRule="auto"/>
        <w:jc w:val="both"/>
      </w:pPr>
      <w:r>
        <w:t>Warunkiem przedłużenia termin</w:t>
      </w:r>
      <w:r>
        <w:t>ów płatności rat podatku od nieruchomości jest złożenie przez podatnika:</w:t>
      </w:r>
    </w:p>
    <w:p w14:paraId="3D139706" w14:textId="77777777" w:rsidR="00A77B3E" w:rsidRDefault="00A565EC">
      <w:pPr>
        <w:spacing w:before="120" w:after="120" w:line="360" w:lineRule="auto"/>
        <w:ind w:left="340" w:hanging="227"/>
        <w:jc w:val="both"/>
      </w:pPr>
      <w:r>
        <w:t>1) </w:t>
      </w:r>
      <w:r>
        <w:t>oświadczenia stanowiącego załącznik Nr 1 niniejszej uchwały;</w:t>
      </w:r>
    </w:p>
    <w:p w14:paraId="339590AE" w14:textId="77777777" w:rsidR="00A77B3E" w:rsidRDefault="00A565EC">
      <w:pPr>
        <w:spacing w:before="120" w:after="120" w:line="360" w:lineRule="auto"/>
        <w:ind w:left="340" w:hanging="227"/>
        <w:jc w:val="both"/>
      </w:pPr>
      <w:r>
        <w:t>2) </w:t>
      </w:r>
      <w:r>
        <w:t>formularza informacji przedstawianych przy ubieganiu się o pomoc publiczną związaną z zapobieganiem, przeciwdziałani</w:t>
      </w:r>
      <w:r>
        <w:t>em i zwalczaniem COVID-19 oraz jej skutków</w:t>
      </w:r>
      <w:r>
        <w:br/>
        <w:t>stanowiącego załącznik  Nr 2 niniejszej uchwały.</w:t>
      </w:r>
    </w:p>
    <w:p w14:paraId="0BDC3257" w14:textId="77777777" w:rsidR="00781D79" w:rsidRDefault="00A565EC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14:paraId="1983DFE4" w14:textId="77777777" w:rsidR="00A77B3E" w:rsidRDefault="00A565EC">
      <w:pPr>
        <w:keepLines/>
        <w:spacing w:before="120" w:after="120" w:line="360" w:lineRule="auto"/>
        <w:jc w:val="both"/>
      </w:pPr>
      <w:r>
        <w:t xml:space="preserve">Przedłużenie terminu płatności rat podatku od nieruchomości , o którym mowa w niniejszej uchwale, stanowi pomoc publiczną, mającą na celu zaradzenie poważnym </w:t>
      </w:r>
      <w:r>
        <w:t>zaburzeniom w gospodarce państwa członkowskiego i jest udzielana zgodnie z pkt 3.1 Komunikatu Komisji Europejskiej: Tymczasowe ramy środków pomocy państwa w celu wsparcia gospodarki w kontekście trwającej epidemii COVID-19.</w:t>
      </w:r>
    </w:p>
    <w:p w14:paraId="7330EEB7" w14:textId="77777777" w:rsidR="00781D79" w:rsidRDefault="00A565EC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3742C7DC" w14:textId="77777777" w:rsidR="00A77B3E" w:rsidRDefault="00A565EC">
      <w:pPr>
        <w:keepLines/>
        <w:spacing w:before="120" w:after="120" w:line="360" w:lineRule="auto"/>
        <w:jc w:val="both"/>
      </w:pPr>
      <w:r>
        <w:t>Wykonanie uchwały powierza</w:t>
      </w:r>
      <w:r>
        <w:t xml:space="preserve"> się Prezydentowi Miasta Stalowej Woli.</w:t>
      </w:r>
    </w:p>
    <w:p w14:paraId="17FA139F" w14:textId="77777777" w:rsidR="00781D79" w:rsidRDefault="00A565EC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6FCF8649" w14:textId="77777777" w:rsidR="00A77B3E" w:rsidRDefault="00A565EC" w:rsidP="00A565EC">
      <w:pPr>
        <w:keepLines/>
        <w:spacing w:before="120" w:after="120" w:line="360" w:lineRule="auto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wchodzi w życie po upływie 14 dni od dnia ogłoszenia w Dzienniku Urzędowym Województwa </w:t>
      </w:r>
      <w:r>
        <w:t>Podkarpackiego.</w:t>
      </w:r>
    </w:p>
    <w:p w14:paraId="075FA252" w14:textId="77777777" w:rsidR="00A77B3E" w:rsidRDefault="00A565EC" w:rsidP="00A565EC">
      <w:pPr>
        <w:spacing w:before="120" w:after="120" w:line="360" w:lineRule="auto"/>
        <w:ind w:left="4652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dnia....................2021 r.</w:t>
      </w:r>
    </w:p>
    <w:p w14:paraId="7AE2EABE" w14:textId="77777777" w:rsidR="00A77B3E" w:rsidRDefault="00A565EC" w:rsidP="00A565EC">
      <w:pPr>
        <w:spacing w:before="120" w:after="120" w:line="360" w:lineRule="auto"/>
        <w:ind w:left="5040"/>
        <w:jc w:val="both"/>
      </w:pPr>
      <w:r>
        <w:t>Stalowa Wola, dnia……………………………</w:t>
      </w:r>
    </w:p>
    <w:p w14:paraId="6E547BBF" w14:textId="77777777" w:rsidR="00A77B3E" w:rsidRDefault="00A565EC">
      <w:pPr>
        <w:spacing w:before="120" w:after="120" w:line="360" w:lineRule="auto"/>
        <w:ind w:firstLine="227"/>
        <w:jc w:val="both"/>
      </w:pPr>
      <w:r>
        <w:t>………………………………………………………………..</w:t>
      </w:r>
    </w:p>
    <w:p w14:paraId="3A1C50FD" w14:textId="77777777" w:rsidR="00A77B3E" w:rsidRDefault="00A565EC">
      <w:pPr>
        <w:spacing w:before="120" w:after="120" w:line="360" w:lineRule="auto"/>
        <w:ind w:firstLine="227"/>
        <w:jc w:val="both"/>
      </w:pPr>
      <w:r>
        <w:t>PESEL/NIP</w:t>
      </w:r>
    </w:p>
    <w:p w14:paraId="6B5BC476" w14:textId="77777777" w:rsidR="00A77B3E" w:rsidRDefault="00A565EC">
      <w:pPr>
        <w:spacing w:before="120" w:after="120" w:line="360" w:lineRule="auto"/>
        <w:ind w:firstLine="227"/>
        <w:jc w:val="both"/>
      </w:pPr>
      <w:r>
        <w:t>………………………………………………………………..</w:t>
      </w:r>
    </w:p>
    <w:p w14:paraId="3A8CD8CE" w14:textId="77777777" w:rsidR="00A77B3E" w:rsidRDefault="00A565EC">
      <w:pPr>
        <w:spacing w:before="120" w:after="120" w:line="360" w:lineRule="auto"/>
        <w:ind w:firstLine="227"/>
        <w:jc w:val="both"/>
      </w:pPr>
      <w:r>
        <w:t xml:space="preserve">NAZWISKO I IMIĘ / NAZWA </w:t>
      </w:r>
      <w:r>
        <w:t>PRZEDSIĘBIORCY /</w:t>
      </w:r>
    </w:p>
    <w:p w14:paraId="48662D14" w14:textId="77777777" w:rsidR="00A77B3E" w:rsidRDefault="00A565EC">
      <w:pPr>
        <w:spacing w:before="120" w:after="120" w:line="360" w:lineRule="auto"/>
        <w:ind w:firstLine="227"/>
        <w:jc w:val="both"/>
      </w:pPr>
      <w:r>
        <w:t>………………………………………………………………..</w:t>
      </w:r>
    </w:p>
    <w:p w14:paraId="12DC34BB" w14:textId="77777777" w:rsidR="00A77B3E" w:rsidRDefault="00A565EC">
      <w:pPr>
        <w:spacing w:before="120" w:after="120" w:line="360" w:lineRule="auto"/>
        <w:ind w:firstLine="227"/>
        <w:jc w:val="both"/>
      </w:pPr>
      <w:r>
        <w:t>ADRES ZAMIESZKANIA /ADRES SIEDZIBY/</w:t>
      </w:r>
    </w:p>
    <w:p w14:paraId="24DFA2F5" w14:textId="77777777" w:rsidR="00A77B3E" w:rsidRDefault="00A565EC">
      <w:pPr>
        <w:spacing w:before="120" w:after="120" w:line="360" w:lineRule="auto"/>
        <w:ind w:firstLine="227"/>
        <w:jc w:val="both"/>
      </w:pPr>
      <w:r>
        <w:t>………………………………………………………………..</w:t>
      </w:r>
    </w:p>
    <w:p w14:paraId="327B4D3F" w14:textId="77777777" w:rsidR="00A77B3E" w:rsidRDefault="00A565EC">
      <w:pPr>
        <w:spacing w:before="120" w:after="120" w:line="360" w:lineRule="auto"/>
        <w:ind w:firstLine="227"/>
        <w:jc w:val="both"/>
      </w:pPr>
      <w:r>
        <w:t>TELEFON KONTAKTOWY</w:t>
      </w:r>
    </w:p>
    <w:p w14:paraId="3F4F453A" w14:textId="77777777" w:rsidR="00A77B3E" w:rsidRDefault="00A565EC" w:rsidP="00A565EC">
      <w:pPr>
        <w:spacing w:before="120" w:after="120" w:line="360" w:lineRule="auto"/>
        <w:ind w:left="4320"/>
        <w:jc w:val="both"/>
        <w:rPr>
          <w:color w:val="000000"/>
          <w:u w:color="000000"/>
        </w:rPr>
      </w:pPr>
      <w:r>
        <w:rPr>
          <w:b/>
        </w:rPr>
        <w:t>PREZYDENT MIASTA STALOWEJ WOLI</w:t>
      </w:r>
    </w:p>
    <w:p w14:paraId="5F1F85A7" w14:textId="77777777" w:rsidR="00A77B3E" w:rsidRDefault="00A565EC" w:rsidP="00A565EC">
      <w:pPr>
        <w:keepLines/>
        <w:spacing w:before="120" w:after="120"/>
        <w:ind w:left="3883" w:firstLine="437"/>
        <w:jc w:val="both"/>
        <w:rPr>
          <w:color w:val="000000"/>
          <w:u w:color="000000"/>
        </w:rPr>
      </w:pPr>
      <w:r>
        <w:rPr>
          <w:b/>
        </w:rPr>
        <w:t>UL. </w:t>
      </w:r>
      <w:r>
        <w:rPr>
          <w:b/>
          <w:color w:val="000000"/>
          <w:u w:color="000000"/>
        </w:rPr>
        <w:t>WOLNOŚCI 7</w:t>
      </w:r>
    </w:p>
    <w:p w14:paraId="575751BA" w14:textId="15A4F6AD" w:rsidR="00A77B3E" w:rsidRDefault="00A565E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</w:t>
      </w:r>
      <w:r>
        <w:rPr>
          <w:b/>
          <w:color w:val="000000"/>
          <w:u w:color="000000"/>
        </w:rPr>
        <w:t>37-450 STALOWA WOLA</w:t>
      </w:r>
    </w:p>
    <w:p w14:paraId="4BE7224A" w14:textId="77777777" w:rsidR="00A77B3E" w:rsidRDefault="00A565E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jestem przedsiębiorcą i ponoszę negatywne konsekwencje ekonomiczne z powodu  COVID-19, co potwierdzam poniższymi danymi wynikającymi z dokumentacji księgowo - finansowej.</w:t>
      </w:r>
    </w:p>
    <w:p w14:paraId="7D1B42ED" w14:textId="77777777" w:rsidR="00A77B3E" w:rsidRDefault="00A565E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Przychód za cały </w:t>
      </w:r>
      <w:r>
        <w:rPr>
          <w:color w:val="000000"/>
          <w:u w:color="000000"/>
        </w:rPr>
        <w:t>2019 rok  ……………………………………………</w:t>
      </w:r>
    </w:p>
    <w:p w14:paraId="19E37A55" w14:textId="77777777" w:rsidR="00A77B3E" w:rsidRDefault="00A565E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Przychód za cały 2020 rok  …………………………………………....</w:t>
      </w:r>
    </w:p>
    <w:p w14:paraId="28A422EF" w14:textId="77777777" w:rsidR="00A565EC" w:rsidRDefault="00A565EC" w:rsidP="00A565EC">
      <w:pPr>
        <w:spacing w:before="120" w:after="120" w:line="360" w:lineRule="auto"/>
        <w:ind w:left="720" w:firstLine="720"/>
        <w:jc w:val="both"/>
        <w:rPr>
          <w:color w:val="000000"/>
          <w:u w:color="000000"/>
        </w:rPr>
      </w:pPr>
    </w:p>
    <w:p w14:paraId="46D8C8A6" w14:textId="332835C9" w:rsidR="00A77B3E" w:rsidRDefault="00A565EC" w:rsidP="00A565EC">
      <w:pPr>
        <w:spacing w:before="120" w:after="120" w:line="360" w:lineRule="auto"/>
        <w:ind w:left="360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14:paraId="059663DF" w14:textId="77777777" w:rsidR="00A77B3E" w:rsidRDefault="00A565EC" w:rsidP="00A565EC">
      <w:pPr>
        <w:spacing w:before="120" w:after="120" w:line="360" w:lineRule="auto"/>
        <w:ind w:left="4320" w:firstLine="7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i pieczęć przedsiębiorcy</w:t>
      </w:r>
    </w:p>
    <w:p w14:paraId="75821423" w14:textId="617E1E3E" w:rsidR="00A77B3E" w:rsidRDefault="00A565EC">
      <w:pPr>
        <w:spacing w:before="280" w:after="280" w:line="360" w:lineRule="auto"/>
        <w:ind w:left="453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</w:r>
      <w:r>
        <w:t>Rady Miejskiej w Stalowej Woli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>
      <w:footerReference w:type="default" r:id="rId9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F169" w14:textId="77777777" w:rsidR="00000000" w:rsidRDefault="00A565EC">
      <w:r>
        <w:separator/>
      </w:r>
    </w:p>
  </w:endnote>
  <w:endnote w:type="continuationSeparator" w:id="0">
    <w:p w14:paraId="1EA35B1F" w14:textId="77777777" w:rsidR="00000000" w:rsidRDefault="00A5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1D79" w14:paraId="42D11505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58F3EB" w14:textId="77777777" w:rsidR="00781D79" w:rsidRDefault="00A565EC">
          <w:pPr>
            <w:rPr>
              <w:sz w:val="18"/>
            </w:rPr>
          </w:pPr>
          <w:r>
            <w:rPr>
              <w:sz w:val="18"/>
            </w:rPr>
            <w:t>Id: 25F2C88A-2418-4CF7-9F02-B96AF6880489.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923A3D" w14:textId="77777777" w:rsidR="00781D79" w:rsidRDefault="00A565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203901" w14:textId="77777777" w:rsidR="00781D79" w:rsidRDefault="00781D7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1D79" w14:paraId="136E279C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BB8930" w14:textId="77777777" w:rsidR="00781D79" w:rsidRDefault="00A565EC">
          <w:pPr>
            <w:rPr>
              <w:sz w:val="18"/>
            </w:rPr>
          </w:pPr>
          <w:r>
            <w:rPr>
              <w:sz w:val="18"/>
            </w:rPr>
            <w:t>Id: 25F2C88A-2418-4CF7-9F02-B96AF6880489.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8ABC80" w14:textId="70FEF6DE" w:rsidR="00781D79" w:rsidRDefault="00A565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F24C7D" w14:textId="77777777" w:rsidR="00781D79" w:rsidRDefault="00781D7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1D79" w14:paraId="7417F1DD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F6D03F" w14:textId="77777777" w:rsidR="00781D79" w:rsidRDefault="00A565EC">
          <w:pPr>
            <w:rPr>
              <w:sz w:val="18"/>
            </w:rPr>
          </w:pPr>
          <w:r>
            <w:rPr>
              <w:sz w:val="18"/>
            </w:rPr>
            <w:t>Id: 25F2C88A-2418-4CF7-9F02-B96AF6880489.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9FEB70" w14:textId="56405E2F" w:rsidR="00781D79" w:rsidRDefault="00A565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A6A4BE" w14:textId="77777777" w:rsidR="00781D79" w:rsidRDefault="00781D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706A" w14:textId="77777777" w:rsidR="00000000" w:rsidRDefault="00A565EC">
      <w:r>
        <w:separator/>
      </w:r>
    </w:p>
  </w:footnote>
  <w:footnote w:type="continuationSeparator" w:id="0">
    <w:p w14:paraId="192AAB65" w14:textId="77777777" w:rsidR="00000000" w:rsidRDefault="00A5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1D79"/>
    <w:rsid w:val="00A565E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33BE"/>
  <w15:docId w15:val="{F154A167-0647-4D74-BA2F-F57FB07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A56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elniczuk\Desktop\exel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przedłużenia terminów płatności rat podatku od nieruchomości</dc:subject>
  <dc:creator>amielniczuk</dc:creator>
  <cp:lastModifiedBy>Anna Mielniczuk</cp:lastModifiedBy>
  <cp:revision>2</cp:revision>
  <dcterms:created xsi:type="dcterms:W3CDTF">2021-02-05T14:01:00Z</dcterms:created>
  <dcterms:modified xsi:type="dcterms:W3CDTF">2021-02-05T14:01:00Z</dcterms:modified>
  <cp:category>Akt prawny</cp:category>
</cp:coreProperties>
</file>