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25" w:rsidRPr="00183437" w:rsidRDefault="00016925" w:rsidP="00016925">
      <w:pPr>
        <w:pStyle w:val="Default"/>
        <w:spacing w:after="240"/>
        <w:jc w:val="right"/>
      </w:pPr>
      <w:r w:rsidRPr="00183437">
        <w:rPr>
          <w:b/>
          <w:bCs/>
        </w:rPr>
        <w:t>P</w:t>
      </w:r>
      <w:r w:rsidR="00183437">
        <w:rPr>
          <w:b/>
          <w:bCs/>
        </w:rPr>
        <w:t>rojekt</w:t>
      </w:r>
    </w:p>
    <w:p w:rsidR="00016925" w:rsidRPr="00183437" w:rsidRDefault="00016925" w:rsidP="00016925">
      <w:pPr>
        <w:pStyle w:val="Bezodstpw1"/>
        <w:spacing w:after="120" w:line="240" w:lineRule="auto"/>
        <w:jc w:val="center"/>
        <w:rPr>
          <w:rFonts w:cs="Times New Roman"/>
          <w:b/>
        </w:rPr>
      </w:pPr>
      <w:r w:rsidRPr="00183437">
        <w:rPr>
          <w:rFonts w:cs="Times New Roman"/>
          <w:b/>
        </w:rPr>
        <w:t xml:space="preserve">UCHWAŁA NR </w:t>
      </w:r>
    </w:p>
    <w:p w:rsidR="00016925" w:rsidRPr="00183437" w:rsidRDefault="00016925" w:rsidP="00016925">
      <w:pPr>
        <w:pStyle w:val="Bezodstpw1"/>
        <w:spacing w:after="120" w:line="240" w:lineRule="auto"/>
        <w:jc w:val="center"/>
        <w:rPr>
          <w:rFonts w:cs="Times New Roman"/>
          <w:b/>
        </w:rPr>
      </w:pPr>
      <w:r w:rsidRPr="00183437">
        <w:rPr>
          <w:rFonts w:cs="Times New Roman"/>
          <w:b/>
        </w:rPr>
        <w:t>RADY MIEJSKIEJ W STALOWEJ WOLI</w:t>
      </w:r>
    </w:p>
    <w:p w:rsidR="00016925" w:rsidRPr="00183437" w:rsidRDefault="00016925" w:rsidP="00016925">
      <w:pPr>
        <w:pStyle w:val="Bezodstpw1"/>
        <w:spacing w:after="480" w:line="240" w:lineRule="auto"/>
        <w:jc w:val="center"/>
        <w:rPr>
          <w:rFonts w:cs="Times New Roman"/>
          <w:b/>
        </w:rPr>
      </w:pPr>
      <w:r w:rsidRPr="00183437">
        <w:rPr>
          <w:rFonts w:cs="Times New Roman"/>
          <w:b/>
        </w:rPr>
        <w:t xml:space="preserve">z dnia </w:t>
      </w:r>
      <w:r w:rsidR="00B07F94">
        <w:rPr>
          <w:rFonts w:cs="Times New Roman"/>
          <w:b/>
        </w:rPr>
        <w:t>…………………..</w:t>
      </w:r>
    </w:p>
    <w:p w:rsidR="00016925" w:rsidRPr="00183437" w:rsidRDefault="00016925" w:rsidP="008742F8">
      <w:pPr>
        <w:pStyle w:val="Default"/>
        <w:spacing w:after="480" w:line="360" w:lineRule="auto"/>
        <w:jc w:val="center"/>
      </w:pPr>
      <w:r w:rsidRPr="00183437">
        <w:rPr>
          <w:b/>
          <w:bCs/>
        </w:rPr>
        <w:t>w sprawie uchwalenia „</w:t>
      </w:r>
      <w:r w:rsidR="0053219E" w:rsidRPr="0053219E">
        <w:rPr>
          <w:b/>
          <w:bCs/>
        </w:rPr>
        <w:t>Aktualizacj</w:t>
      </w:r>
      <w:r w:rsidR="00C00A11">
        <w:rPr>
          <w:b/>
          <w:bCs/>
        </w:rPr>
        <w:t>i</w:t>
      </w:r>
      <w:r w:rsidR="0053219E" w:rsidRPr="0053219E">
        <w:rPr>
          <w:b/>
          <w:bCs/>
        </w:rPr>
        <w:t xml:space="preserve"> Programu ochrony środowiska Gminy Stalowa Wola na lata 2020-2023 z perspektywą do roku 2026</w:t>
      </w:r>
      <w:r w:rsidR="00446BCA" w:rsidRPr="00183437">
        <w:rPr>
          <w:b/>
          <w:bCs/>
        </w:rPr>
        <w:t>”</w:t>
      </w:r>
    </w:p>
    <w:p w:rsidR="008742F8" w:rsidRDefault="00A83751" w:rsidP="008742F8">
      <w:pPr>
        <w:pStyle w:val="Default"/>
        <w:spacing w:after="360" w:line="360" w:lineRule="auto"/>
        <w:jc w:val="both"/>
      </w:pPr>
      <w:r>
        <w:t xml:space="preserve">Na podstawie </w:t>
      </w:r>
      <w:r w:rsidR="00C455ED">
        <w:t>art. 18 ust. 2 pkt 15 ustawy z dnia 8 marca 1990 r. o samorządzie gminnym (tj. Dz. U. z 20</w:t>
      </w:r>
      <w:r w:rsidR="0053219E">
        <w:t>20</w:t>
      </w:r>
      <w:r w:rsidR="00C455ED">
        <w:t xml:space="preserve"> r., poz. </w:t>
      </w:r>
      <w:r w:rsidR="0053219E">
        <w:t>713</w:t>
      </w:r>
      <w:r w:rsidR="008742F8">
        <w:t xml:space="preserve"> ze zm.</w:t>
      </w:r>
      <w:r w:rsidR="00C455ED">
        <w:t>) oraz art. 1</w:t>
      </w:r>
      <w:r w:rsidR="0096580F">
        <w:t>7</w:t>
      </w:r>
      <w:r w:rsidR="00C455ED">
        <w:t xml:space="preserve"> </w:t>
      </w:r>
      <w:r w:rsidR="0096580F">
        <w:t>ust</w:t>
      </w:r>
      <w:r w:rsidR="00947317">
        <w:t>.</w:t>
      </w:r>
      <w:r w:rsidR="0096580F">
        <w:t xml:space="preserve"> 1</w:t>
      </w:r>
      <w:r w:rsidR="001C6690">
        <w:t xml:space="preserve"> i</w:t>
      </w:r>
      <w:r w:rsidR="0096580F">
        <w:t xml:space="preserve"> 2 oraz </w:t>
      </w:r>
      <w:r w:rsidR="001C6690">
        <w:t>art.</w:t>
      </w:r>
      <w:r w:rsidR="0096580F">
        <w:t xml:space="preserve"> 18 ust. 1 </w:t>
      </w:r>
      <w:r w:rsidR="00C455ED">
        <w:t>ustawy z dnia 27 kwietnia 2001 r. Prawo ochrony środowiska (tj. Dz. U. z 20</w:t>
      </w:r>
      <w:r w:rsidR="0053219E">
        <w:t>20</w:t>
      </w:r>
      <w:r w:rsidR="00C455ED">
        <w:t xml:space="preserve"> r., poz. 1</w:t>
      </w:r>
      <w:r w:rsidR="0053219E">
        <w:t>219 ze zm.</w:t>
      </w:r>
      <w:r w:rsidR="00C455ED">
        <w:t xml:space="preserve">) </w:t>
      </w:r>
    </w:p>
    <w:p w:rsidR="00016925" w:rsidRPr="008742F8" w:rsidRDefault="008742F8" w:rsidP="008742F8">
      <w:pPr>
        <w:pStyle w:val="Default"/>
        <w:spacing w:after="360" w:line="360" w:lineRule="auto"/>
        <w:jc w:val="center"/>
        <w:rPr>
          <w:b/>
        </w:rPr>
      </w:pPr>
      <w:r w:rsidRPr="008742F8">
        <w:rPr>
          <w:b/>
        </w:rPr>
        <w:t>u</w:t>
      </w:r>
      <w:r w:rsidR="00016925" w:rsidRPr="008742F8">
        <w:rPr>
          <w:b/>
        </w:rPr>
        <w:t>chwala</w:t>
      </w:r>
      <w:r w:rsidRPr="008742F8">
        <w:rPr>
          <w:b/>
        </w:rPr>
        <w:t xml:space="preserve"> się</w:t>
      </w:r>
      <w:r w:rsidR="00016925" w:rsidRPr="008742F8">
        <w:rPr>
          <w:b/>
        </w:rPr>
        <w:t>, co następuje:</w:t>
      </w:r>
    </w:p>
    <w:p w:rsidR="00016925" w:rsidRPr="00183437" w:rsidRDefault="00152769" w:rsidP="008742F8">
      <w:pPr>
        <w:pStyle w:val="Default"/>
        <w:spacing w:line="360" w:lineRule="auto"/>
        <w:jc w:val="center"/>
      </w:pPr>
      <w:r w:rsidRPr="00183437">
        <w:rPr>
          <w:b/>
          <w:bCs/>
        </w:rPr>
        <w:t>§1</w:t>
      </w:r>
    </w:p>
    <w:p w:rsidR="00152769" w:rsidRDefault="00016925" w:rsidP="008742F8">
      <w:pPr>
        <w:pStyle w:val="Default"/>
        <w:spacing w:after="480" w:line="360" w:lineRule="auto"/>
        <w:jc w:val="both"/>
      </w:pPr>
      <w:r w:rsidRPr="00183437">
        <w:t xml:space="preserve">Uchwala się </w:t>
      </w:r>
      <w:r w:rsidR="00152769" w:rsidRPr="00183437">
        <w:t>„</w:t>
      </w:r>
      <w:r w:rsidR="0053219E" w:rsidRPr="0053219E">
        <w:t>Aktualizacj</w:t>
      </w:r>
      <w:r w:rsidR="0053219E">
        <w:t>ę</w:t>
      </w:r>
      <w:r w:rsidR="0053219E" w:rsidRPr="0053219E">
        <w:t xml:space="preserve"> Programu ochrony środowiska Gminy Stalowa Wola na lata 2020-2023 z perspektywą do roku 2026</w:t>
      </w:r>
      <w:r w:rsidR="00152769" w:rsidRPr="00183437">
        <w:t>”</w:t>
      </w:r>
      <w:r w:rsidRPr="00183437">
        <w:t xml:space="preserve"> </w:t>
      </w:r>
      <w:r w:rsidR="00152769" w:rsidRPr="00183437">
        <w:t>w brzmieniu określonym w załączniku do niniejszej uchwały.</w:t>
      </w:r>
    </w:p>
    <w:p w:rsidR="00016925" w:rsidRPr="00183437" w:rsidRDefault="00152769" w:rsidP="008742F8">
      <w:pPr>
        <w:pStyle w:val="Default"/>
        <w:spacing w:line="360" w:lineRule="auto"/>
        <w:jc w:val="center"/>
        <w:rPr>
          <w:b/>
          <w:bCs/>
        </w:rPr>
      </w:pPr>
      <w:r w:rsidRPr="00183437">
        <w:rPr>
          <w:b/>
          <w:bCs/>
        </w:rPr>
        <w:t>§ 2</w:t>
      </w:r>
    </w:p>
    <w:p w:rsidR="00016925" w:rsidRDefault="00016925" w:rsidP="008742F8">
      <w:pPr>
        <w:pStyle w:val="Default"/>
        <w:spacing w:after="480" w:line="360" w:lineRule="auto"/>
        <w:jc w:val="both"/>
      </w:pPr>
      <w:r w:rsidRPr="00183437">
        <w:t xml:space="preserve">Wykonanie uchwały powierza się </w:t>
      </w:r>
      <w:r w:rsidR="00152769" w:rsidRPr="00183437">
        <w:t>Prezydentowi Miasta Stalowa Wola</w:t>
      </w:r>
      <w:r w:rsidRPr="00183437">
        <w:t>.</w:t>
      </w:r>
    </w:p>
    <w:p w:rsidR="00016925" w:rsidRPr="00183437" w:rsidRDefault="00152769" w:rsidP="008742F8">
      <w:pPr>
        <w:pStyle w:val="Default"/>
        <w:spacing w:line="360" w:lineRule="auto"/>
        <w:jc w:val="center"/>
      </w:pPr>
      <w:r w:rsidRPr="00183437">
        <w:rPr>
          <w:b/>
          <w:bCs/>
        </w:rPr>
        <w:t>§ 3</w:t>
      </w:r>
    </w:p>
    <w:p w:rsidR="00016925" w:rsidRPr="00183437" w:rsidRDefault="001C6690" w:rsidP="008742F8">
      <w:pPr>
        <w:pStyle w:val="Default"/>
        <w:spacing w:line="360" w:lineRule="auto"/>
        <w:jc w:val="both"/>
      </w:pPr>
      <w:r>
        <w:t>Uchwała wchodzi w życie po upływie 14 dni od ogłoszenia w Dzienniku Urzędowym Województwa Podkarpackiego</w:t>
      </w:r>
      <w:r w:rsidR="00016925" w:rsidRPr="00183437">
        <w:t>.</w:t>
      </w:r>
    </w:p>
    <w:p w:rsidR="00152769" w:rsidRPr="00183437" w:rsidRDefault="00152769" w:rsidP="008742F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3437">
        <w:rPr>
          <w:rFonts w:ascii="Times New Roman" w:hAnsi="Times New Roman" w:cs="Times New Roman"/>
        </w:rPr>
        <w:br w:type="page"/>
      </w:r>
    </w:p>
    <w:p w:rsidR="00016925" w:rsidRDefault="00152769" w:rsidP="006823BA">
      <w:pPr>
        <w:pStyle w:val="Bezodstpw1"/>
        <w:spacing w:line="360" w:lineRule="auto"/>
        <w:jc w:val="center"/>
        <w:rPr>
          <w:rFonts w:cs="Times New Roman"/>
          <w:b/>
        </w:rPr>
      </w:pPr>
      <w:r w:rsidRPr="001C6690">
        <w:rPr>
          <w:rFonts w:cs="Times New Roman"/>
          <w:b/>
        </w:rPr>
        <w:lastRenderedPageBreak/>
        <w:t>U</w:t>
      </w:r>
      <w:r w:rsidR="00183437" w:rsidRPr="001C6690">
        <w:rPr>
          <w:rFonts w:cs="Times New Roman"/>
          <w:b/>
        </w:rPr>
        <w:t>zasadnienie</w:t>
      </w:r>
      <w:r w:rsidR="001C6690">
        <w:rPr>
          <w:rFonts w:cs="Times New Roman"/>
          <w:b/>
        </w:rPr>
        <w:t xml:space="preserve"> do uchwały w sprawie uchwalenia </w:t>
      </w:r>
      <w:r w:rsidR="001C6690" w:rsidRPr="001C6690">
        <w:rPr>
          <w:rFonts w:cs="Times New Roman"/>
          <w:b/>
        </w:rPr>
        <w:t>„</w:t>
      </w:r>
      <w:r w:rsidR="0053219E">
        <w:rPr>
          <w:rFonts w:cs="Times New Roman"/>
          <w:b/>
        </w:rPr>
        <w:t xml:space="preserve"> Aktualizacji </w:t>
      </w:r>
      <w:r w:rsidR="001C6690" w:rsidRPr="001C6690">
        <w:rPr>
          <w:rFonts w:cs="Times New Roman"/>
          <w:b/>
        </w:rPr>
        <w:t>Programu Ochrony Środowiska Gminy Stalowa Wola na lata 2020-2023 z perspektywą do roku 2026”</w:t>
      </w:r>
    </w:p>
    <w:p w:rsidR="001C6690" w:rsidRDefault="001C6690" w:rsidP="006823BA">
      <w:pPr>
        <w:pStyle w:val="Bezodstpw1"/>
        <w:spacing w:line="360" w:lineRule="auto"/>
        <w:jc w:val="both"/>
        <w:rPr>
          <w:rFonts w:cs="Times New Roman"/>
          <w:b/>
        </w:rPr>
      </w:pPr>
    </w:p>
    <w:p w:rsidR="001C6690" w:rsidRPr="001C6690" w:rsidRDefault="001C6690" w:rsidP="006823BA">
      <w:pPr>
        <w:pStyle w:val="Bezodstpw1"/>
        <w:spacing w:line="360" w:lineRule="auto"/>
        <w:jc w:val="both"/>
        <w:rPr>
          <w:rFonts w:cs="Times New Roman"/>
          <w:b/>
        </w:rPr>
      </w:pPr>
    </w:p>
    <w:p w:rsidR="00C455ED" w:rsidRPr="001C6690" w:rsidRDefault="00446BCA" w:rsidP="006823BA">
      <w:pPr>
        <w:pStyle w:val="Default"/>
        <w:spacing w:line="360" w:lineRule="auto"/>
        <w:jc w:val="both"/>
      </w:pPr>
      <w:r w:rsidRPr="001C6690">
        <w:rPr>
          <w:i/>
        </w:rPr>
        <w:t>„</w:t>
      </w:r>
      <w:r w:rsidR="00C455ED" w:rsidRPr="001C6690">
        <w:t>Program Ochrony Środowiska Gminy Stalowa Wola na lata 2020-2023 z perspektywą do roku 2026</w:t>
      </w:r>
      <w:r w:rsidRPr="001C6690">
        <w:rPr>
          <w:i/>
        </w:rPr>
        <w:t xml:space="preserve">” </w:t>
      </w:r>
      <w:r w:rsidRPr="001C6690">
        <w:t xml:space="preserve">jest dokumentem </w:t>
      </w:r>
      <w:r w:rsidR="00C455ED" w:rsidRPr="001C6690">
        <w:t>zawiera</w:t>
      </w:r>
      <w:r w:rsidR="001C6690" w:rsidRPr="001C6690">
        <w:t>jącym</w:t>
      </w:r>
      <w:r w:rsidR="00C455ED" w:rsidRPr="001C6690">
        <w:t xml:space="preserve"> analizę stanu środowiska naturalnego na terenie gminy, na podstawie której określono cele, kierunki i zadania wynikające z zagrożeń i problemów dla poszczególnych obszarów interwencji.</w:t>
      </w:r>
    </w:p>
    <w:p w:rsidR="00A83751" w:rsidRPr="001C6690" w:rsidRDefault="00A83751" w:rsidP="006823BA">
      <w:pPr>
        <w:pStyle w:val="Default"/>
        <w:spacing w:line="360" w:lineRule="auto"/>
        <w:jc w:val="both"/>
      </w:pPr>
    </w:p>
    <w:p w:rsidR="00446A39" w:rsidRDefault="00A83751" w:rsidP="006823BA">
      <w:pPr>
        <w:pStyle w:val="Teksttreci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C6690">
        <w:rPr>
          <w:rFonts w:ascii="Times New Roman" w:hAnsi="Times New Roman" w:cs="Times New Roman"/>
          <w:color w:val="000000"/>
          <w:sz w:val="24"/>
          <w:szCs w:val="24"/>
        </w:rPr>
        <w:t>Wskazane w przedmiotowym dokumencie działania mają na celu zmniejszenie emisji zanieczyszczeń do powietrza, ochronę środowiska naturalnego, ochronę przed prom</w:t>
      </w:r>
      <w:r w:rsidR="00446A39">
        <w:rPr>
          <w:rFonts w:ascii="Times New Roman" w:hAnsi="Times New Roman" w:cs="Times New Roman"/>
          <w:color w:val="000000"/>
          <w:sz w:val="24"/>
          <w:szCs w:val="24"/>
        </w:rPr>
        <w:t xml:space="preserve">ieniowaniem elektromagnetycznym oraz </w:t>
      </w:r>
      <w:r w:rsidRPr="001C6690">
        <w:rPr>
          <w:rFonts w:ascii="Times New Roman" w:hAnsi="Times New Roman" w:cs="Times New Roman"/>
          <w:color w:val="000000"/>
          <w:sz w:val="24"/>
          <w:szCs w:val="24"/>
        </w:rPr>
        <w:t>negatywnymi skutkami awarii</w:t>
      </w:r>
      <w:r w:rsidR="00446A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6A39" w:rsidRDefault="00446A39" w:rsidP="006823BA">
      <w:pPr>
        <w:pStyle w:val="Default"/>
        <w:spacing w:line="360" w:lineRule="auto"/>
        <w:jc w:val="both"/>
      </w:pPr>
    </w:p>
    <w:p w:rsidR="009B49DC" w:rsidRPr="001C6690" w:rsidRDefault="002E1509" w:rsidP="006823BA">
      <w:pPr>
        <w:pStyle w:val="Default"/>
        <w:spacing w:line="360" w:lineRule="auto"/>
        <w:jc w:val="both"/>
      </w:pPr>
      <w:r w:rsidRPr="001C6690">
        <w:t xml:space="preserve">Podstawą formalną </w:t>
      </w:r>
      <w:r w:rsidR="00D0082B" w:rsidRPr="001C6690">
        <w:t xml:space="preserve">do </w:t>
      </w:r>
      <w:r w:rsidRPr="001C6690">
        <w:t xml:space="preserve">opracowania </w:t>
      </w:r>
      <w:r w:rsidR="00D0082B" w:rsidRPr="001C6690">
        <w:t>przedmiotowego dokumentu</w:t>
      </w:r>
      <w:r w:rsidRPr="001C6690">
        <w:t xml:space="preserve"> jest </w:t>
      </w:r>
      <w:r w:rsidR="00A021A6" w:rsidRPr="001C6690">
        <w:t xml:space="preserve">zgodnie z </w:t>
      </w:r>
      <w:r w:rsidR="00A83751" w:rsidRPr="001C6690">
        <w:t>art. 18 ust. 2 pkt 15 ustawy z dnia 8 marca 1990 r. o samorządzie gminnym (</w:t>
      </w:r>
      <w:r w:rsidR="0053219E" w:rsidRPr="0053219E">
        <w:t>Dz. U. z 2020 r., poz. 713 ze zm.</w:t>
      </w:r>
      <w:r w:rsidR="00A83751" w:rsidRPr="001C6690">
        <w:t xml:space="preserve">) oraz art. 18 ust. 1 ustawy z dnia z dnia 27 kwietnia 2001 r. Prawo ochrony środowiska (tj. </w:t>
      </w:r>
      <w:r w:rsidR="0053219E" w:rsidRPr="0053219E">
        <w:t>Dz. U. z 2020 r., poz. 1219 ze zm.</w:t>
      </w:r>
      <w:r w:rsidR="00A83751" w:rsidRPr="001C6690">
        <w:t>)</w:t>
      </w:r>
      <w:r w:rsidR="00A021A6" w:rsidRPr="001C6690">
        <w:t xml:space="preserve"> nałożony na gminy obowiązek sporządzania </w:t>
      </w:r>
      <w:r w:rsidR="001C6690" w:rsidRPr="001C6690">
        <w:t>programów ochrony środowiska wraz z aktualizacjami</w:t>
      </w:r>
      <w:r w:rsidR="00A021A6" w:rsidRPr="001C6690">
        <w:t>.</w:t>
      </w:r>
    </w:p>
    <w:p w:rsidR="00446A39" w:rsidRDefault="00446A39" w:rsidP="006823BA">
      <w:pPr>
        <w:pStyle w:val="Default"/>
        <w:spacing w:line="360" w:lineRule="auto"/>
        <w:jc w:val="both"/>
        <w:rPr>
          <w:color w:val="auto"/>
        </w:rPr>
      </w:pPr>
    </w:p>
    <w:p w:rsidR="00F44A4C" w:rsidRDefault="00F44A4C" w:rsidP="006823BA">
      <w:pPr>
        <w:pStyle w:val="Default"/>
        <w:spacing w:line="360" w:lineRule="auto"/>
        <w:jc w:val="both"/>
        <w:rPr>
          <w:color w:val="auto"/>
        </w:rPr>
      </w:pPr>
      <w:r w:rsidRPr="00F44A4C">
        <w:rPr>
          <w:color w:val="auto"/>
        </w:rPr>
        <w:t xml:space="preserve">W związku z faktem, iż wprowadzone zmiany stanowią niewielkie modyfikacje przyjętego już dokumentu dotyczącego obszarów w granicach jednej gminy, instytucje </w:t>
      </w:r>
      <w:r w:rsidR="0049066B">
        <w:rPr>
          <w:color w:val="auto"/>
        </w:rPr>
        <w:t>opiniujące</w:t>
      </w:r>
      <w:r w:rsidRPr="00F44A4C">
        <w:rPr>
          <w:color w:val="auto"/>
        </w:rPr>
        <w:t xml:space="preserve"> odstąpiły od konieczności przeprowadzenia strategicznej oceny oddziaływania na środowisko dla przedmiotowego dokumentu. </w:t>
      </w:r>
    </w:p>
    <w:p w:rsidR="00F44A4C" w:rsidRDefault="00F44A4C" w:rsidP="006823BA">
      <w:pPr>
        <w:pStyle w:val="Default"/>
        <w:spacing w:line="360" w:lineRule="auto"/>
        <w:jc w:val="both"/>
        <w:rPr>
          <w:color w:val="auto"/>
        </w:rPr>
      </w:pPr>
    </w:p>
    <w:p w:rsidR="00F44A4C" w:rsidRDefault="00F44A4C" w:rsidP="006823BA">
      <w:pPr>
        <w:pStyle w:val="Default"/>
        <w:spacing w:line="360" w:lineRule="auto"/>
        <w:jc w:val="both"/>
        <w:rPr>
          <w:color w:val="auto"/>
        </w:rPr>
      </w:pPr>
      <w:r w:rsidRPr="00F44A4C">
        <w:rPr>
          <w:color w:val="auto"/>
        </w:rPr>
        <w:t>Zapewniony został również udział społeczeństwa poprzez publikację obwieszczenia (na stronie BiP oraz na tablicy ogłoszeń) o wyłożeniu do publicznego wglądu zmiany dokumentu.</w:t>
      </w:r>
    </w:p>
    <w:p w:rsidR="009C493C" w:rsidRPr="001C6690" w:rsidRDefault="009C493C" w:rsidP="006823BA">
      <w:pPr>
        <w:pStyle w:val="Default"/>
        <w:spacing w:line="360" w:lineRule="auto"/>
        <w:jc w:val="both"/>
        <w:rPr>
          <w:color w:val="auto"/>
        </w:rPr>
      </w:pPr>
      <w:r w:rsidRPr="001C6690">
        <w:rPr>
          <w:color w:val="auto"/>
        </w:rPr>
        <w:t xml:space="preserve">W ramach konsultacji społecznych prowadzonych w dniach od </w:t>
      </w:r>
      <w:r w:rsidR="0053219E">
        <w:rPr>
          <w:color w:val="auto"/>
        </w:rPr>
        <w:t>21</w:t>
      </w:r>
      <w:r w:rsidR="001C6690" w:rsidRPr="001C6690">
        <w:rPr>
          <w:color w:val="auto"/>
        </w:rPr>
        <w:t xml:space="preserve"> </w:t>
      </w:r>
      <w:r w:rsidR="0053219E">
        <w:rPr>
          <w:color w:val="auto"/>
        </w:rPr>
        <w:t>sierpnia</w:t>
      </w:r>
      <w:r w:rsidR="001C6690" w:rsidRPr="001C6690">
        <w:rPr>
          <w:color w:val="auto"/>
        </w:rPr>
        <w:t xml:space="preserve"> 20</w:t>
      </w:r>
      <w:r w:rsidR="0053219E">
        <w:rPr>
          <w:color w:val="auto"/>
        </w:rPr>
        <w:t>20 r. do 10 września</w:t>
      </w:r>
      <w:r w:rsidR="001C6690" w:rsidRPr="001C6690">
        <w:rPr>
          <w:color w:val="auto"/>
        </w:rPr>
        <w:t xml:space="preserve"> 20</w:t>
      </w:r>
      <w:r w:rsidR="0053219E">
        <w:rPr>
          <w:color w:val="auto"/>
        </w:rPr>
        <w:t xml:space="preserve">20 </w:t>
      </w:r>
      <w:r w:rsidR="001C6690" w:rsidRPr="001C6690">
        <w:rPr>
          <w:color w:val="auto"/>
        </w:rPr>
        <w:t>r.</w:t>
      </w:r>
      <w:r w:rsidRPr="001C6690">
        <w:rPr>
          <w:color w:val="auto"/>
        </w:rPr>
        <w:t xml:space="preserve"> z mocy ustawy o udostępnianiu informacji o środowisku i jego ochronie, udziale społeczeństwa w ochronie środowiska oraz o ocenach </w:t>
      </w:r>
      <w:r w:rsidR="00947317">
        <w:rPr>
          <w:color w:val="auto"/>
        </w:rPr>
        <w:t>oddziaływania na środowisko</w:t>
      </w:r>
      <w:r w:rsidRPr="001C6690">
        <w:rPr>
          <w:color w:val="auto"/>
        </w:rPr>
        <w:t xml:space="preserve"> (</w:t>
      </w:r>
      <w:r w:rsidR="00947317" w:rsidRPr="00947317">
        <w:rPr>
          <w:color w:val="auto"/>
        </w:rPr>
        <w:t xml:space="preserve">tj. Dz.U z </w:t>
      </w:r>
      <w:r w:rsidRPr="00947317">
        <w:rPr>
          <w:color w:val="auto"/>
        </w:rPr>
        <w:t>201</w:t>
      </w:r>
      <w:r w:rsidR="00947317" w:rsidRPr="00947317">
        <w:rPr>
          <w:color w:val="auto"/>
        </w:rPr>
        <w:t>8 r.</w:t>
      </w:r>
      <w:r w:rsidRPr="00947317">
        <w:rPr>
          <w:color w:val="auto"/>
        </w:rPr>
        <w:t xml:space="preserve"> poz. </w:t>
      </w:r>
      <w:r w:rsidR="00947317" w:rsidRPr="00947317">
        <w:rPr>
          <w:color w:val="auto"/>
        </w:rPr>
        <w:t>2081</w:t>
      </w:r>
      <w:r w:rsidRPr="00947317">
        <w:rPr>
          <w:color w:val="auto"/>
        </w:rPr>
        <w:t xml:space="preserve"> zm.)</w:t>
      </w:r>
      <w:r w:rsidR="00446A39">
        <w:rPr>
          <w:color w:val="auto"/>
        </w:rPr>
        <w:t>,</w:t>
      </w:r>
      <w:r w:rsidRPr="00947317">
        <w:rPr>
          <w:color w:val="auto"/>
        </w:rPr>
        <w:t xml:space="preserve"> wpłynęły uwagi</w:t>
      </w:r>
      <w:r w:rsidR="001C6690" w:rsidRPr="00947317">
        <w:rPr>
          <w:color w:val="auto"/>
        </w:rPr>
        <w:t xml:space="preserve"> </w:t>
      </w:r>
      <w:r w:rsidRPr="00947317">
        <w:rPr>
          <w:color w:val="auto"/>
        </w:rPr>
        <w:t xml:space="preserve">dotyczące </w:t>
      </w:r>
      <w:r w:rsidR="001C6690" w:rsidRPr="00947317">
        <w:rPr>
          <w:color w:val="auto"/>
        </w:rPr>
        <w:t>ww. Programu</w:t>
      </w:r>
      <w:r w:rsidR="0053219E">
        <w:rPr>
          <w:color w:val="auto"/>
        </w:rPr>
        <w:t>, które zostały przekazane wykonawcy dokumentu i uwzględnione w treści</w:t>
      </w:r>
      <w:r w:rsidR="001C6690" w:rsidRPr="00947317">
        <w:rPr>
          <w:color w:val="auto"/>
        </w:rPr>
        <w:t>.</w:t>
      </w:r>
    </w:p>
    <w:p w:rsidR="00947317" w:rsidRDefault="00947317" w:rsidP="006823BA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49066B" w:rsidRDefault="0049066B" w:rsidP="006823BA">
      <w:pPr>
        <w:pStyle w:val="Default"/>
        <w:spacing w:line="360" w:lineRule="auto"/>
        <w:jc w:val="both"/>
        <w:rPr>
          <w:color w:val="auto"/>
        </w:rPr>
      </w:pPr>
    </w:p>
    <w:p w:rsidR="00F44A4C" w:rsidRPr="0036454E" w:rsidRDefault="00F44A4C" w:rsidP="006823BA">
      <w:pPr>
        <w:pStyle w:val="Default"/>
        <w:spacing w:line="360" w:lineRule="auto"/>
        <w:jc w:val="both"/>
        <w:rPr>
          <w:color w:val="auto"/>
        </w:rPr>
      </w:pPr>
      <w:r w:rsidRPr="0036454E">
        <w:rPr>
          <w:color w:val="auto"/>
        </w:rPr>
        <w:lastRenderedPageBreak/>
        <w:t xml:space="preserve">Aktualizacja </w:t>
      </w:r>
      <w:r w:rsidR="006E04DF">
        <w:rPr>
          <w:color w:val="auto"/>
        </w:rPr>
        <w:t>Programu Ochrony Środowiska</w:t>
      </w:r>
      <w:r w:rsidRPr="0036454E">
        <w:rPr>
          <w:color w:val="auto"/>
        </w:rPr>
        <w:t xml:space="preserve"> polega na wprowadzeniu niżej wymienionych zadań inwestycyjnych:</w:t>
      </w:r>
    </w:p>
    <w:p w:rsidR="00F44A4C" w:rsidRPr="001558D8" w:rsidRDefault="00F44A4C" w:rsidP="006823BA">
      <w:pPr>
        <w:pStyle w:val="Default"/>
        <w:numPr>
          <w:ilvl w:val="0"/>
          <w:numId w:val="4"/>
        </w:numPr>
        <w:spacing w:after="120" w:line="360" w:lineRule="auto"/>
        <w:jc w:val="both"/>
        <w:rPr>
          <w:b/>
          <w:color w:val="auto"/>
        </w:rPr>
      </w:pPr>
      <w:r w:rsidRPr="00E81411">
        <w:rPr>
          <w:b/>
          <w:color w:val="auto"/>
        </w:rPr>
        <w:t>„</w:t>
      </w:r>
      <w:r w:rsidRPr="00E81411">
        <w:rPr>
          <w:b/>
          <w:i/>
          <w:color w:val="auto"/>
        </w:rPr>
        <w:t>Budowa zbiornika retencyjnego wraz z rewitalizacją terenów zieleni w Mieście Stalowa Wola</w:t>
      </w:r>
      <w:r w:rsidRPr="00E81411">
        <w:rPr>
          <w:b/>
          <w:color w:val="auto"/>
        </w:rPr>
        <w:t>”</w:t>
      </w:r>
      <w:r w:rsidRPr="004950A8">
        <w:rPr>
          <w:color w:val="auto"/>
        </w:rPr>
        <w:t xml:space="preserve"> w ramach Programu „Środowisko, Energia i Zmiany Klimatu” finansowan</w:t>
      </w:r>
      <w:r>
        <w:rPr>
          <w:color w:val="auto"/>
        </w:rPr>
        <w:t xml:space="preserve">ego </w:t>
      </w:r>
      <w:r w:rsidRPr="004950A8">
        <w:rPr>
          <w:color w:val="auto"/>
        </w:rPr>
        <w:t xml:space="preserve">ze środków </w:t>
      </w:r>
      <w:r>
        <w:rPr>
          <w:color w:val="auto"/>
        </w:rPr>
        <w:t xml:space="preserve">Norweskiego Mechanizmu Finansowego oraz </w:t>
      </w:r>
      <w:r w:rsidRPr="004950A8">
        <w:rPr>
          <w:color w:val="auto"/>
        </w:rPr>
        <w:t>Mechanizmu Finansowego Europejskiego Obszaru Gospodarczego 2014-2021.</w:t>
      </w:r>
    </w:p>
    <w:p w:rsidR="00F44A4C" w:rsidRDefault="00F44A4C" w:rsidP="006823BA">
      <w:pPr>
        <w:pStyle w:val="Default"/>
        <w:spacing w:line="360" w:lineRule="auto"/>
        <w:jc w:val="both"/>
      </w:pPr>
      <w:r w:rsidRPr="00E81411">
        <w:t xml:space="preserve">Głównym celem projektu jest zwiększenie odporności </w:t>
      </w:r>
      <w:r>
        <w:t>M</w:t>
      </w:r>
      <w:r w:rsidRPr="00E81411">
        <w:t>iasta Stalowa Wola na występowanie deszczy nawalnych oraz burz poprzez budow</w:t>
      </w:r>
      <w:r>
        <w:t>ę zbiornika retencyjnego wraz z </w:t>
      </w:r>
      <w:r w:rsidRPr="00E81411">
        <w:t>wprowadzeniem elementów z zakresu zielono – niebieskiej infrastruktury</w:t>
      </w:r>
      <w:r>
        <w:t xml:space="preserve"> oraz </w:t>
      </w:r>
      <w:r w:rsidRPr="00E81411">
        <w:t xml:space="preserve">przystosowanie do postępujących zmian klimatu, spowolnienie tego procesu </w:t>
      </w:r>
      <w:r>
        <w:t>i</w:t>
      </w:r>
      <w:r w:rsidRPr="00E81411">
        <w:t xml:space="preserve"> </w:t>
      </w:r>
      <w:r>
        <w:t>zwiększenie</w:t>
      </w:r>
      <w:r w:rsidRPr="00E81411">
        <w:t xml:space="preserve"> odporności na jego negatywne skutki. </w:t>
      </w:r>
      <w:r>
        <w:t xml:space="preserve">Ważnym elementem projektu jest edukacja społeczności lokalnej na temat zmian klimatu i   </w:t>
      </w:r>
      <w:r w:rsidRPr="00FF4611">
        <w:t>możliwości adaptacji do ich skutków, a także dostarczenie informacji, jak za pomocą codziennych dobrych nawyków zmniejszać wpływ na globalne ocieplenie i chronić środowisko naturalne.</w:t>
      </w:r>
      <w:r>
        <w:t xml:space="preserve"> </w:t>
      </w:r>
    </w:p>
    <w:p w:rsidR="00F44A4C" w:rsidRDefault="00F44A4C" w:rsidP="006823BA">
      <w:pPr>
        <w:pStyle w:val="Default"/>
        <w:spacing w:line="360" w:lineRule="auto"/>
        <w:jc w:val="both"/>
      </w:pPr>
    </w:p>
    <w:p w:rsidR="00F44A4C" w:rsidRDefault="00F44A4C" w:rsidP="006823BA">
      <w:pPr>
        <w:pStyle w:val="Default"/>
        <w:numPr>
          <w:ilvl w:val="0"/>
          <w:numId w:val="4"/>
        </w:numPr>
        <w:spacing w:after="120" w:line="360" w:lineRule="auto"/>
        <w:jc w:val="both"/>
        <w:rPr>
          <w:color w:val="auto"/>
        </w:rPr>
      </w:pPr>
      <w:r w:rsidRPr="00D2477B">
        <w:rPr>
          <w:color w:val="auto"/>
        </w:rPr>
        <w:t xml:space="preserve"> „</w:t>
      </w:r>
      <w:r w:rsidRPr="00D2477B">
        <w:rPr>
          <w:b/>
          <w:i/>
          <w:color w:val="auto"/>
        </w:rPr>
        <w:t>Poprawa mikroklimatu w Mieście Stalowa Wola poprzez zwiększenie powierzchni terenów zieleni oraz budowę systemu gospodarowania wodami opadowymi</w:t>
      </w:r>
      <w:r w:rsidRPr="00D2477B">
        <w:rPr>
          <w:b/>
          <w:color w:val="auto"/>
        </w:rPr>
        <w:t>”</w:t>
      </w:r>
      <w:r w:rsidRPr="00D2477B">
        <w:rPr>
          <w:color w:val="auto"/>
        </w:rPr>
        <w:t xml:space="preserve"> </w:t>
      </w:r>
      <w:r w:rsidRPr="004950A8">
        <w:rPr>
          <w:color w:val="auto"/>
        </w:rPr>
        <w:t>w ramach Programu „Środowisko, Energia i Zmiany Klimatu” finansowan</w:t>
      </w:r>
      <w:r>
        <w:rPr>
          <w:color w:val="auto"/>
        </w:rPr>
        <w:t xml:space="preserve">ego </w:t>
      </w:r>
      <w:r w:rsidRPr="004950A8">
        <w:rPr>
          <w:color w:val="auto"/>
        </w:rPr>
        <w:t xml:space="preserve">ze środków </w:t>
      </w:r>
      <w:r>
        <w:rPr>
          <w:color w:val="auto"/>
        </w:rPr>
        <w:t xml:space="preserve">Norweskiego Mechanizmu Finansowego oraz </w:t>
      </w:r>
      <w:r w:rsidRPr="004950A8">
        <w:rPr>
          <w:color w:val="auto"/>
        </w:rPr>
        <w:t>Mechanizmu Finansowego Europejskiego Obszaru Gospodarczego 2014-2021.</w:t>
      </w:r>
    </w:p>
    <w:p w:rsidR="00F44A4C" w:rsidRPr="00D2477B" w:rsidRDefault="00F44A4C" w:rsidP="006823BA">
      <w:pPr>
        <w:pStyle w:val="Default"/>
        <w:spacing w:after="120" w:line="360" w:lineRule="auto"/>
        <w:jc w:val="both"/>
        <w:rPr>
          <w:color w:val="auto"/>
        </w:rPr>
      </w:pPr>
      <w:r w:rsidRPr="00D2477B">
        <w:rPr>
          <w:color w:val="auto"/>
        </w:rPr>
        <w:t>Głównym celem projektu jest zwiększenie odporności miasta na występowanie zjawiska "miejskiej wyspy ciepła" poprzez zagospodarowanie zieleni w pasach drogowych, tworzenie parków kieszonkowych, zielonych ścian, rekompozycję ciągów pieszych wraz z wprowadzeniem rozwiązań zwiększających poziom retencji. Integralnym elementem projektu będą rozwiązania z zakresu zastosowania OZE</w:t>
      </w:r>
      <w:r>
        <w:rPr>
          <w:color w:val="auto"/>
        </w:rPr>
        <w:t xml:space="preserve"> oraz działania informacyjno – edukacyjne. </w:t>
      </w:r>
    </w:p>
    <w:p w:rsidR="00F44A4C" w:rsidRDefault="00F44A4C" w:rsidP="006823BA">
      <w:pPr>
        <w:pStyle w:val="Default"/>
        <w:spacing w:line="360" w:lineRule="auto"/>
        <w:jc w:val="both"/>
        <w:rPr>
          <w:color w:val="auto"/>
        </w:rPr>
      </w:pPr>
    </w:p>
    <w:p w:rsidR="00F44A4C" w:rsidRPr="00691D2B" w:rsidRDefault="00F44A4C" w:rsidP="006823BA">
      <w:pPr>
        <w:pStyle w:val="Default"/>
        <w:numPr>
          <w:ilvl w:val="0"/>
          <w:numId w:val="4"/>
        </w:numPr>
        <w:spacing w:after="120" w:line="360" w:lineRule="auto"/>
        <w:jc w:val="both"/>
        <w:rPr>
          <w:b/>
          <w:i/>
          <w:color w:val="auto"/>
        </w:rPr>
      </w:pPr>
      <w:r w:rsidRPr="001558D8">
        <w:rPr>
          <w:i/>
          <w:color w:val="auto"/>
        </w:rPr>
        <w:t>„</w:t>
      </w:r>
      <w:r w:rsidRPr="001558D8">
        <w:rPr>
          <w:b/>
          <w:i/>
          <w:color w:val="auto"/>
        </w:rPr>
        <w:t xml:space="preserve">Pasywne systemy odzyskiwania wody z powietrza dla zrównoważonego gospodarowania miejskimi mokradłami na terenie Stalowej Woli” </w:t>
      </w:r>
      <w:r w:rsidRPr="001558D8">
        <w:rPr>
          <w:color w:val="auto"/>
        </w:rPr>
        <w:t>w ramach Programu LIFE</w:t>
      </w:r>
      <w:r>
        <w:rPr>
          <w:color w:val="auto"/>
        </w:rPr>
        <w:t xml:space="preserve"> ze środków Komisji Europejskiej</w:t>
      </w:r>
      <w:r w:rsidRPr="001558D8">
        <w:rPr>
          <w:color w:val="auto"/>
        </w:rPr>
        <w:t>.</w:t>
      </w:r>
    </w:p>
    <w:p w:rsidR="00F44A4C" w:rsidRDefault="00F44A4C" w:rsidP="006823BA">
      <w:pPr>
        <w:pStyle w:val="Default"/>
        <w:spacing w:after="120" w:line="360" w:lineRule="auto"/>
        <w:jc w:val="both"/>
        <w:rPr>
          <w:color w:val="auto"/>
        </w:rPr>
      </w:pPr>
      <w:r w:rsidRPr="00E17E39">
        <w:rPr>
          <w:color w:val="auto"/>
        </w:rPr>
        <w:t xml:space="preserve">Głównym celem projektu jest przywrócenie naturalnego charakteru mokradeł, który został zaburzony w momencie rozpoczęcia odprowadzania z nich wody do rzeki San. Koncepcja zagospodarowania terenu i rekultywacji </w:t>
      </w:r>
      <w:r>
        <w:rPr>
          <w:color w:val="auto"/>
        </w:rPr>
        <w:t>o</w:t>
      </w:r>
      <w:r w:rsidRPr="00E17E39">
        <w:rPr>
          <w:color w:val="auto"/>
        </w:rPr>
        <w:t xml:space="preserve">bszaru </w:t>
      </w:r>
      <w:r>
        <w:rPr>
          <w:color w:val="auto"/>
        </w:rPr>
        <w:t xml:space="preserve">położonego wzdłuż kolektora przy ulicy </w:t>
      </w:r>
      <w:r>
        <w:rPr>
          <w:color w:val="auto"/>
        </w:rPr>
        <w:lastRenderedPageBreak/>
        <w:t xml:space="preserve">Spacerowej o powierzchni ok. 22 ha </w:t>
      </w:r>
      <w:r w:rsidRPr="00E17E39">
        <w:rPr>
          <w:color w:val="auto"/>
        </w:rPr>
        <w:t xml:space="preserve">zakłada wdrożenie systemu regulacji poziomu wód powierzchniowych </w:t>
      </w:r>
      <w:r>
        <w:rPr>
          <w:color w:val="auto"/>
        </w:rPr>
        <w:t xml:space="preserve">poprzez wykorzystanie pasywnych urządzeń do </w:t>
      </w:r>
      <w:r w:rsidRPr="00E17E39">
        <w:rPr>
          <w:color w:val="auto"/>
        </w:rPr>
        <w:t xml:space="preserve">odzyskiwania wody z </w:t>
      </w:r>
      <w:r>
        <w:rPr>
          <w:color w:val="auto"/>
        </w:rPr>
        <w:t> </w:t>
      </w:r>
      <w:r w:rsidRPr="00E17E39">
        <w:rPr>
          <w:color w:val="auto"/>
        </w:rPr>
        <w:t xml:space="preserve">powietrza w rejonie parujących mokradeł. System ten zakłada tworzenie elementów zagospodarowania terenu z </w:t>
      </w:r>
      <w:r>
        <w:rPr>
          <w:color w:val="auto"/>
        </w:rPr>
        <w:t> </w:t>
      </w:r>
      <w:r w:rsidRPr="00E17E39">
        <w:rPr>
          <w:color w:val="auto"/>
        </w:rPr>
        <w:t xml:space="preserve">wykorzystaniem materiałów higroskopijnych pozwalających na odzyskiwanie nadmiaru wody z powietrza. Połączenie elementów zagospodarowania </w:t>
      </w:r>
      <w:r>
        <w:rPr>
          <w:color w:val="auto"/>
        </w:rPr>
        <w:t>–</w:t>
      </w:r>
      <w:r w:rsidRPr="00E17E39">
        <w:rPr>
          <w:color w:val="auto"/>
        </w:rPr>
        <w:t xml:space="preserve"> jako punktów poboru wody z </w:t>
      </w:r>
      <w:r>
        <w:rPr>
          <w:color w:val="auto"/>
        </w:rPr>
        <w:t> </w:t>
      </w:r>
      <w:r w:rsidRPr="00E17E39">
        <w:rPr>
          <w:color w:val="auto"/>
        </w:rPr>
        <w:t xml:space="preserve">powietrza </w:t>
      </w:r>
      <w:r>
        <w:rPr>
          <w:color w:val="auto"/>
        </w:rPr>
        <w:t>–</w:t>
      </w:r>
      <w:r w:rsidRPr="00E17E39">
        <w:rPr>
          <w:color w:val="auto"/>
        </w:rPr>
        <w:t xml:space="preserve"> w jeden system, pozwoli na gromadzenie uzyskanej w </w:t>
      </w:r>
      <w:r>
        <w:rPr>
          <w:color w:val="auto"/>
        </w:rPr>
        <w:t> </w:t>
      </w:r>
      <w:r w:rsidRPr="00E17E39">
        <w:rPr>
          <w:color w:val="auto"/>
        </w:rPr>
        <w:t xml:space="preserve">ten sposób wody w </w:t>
      </w:r>
      <w:r>
        <w:rPr>
          <w:color w:val="auto"/>
        </w:rPr>
        <w:t> </w:t>
      </w:r>
      <w:r w:rsidRPr="00E17E39">
        <w:rPr>
          <w:color w:val="auto"/>
        </w:rPr>
        <w:t xml:space="preserve">zbiorniku retencyjnym o zmniejszonym stopniu parowania. Zastosowane rozwiązania dadzą możliwość zredukowania emisji gazów cieplarnianych oraz pozwolą na zwiększenie objętości wody gromadzonej w granicach miasta. Jednocześnie, opisany system zostanie zbudowany w </w:t>
      </w:r>
      <w:r>
        <w:rPr>
          <w:color w:val="auto"/>
        </w:rPr>
        <w:t> </w:t>
      </w:r>
      <w:r w:rsidRPr="00E17E39">
        <w:rPr>
          <w:color w:val="auto"/>
        </w:rPr>
        <w:t xml:space="preserve">sposób pozwalający na adaptację przestrzeni mokradeł pod typowo miejskie aktywności rekreacyjne. Pozwoli to uczynić z przedmiotowego terenu efektywny i </w:t>
      </w:r>
      <w:r>
        <w:rPr>
          <w:color w:val="auto"/>
        </w:rPr>
        <w:t> </w:t>
      </w:r>
      <w:r w:rsidRPr="00E17E39">
        <w:rPr>
          <w:color w:val="auto"/>
        </w:rPr>
        <w:t>niskoemisyjny bufor dla gromadzenia wód powierzchniowych w mieście.</w:t>
      </w:r>
      <w:r>
        <w:rPr>
          <w:color w:val="auto"/>
        </w:rPr>
        <w:t xml:space="preserve"> </w:t>
      </w:r>
    </w:p>
    <w:p w:rsidR="0049066B" w:rsidRDefault="0049066B" w:rsidP="006823BA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B446E1" w:rsidRPr="0053219E" w:rsidRDefault="00B446E1" w:rsidP="00B446E1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53219E">
        <w:rPr>
          <w:rFonts w:cs="Times New Roman"/>
          <w:lang w:val="pl-PL"/>
        </w:rPr>
        <w:t xml:space="preserve">Ponadto zaktualizowano </w:t>
      </w:r>
      <w:r>
        <w:rPr>
          <w:rFonts w:cs="Times New Roman"/>
          <w:lang w:val="pl-PL"/>
        </w:rPr>
        <w:t>dane w tabelach i rysunkach korzystając z danych własnych oraz GUS</w:t>
      </w:r>
      <w:r w:rsidRPr="0053219E">
        <w:rPr>
          <w:rFonts w:cs="Times New Roman"/>
          <w:lang w:val="pl-PL"/>
        </w:rPr>
        <w:t>.</w:t>
      </w:r>
    </w:p>
    <w:p w:rsidR="0049066B" w:rsidRDefault="0049066B" w:rsidP="006823BA">
      <w:pPr>
        <w:pStyle w:val="Default"/>
        <w:spacing w:line="360" w:lineRule="auto"/>
        <w:jc w:val="both"/>
        <w:rPr>
          <w:color w:val="auto"/>
        </w:rPr>
      </w:pPr>
      <w:bookmarkStart w:id="0" w:name="_GoBack"/>
      <w:bookmarkEnd w:id="0"/>
    </w:p>
    <w:p w:rsidR="00F44A4C" w:rsidRPr="00792100" w:rsidRDefault="00F44A4C" w:rsidP="006823BA">
      <w:pPr>
        <w:pStyle w:val="Default"/>
        <w:spacing w:line="360" w:lineRule="auto"/>
        <w:jc w:val="both"/>
        <w:rPr>
          <w:color w:val="auto"/>
        </w:rPr>
      </w:pPr>
      <w:r w:rsidRPr="00792100">
        <w:rPr>
          <w:color w:val="auto"/>
        </w:rPr>
        <w:t>Jednym z kryteriów warunkuj</w:t>
      </w:r>
      <w:r>
        <w:rPr>
          <w:color w:val="auto"/>
        </w:rPr>
        <w:t>ących możliwość ubiegania się o </w:t>
      </w:r>
      <w:r w:rsidRPr="00792100">
        <w:rPr>
          <w:color w:val="auto"/>
        </w:rPr>
        <w:t xml:space="preserve">dofinansowanie w ramach powyższych konkursów jest zgodność projektu z zapisami </w:t>
      </w:r>
      <w:r>
        <w:rPr>
          <w:color w:val="auto"/>
        </w:rPr>
        <w:t>Programu Ochrony Środowiska</w:t>
      </w:r>
      <w:r w:rsidRPr="00792100">
        <w:rPr>
          <w:color w:val="auto"/>
        </w:rPr>
        <w:t>.</w:t>
      </w:r>
      <w:r w:rsidRPr="001558D8">
        <w:rPr>
          <w:color w:val="auto"/>
        </w:rPr>
        <w:t xml:space="preserve"> </w:t>
      </w:r>
    </w:p>
    <w:p w:rsidR="00F44A4C" w:rsidRDefault="00F44A4C" w:rsidP="006823BA">
      <w:pPr>
        <w:widowControl w:val="0"/>
        <w:suppressAutoHyphens/>
        <w:autoSpaceDE w:val="0"/>
        <w:autoSpaceDN w:val="0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Uchwalenie aktualizacji Programu Ochrony Środowiska przez Radę Miejską w Stalowej Woli ma istotne znaczenie dla Gminy Stalowa Wola, gdyż otwiera dr</w:t>
      </w:r>
      <w:r w:rsidR="006823BA">
        <w:rPr>
          <w:rFonts w:ascii="Times New Roman" w:hAnsi="Times New Roman" w:cs="Times New Roman"/>
          <w:sz w:val="24"/>
          <w:szCs w:val="24"/>
        </w:rPr>
        <w:t>ogę dla aplikowania o  środki z </w:t>
      </w:r>
      <w:r>
        <w:rPr>
          <w:rFonts w:ascii="Times New Roman" w:hAnsi="Times New Roman" w:cs="Times New Roman"/>
          <w:sz w:val="24"/>
          <w:szCs w:val="24"/>
        </w:rPr>
        <w:t>funduszy norweskich i Komisji Europejskiej.</w:t>
      </w:r>
    </w:p>
    <w:p w:rsidR="00F44A4C" w:rsidRPr="00792100" w:rsidRDefault="00F44A4C" w:rsidP="00F44A4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przyjęcie niniejszej uchwały uznaje za zasadne.</w:t>
      </w:r>
    </w:p>
    <w:sectPr w:rsidR="00F44A4C" w:rsidRPr="0079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D8" w:rsidRDefault="00594CD8" w:rsidP="001C6690">
      <w:pPr>
        <w:spacing w:after="0" w:line="240" w:lineRule="auto"/>
      </w:pPr>
      <w:r>
        <w:separator/>
      </w:r>
    </w:p>
  </w:endnote>
  <w:endnote w:type="continuationSeparator" w:id="0">
    <w:p w:rsidR="00594CD8" w:rsidRDefault="00594CD8" w:rsidP="001C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D8" w:rsidRDefault="00594CD8" w:rsidP="001C6690">
      <w:pPr>
        <w:spacing w:after="0" w:line="240" w:lineRule="auto"/>
      </w:pPr>
      <w:r>
        <w:separator/>
      </w:r>
    </w:p>
  </w:footnote>
  <w:footnote w:type="continuationSeparator" w:id="0">
    <w:p w:rsidR="00594CD8" w:rsidRDefault="00594CD8" w:rsidP="001C6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C"/>
    <w:lvl w:ilvl="0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B6B1E34"/>
    <w:multiLevelType w:val="hybridMultilevel"/>
    <w:tmpl w:val="0F3A80BC"/>
    <w:lvl w:ilvl="0" w:tplc="A064C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C3F0B"/>
    <w:multiLevelType w:val="hybridMultilevel"/>
    <w:tmpl w:val="A894AC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1719A"/>
    <w:multiLevelType w:val="hybridMultilevel"/>
    <w:tmpl w:val="AF9A4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25"/>
    <w:rsid w:val="00016925"/>
    <w:rsid w:val="000E5B42"/>
    <w:rsid w:val="000F7913"/>
    <w:rsid w:val="00107E95"/>
    <w:rsid w:val="0011091A"/>
    <w:rsid w:val="00152769"/>
    <w:rsid w:val="00164985"/>
    <w:rsid w:val="00183437"/>
    <w:rsid w:val="001C6690"/>
    <w:rsid w:val="00235584"/>
    <w:rsid w:val="00263664"/>
    <w:rsid w:val="00295CD0"/>
    <w:rsid w:val="002E1509"/>
    <w:rsid w:val="002F749D"/>
    <w:rsid w:val="003307DB"/>
    <w:rsid w:val="003357E0"/>
    <w:rsid w:val="003774E1"/>
    <w:rsid w:val="003C2C61"/>
    <w:rsid w:val="003E5D30"/>
    <w:rsid w:val="00446A39"/>
    <w:rsid w:val="00446BCA"/>
    <w:rsid w:val="0049066B"/>
    <w:rsid w:val="004C12E2"/>
    <w:rsid w:val="004C7E37"/>
    <w:rsid w:val="00503E89"/>
    <w:rsid w:val="00505961"/>
    <w:rsid w:val="00517EE1"/>
    <w:rsid w:val="00531143"/>
    <w:rsid w:val="0053219E"/>
    <w:rsid w:val="00594CD8"/>
    <w:rsid w:val="00613F79"/>
    <w:rsid w:val="006706BF"/>
    <w:rsid w:val="006823BA"/>
    <w:rsid w:val="006D4503"/>
    <w:rsid w:val="006E04DF"/>
    <w:rsid w:val="006E1474"/>
    <w:rsid w:val="006F175E"/>
    <w:rsid w:val="00771F70"/>
    <w:rsid w:val="007C433E"/>
    <w:rsid w:val="008742F8"/>
    <w:rsid w:val="00947317"/>
    <w:rsid w:val="0096580F"/>
    <w:rsid w:val="009B49DC"/>
    <w:rsid w:val="009C493C"/>
    <w:rsid w:val="00A021A6"/>
    <w:rsid w:val="00A1481F"/>
    <w:rsid w:val="00A304B7"/>
    <w:rsid w:val="00A3418C"/>
    <w:rsid w:val="00A45A44"/>
    <w:rsid w:val="00A83751"/>
    <w:rsid w:val="00AB7F06"/>
    <w:rsid w:val="00B07F94"/>
    <w:rsid w:val="00B21F59"/>
    <w:rsid w:val="00B446E1"/>
    <w:rsid w:val="00B51322"/>
    <w:rsid w:val="00BD07D3"/>
    <w:rsid w:val="00BD080A"/>
    <w:rsid w:val="00C00A11"/>
    <w:rsid w:val="00C104AB"/>
    <w:rsid w:val="00C152D7"/>
    <w:rsid w:val="00C455ED"/>
    <w:rsid w:val="00CC2248"/>
    <w:rsid w:val="00D0082B"/>
    <w:rsid w:val="00D70399"/>
    <w:rsid w:val="00DC7138"/>
    <w:rsid w:val="00E61102"/>
    <w:rsid w:val="00E802A6"/>
    <w:rsid w:val="00EA1D30"/>
    <w:rsid w:val="00EC4617"/>
    <w:rsid w:val="00F03EA5"/>
    <w:rsid w:val="00F44A4C"/>
    <w:rsid w:val="00F465E8"/>
    <w:rsid w:val="00F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85758-3E21-45B3-94E8-151DC542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6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rsid w:val="00016925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527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474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1"/>
    <w:uiPriority w:val="99"/>
    <w:rsid w:val="00446BC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6BCA"/>
    <w:pPr>
      <w:widowControl w:val="0"/>
      <w:shd w:val="clear" w:color="auto" w:fill="FFFFFF"/>
      <w:spacing w:before="240" w:after="360" w:line="292" w:lineRule="exact"/>
      <w:ind w:hanging="360"/>
      <w:jc w:val="both"/>
    </w:pPr>
    <w:rPr>
      <w:rFonts w:ascii="Calibri" w:hAnsi="Calibri" w:cs="Calibri"/>
      <w:sz w:val="21"/>
      <w:szCs w:val="21"/>
    </w:rPr>
  </w:style>
  <w:style w:type="character" w:customStyle="1" w:styleId="TeksttreciKursywa">
    <w:name w:val="Tekst treści + Kursywa"/>
    <w:basedOn w:val="Teksttreci"/>
    <w:uiPriority w:val="99"/>
    <w:rsid w:val="00446BCA"/>
    <w:rPr>
      <w:rFonts w:ascii="Calibri" w:hAnsi="Calibri" w:cs="Calibri"/>
      <w:i/>
      <w:iCs/>
      <w:sz w:val="21"/>
      <w:szCs w:val="21"/>
      <w:u w:val="none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6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D4B9-CF87-4D01-A8EA-058B78F7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Pasierb</dc:creator>
  <cp:keywords/>
  <dc:description/>
  <cp:lastModifiedBy>Aleksandra Szczyrba</cp:lastModifiedBy>
  <cp:revision>12</cp:revision>
  <cp:lastPrinted>2015-09-04T12:20:00Z</cp:lastPrinted>
  <dcterms:created xsi:type="dcterms:W3CDTF">2019-11-12T11:44:00Z</dcterms:created>
  <dcterms:modified xsi:type="dcterms:W3CDTF">2020-10-28T13:37:00Z</dcterms:modified>
</cp:coreProperties>
</file>