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8570B9">
        <w:rPr>
          <w:b/>
        </w:rPr>
        <w:t>…..</w:t>
      </w:r>
      <w:r w:rsidR="00750933">
        <w:rPr>
          <w:b/>
        </w:rPr>
        <w:t xml:space="preserve"> 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2037F4">
        <w:rPr>
          <w:b/>
        </w:rPr>
        <w:t>7 czerwca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1C04CA">
        <w:rPr>
          <w:b/>
        </w:rPr>
        <w:t>1</w:t>
      </w:r>
      <w:r w:rsidR="00221416">
        <w:rPr>
          <w:b/>
        </w:rPr>
        <w:t xml:space="preserve"> r.</w:t>
      </w:r>
    </w:p>
    <w:p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1C04CA">
        <w:rPr>
          <w:b/>
        </w:rPr>
        <w:t>1</w:t>
      </w:r>
      <w:r w:rsidR="008B3149" w:rsidRPr="00A83CD5">
        <w:rPr>
          <w:b/>
        </w:rPr>
        <w:t xml:space="preserve"> roku.</w:t>
      </w:r>
    </w:p>
    <w:p w:rsidR="00A83CD5" w:rsidRDefault="00A83CD5" w:rsidP="00750933">
      <w:pPr>
        <w:spacing w:line="360" w:lineRule="auto"/>
        <w:jc w:val="both"/>
      </w:pPr>
    </w:p>
    <w:p w:rsidR="00A83CD5" w:rsidRDefault="008B3149" w:rsidP="000F0F49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0F0F49">
        <w:br/>
      </w:r>
      <w:r>
        <w:t>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0F0F49">
        <w:t>20</w:t>
      </w:r>
      <w:r w:rsidR="00456810">
        <w:t xml:space="preserve"> r. </w:t>
      </w:r>
      <w:r>
        <w:t xml:space="preserve">poz. </w:t>
      </w:r>
      <w:r w:rsidR="000F0F49">
        <w:t>713</w:t>
      </w:r>
      <w:r>
        <w:t>) oraz art. 216 ust. 2 pkt 5</w:t>
      </w:r>
      <w:r w:rsidR="002037F4">
        <w:t xml:space="preserve"> </w:t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</w:t>
      </w:r>
      <w:r w:rsidR="001C04CA">
        <w:t>21</w:t>
      </w:r>
      <w:r w:rsidR="00456810">
        <w:t xml:space="preserve"> r. </w:t>
      </w:r>
      <w:r>
        <w:t xml:space="preserve">poz. </w:t>
      </w:r>
      <w:r w:rsidR="001C04CA">
        <w:t>305)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1C04CA">
        <w:t>XXXVI/353/2020</w:t>
      </w:r>
      <w:r>
        <w:t xml:space="preserve"> Rady Miejskiej w Stalowej Woli z dnia </w:t>
      </w:r>
      <w:r w:rsidR="001C04CA">
        <w:t>30</w:t>
      </w:r>
      <w:r>
        <w:t xml:space="preserve"> grudnia 20</w:t>
      </w:r>
      <w:r w:rsidR="001C04CA">
        <w:t>20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1C04CA">
        <w:t>1</w:t>
      </w:r>
      <w:r>
        <w:t xml:space="preserve"> roku dokonuje się następujących zmian:</w:t>
      </w:r>
    </w:p>
    <w:p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1C04CA">
        <w:rPr>
          <w:u w:val="single"/>
        </w:rPr>
        <w:t>1.195.307,65</w:t>
      </w:r>
      <w:r w:rsidRPr="00C50861">
        <w:rPr>
          <w:u w:val="single"/>
        </w:rPr>
        <w:t xml:space="preserve"> zł</w:t>
      </w:r>
      <w:r>
        <w:t xml:space="preserve"> zastępuje się kwotą </w:t>
      </w:r>
      <w:r w:rsidR="001C04CA">
        <w:rPr>
          <w:b/>
        </w:rPr>
        <w:t>1.</w:t>
      </w:r>
      <w:r w:rsidR="0023686E">
        <w:rPr>
          <w:b/>
        </w:rPr>
        <w:t>441.182</w:t>
      </w:r>
      <w:r w:rsidR="0069501B">
        <w:rPr>
          <w:b/>
        </w:rPr>
        <w:t>,65</w:t>
      </w:r>
      <w:r>
        <w:rPr>
          <w:b/>
        </w:rPr>
        <w:t xml:space="preserve"> zł</w:t>
      </w:r>
      <w:r w:rsidR="002B49D3">
        <w:t xml:space="preserve"> oraz </w:t>
      </w:r>
      <w:r w:rsidR="001C04CA">
        <w:t xml:space="preserve">dopisuje się </w:t>
      </w:r>
      <w:r w:rsidR="002B49D3">
        <w:t>punkt</w:t>
      </w:r>
      <w:r w:rsidR="0069501B">
        <w:t>y</w:t>
      </w:r>
      <w:r w:rsidR="002B49D3">
        <w:t xml:space="preserve"> </w:t>
      </w:r>
      <w:r w:rsidR="001C04CA">
        <w:t>f</w:t>
      </w:r>
      <w:r w:rsidR="0069501B">
        <w:t>, g</w:t>
      </w:r>
      <w:r w:rsidR="0023686E">
        <w:t>,</w:t>
      </w:r>
      <w:r w:rsidR="0069501B">
        <w:t xml:space="preserve"> h</w:t>
      </w:r>
      <w:r w:rsidR="0023686E">
        <w:t xml:space="preserve">, i oraz j </w:t>
      </w:r>
      <w:r w:rsidR="001C04CA">
        <w:t>w b</w:t>
      </w:r>
      <w:r w:rsidR="002B49D3">
        <w:t>rzmieni</w:t>
      </w:r>
      <w:r w:rsidR="001C04CA">
        <w:t>u</w:t>
      </w:r>
      <w:r w:rsidR="002B49D3">
        <w:t>:</w:t>
      </w:r>
    </w:p>
    <w:p w:rsidR="008B0F29" w:rsidRDefault="002B49D3" w:rsidP="008B0F29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1C04CA">
        <w:t>f</w:t>
      </w:r>
      <w:r>
        <w:t xml:space="preserve">) </w:t>
      </w:r>
      <w:r w:rsidR="008B0F29" w:rsidRPr="008B0F29">
        <w:t xml:space="preserve">doposażenie Poradni Terapii Uzależnienia od Alkoholu </w:t>
      </w:r>
    </w:p>
    <w:p w:rsidR="0003015F" w:rsidRDefault="008B0F29" w:rsidP="008B0F29">
      <w:pPr>
        <w:tabs>
          <w:tab w:val="left" w:pos="720"/>
        </w:tabs>
        <w:spacing w:line="360" w:lineRule="auto"/>
        <w:jc w:val="both"/>
      </w:pPr>
      <w:r>
        <w:t xml:space="preserve">      </w:t>
      </w:r>
      <w:r w:rsidRPr="008B0F29">
        <w:t xml:space="preserve">i Współuzależnienia przy Powiatowym Szpitalu Specjalistycznym </w:t>
      </w:r>
      <w:r w:rsidR="00D0703B">
        <w:t xml:space="preserve"> </w:t>
      </w:r>
      <w:r w:rsidR="00393D68">
        <w:t xml:space="preserve"> – </w:t>
      </w:r>
      <w:r w:rsidR="0069501B">
        <w:t xml:space="preserve">           </w:t>
      </w:r>
      <w:r w:rsidR="001C04CA">
        <w:rPr>
          <w:b/>
        </w:rPr>
        <w:t>2.500,00</w:t>
      </w:r>
      <w:r w:rsidR="00393D68" w:rsidRPr="00FA0B7B">
        <w:rPr>
          <w:b/>
        </w:rPr>
        <w:t xml:space="preserve"> zł</w:t>
      </w:r>
      <w:r w:rsidR="0069501B">
        <w:rPr>
          <w:b/>
        </w:rPr>
        <w:t>,</w:t>
      </w:r>
    </w:p>
    <w:p w:rsidR="0069501B" w:rsidRDefault="0069501B" w:rsidP="001C04CA">
      <w:pPr>
        <w:tabs>
          <w:tab w:val="left" w:pos="720"/>
        </w:tabs>
        <w:spacing w:line="360" w:lineRule="auto"/>
        <w:jc w:val="both"/>
      </w:pPr>
      <w:r>
        <w:t xml:space="preserve">  g) d</w:t>
      </w:r>
      <w:r w:rsidRPr="0069501B">
        <w:t xml:space="preserve">ofinansowanie termomodernizacji budynku Warsztatów Terapii </w:t>
      </w:r>
    </w:p>
    <w:p w:rsidR="0069501B" w:rsidRDefault="0069501B" w:rsidP="001C04CA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 </w:t>
      </w:r>
      <w:r w:rsidRPr="0069501B">
        <w:t>Zajęciowej „Nadzieja” przy ul. K</w:t>
      </w:r>
      <w:r>
        <w:t xml:space="preserve">wiatkowskiego 6 w Stalowej Woli –         </w:t>
      </w:r>
      <w:r w:rsidRPr="0069501B">
        <w:rPr>
          <w:b/>
        </w:rPr>
        <w:t>58.000,00 zł</w:t>
      </w:r>
      <w:r>
        <w:rPr>
          <w:b/>
        </w:rPr>
        <w:t>,</w:t>
      </w:r>
    </w:p>
    <w:p w:rsidR="0069501B" w:rsidRDefault="0069501B" w:rsidP="0069501B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  </w:t>
      </w:r>
      <w:r>
        <w:t>h) dofinansowanie remontów w budynkach:</w:t>
      </w:r>
    </w:p>
    <w:p w:rsidR="0069501B" w:rsidRPr="0069501B" w:rsidRDefault="0023686E" w:rsidP="0069501B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-</w:t>
      </w:r>
      <w:r w:rsidR="0069501B">
        <w:t xml:space="preserve"> Domu dla Dzieci i Młodzieży im. Św. Brata Alberta ul. Wałowa 46” –      </w:t>
      </w:r>
      <w:r w:rsidR="0069501B" w:rsidRPr="0069501B">
        <w:rPr>
          <w:b/>
        </w:rPr>
        <w:t>35.000,00 zł,</w:t>
      </w:r>
    </w:p>
    <w:p w:rsidR="0069501B" w:rsidRDefault="0023686E" w:rsidP="0069501B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- </w:t>
      </w:r>
      <w:r w:rsidR="0069501B">
        <w:t xml:space="preserve">Domu dla Dzieci i Młodzieży im. Św. Jana Pawła II ul. Wałowa 46a” –    </w:t>
      </w:r>
      <w:r w:rsidR="0069501B" w:rsidRPr="0069501B">
        <w:rPr>
          <w:b/>
        </w:rPr>
        <w:t>35.000,00 zł,</w:t>
      </w:r>
    </w:p>
    <w:p w:rsidR="0023686E" w:rsidRDefault="0023686E" w:rsidP="0069501B">
      <w:pPr>
        <w:tabs>
          <w:tab w:val="left" w:pos="720"/>
        </w:tabs>
        <w:spacing w:line="360" w:lineRule="auto"/>
        <w:jc w:val="both"/>
      </w:pPr>
      <w:r w:rsidRPr="0023686E">
        <w:t xml:space="preserve">  i) </w:t>
      </w:r>
      <w:r>
        <w:t xml:space="preserve">dofinansowanie zakupu sprzętu </w:t>
      </w:r>
      <w:proofErr w:type="spellStart"/>
      <w:r>
        <w:t>medyczno</w:t>
      </w:r>
      <w:proofErr w:type="spellEnd"/>
      <w:r>
        <w:t xml:space="preserve"> – rehabilitacyjnego dla Domu</w:t>
      </w:r>
    </w:p>
    <w:p w:rsidR="0023686E" w:rsidRDefault="0023686E" w:rsidP="0069501B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Pomocy Społecznej im. Józefa Gawła w Stalowej Woli – </w:t>
      </w:r>
      <w:r>
        <w:tab/>
      </w:r>
      <w:r>
        <w:tab/>
        <w:t xml:space="preserve">         </w:t>
      </w:r>
      <w:r w:rsidRPr="0023686E">
        <w:rPr>
          <w:b/>
        </w:rPr>
        <w:t>27.375,00 zł</w:t>
      </w:r>
      <w:r>
        <w:rPr>
          <w:b/>
        </w:rPr>
        <w:t>,</w:t>
      </w:r>
    </w:p>
    <w:p w:rsidR="0023686E" w:rsidRDefault="0023686E" w:rsidP="0069501B">
      <w:pPr>
        <w:tabs>
          <w:tab w:val="left" w:pos="720"/>
        </w:tabs>
        <w:spacing w:line="360" w:lineRule="auto"/>
        <w:jc w:val="both"/>
      </w:pPr>
      <w:r>
        <w:t xml:space="preserve">  j) dofinansowanie zadania pn.: „Budowa placu zabaw dla dzieci </w:t>
      </w:r>
    </w:p>
    <w:p w:rsidR="0023686E" w:rsidRDefault="0023686E" w:rsidP="0069501B">
      <w:pPr>
        <w:tabs>
          <w:tab w:val="left" w:pos="720"/>
        </w:tabs>
        <w:spacing w:line="360" w:lineRule="auto"/>
        <w:jc w:val="both"/>
      </w:pPr>
      <w:r>
        <w:t xml:space="preserve">      z niepełnosprawnościami przy NZOZ Ośrodku Rehabilitacji Dzieci </w:t>
      </w:r>
    </w:p>
    <w:p w:rsidR="0023686E" w:rsidRPr="0023686E" w:rsidRDefault="0023686E" w:rsidP="0069501B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Niepełnosprawnych w Stalowej Woli” – </w:t>
      </w:r>
      <w:r>
        <w:tab/>
      </w:r>
      <w:r>
        <w:tab/>
      </w:r>
      <w:r>
        <w:tab/>
      </w:r>
      <w:r>
        <w:tab/>
        <w:t xml:space="preserve">         </w:t>
      </w:r>
      <w:r w:rsidRPr="0023686E">
        <w:rPr>
          <w:b/>
        </w:rPr>
        <w:t>88.000,00 zł”.</w:t>
      </w:r>
    </w:p>
    <w:p w:rsidR="0023686E" w:rsidRPr="0023686E" w:rsidRDefault="0023686E" w:rsidP="0069501B">
      <w:pPr>
        <w:tabs>
          <w:tab w:val="left" w:pos="720"/>
        </w:tabs>
        <w:spacing w:line="360" w:lineRule="auto"/>
        <w:jc w:val="both"/>
      </w:pP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:rsidR="00D0703B" w:rsidRDefault="00D0703B" w:rsidP="00750933">
      <w:pPr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B3149">
      <w:pPr>
        <w:tabs>
          <w:tab w:val="left" w:pos="2055"/>
        </w:tabs>
      </w:pPr>
    </w:p>
    <w:p w:rsidR="008B3149" w:rsidRDefault="008B3149" w:rsidP="008B3149">
      <w:pPr>
        <w:tabs>
          <w:tab w:val="left" w:pos="2055"/>
        </w:tabs>
      </w:pPr>
    </w:p>
    <w:p w:rsidR="0069501B" w:rsidRDefault="0097367E" w:rsidP="008F6E25">
      <w:pPr>
        <w:tabs>
          <w:tab w:val="left" w:pos="720"/>
        </w:tabs>
        <w:spacing w:line="360" w:lineRule="auto"/>
        <w:jc w:val="both"/>
      </w:pPr>
      <w:r>
        <w:t>W związku z</w:t>
      </w:r>
      <w:r w:rsidR="0069501B">
        <w:t xml:space="preserve">e złożonymi wnioskami o dofinansowanie proponuje się </w:t>
      </w:r>
      <w:r>
        <w:t xml:space="preserve"> </w:t>
      </w:r>
      <w:r w:rsidR="0069501B">
        <w:t>przyznać pomoc finansową dla Powiatu Stalowowolskiego na zadania:</w:t>
      </w:r>
    </w:p>
    <w:p w:rsidR="00A838A3" w:rsidRDefault="0069501B" w:rsidP="008F6E25">
      <w:pPr>
        <w:tabs>
          <w:tab w:val="left" w:pos="720"/>
        </w:tabs>
        <w:spacing w:line="360" w:lineRule="auto"/>
        <w:jc w:val="both"/>
      </w:pPr>
      <w:r>
        <w:t>1)</w:t>
      </w:r>
      <w:r w:rsidR="00A838A3">
        <w:t xml:space="preserve"> </w:t>
      </w:r>
      <w:r w:rsidR="008B0F29" w:rsidRPr="008B0F29">
        <w:t xml:space="preserve">doposażenie Poradni Terapii Uzależnienia od Alkoholu i Współuzależnienia </w:t>
      </w:r>
      <w:r w:rsidR="008B0F29">
        <w:br/>
        <w:t xml:space="preserve">       </w:t>
      </w:r>
      <w:bookmarkStart w:id="0" w:name="_GoBack"/>
      <w:bookmarkEnd w:id="0"/>
      <w:r w:rsidR="008B0F29" w:rsidRPr="008B0F29">
        <w:t xml:space="preserve">przy Powiatowym Szpitalu Specjalistycznym </w:t>
      </w:r>
      <w:r>
        <w:t xml:space="preserve">– </w:t>
      </w:r>
      <w:r w:rsidR="00E76432">
        <w:t>w kwocie</w:t>
      </w:r>
      <w:r w:rsidR="008F6E25">
        <w:t xml:space="preserve"> </w:t>
      </w:r>
      <w:r w:rsidR="00E76432">
        <w:t>2.500,00</w:t>
      </w:r>
      <w:r w:rsidR="008F6E25">
        <w:t xml:space="preserve"> zł</w:t>
      </w:r>
      <w:r w:rsidR="00A838A3">
        <w:t>,</w:t>
      </w:r>
    </w:p>
    <w:p w:rsidR="00A838A3" w:rsidRDefault="00A838A3" w:rsidP="00A838A3">
      <w:pPr>
        <w:tabs>
          <w:tab w:val="left" w:pos="720"/>
        </w:tabs>
        <w:spacing w:line="360" w:lineRule="auto"/>
        <w:jc w:val="both"/>
      </w:pPr>
      <w:r>
        <w:t xml:space="preserve">2) </w:t>
      </w:r>
      <w:r w:rsidR="006145D8">
        <w:t xml:space="preserve"> </w:t>
      </w:r>
      <w:r>
        <w:t>d</w:t>
      </w:r>
      <w:r w:rsidRPr="0069501B">
        <w:t xml:space="preserve">ofinansowanie termomodernizacji budynku Warsztatów Terapii Zajęciowej „Nadzieja” </w:t>
      </w:r>
      <w:r>
        <w:br/>
        <w:t xml:space="preserve">       pr</w:t>
      </w:r>
      <w:r w:rsidRPr="0069501B">
        <w:t>zy ul. K</w:t>
      </w:r>
      <w:r>
        <w:t xml:space="preserve">wiatkowskiego 6 w Stalowej Woli –  w </w:t>
      </w:r>
      <w:r w:rsidRPr="00A838A3">
        <w:t>kwocie 58.000,00 zł,</w:t>
      </w:r>
    </w:p>
    <w:p w:rsidR="00A838A3" w:rsidRDefault="00A838A3" w:rsidP="00A838A3">
      <w:pPr>
        <w:tabs>
          <w:tab w:val="left" w:pos="720"/>
        </w:tabs>
        <w:spacing w:line="360" w:lineRule="auto"/>
        <w:jc w:val="both"/>
      </w:pPr>
      <w:r>
        <w:t>3)   dofinansowanie remontów w budynkach:</w:t>
      </w:r>
    </w:p>
    <w:p w:rsidR="00A838A3" w:rsidRPr="00A838A3" w:rsidRDefault="00A838A3" w:rsidP="00A838A3">
      <w:pPr>
        <w:tabs>
          <w:tab w:val="left" w:pos="720"/>
        </w:tabs>
        <w:spacing w:line="360" w:lineRule="auto"/>
        <w:jc w:val="both"/>
      </w:pPr>
      <w:r>
        <w:t xml:space="preserve">      a) Domu dla Dzieci i Młodzieży im. Św. Brata Alberta ul. Wałowa 46” – w kwocie </w:t>
      </w:r>
      <w:r>
        <w:br/>
        <w:t xml:space="preserve">           </w:t>
      </w:r>
      <w:r w:rsidRPr="00A838A3">
        <w:t>35.000,00 zł,</w:t>
      </w:r>
    </w:p>
    <w:p w:rsidR="00911E16" w:rsidRDefault="00A838A3" w:rsidP="008F6E25">
      <w:pPr>
        <w:tabs>
          <w:tab w:val="left" w:pos="720"/>
        </w:tabs>
        <w:spacing w:line="360" w:lineRule="auto"/>
        <w:jc w:val="both"/>
      </w:pPr>
      <w:r>
        <w:t xml:space="preserve">      b) Domu dla Dzieci i Młodzieży im. Św. Jana Pawła II ul. Wałowa 46a” – w kwocie </w:t>
      </w:r>
      <w:r>
        <w:br/>
        <w:t xml:space="preserve"> </w:t>
      </w:r>
      <w:r w:rsidR="0023686E">
        <w:t xml:space="preserve">          35.000,00 zł,</w:t>
      </w:r>
    </w:p>
    <w:p w:rsidR="0023686E" w:rsidRDefault="0023686E" w:rsidP="0023686E">
      <w:pPr>
        <w:tabs>
          <w:tab w:val="left" w:pos="720"/>
        </w:tabs>
        <w:spacing w:line="360" w:lineRule="auto"/>
        <w:jc w:val="both"/>
      </w:pPr>
      <w:r>
        <w:t xml:space="preserve">4) dofinansowanie zakupu sprzętu </w:t>
      </w:r>
      <w:proofErr w:type="spellStart"/>
      <w:r>
        <w:t>medyczno</w:t>
      </w:r>
      <w:proofErr w:type="spellEnd"/>
      <w:r>
        <w:t xml:space="preserve"> – rehabilitacyjnego dla Domu Pomocy Społecznej </w:t>
      </w:r>
      <w:r>
        <w:br/>
        <w:t xml:space="preserve">    im. Józefa Gawła w Stalowej Woli – w kwocie </w:t>
      </w:r>
      <w:r w:rsidRPr="0023686E">
        <w:t>27.375,00 zł,</w:t>
      </w:r>
    </w:p>
    <w:p w:rsidR="0023686E" w:rsidRPr="0023686E" w:rsidRDefault="0023686E" w:rsidP="0023686E">
      <w:pPr>
        <w:tabs>
          <w:tab w:val="left" w:pos="720"/>
        </w:tabs>
        <w:spacing w:line="360" w:lineRule="auto"/>
        <w:jc w:val="both"/>
      </w:pPr>
      <w:r>
        <w:t xml:space="preserve">5) dofinansowanie zadania pn.: „Budowa placu zabaw dla dzieci z niepełnosprawnościami </w:t>
      </w:r>
      <w:r>
        <w:br/>
        <w:t xml:space="preserve">      przy NZOZ Ośrodku Rehabilitacji Dzieci Niepełnosprawnych w Stalowej Woli” – </w:t>
      </w:r>
      <w:r>
        <w:br/>
        <w:t xml:space="preserve">      w kwocie </w:t>
      </w:r>
      <w:r w:rsidRPr="0023686E">
        <w:t>88.000,00 zł</w:t>
      </w:r>
      <w:r>
        <w:t>.</w:t>
      </w:r>
    </w:p>
    <w:p w:rsidR="0069501B" w:rsidRDefault="0069501B" w:rsidP="008F6E25">
      <w:pPr>
        <w:tabs>
          <w:tab w:val="left" w:pos="720"/>
        </w:tabs>
        <w:spacing w:line="360" w:lineRule="auto"/>
        <w:jc w:val="both"/>
      </w:pPr>
    </w:p>
    <w:p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</w:t>
      </w:r>
      <w:r w:rsidR="00E76432">
        <w:t>1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B" w:rsidRDefault="009746DB" w:rsidP="008B3149">
      <w:r>
        <w:separator/>
      </w:r>
    </w:p>
  </w:endnote>
  <w:endnote w:type="continuationSeparator" w:id="0">
    <w:p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0F29">
      <w:rPr>
        <w:noProof/>
      </w:rPr>
      <w:t>3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B" w:rsidRDefault="009746DB" w:rsidP="008B3149">
      <w:r>
        <w:separator/>
      </w:r>
    </w:p>
  </w:footnote>
  <w:footnote w:type="continuationSeparator" w:id="0">
    <w:p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0F0F49"/>
    <w:rsid w:val="00105C90"/>
    <w:rsid w:val="00105E15"/>
    <w:rsid w:val="001357BD"/>
    <w:rsid w:val="0017332F"/>
    <w:rsid w:val="001B5E0B"/>
    <w:rsid w:val="001B5F9A"/>
    <w:rsid w:val="001C04CA"/>
    <w:rsid w:val="002037F4"/>
    <w:rsid w:val="00221416"/>
    <w:rsid w:val="0023686E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5DAB"/>
    <w:rsid w:val="006145D8"/>
    <w:rsid w:val="0064585C"/>
    <w:rsid w:val="00667671"/>
    <w:rsid w:val="0069501B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0F29"/>
    <w:rsid w:val="008B1F62"/>
    <w:rsid w:val="008B3149"/>
    <w:rsid w:val="008E1D43"/>
    <w:rsid w:val="008E55BA"/>
    <w:rsid w:val="008F6E25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8A3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63186"/>
    <w:rsid w:val="00D83033"/>
    <w:rsid w:val="00D86DF9"/>
    <w:rsid w:val="00E4570C"/>
    <w:rsid w:val="00E76432"/>
    <w:rsid w:val="00E86185"/>
    <w:rsid w:val="00E939DC"/>
    <w:rsid w:val="00EA70FE"/>
    <w:rsid w:val="00F04C83"/>
    <w:rsid w:val="00F33146"/>
    <w:rsid w:val="00F47668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56</cp:revision>
  <cp:lastPrinted>2020-03-26T17:34:00Z</cp:lastPrinted>
  <dcterms:created xsi:type="dcterms:W3CDTF">2015-11-27T09:24:00Z</dcterms:created>
  <dcterms:modified xsi:type="dcterms:W3CDTF">2021-05-28T07:28:00Z</dcterms:modified>
</cp:coreProperties>
</file>