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25A" w:rsidRPr="00C808BA" w:rsidRDefault="0071725A" w:rsidP="0071725A">
      <w:pPr>
        <w:spacing w:after="0" w:line="240" w:lineRule="auto"/>
        <w:jc w:val="center"/>
        <w:rPr>
          <w:rFonts w:ascii="Arial" w:eastAsia="Times New Roman" w:hAnsi="Arial" w:cs="Arial"/>
          <w:b/>
          <w:i/>
          <w:sz w:val="24"/>
          <w:szCs w:val="24"/>
          <w:lang w:eastAsia="pl-PL"/>
        </w:rPr>
      </w:pPr>
      <w:r w:rsidRPr="00C808BA">
        <w:rPr>
          <w:rFonts w:ascii="Arial" w:eastAsia="Times New Roman" w:hAnsi="Arial" w:cs="Arial"/>
          <w:b/>
          <w:i/>
          <w:sz w:val="24"/>
          <w:szCs w:val="24"/>
          <w:lang w:eastAsia="pl-PL"/>
        </w:rPr>
        <w:t xml:space="preserve">P R O T O K Ó Ł  Nr  </w:t>
      </w:r>
      <w:r w:rsidR="00B86E94">
        <w:rPr>
          <w:rFonts w:ascii="Arial" w:eastAsia="Times New Roman" w:hAnsi="Arial" w:cs="Arial"/>
          <w:b/>
          <w:i/>
          <w:sz w:val="24"/>
          <w:szCs w:val="24"/>
          <w:lang w:eastAsia="pl-PL"/>
        </w:rPr>
        <w:t>XL/</w:t>
      </w:r>
      <w:r>
        <w:rPr>
          <w:rFonts w:ascii="Arial" w:eastAsia="Times New Roman" w:hAnsi="Arial" w:cs="Arial"/>
          <w:b/>
          <w:i/>
          <w:sz w:val="24"/>
          <w:szCs w:val="24"/>
          <w:lang w:eastAsia="pl-PL"/>
        </w:rPr>
        <w:t>2021</w:t>
      </w:r>
    </w:p>
    <w:p w:rsidR="0071725A" w:rsidRPr="00C808BA" w:rsidRDefault="0071725A" w:rsidP="0071725A">
      <w:pPr>
        <w:spacing w:line="240" w:lineRule="auto"/>
        <w:jc w:val="center"/>
        <w:rPr>
          <w:rFonts w:ascii="Arial" w:eastAsia="Times New Roman" w:hAnsi="Arial" w:cs="Arial"/>
          <w:b/>
          <w:i/>
          <w:sz w:val="24"/>
          <w:szCs w:val="24"/>
        </w:rPr>
      </w:pPr>
      <w:r w:rsidRPr="00C808BA">
        <w:rPr>
          <w:rFonts w:ascii="Arial" w:eastAsia="Times New Roman" w:hAnsi="Arial" w:cs="Arial"/>
          <w:b/>
          <w:i/>
          <w:sz w:val="24"/>
          <w:szCs w:val="24"/>
        </w:rPr>
        <w:t xml:space="preserve">z Sesji Rady Miejskiej w Stalowej Woli z dnia </w:t>
      </w:r>
    </w:p>
    <w:p w:rsidR="0071725A" w:rsidRPr="00C808BA" w:rsidRDefault="00B86E94" w:rsidP="0071725A">
      <w:pPr>
        <w:spacing w:line="240" w:lineRule="auto"/>
        <w:jc w:val="center"/>
        <w:rPr>
          <w:rFonts w:ascii="Arial" w:eastAsia="Times New Roman" w:hAnsi="Arial" w:cs="Arial"/>
          <w:b/>
          <w:i/>
          <w:sz w:val="24"/>
          <w:szCs w:val="24"/>
        </w:rPr>
      </w:pPr>
      <w:r>
        <w:rPr>
          <w:rFonts w:ascii="Arial" w:eastAsia="Times New Roman" w:hAnsi="Arial" w:cs="Arial"/>
          <w:b/>
          <w:i/>
          <w:sz w:val="24"/>
          <w:szCs w:val="24"/>
        </w:rPr>
        <w:t>7 czerwca</w:t>
      </w:r>
      <w:r w:rsidR="0071725A" w:rsidRPr="00C808BA">
        <w:rPr>
          <w:rFonts w:ascii="Arial" w:eastAsia="Times New Roman" w:hAnsi="Arial" w:cs="Arial"/>
          <w:b/>
          <w:i/>
          <w:sz w:val="24"/>
          <w:szCs w:val="24"/>
        </w:rPr>
        <w:t xml:space="preserve"> </w:t>
      </w:r>
      <w:r w:rsidR="0071725A">
        <w:rPr>
          <w:rFonts w:ascii="Arial" w:eastAsia="Times New Roman" w:hAnsi="Arial" w:cs="Arial"/>
          <w:b/>
          <w:i/>
          <w:sz w:val="24"/>
          <w:szCs w:val="24"/>
        </w:rPr>
        <w:t>2021</w:t>
      </w:r>
      <w:r w:rsidR="0071725A" w:rsidRPr="00C808BA">
        <w:rPr>
          <w:rFonts w:ascii="Arial" w:eastAsia="Times New Roman" w:hAnsi="Arial" w:cs="Arial"/>
          <w:b/>
          <w:i/>
          <w:sz w:val="24"/>
          <w:szCs w:val="24"/>
        </w:rPr>
        <w:t xml:space="preserve"> r.</w:t>
      </w:r>
    </w:p>
    <w:p w:rsidR="0071725A" w:rsidRPr="00C808BA" w:rsidRDefault="0071725A" w:rsidP="0071725A">
      <w:pPr>
        <w:spacing w:line="240" w:lineRule="auto"/>
        <w:jc w:val="center"/>
        <w:rPr>
          <w:rFonts w:ascii="Arial" w:eastAsia="Times New Roman" w:hAnsi="Arial" w:cs="Arial"/>
          <w:b/>
          <w:i/>
          <w:sz w:val="24"/>
          <w:szCs w:val="24"/>
        </w:rPr>
      </w:pPr>
    </w:p>
    <w:p w:rsidR="0071725A" w:rsidRPr="00C808BA" w:rsidRDefault="0071725A" w:rsidP="0071725A">
      <w:p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 xml:space="preserve">Obrady rozpoczęto </w:t>
      </w:r>
      <w:r w:rsidR="00B86E94">
        <w:rPr>
          <w:rFonts w:ascii="Arial" w:eastAsia="Times New Roman" w:hAnsi="Arial" w:cs="Arial"/>
          <w:sz w:val="24"/>
          <w:szCs w:val="24"/>
        </w:rPr>
        <w:t>7 czerwca</w:t>
      </w:r>
      <w:r w:rsidR="00630285">
        <w:rPr>
          <w:rFonts w:ascii="Arial" w:eastAsia="Times New Roman" w:hAnsi="Arial" w:cs="Arial"/>
          <w:sz w:val="24"/>
          <w:szCs w:val="24"/>
        </w:rPr>
        <w:t xml:space="preserve"> 2021 r. o godz. </w:t>
      </w:r>
      <w:r w:rsidR="00EE31FA">
        <w:rPr>
          <w:rFonts w:ascii="Arial" w:eastAsia="Times New Roman" w:hAnsi="Arial" w:cs="Arial"/>
          <w:sz w:val="24"/>
          <w:szCs w:val="24"/>
        </w:rPr>
        <w:t>9.00</w:t>
      </w:r>
      <w:r w:rsidRPr="00C808BA">
        <w:rPr>
          <w:rFonts w:ascii="Arial" w:eastAsia="Times New Roman" w:hAnsi="Arial" w:cs="Arial"/>
          <w:sz w:val="24"/>
          <w:szCs w:val="24"/>
        </w:rPr>
        <w:t xml:space="preserve"> </w:t>
      </w:r>
      <w:r w:rsidR="00314131">
        <w:rPr>
          <w:rFonts w:ascii="Arial" w:eastAsia="Times New Roman" w:hAnsi="Arial" w:cs="Arial"/>
          <w:sz w:val="24"/>
          <w:szCs w:val="24"/>
        </w:rPr>
        <w:t xml:space="preserve">a zakończono o godz. </w:t>
      </w:r>
      <w:r w:rsidR="00F56C87">
        <w:rPr>
          <w:rFonts w:ascii="Arial" w:eastAsia="Times New Roman" w:hAnsi="Arial" w:cs="Arial"/>
          <w:sz w:val="24"/>
          <w:szCs w:val="24"/>
        </w:rPr>
        <w:t>16.15</w:t>
      </w:r>
      <w:r w:rsidRPr="00C808BA">
        <w:rPr>
          <w:rFonts w:ascii="Arial" w:eastAsia="Times New Roman" w:hAnsi="Arial" w:cs="Arial"/>
          <w:sz w:val="24"/>
          <w:szCs w:val="24"/>
        </w:rPr>
        <w:t xml:space="preserve"> tego samego dnia.</w:t>
      </w:r>
    </w:p>
    <w:p w:rsidR="0071725A" w:rsidRPr="00C808BA" w:rsidRDefault="0071725A" w:rsidP="0071725A">
      <w:p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 xml:space="preserve">W posiedzeniu wzięło udział </w:t>
      </w:r>
      <w:r w:rsidR="00F56C87">
        <w:rPr>
          <w:rFonts w:ascii="Arial" w:eastAsia="Times New Roman" w:hAnsi="Arial" w:cs="Arial"/>
          <w:sz w:val="24"/>
          <w:szCs w:val="24"/>
        </w:rPr>
        <w:t>17</w:t>
      </w:r>
      <w:r w:rsidRPr="00C808BA">
        <w:rPr>
          <w:rFonts w:ascii="Arial" w:eastAsia="Times New Roman" w:hAnsi="Arial" w:cs="Arial"/>
          <w:sz w:val="24"/>
          <w:szCs w:val="24"/>
        </w:rPr>
        <w:t xml:space="preserve"> Radnych.</w:t>
      </w:r>
    </w:p>
    <w:p w:rsidR="0071725A" w:rsidRPr="00C808BA" w:rsidRDefault="0071725A" w:rsidP="0071725A">
      <w:p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Obecni:</w:t>
      </w:r>
    </w:p>
    <w:p w:rsidR="0071725A" w:rsidRPr="00C808BA" w:rsidRDefault="0071725A" w:rsidP="0071725A">
      <w:pPr>
        <w:numPr>
          <w:ilvl w:val="0"/>
          <w:numId w:val="1"/>
        </w:num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Jerzy Augustyn</w:t>
      </w:r>
    </w:p>
    <w:p w:rsidR="0071725A" w:rsidRPr="00C808BA" w:rsidRDefault="0071725A" w:rsidP="0071725A">
      <w:pPr>
        <w:numPr>
          <w:ilvl w:val="0"/>
          <w:numId w:val="1"/>
        </w:num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Mariusz Bajek</w:t>
      </w:r>
    </w:p>
    <w:p w:rsidR="0071725A" w:rsidRDefault="0071725A" w:rsidP="0071725A">
      <w:pPr>
        <w:numPr>
          <w:ilvl w:val="0"/>
          <w:numId w:val="1"/>
        </w:num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Leszek Brzeziński</w:t>
      </w:r>
    </w:p>
    <w:p w:rsidR="000A5E65" w:rsidRPr="00C808BA" w:rsidRDefault="000A5E65" w:rsidP="0071725A">
      <w:pPr>
        <w:numPr>
          <w:ilvl w:val="0"/>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Renata Butryn</w:t>
      </w:r>
    </w:p>
    <w:p w:rsidR="0071725A" w:rsidRPr="00C808BA" w:rsidRDefault="0071725A" w:rsidP="0071725A">
      <w:pPr>
        <w:numPr>
          <w:ilvl w:val="0"/>
          <w:numId w:val="1"/>
        </w:num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Maria Chojnacka</w:t>
      </w:r>
    </w:p>
    <w:p w:rsidR="0071725A" w:rsidRPr="00C808BA" w:rsidRDefault="0071725A" w:rsidP="0071725A">
      <w:pPr>
        <w:numPr>
          <w:ilvl w:val="0"/>
          <w:numId w:val="1"/>
        </w:numPr>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Łukasz Durek</w:t>
      </w:r>
    </w:p>
    <w:p w:rsidR="0071725A" w:rsidRPr="00C808BA" w:rsidRDefault="0071725A" w:rsidP="0071725A">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Agata Krzek</w:t>
      </w:r>
    </w:p>
    <w:p w:rsidR="0071725A" w:rsidRPr="00C808BA" w:rsidRDefault="0071725A" w:rsidP="0071725A">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C808BA">
        <w:rPr>
          <w:rFonts w:ascii="Arial" w:eastAsia="Times New Roman" w:hAnsi="Arial" w:cs="Arial"/>
          <w:sz w:val="24"/>
          <w:szCs w:val="24"/>
        </w:rPr>
        <w:t>Elżbieta Kulpa</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Lucjan Małek</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Damian Marczak</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Paulina Miśko</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Karolina Paleń</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Jan Sibiga</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Stanisław Sobieraj</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Andrzej Szymonik</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Łukasz Warchoł</w:t>
      </w:r>
    </w:p>
    <w:p w:rsidR="0071725A" w:rsidRPr="00C808BA" w:rsidRDefault="0071725A" w:rsidP="0071725A">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C808BA">
        <w:rPr>
          <w:rFonts w:ascii="Arial" w:eastAsia="Times New Roman" w:hAnsi="Arial" w:cs="Arial"/>
          <w:sz w:val="24"/>
          <w:szCs w:val="24"/>
        </w:rPr>
        <w:t>Franciszek Zaborowski</w:t>
      </w:r>
    </w:p>
    <w:p w:rsidR="0071725A" w:rsidRDefault="0071725A" w:rsidP="0071725A">
      <w:pPr>
        <w:spacing w:line="240" w:lineRule="auto"/>
        <w:rPr>
          <w:rFonts w:ascii="Arial" w:eastAsia="Times New Roman" w:hAnsi="Arial" w:cs="Arial"/>
          <w:sz w:val="24"/>
          <w:szCs w:val="24"/>
        </w:rPr>
      </w:pPr>
      <w:r w:rsidRPr="00C808BA">
        <w:rPr>
          <w:rFonts w:ascii="Arial" w:eastAsia="Times New Roman" w:hAnsi="Arial" w:cs="Arial"/>
          <w:sz w:val="24"/>
          <w:szCs w:val="24"/>
        </w:rPr>
        <w:t>Lista obecności Radnych stanowi załącznik Nr 1 do protokołu.</w:t>
      </w:r>
    </w:p>
    <w:p w:rsidR="005328BD" w:rsidRPr="005328BD" w:rsidRDefault="005328BD" w:rsidP="005328BD">
      <w:pPr>
        <w:spacing w:line="240" w:lineRule="auto"/>
        <w:jc w:val="center"/>
        <w:rPr>
          <w:rFonts w:ascii="Arial" w:eastAsia="Times New Roman" w:hAnsi="Arial" w:cs="Arial"/>
          <w:b/>
          <w:sz w:val="24"/>
          <w:szCs w:val="24"/>
        </w:rPr>
      </w:pPr>
      <w:r w:rsidRPr="005328BD">
        <w:rPr>
          <w:rFonts w:ascii="Arial" w:eastAsia="Times New Roman" w:hAnsi="Arial" w:cs="Arial"/>
          <w:b/>
          <w:sz w:val="24"/>
          <w:szCs w:val="24"/>
        </w:rPr>
        <w:t>Ad. 1</w:t>
      </w:r>
    </w:p>
    <w:p w:rsidR="005328BD" w:rsidRPr="00C808BA" w:rsidRDefault="005328BD" w:rsidP="005328BD">
      <w:pPr>
        <w:tabs>
          <w:tab w:val="left" w:pos="567"/>
        </w:tabs>
        <w:spacing w:after="0" w:line="240" w:lineRule="auto"/>
        <w:jc w:val="both"/>
        <w:rPr>
          <w:rFonts w:ascii="Arial" w:eastAsia="Times New Roman" w:hAnsi="Arial" w:cs="Arial"/>
          <w:sz w:val="24"/>
          <w:szCs w:val="24"/>
          <w:lang w:eastAsia="pl-PL"/>
        </w:rPr>
      </w:pPr>
      <w:r w:rsidRPr="00C808BA">
        <w:rPr>
          <w:rFonts w:ascii="Arial" w:eastAsia="Times New Roman" w:hAnsi="Arial" w:cs="Arial"/>
          <w:sz w:val="24"/>
          <w:szCs w:val="24"/>
          <w:lang w:eastAsia="pl-PL"/>
        </w:rPr>
        <w:t>Otwarcie Sesji oraz przedstawienie porządku obrad.</w:t>
      </w:r>
    </w:p>
    <w:p w:rsidR="005328BD" w:rsidRPr="00C808BA" w:rsidRDefault="005328BD" w:rsidP="005328BD">
      <w:pPr>
        <w:spacing w:line="240" w:lineRule="auto"/>
        <w:jc w:val="both"/>
        <w:rPr>
          <w:rFonts w:ascii="Arial" w:eastAsia="Times New Roman" w:hAnsi="Arial" w:cs="Arial"/>
          <w:sz w:val="24"/>
          <w:szCs w:val="24"/>
        </w:rPr>
      </w:pPr>
      <w:r w:rsidRPr="00C808BA">
        <w:rPr>
          <w:rFonts w:ascii="Arial" w:eastAsia="Times New Roman" w:hAnsi="Arial" w:cs="Arial"/>
          <w:b/>
          <w:sz w:val="24"/>
          <w:szCs w:val="24"/>
        </w:rPr>
        <w:br/>
      </w:r>
      <w:r w:rsidRPr="00C808BA">
        <w:rPr>
          <w:rFonts w:ascii="Arial" w:eastAsia="Times New Roman" w:hAnsi="Arial" w:cs="Arial"/>
          <w:sz w:val="24"/>
          <w:szCs w:val="24"/>
        </w:rPr>
        <w:t>Przewodniczący Rady Miejskiej poprosił o sprawdzenie kworum.</w:t>
      </w:r>
    </w:p>
    <w:p w:rsidR="005328BD" w:rsidRPr="00C808BA" w:rsidRDefault="005328BD" w:rsidP="005328BD">
      <w:pPr>
        <w:pStyle w:val="Akapitzlist"/>
        <w:spacing w:line="240" w:lineRule="auto"/>
        <w:ind w:left="0"/>
        <w:jc w:val="both"/>
        <w:rPr>
          <w:rFonts w:ascii="Arial" w:hAnsi="Arial" w:cs="Arial"/>
          <w:sz w:val="24"/>
          <w:szCs w:val="24"/>
        </w:rPr>
      </w:pPr>
      <w:r w:rsidRPr="00C808BA">
        <w:rPr>
          <w:rFonts w:ascii="Arial" w:hAnsi="Arial" w:cs="Arial"/>
          <w:sz w:val="24"/>
          <w:szCs w:val="24"/>
        </w:rPr>
        <w:t xml:space="preserve">Na podstawie listy obecności stwierdził, że w Sesji uczestniczy </w:t>
      </w:r>
      <w:r w:rsidR="00F56C87">
        <w:rPr>
          <w:rFonts w:ascii="Arial" w:hAnsi="Arial" w:cs="Arial"/>
          <w:sz w:val="24"/>
          <w:szCs w:val="24"/>
        </w:rPr>
        <w:t>17</w:t>
      </w:r>
      <w:r w:rsidRPr="00C808BA">
        <w:rPr>
          <w:rFonts w:ascii="Arial" w:hAnsi="Arial" w:cs="Arial"/>
          <w:sz w:val="24"/>
          <w:szCs w:val="24"/>
        </w:rPr>
        <w:t xml:space="preserve"> radnych, co stanowi kworum niezbędne do prowadzenia obrad oraz do podejmowania prawomocnych uchwał.</w:t>
      </w:r>
    </w:p>
    <w:p w:rsidR="005328BD" w:rsidRPr="00C808BA" w:rsidRDefault="005328BD" w:rsidP="005328BD">
      <w:pPr>
        <w:pStyle w:val="Akapitzlist"/>
        <w:spacing w:line="240" w:lineRule="auto"/>
        <w:ind w:left="0"/>
        <w:jc w:val="both"/>
        <w:rPr>
          <w:rFonts w:ascii="Arial" w:hAnsi="Arial" w:cs="Arial"/>
          <w:sz w:val="24"/>
          <w:szCs w:val="24"/>
        </w:rPr>
      </w:pPr>
    </w:p>
    <w:p w:rsidR="005328BD" w:rsidRDefault="00F30DE4" w:rsidP="005328BD">
      <w:pPr>
        <w:pStyle w:val="Akapitzlist"/>
        <w:spacing w:line="240" w:lineRule="auto"/>
        <w:ind w:left="0"/>
        <w:jc w:val="both"/>
        <w:rPr>
          <w:rFonts w:ascii="Arial" w:hAnsi="Arial" w:cs="Arial"/>
          <w:sz w:val="24"/>
          <w:szCs w:val="24"/>
        </w:rPr>
      </w:pPr>
      <w:r>
        <w:rPr>
          <w:rFonts w:ascii="Arial" w:hAnsi="Arial" w:cs="Arial"/>
          <w:sz w:val="24"/>
          <w:szCs w:val="24"/>
        </w:rPr>
        <w:t>Przewodniczący przedstawił porządek obrad S</w:t>
      </w:r>
      <w:r w:rsidR="005328BD" w:rsidRPr="00C808BA">
        <w:rPr>
          <w:rFonts w:ascii="Arial" w:hAnsi="Arial" w:cs="Arial"/>
          <w:sz w:val="24"/>
          <w:szCs w:val="24"/>
        </w:rPr>
        <w:t>esji, który otrzymali radni Rady Miejskiej.</w:t>
      </w:r>
    </w:p>
    <w:p w:rsidR="00EE31FA" w:rsidRPr="00142480"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Otwarcie Sesji oraz przedstawienie porządku obrad.</w:t>
      </w:r>
    </w:p>
    <w:p w:rsidR="00EE31FA" w:rsidRPr="00142480"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 xml:space="preserve">Przyjęcie protokołu z XXXVIII i XXXIX  Sesji Rady Miejskiej. </w:t>
      </w:r>
    </w:p>
    <w:p w:rsidR="00EE31FA" w:rsidRPr="00142480"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Sprawozdanie Prezydenta Miasta.</w:t>
      </w:r>
    </w:p>
    <w:p w:rsidR="00EE31FA" w:rsidRPr="00142480"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Projekt uchwały w sprawie udzielenia pomocy finansowej dla innych jednostek samorządu terytorialnego w 2021roku.</w:t>
      </w:r>
    </w:p>
    <w:p w:rsidR="00EE31FA" w:rsidRPr="00142480"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color w:val="000000"/>
          <w:sz w:val="24"/>
          <w:szCs w:val="24"/>
        </w:rPr>
        <w:lastRenderedPageBreak/>
        <w:t xml:space="preserve">Projekt uchwały w sprawie zmian w budżecie miasta na 2021rok oraz zmieniającej uchwałę </w:t>
      </w:r>
      <w:r w:rsidRPr="00142480">
        <w:rPr>
          <w:rFonts w:ascii="Arial" w:hAnsi="Arial" w:cs="Arial"/>
          <w:sz w:val="24"/>
          <w:szCs w:val="24"/>
        </w:rPr>
        <w:t xml:space="preserve">budżetową Miasta Stalowa Wola na 2021rok.  </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 xml:space="preserve">Projekt uchwały w sprawie zmian zakresu wykonywania przedsięwzięć i zmian w Wieloletniej Prognozie Finansowej Miasta Stalowa Wola. </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Projekt uchwały w sprawie emisji obligacji oraz określenia zasad ich zbywania, nabywania i wykupu.</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Projekt uchwały w sprawie utworzenia jednostki budżetowej „Centrum Aktywności Seniora w Stalowej Woli” oraz nadania jej statutu.</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Projekt uchwały zmieniającej uchwałę Nr XV/163/2019 Rady Miejskiej w Stalowej Woli z dnia 13 września 2019 roku w sprawie utworzenia jednostki budżetowej „Stalowowolskie Centrum Usług Wspólnych” oraz nadania jej statutu.</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zmieniającej uchwałę w sprawie uchwalenia Statutu Miasta Stalowej Woli.</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przystąpienia do sporządzenia zmiany Studium Uwarunkowań i Kierunków Zagospodarowania Przestrzennego Gminy Stalowa Wola (zmiana dotyczy obszaru położonego przy ul. Przemysłowej).</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color w:val="000000"/>
          <w:sz w:val="24"/>
          <w:szCs w:val="24"/>
        </w:rPr>
        <w:t>Projekt uchwały w sprawie przystąpienia do sporządzenia miejscowego planu zagospodarowania przestrzennego Przemysłowa I w Stalowej Woli.</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color w:val="000000"/>
          <w:sz w:val="24"/>
          <w:szCs w:val="24"/>
        </w:rPr>
        <w:t>Projekt uchwały w sprawie przystąpienia do sporządzenia zmiany Studium Uwarunkowań i Kierunków Zagospodarowania przestrzennego Gminy Stalowa Wola (dotyczy obszarów położonych przy ul. Ofiar Katynia).</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color w:val="000000"/>
          <w:sz w:val="24"/>
          <w:szCs w:val="24"/>
        </w:rPr>
        <w:t>Projekt uchwały w sprawie przystąpienia do sporządzenia miejscowego planu zagospodarowania przestrzennego Ofiar Katynia I w Stalowej Woli.</w:t>
      </w:r>
      <w:r w:rsidRPr="00142480">
        <w:rPr>
          <w:rFonts w:ascii="Arial" w:hAnsi="Arial" w:cs="Arial"/>
          <w:sz w:val="24"/>
          <w:szCs w:val="24"/>
        </w:rPr>
        <w:t xml:space="preserve"> </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bCs/>
          <w:sz w:val="24"/>
          <w:szCs w:val="24"/>
        </w:rPr>
      </w:pPr>
      <w:r w:rsidRPr="00142480">
        <w:rPr>
          <w:rFonts w:ascii="Arial" w:hAnsi="Arial" w:cs="Arial"/>
          <w:sz w:val="24"/>
          <w:szCs w:val="24"/>
        </w:rPr>
        <w:t>Projekt uchwały w sprawie uchwalenia „Aktualizacji Planu Zrównoważonego Rozwoju Publicznego Transportu Zbiorowego dla Gminy Stalowa Wola na lata 2016-2023”.</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bCs/>
          <w:sz w:val="24"/>
          <w:szCs w:val="24"/>
        </w:rPr>
      </w:pPr>
      <w:r w:rsidRPr="00142480">
        <w:rPr>
          <w:rFonts w:ascii="Arial" w:hAnsi="Arial" w:cs="Arial"/>
          <w:bCs/>
          <w:sz w:val="24"/>
          <w:szCs w:val="24"/>
        </w:rPr>
        <w:t>Projekt uchwały w   sprawie  pozbawienia  części  drogi  kategorii  drogi  gminnej,  poprzez  wyłączenie jej z  użytkowania  jako  drogi  publicznej  na  terenie  Gminy  Stalowa  Wola.</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sprzedaż w drodze bezprzetargowej nieruchomości (dot. działki nr 747/138, itd.)</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sprzedaż w drodze bezprzetargowej nieruchomości (dot. działki nr 167/15).</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wydzierżawienie nieruchomości (dot. działki nr 102/667).</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wydzierżawienie nieruchomości (dot. działki nr 287/13 i in.)</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nabycie nieruchomości (dot. działki nr 1734/2, itd.)</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sprzedaż w drodze bezprzetargowej nieruchomości na rzecz ich użytkowników wieczystych (dot.  dz. nr 686/248, itd.).</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zamianę nieruchomości gruntowych (dot. dz. nr 906/19, itd.).</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zmieniającej uchwałę w sprawie wyrażenia zgody na wydzierżawienie nieruchomości (zmiana uchwały nr XXXVIII/418/2021 z dnia 26 marca 2021r.).</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wyrażenia zgody na sprzedaż w drodze bezprzetargowej nieruchomości ( dot. działki nr 102/802 i 103/16).</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lastRenderedPageBreak/>
        <w:t>Projekt uchwały w sprawie wyrażenia zgody na udzielenie bonifikaty od ceny nieruchomości gruntowej na rzecz właścicieli lokali w wyniku realizacji roszczeń, o których mowa w art. 209a ustawy z dnia 21 sierpnia 1997r. o</w:t>
      </w:r>
      <w:r w:rsidR="007E5EF8">
        <w:rPr>
          <w:rFonts w:ascii="Arial" w:hAnsi="Arial" w:cs="Arial"/>
          <w:sz w:val="24"/>
          <w:szCs w:val="24"/>
        </w:rPr>
        <w:t> </w:t>
      </w:r>
      <w:r w:rsidRPr="00142480">
        <w:rPr>
          <w:rFonts w:ascii="Arial" w:hAnsi="Arial" w:cs="Arial"/>
          <w:sz w:val="24"/>
          <w:szCs w:val="24"/>
        </w:rPr>
        <w:t>gospodarce nieruchomościami.</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786" w:hanging="567"/>
        <w:jc w:val="both"/>
        <w:rPr>
          <w:rFonts w:ascii="Arial" w:hAnsi="Arial" w:cs="Arial"/>
          <w:color w:val="000000"/>
          <w:sz w:val="24"/>
          <w:szCs w:val="24"/>
        </w:rPr>
      </w:pPr>
      <w:r w:rsidRPr="00142480">
        <w:rPr>
          <w:rFonts w:ascii="Arial" w:hAnsi="Arial" w:cs="Arial"/>
          <w:sz w:val="24"/>
          <w:szCs w:val="24"/>
        </w:rPr>
        <w:t>Projekt uchwały w sprawie udzielenia bonifikaty od ceny nieruchomości.</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786" w:hanging="567"/>
        <w:jc w:val="both"/>
        <w:rPr>
          <w:rFonts w:ascii="Arial" w:hAnsi="Arial" w:cs="Arial"/>
          <w:color w:val="000000"/>
          <w:sz w:val="24"/>
          <w:szCs w:val="24"/>
        </w:rPr>
      </w:pPr>
      <w:r w:rsidRPr="00142480">
        <w:rPr>
          <w:rFonts w:ascii="Arial" w:hAnsi="Arial" w:cs="Arial"/>
          <w:color w:val="000000"/>
          <w:sz w:val="24"/>
          <w:szCs w:val="24"/>
        </w:rPr>
        <w:t>Projekt uchwały w sprawie wyrażenia zgody na umorzenie należności czynszowej (dot. kwoty 44.771,26zł).</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color w:val="000000"/>
          <w:sz w:val="24"/>
          <w:szCs w:val="24"/>
        </w:rPr>
        <w:t>Projekt uchwały w sprawie wyrażenia zgody na umorzenie należności czynszowej (dot. kwoty 49.580,57zł).</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Projekt uchwały w sprawie Gminnego Programu Przeciwdziałania Przemocy w Rodzinie oraz Ochrony Ofiar Przemocy w Rodzinie na rok 2021.</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sz w:val="24"/>
          <w:szCs w:val="24"/>
        </w:rPr>
      </w:pPr>
      <w:r w:rsidRPr="00142480">
        <w:rPr>
          <w:rFonts w:ascii="Arial" w:hAnsi="Arial" w:cs="Arial"/>
          <w:sz w:val="24"/>
          <w:szCs w:val="24"/>
        </w:rPr>
        <w:t>Projekt uchwały w sprawie ustalenia szczegółowych zasad ponoszenia odpłatności za pobyt w ośrodkach wsparcia prowadzonych w formie dziennego domu pomocy oraz klubu samopomocy.</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sz w:val="24"/>
          <w:szCs w:val="24"/>
        </w:rPr>
      </w:pPr>
      <w:r w:rsidRPr="00142480">
        <w:rPr>
          <w:rFonts w:ascii="Arial" w:hAnsi="Arial" w:cs="Arial"/>
          <w:sz w:val="24"/>
          <w:szCs w:val="24"/>
        </w:rPr>
        <w:t>Projekt uchwały w sprawie wzoru wniosku o przyznanie dodatku mieszkaniowego oraz wzoru deklaracji o dochodach gospodarstwa domowego za okres trzech miesięcy kalendarzowych poprzedzających dzień złożenia wniosku.</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sz w:val="24"/>
          <w:szCs w:val="24"/>
        </w:rPr>
      </w:pPr>
      <w:r w:rsidRPr="00142480">
        <w:rPr>
          <w:rFonts w:ascii="Arial" w:hAnsi="Arial" w:cs="Arial"/>
          <w:sz w:val="24"/>
          <w:szCs w:val="24"/>
        </w:rPr>
        <w:t>Sprawozdanie z działalności Miejskiego Ośrodka Pomocy Społecznej w</w:t>
      </w:r>
      <w:r w:rsidR="007E5EF8">
        <w:rPr>
          <w:rFonts w:ascii="Arial" w:hAnsi="Arial" w:cs="Arial"/>
          <w:sz w:val="24"/>
          <w:szCs w:val="24"/>
        </w:rPr>
        <w:t> </w:t>
      </w:r>
      <w:r w:rsidRPr="00142480">
        <w:rPr>
          <w:rFonts w:ascii="Arial" w:hAnsi="Arial" w:cs="Arial"/>
          <w:sz w:val="24"/>
          <w:szCs w:val="24"/>
        </w:rPr>
        <w:t xml:space="preserve">Stalowej Woli za 2020rok. </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sz w:val="24"/>
          <w:szCs w:val="24"/>
        </w:rPr>
      </w:pPr>
      <w:r w:rsidRPr="00142480">
        <w:rPr>
          <w:rFonts w:ascii="Arial" w:hAnsi="Arial" w:cs="Arial"/>
          <w:sz w:val="24"/>
          <w:szCs w:val="24"/>
        </w:rPr>
        <w:t>Ocena zasobów pomocy społecznej na rok 2020 dla Gminy Stalowa Wola.</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sz w:val="24"/>
          <w:szCs w:val="24"/>
        </w:rPr>
      </w:pPr>
      <w:r w:rsidRPr="00142480">
        <w:rPr>
          <w:rFonts w:ascii="Arial" w:hAnsi="Arial" w:cs="Arial"/>
          <w:sz w:val="24"/>
          <w:szCs w:val="24"/>
        </w:rPr>
        <w:t>Sprawozdanie z realizacji Programu Wspierania Rodziny dla Gminy Stalowa Wola na lata 2018-2020 za rok 2020 wraz z raportem ewaluacyjnym – zestawienie zbiorcze za lata 2018-2020.</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Sprawozdanie z realizacji Gminnego Programu Przeciwdziałania Przemocy w</w:t>
      </w:r>
      <w:r w:rsidR="007E5EF8">
        <w:rPr>
          <w:rFonts w:ascii="Arial" w:hAnsi="Arial" w:cs="Arial"/>
          <w:sz w:val="24"/>
          <w:szCs w:val="24"/>
        </w:rPr>
        <w:t> </w:t>
      </w:r>
      <w:r w:rsidRPr="00142480">
        <w:rPr>
          <w:rFonts w:ascii="Arial" w:hAnsi="Arial" w:cs="Arial"/>
          <w:sz w:val="24"/>
          <w:szCs w:val="24"/>
        </w:rPr>
        <w:t>Rodzinie oraz Ochrony Ofiar Przemocy w Rodzinie na lata 2017-2020 za rok 2020 wraz z raportem ewaluacyjnym –zestawienie zbiorcze za lata 2017-2020.</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Sprawozdanie z realizacji Gminnego Programu Wychodzenia z Bezdomności na lata 2020-2022 za rok 2020 wraz z raportem ewaluacyjnym.</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Sprawozdanie z realizacji Stalowowolskiego Programu Wspierania Seniorów na lata 2017-2020 za rok 2020 wraz z raportem ewaluacyjnym – zestawienie zbiorcze za lata 2017-2020.</w:t>
      </w:r>
    </w:p>
    <w:p w:rsidR="00EE31FA" w:rsidRPr="00142480" w:rsidRDefault="00EE31FA" w:rsidP="00EE31FA">
      <w:pPr>
        <w:numPr>
          <w:ilvl w:val="0"/>
          <w:numId w:val="2"/>
        </w:numPr>
        <w:tabs>
          <w:tab w:val="left" w:pos="426"/>
          <w:tab w:val="left" w:pos="851"/>
        </w:tabs>
        <w:spacing w:after="0" w:line="240" w:lineRule="auto"/>
        <w:ind w:left="851" w:hanging="567"/>
        <w:jc w:val="both"/>
        <w:rPr>
          <w:rFonts w:ascii="Arial" w:hAnsi="Arial" w:cs="Arial"/>
          <w:sz w:val="24"/>
          <w:szCs w:val="24"/>
        </w:rPr>
      </w:pPr>
      <w:r w:rsidRPr="00142480">
        <w:rPr>
          <w:rFonts w:ascii="Arial" w:hAnsi="Arial" w:cs="Arial"/>
          <w:b/>
          <w:sz w:val="24"/>
          <w:szCs w:val="24"/>
        </w:rPr>
        <w:t xml:space="preserve"> </w:t>
      </w:r>
      <w:r w:rsidRPr="00142480">
        <w:rPr>
          <w:rFonts w:ascii="Arial" w:hAnsi="Arial" w:cs="Arial"/>
          <w:sz w:val="24"/>
          <w:szCs w:val="24"/>
        </w:rPr>
        <w:t>Sprawozdanie z realizacji Rocznego Programu Współpracy Miasta z organizacjami pozarządowymi oraz podmiotami wymienionymi w art. 3 ust 3 ustawy o działalności pożytku publicznego i o wolontariacie za 2020rok.</w:t>
      </w:r>
    </w:p>
    <w:p w:rsidR="00EE31FA" w:rsidRPr="00142480" w:rsidRDefault="00EE31FA" w:rsidP="00EE31FA">
      <w:pPr>
        <w:numPr>
          <w:ilvl w:val="0"/>
          <w:numId w:val="2"/>
        </w:numPr>
        <w:tabs>
          <w:tab w:val="left" w:pos="426"/>
          <w:tab w:val="left" w:pos="851"/>
        </w:tabs>
        <w:suppressAutoHyphens/>
        <w:autoSpaceDE w:val="0"/>
        <w:autoSpaceDN w:val="0"/>
        <w:adjustRightInd w:val="0"/>
        <w:spacing w:after="0" w:line="240" w:lineRule="auto"/>
        <w:ind w:left="851" w:hanging="567"/>
        <w:jc w:val="both"/>
        <w:rPr>
          <w:rFonts w:ascii="Arial" w:hAnsi="Arial" w:cs="Arial"/>
          <w:color w:val="000000"/>
          <w:sz w:val="24"/>
          <w:szCs w:val="24"/>
        </w:rPr>
      </w:pPr>
      <w:r w:rsidRPr="00142480">
        <w:rPr>
          <w:rFonts w:ascii="Arial" w:hAnsi="Arial" w:cs="Arial"/>
          <w:sz w:val="24"/>
          <w:szCs w:val="24"/>
        </w:rPr>
        <w:t>Sprawozdanie z realizacji programu „Stalowowolska Duża Rodzina” za 2020rok.</w:t>
      </w:r>
    </w:p>
    <w:p w:rsidR="00EE31FA" w:rsidRPr="00142480" w:rsidRDefault="00EE31FA" w:rsidP="00EE31FA">
      <w:pPr>
        <w:numPr>
          <w:ilvl w:val="0"/>
          <w:numId w:val="2"/>
        </w:numPr>
        <w:tabs>
          <w:tab w:val="left" w:pos="851"/>
        </w:tabs>
        <w:suppressAutoHyphens/>
        <w:autoSpaceDE w:val="0"/>
        <w:autoSpaceDN w:val="0"/>
        <w:adjustRightInd w:val="0"/>
        <w:spacing w:after="0" w:line="240" w:lineRule="auto"/>
        <w:ind w:left="851" w:hanging="567"/>
        <w:jc w:val="both"/>
        <w:rPr>
          <w:rFonts w:ascii="Arial" w:hAnsi="Arial" w:cs="Arial"/>
          <w:sz w:val="24"/>
          <w:szCs w:val="24"/>
        </w:rPr>
      </w:pPr>
      <w:r w:rsidRPr="00142480">
        <w:rPr>
          <w:rFonts w:ascii="Arial" w:hAnsi="Arial" w:cs="Arial"/>
          <w:sz w:val="24"/>
          <w:szCs w:val="24"/>
        </w:rPr>
        <w:t>Interpelacje, wnioski i zapytania radnych.</w:t>
      </w:r>
    </w:p>
    <w:p w:rsidR="00EE31FA" w:rsidRPr="00142480"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Sprawy różne.</w:t>
      </w:r>
    </w:p>
    <w:p w:rsidR="00EE31FA" w:rsidRDefault="00EE31FA" w:rsidP="00EE31FA">
      <w:pPr>
        <w:numPr>
          <w:ilvl w:val="0"/>
          <w:numId w:val="2"/>
        </w:numPr>
        <w:tabs>
          <w:tab w:val="left" w:pos="851"/>
        </w:tabs>
        <w:spacing w:after="0" w:line="240" w:lineRule="auto"/>
        <w:ind w:left="851" w:hanging="567"/>
        <w:jc w:val="both"/>
        <w:rPr>
          <w:rFonts w:ascii="Arial" w:hAnsi="Arial" w:cs="Arial"/>
          <w:sz w:val="24"/>
          <w:szCs w:val="24"/>
        </w:rPr>
      </w:pPr>
      <w:r w:rsidRPr="00142480">
        <w:rPr>
          <w:rFonts w:ascii="Arial" w:hAnsi="Arial" w:cs="Arial"/>
          <w:sz w:val="24"/>
          <w:szCs w:val="24"/>
        </w:rPr>
        <w:t>Zamknięcie obrad Sesji.</w:t>
      </w:r>
    </w:p>
    <w:p w:rsidR="000C43EB" w:rsidRDefault="000C43EB" w:rsidP="000C43EB">
      <w:pPr>
        <w:tabs>
          <w:tab w:val="left" w:pos="851"/>
        </w:tabs>
        <w:spacing w:after="0" w:line="240" w:lineRule="auto"/>
        <w:jc w:val="both"/>
        <w:rPr>
          <w:rFonts w:ascii="Arial" w:hAnsi="Arial" w:cs="Arial"/>
          <w:sz w:val="24"/>
          <w:szCs w:val="24"/>
        </w:rPr>
      </w:pPr>
    </w:p>
    <w:p w:rsidR="000439F7" w:rsidRDefault="000C43EB"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Pan Franciszek Zaborowski </w:t>
      </w:r>
      <w:r w:rsidR="000439F7">
        <w:rPr>
          <w:rFonts w:ascii="Arial" w:hAnsi="Arial" w:cs="Arial"/>
          <w:sz w:val="24"/>
          <w:szCs w:val="24"/>
        </w:rPr>
        <w:t>P</w:t>
      </w:r>
      <w:r>
        <w:rPr>
          <w:rFonts w:ascii="Arial" w:hAnsi="Arial" w:cs="Arial"/>
          <w:sz w:val="24"/>
          <w:szCs w:val="24"/>
        </w:rPr>
        <w:t>rzewodniczący Komisji Gospodarki Komunalnej, Geodezji i Architektury zgłosił wniosek  w sprawie zdjęcia z porządku obrad</w:t>
      </w:r>
      <w:r w:rsidR="000439F7">
        <w:rPr>
          <w:rFonts w:ascii="Arial" w:hAnsi="Arial" w:cs="Arial"/>
          <w:sz w:val="24"/>
          <w:szCs w:val="24"/>
        </w:rPr>
        <w:t xml:space="preserve"> pkt 26 - </w:t>
      </w:r>
      <w:r>
        <w:rPr>
          <w:rFonts w:ascii="Arial" w:hAnsi="Arial" w:cs="Arial"/>
          <w:sz w:val="24"/>
          <w:szCs w:val="24"/>
        </w:rPr>
        <w:t xml:space="preserve"> </w:t>
      </w:r>
      <w:r w:rsidR="000439F7" w:rsidRPr="00142480">
        <w:rPr>
          <w:rFonts w:ascii="Arial" w:hAnsi="Arial" w:cs="Arial"/>
          <w:sz w:val="24"/>
          <w:szCs w:val="24"/>
        </w:rPr>
        <w:t>Projekt uchwały w sprawie wyrażenia zgody na udzielenie bonifikaty od ceny nieruchomości gruntowej na rzecz właścicieli lok</w:t>
      </w:r>
      <w:r w:rsidR="004D6401">
        <w:rPr>
          <w:rFonts w:ascii="Arial" w:hAnsi="Arial" w:cs="Arial"/>
          <w:sz w:val="24"/>
          <w:szCs w:val="24"/>
        </w:rPr>
        <w:t>ali w wyniku realizacji roszczeń</w:t>
      </w:r>
      <w:r w:rsidR="000439F7" w:rsidRPr="00142480">
        <w:rPr>
          <w:rFonts w:ascii="Arial" w:hAnsi="Arial" w:cs="Arial"/>
          <w:sz w:val="24"/>
          <w:szCs w:val="24"/>
        </w:rPr>
        <w:t xml:space="preserve"> o</w:t>
      </w:r>
      <w:r w:rsidR="004D6401">
        <w:rPr>
          <w:rFonts w:ascii="Arial" w:hAnsi="Arial" w:cs="Arial"/>
          <w:sz w:val="24"/>
          <w:szCs w:val="24"/>
        </w:rPr>
        <w:t> </w:t>
      </w:r>
      <w:r w:rsidR="000439F7" w:rsidRPr="00142480">
        <w:rPr>
          <w:rFonts w:ascii="Arial" w:hAnsi="Arial" w:cs="Arial"/>
          <w:sz w:val="24"/>
          <w:szCs w:val="24"/>
        </w:rPr>
        <w:t>których mowa w art. 209a ustawy z dnia 21 sierpnia 1997r</w:t>
      </w:r>
      <w:r w:rsidR="000439F7">
        <w:rPr>
          <w:rFonts w:ascii="Arial" w:hAnsi="Arial" w:cs="Arial"/>
          <w:sz w:val="24"/>
          <w:szCs w:val="24"/>
        </w:rPr>
        <w:t>. o gospodarce nieruchomościam</w:t>
      </w:r>
      <w:r w:rsidR="004D6401">
        <w:rPr>
          <w:rFonts w:ascii="Arial" w:hAnsi="Arial" w:cs="Arial"/>
          <w:sz w:val="24"/>
          <w:szCs w:val="24"/>
        </w:rPr>
        <w:t>i</w:t>
      </w:r>
      <w:r w:rsidR="000439F7">
        <w:rPr>
          <w:rFonts w:ascii="Arial" w:hAnsi="Arial" w:cs="Arial"/>
          <w:sz w:val="24"/>
          <w:szCs w:val="24"/>
        </w:rPr>
        <w:t>. Poinformował, że punkt ten był dwukrotnie omawiany na posiedzen</w:t>
      </w:r>
      <w:r w:rsidR="004D6401">
        <w:rPr>
          <w:rFonts w:ascii="Arial" w:hAnsi="Arial" w:cs="Arial"/>
          <w:sz w:val="24"/>
          <w:szCs w:val="24"/>
        </w:rPr>
        <w:t>iu Komisji , jednak nie uzyskał pozytywnej opi</w:t>
      </w:r>
      <w:r w:rsidR="000439F7">
        <w:rPr>
          <w:rFonts w:ascii="Arial" w:hAnsi="Arial" w:cs="Arial"/>
          <w:sz w:val="24"/>
          <w:szCs w:val="24"/>
        </w:rPr>
        <w:t>ni</w:t>
      </w:r>
      <w:r w:rsidR="004D6401">
        <w:rPr>
          <w:rFonts w:ascii="Arial" w:hAnsi="Arial" w:cs="Arial"/>
          <w:sz w:val="24"/>
          <w:szCs w:val="24"/>
        </w:rPr>
        <w:t>i. Mieszkańcy bloku przy ul  Wolnoś</w:t>
      </w:r>
      <w:r w:rsidR="000439F7">
        <w:rPr>
          <w:rFonts w:ascii="Arial" w:hAnsi="Arial" w:cs="Arial"/>
          <w:sz w:val="24"/>
          <w:szCs w:val="24"/>
        </w:rPr>
        <w:t>ci 8 domagają się sprzedaży gruntu</w:t>
      </w:r>
      <w:r w:rsidR="004D6401">
        <w:rPr>
          <w:rFonts w:ascii="Arial" w:hAnsi="Arial" w:cs="Arial"/>
          <w:sz w:val="24"/>
          <w:szCs w:val="24"/>
        </w:rPr>
        <w:t xml:space="preserve"> za blokiem</w:t>
      </w:r>
      <w:r w:rsidR="000439F7">
        <w:rPr>
          <w:rFonts w:ascii="Arial" w:hAnsi="Arial" w:cs="Arial"/>
          <w:sz w:val="24"/>
          <w:szCs w:val="24"/>
        </w:rPr>
        <w:t xml:space="preserve">, jednak Komisja uważa, że </w:t>
      </w:r>
      <w:r w:rsidR="004D6401">
        <w:rPr>
          <w:rFonts w:ascii="Arial" w:hAnsi="Arial" w:cs="Arial"/>
          <w:sz w:val="24"/>
          <w:szCs w:val="24"/>
        </w:rPr>
        <w:lastRenderedPageBreak/>
        <w:t>n</w:t>
      </w:r>
      <w:r w:rsidR="000439F7">
        <w:rPr>
          <w:rFonts w:ascii="Arial" w:hAnsi="Arial" w:cs="Arial"/>
          <w:sz w:val="24"/>
          <w:szCs w:val="24"/>
        </w:rPr>
        <w:t>ależy powołać zespół do kompleksowego rozpatrzenia spr</w:t>
      </w:r>
      <w:r w:rsidR="004D6401">
        <w:rPr>
          <w:rFonts w:ascii="Arial" w:hAnsi="Arial" w:cs="Arial"/>
          <w:sz w:val="24"/>
          <w:szCs w:val="24"/>
        </w:rPr>
        <w:t>a</w:t>
      </w:r>
      <w:r w:rsidR="000439F7">
        <w:rPr>
          <w:rFonts w:ascii="Arial" w:hAnsi="Arial" w:cs="Arial"/>
          <w:sz w:val="24"/>
          <w:szCs w:val="24"/>
        </w:rPr>
        <w:t xml:space="preserve">w </w:t>
      </w:r>
      <w:r w:rsidR="004D6401">
        <w:rPr>
          <w:rFonts w:ascii="Arial" w:hAnsi="Arial" w:cs="Arial"/>
          <w:sz w:val="24"/>
          <w:szCs w:val="24"/>
        </w:rPr>
        <w:t>związanych ze sprzedażą terenów przyblokowych na terenie całego miasta.</w:t>
      </w:r>
    </w:p>
    <w:p w:rsidR="000439F7" w:rsidRDefault="000439F7"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0439F7" w:rsidRDefault="000439F7"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Prez</w:t>
      </w:r>
      <w:r w:rsidR="00922694">
        <w:rPr>
          <w:rFonts w:ascii="Arial" w:hAnsi="Arial" w:cs="Arial"/>
          <w:sz w:val="24"/>
          <w:szCs w:val="24"/>
        </w:rPr>
        <w:t>ydent Miasta zwrócił się z prośbą  do R</w:t>
      </w:r>
      <w:r>
        <w:rPr>
          <w:rFonts w:ascii="Arial" w:hAnsi="Arial" w:cs="Arial"/>
          <w:sz w:val="24"/>
          <w:szCs w:val="24"/>
        </w:rPr>
        <w:t>ady Miejskiej o pozostawienie tego punktu w porządku obrad  i procedowanie sprawy na dzisiejszej sesji</w:t>
      </w:r>
      <w:r w:rsidR="00922694">
        <w:rPr>
          <w:rFonts w:ascii="Arial" w:hAnsi="Arial" w:cs="Arial"/>
          <w:sz w:val="24"/>
          <w:szCs w:val="24"/>
        </w:rPr>
        <w:t>.</w:t>
      </w:r>
      <w:r>
        <w:rPr>
          <w:rFonts w:ascii="Arial" w:hAnsi="Arial" w:cs="Arial"/>
          <w:sz w:val="24"/>
          <w:szCs w:val="24"/>
        </w:rPr>
        <w:t xml:space="preserve"> Mieszkańcy </w:t>
      </w:r>
      <w:r w:rsidR="00084494">
        <w:rPr>
          <w:rFonts w:ascii="Arial" w:hAnsi="Arial" w:cs="Arial"/>
          <w:sz w:val="24"/>
          <w:szCs w:val="24"/>
        </w:rPr>
        <w:t>wystąpili</w:t>
      </w:r>
      <w:r>
        <w:rPr>
          <w:rFonts w:ascii="Arial" w:hAnsi="Arial" w:cs="Arial"/>
          <w:sz w:val="24"/>
          <w:szCs w:val="24"/>
        </w:rPr>
        <w:t xml:space="preserve"> z</w:t>
      </w:r>
      <w:r w:rsidR="00084494">
        <w:rPr>
          <w:rFonts w:ascii="Arial" w:hAnsi="Arial" w:cs="Arial"/>
          <w:sz w:val="24"/>
          <w:szCs w:val="24"/>
        </w:rPr>
        <w:t> </w:t>
      </w:r>
      <w:r>
        <w:rPr>
          <w:rFonts w:ascii="Arial" w:hAnsi="Arial" w:cs="Arial"/>
          <w:sz w:val="24"/>
          <w:szCs w:val="24"/>
        </w:rPr>
        <w:t>wnioskiem</w:t>
      </w:r>
      <w:r w:rsidR="00084494">
        <w:rPr>
          <w:rFonts w:ascii="Arial" w:hAnsi="Arial" w:cs="Arial"/>
          <w:sz w:val="24"/>
          <w:szCs w:val="24"/>
        </w:rPr>
        <w:t>,</w:t>
      </w:r>
      <w:r>
        <w:rPr>
          <w:rFonts w:ascii="Arial" w:hAnsi="Arial" w:cs="Arial"/>
          <w:sz w:val="24"/>
          <w:szCs w:val="24"/>
        </w:rPr>
        <w:t xml:space="preserve"> </w:t>
      </w:r>
      <w:r w:rsidR="00084494">
        <w:rPr>
          <w:rFonts w:ascii="Arial" w:hAnsi="Arial" w:cs="Arial"/>
          <w:sz w:val="24"/>
          <w:szCs w:val="24"/>
        </w:rPr>
        <w:t>c</w:t>
      </w:r>
      <w:r>
        <w:rPr>
          <w:rFonts w:ascii="Arial" w:hAnsi="Arial" w:cs="Arial"/>
          <w:sz w:val="24"/>
          <w:szCs w:val="24"/>
        </w:rPr>
        <w:t xml:space="preserve">zekają bardzo długo, samorząd miasta jest zobowiązany do rozpatrzenia sprawy </w:t>
      </w:r>
      <w:r w:rsidR="00084494">
        <w:rPr>
          <w:rFonts w:ascii="Arial" w:hAnsi="Arial" w:cs="Arial"/>
          <w:sz w:val="24"/>
          <w:szCs w:val="24"/>
        </w:rPr>
        <w:t xml:space="preserve">i odpowiedzi na </w:t>
      </w:r>
      <w:r>
        <w:rPr>
          <w:rFonts w:ascii="Arial" w:hAnsi="Arial" w:cs="Arial"/>
          <w:sz w:val="24"/>
          <w:szCs w:val="24"/>
        </w:rPr>
        <w:t xml:space="preserve"> złożony wnios</w:t>
      </w:r>
      <w:r w:rsidR="00084494">
        <w:rPr>
          <w:rFonts w:ascii="Arial" w:hAnsi="Arial" w:cs="Arial"/>
          <w:sz w:val="24"/>
          <w:szCs w:val="24"/>
        </w:rPr>
        <w:t>ek</w:t>
      </w:r>
      <w:r>
        <w:rPr>
          <w:rFonts w:ascii="Arial" w:hAnsi="Arial" w:cs="Arial"/>
          <w:sz w:val="24"/>
          <w:szCs w:val="24"/>
        </w:rPr>
        <w:t>. Rada Miejska w drodze uchwały powinna określić kwot</w:t>
      </w:r>
      <w:r w:rsidR="00922694">
        <w:rPr>
          <w:rFonts w:ascii="Arial" w:hAnsi="Arial" w:cs="Arial"/>
          <w:sz w:val="24"/>
          <w:szCs w:val="24"/>
        </w:rPr>
        <w:t>ę</w:t>
      </w:r>
      <w:r>
        <w:rPr>
          <w:rFonts w:ascii="Arial" w:hAnsi="Arial" w:cs="Arial"/>
          <w:sz w:val="24"/>
          <w:szCs w:val="24"/>
        </w:rPr>
        <w:t xml:space="preserve"> bonifikaty od ceny sprzedaż</w:t>
      </w:r>
      <w:r w:rsidR="00922694">
        <w:rPr>
          <w:rFonts w:ascii="Arial" w:hAnsi="Arial" w:cs="Arial"/>
          <w:sz w:val="24"/>
          <w:szCs w:val="24"/>
        </w:rPr>
        <w:t>y</w:t>
      </w:r>
      <w:r>
        <w:rPr>
          <w:rFonts w:ascii="Arial" w:hAnsi="Arial" w:cs="Arial"/>
          <w:sz w:val="24"/>
          <w:szCs w:val="24"/>
        </w:rPr>
        <w:t xml:space="preserve"> gruntu. </w:t>
      </w:r>
    </w:p>
    <w:p w:rsidR="000439F7" w:rsidRDefault="00084494"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Prezydent Miasta uważa, ze każ</w:t>
      </w:r>
      <w:r w:rsidR="000439F7">
        <w:rPr>
          <w:rFonts w:ascii="Arial" w:hAnsi="Arial" w:cs="Arial"/>
          <w:sz w:val="24"/>
          <w:szCs w:val="24"/>
        </w:rPr>
        <w:t xml:space="preserve">da sprawa tego typu powinna być rozpatrywana indywidualnie, ponieważ </w:t>
      </w:r>
      <w:r>
        <w:rPr>
          <w:rFonts w:ascii="Arial" w:hAnsi="Arial" w:cs="Arial"/>
          <w:sz w:val="24"/>
          <w:szCs w:val="24"/>
        </w:rPr>
        <w:t xml:space="preserve">w poszczególnych przypadkach </w:t>
      </w:r>
      <w:r w:rsidR="000439F7">
        <w:rPr>
          <w:rFonts w:ascii="Arial" w:hAnsi="Arial" w:cs="Arial"/>
          <w:sz w:val="24"/>
          <w:szCs w:val="24"/>
        </w:rPr>
        <w:t>s</w:t>
      </w:r>
      <w:r>
        <w:rPr>
          <w:rFonts w:ascii="Arial" w:hAnsi="Arial" w:cs="Arial"/>
          <w:sz w:val="24"/>
          <w:szCs w:val="24"/>
        </w:rPr>
        <w:t>ą</w:t>
      </w:r>
      <w:r w:rsidR="000439F7">
        <w:rPr>
          <w:rFonts w:ascii="Arial" w:hAnsi="Arial" w:cs="Arial"/>
          <w:sz w:val="24"/>
          <w:szCs w:val="24"/>
        </w:rPr>
        <w:t xml:space="preserve"> inne uwarunkowania i</w:t>
      </w:r>
      <w:r>
        <w:rPr>
          <w:rFonts w:ascii="Arial" w:hAnsi="Arial" w:cs="Arial"/>
          <w:sz w:val="24"/>
          <w:szCs w:val="24"/>
        </w:rPr>
        <w:t> </w:t>
      </w:r>
      <w:r w:rsidR="000439F7">
        <w:rPr>
          <w:rFonts w:ascii="Arial" w:hAnsi="Arial" w:cs="Arial"/>
          <w:sz w:val="24"/>
          <w:szCs w:val="24"/>
        </w:rPr>
        <w:t>inna konfiguracja działek przyblokowych. Nie ma możliwości opracowania ogólnych zasad dotyczących zbywania gruntów przy blokach</w:t>
      </w:r>
      <w:r>
        <w:rPr>
          <w:rFonts w:ascii="Arial" w:hAnsi="Arial" w:cs="Arial"/>
          <w:sz w:val="24"/>
          <w:szCs w:val="24"/>
        </w:rPr>
        <w:t xml:space="preserve"> na terenie miasta</w:t>
      </w:r>
      <w:r w:rsidR="000439F7">
        <w:rPr>
          <w:rFonts w:ascii="Arial" w:hAnsi="Arial" w:cs="Arial"/>
          <w:sz w:val="24"/>
          <w:szCs w:val="24"/>
        </w:rPr>
        <w:t xml:space="preserve">.  Jeżeli wspólnota </w:t>
      </w:r>
      <w:r>
        <w:rPr>
          <w:rFonts w:ascii="Arial" w:hAnsi="Arial" w:cs="Arial"/>
          <w:sz w:val="24"/>
          <w:szCs w:val="24"/>
        </w:rPr>
        <w:t>stanie się</w:t>
      </w:r>
      <w:r w:rsidR="000439F7">
        <w:rPr>
          <w:rFonts w:ascii="Arial" w:hAnsi="Arial" w:cs="Arial"/>
          <w:sz w:val="24"/>
          <w:szCs w:val="24"/>
        </w:rPr>
        <w:t xml:space="preserve"> właścicielem tego ogródka, z punktu widzenia zarządczego, komunalnego, </w:t>
      </w:r>
      <w:r>
        <w:rPr>
          <w:rFonts w:ascii="Arial" w:hAnsi="Arial" w:cs="Arial"/>
          <w:sz w:val="24"/>
          <w:szCs w:val="24"/>
        </w:rPr>
        <w:t xml:space="preserve">będzie to korzystne dla miasta. </w:t>
      </w:r>
      <w:r w:rsidR="000439F7">
        <w:rPr>
          <w:rFonts w:ascii="Arial" w:hAnsi="Arial" w:cs="Arial"/>
          <w:sz w:val="24"/>
          <w:szCs w:val="24"/>
        </w:rPr>
        <w:t>Dyskusja w tej sprawie nie powinna być wstrzymywana. Nie ma tutaj konfliktu inter</w:t>
      </w:r>
      <w:r>
        <w:rPr>
          <w:rFonts w:ascii="Arial" w:hAnsi="Arial" w:cs="Arial"/>
          <w:sz w:val="24"/>
          <w:szCs w:val="24"/>
        </w:rPr>
        <w:t>e</w:t>
      </w:r>
      <w:r w:rsidR="000439F7">
        <w:rPr>
          <w:rFonts w:ascii="Arial" w:hAnsi="Arial" w:cs="Arial"/>
          <w:sz w:val="24"/>
          <w:szCs w:val="24"/>
        </w:rPr>
        <w:t xml:space="preserve">sów, sprawa jest znana od wielu lat. </w:t>
      </w:r>
    </w:p>
    <w:p w:rsidR="008F74CE" w:rsidRDefault="008F74CE"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0439F7" w:rsidRDefault="000439F7"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Głos zabrał przedstawiciel wspólnoty, który przytoczył pismo skierowane w tej sprawie do </w:t>
      </w:r>
      <w:r w:rsidR="00084494">
        <w:rPr>
          <w:rFonts w:ascii="Arial" w:hAnsi="Arial" w:cs="Arial"/>
          <w:sz w:val="24"/>
          <w:szCs w:val="24"/>
        </w:rPr>
        <w:t>P</w:t>
      </w:r>
      <w:r>
        <w:rPr>
          <w:rFonts w:ascii="Arial" w:hAnsi="Arial" w:cs="Arial"/>
          <w:sz w:val="24"/>
          <w:szCs w:val="24"/>
        </w:rPr>
        <w:t xml:space="preserve">rezydenta Miasta. </w:t>
      </w:r>
      <w:r w:rsidR="00084494">
        <w:rPr>
          <w:rFonts w:ascii="Arial" w:hAnsi="Arial" w:cs="Arial"/>
          <w:sz w:val="24"/>
          <w:szCs w:val="24"/>
        </w:rPr>
        <w:t>Kopia pisma stanowi załącznik nr 2 do protokołu.</w:t>
      </w:r>
    </w:p>
    <w:p w:rsidR="00864592" w:rsidRDefault="00864592"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8F74CE" w:rsidRDefault="00864592"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Radna Renata Butryn powiedziała, że Pan Franciszek Zaborowski </w:t>
      </w:r>
      <w:r w:rsidR="00D71483">
        <w:rPr>
          <w:rFonts w:ascii="Arial" w:hAnsi="Arial" w:cs="Arial"/>
          <w:sz w:val="24"/>
          <w:szCs w:val="24"/>
        </w:rPr>
        <w:t>P</w:t>
      </w:r>
      <w:r>
        <w:rPr>
          <w:rFonts w:ascii="Arial" w:hAnsi="Arial" w:cs="Arial"/>
          <w:sz w:val="24"/>
          <w:szCs w:val="24"/>
        </w:rPr>
        <w:t>rzewodniczący Komisji Gospodarki Komunalnej zgłosił wniosek o zdjęcie pkt 26 z porządku obrad i</w:t>
      </w:r>
      <w:r w:rsidR="00D71483">
        <w:rPr>
          <w:rFonts w:ascii="Arial" w:hAnsi="Arial" w:cs="Arial"/>
          <w:sz w:val="24"/>
          <w:szCs w:val="24"/>
        </w:rPr>
        <w:t> </w:t>
      </w:r>
      <w:r>
        <w:rPr>
          <w:rFonts w:ascii="Arial" w:hAnsi="Arial" w:cs="Arial"/>
          <w:sz w:val="24"/>
          <w:szCs w:val="24"/>
        </w:rPr>
        <w:t>merytorycznie uzasadnił</w:t>
      </w:r>
      <w:r w:rsidR="00D71483">
        <w:rPr>
          <w:rFonts w:ascii="Arial" w:hAnsi="Arial" w:cs="Arial"/>
          <w:sz w:val="24"/>
          <w:szCs w:val="24"/>
        </w:rPr>
        <w:t xml:space="preserve">. </w:t>
      </w:r>
      <w:r w:rsidR="008F74CE">
        <w:rPr>
          <w:rFonts w:ascii="Arial" w:hAnsi="Arial" w:cs="Arial"/>
          <w:sz w:val="24"/>
          <w:szCs w:val="24"/>
        </w:rPr>
        <w:t>Nie było to z</w:t>
      </w:r>
      <w:r w:rsidR="00D71483">
        <w:rPr>
          <w:rFonts w:ascii="Arial" w:hAnsi="Arial" w:cs="Arial"/>
          <w:sz w:val="24"/>
          <w:szCs w:val="24"/>
        </w:rPr>
        <w:t>ł</w:t>
      </w:r>
      <w:r w:rsidR="008F74CE">
        <w:rPr>
          <w:rFonts w:ascii="Arial" w:hAnsi="Arial" w:cs="Arial"/>
          <w:sz w:val="24"/>
          <w:szCs w:val="24"/>
        </w:rPr>
        <w:t xml:space="preserve">a wola </w:t>
      </w:r>
      <w:r w:rsidR="00D71483">
        <w:rPr>
          <w:rFonts w:ascii="Arial" w:hAnsi="Arial" w:cs="Arial"/>
          <w:sz w:val="24"/>
          <w:szCs w:val="24"/>
        </w:rPr>
        <w:t xml:space="preserve">Komisji, </w:t>
      </w:r>
      <w:r w:rsidR="008F74CE">
        <w:rPr>
          <w:rFonts w:ascii="Arial" w:hAnsi="Arial" w:cs="Arial"/>
          <w:sz w:val="24"/>
          <w:szCs w:val="24"/>
        </w:rPr>
        <w:t>a chodziło o powołan</w:t>
      </w:r>
      <w:r w:rsidR="00D71483">
        <w:rPr>
          <w:rFonts w:ascii="Arial" w:hAnsi="Arial" w:cs="Arial"/>
          <w:sz w:val="24"/>
          <w:szCs w:val="24"/>
        </w:rPr>
        <w:t>i</w:t>
      </w:r>
      <w:r w:rsidR="008F74CE">
        <w:rPr>
          <w:rFonts w:ascii="Arial" w:hAnsi="Arial" w:cs="Arial"/>
          <w:sz w:val="24"/>
          <w:szCs w:val="24"/>
        </w:rPr>
        <w:t xml:space="preserve">e zespołu </w:t>
      </w:r>
      <w:r w:rsidR="00D71483">
        <w:rPr>
          <w:rFonts w:ascii="Arial" w:hAnsi="Arial" w:cs="Arial"/>
          <w:sz w:val="24"/>
          <w:szCs w:val="24"/>
        </w:rPr>
        <w:t xml:space="preserve">składającego się </w:t>
      </w:r>
      <w:r w:rsidR="008F74CE">
        <w:rPr>
          <w:rFonts w:ascii="Arial" w:hAnsi="Arial" w:cs="Arial"/>
          <w:sz w:val="24"/>
          <w:szCs w:val="24"/>
        </w:rPr>
        <w:t xml:space="preserve">z radnych i urzędników </w:t>
      </w:r>
      <w:r w:rsidR="00D71483">
        <w:rPr>
          <w:rFonts w:ascii="Arial" w:hAnsi="Arial" w:cs="Arial"/>
          <w:sz w:val="24"/>
          <w:szCs w:val="24"/>
        </w:rPr>
        <w:t>aby opracować zasady</w:t>
      </w:r>
      <w:r w:rsidR="008F74CE">
        <w:rPr>
          <w:rFonts w:ascii="Arial" w:hAnsi="Arial" w:cs="Arial"/>
          <w:sz w:val="24"/>
          <w:szCs w:val="24"/>
        </w:rPr>
        <w:t xml:space="preserve"> i ogólnie przygotować sprawę sprzedaży gruntów przy blokach. Podkom</w:t>
      </w:r>
      <w:r w:rsidR="00D71483">
        <w:rPr>
          <w:rFonts w:ascii="Arial" w:hAnsi="Arial" w:cs="Arial"/>
          <w:sz w:val="24"/>
          <w:szCs w:val="24"/>
        </w:rPr>
        <w:t>i</w:t>
      </w:r>
      <w:r w:rsidR="008F74CE">
        <w:rPr>
          <w:rFonts w:ascii="Arial" w:hAnsi="Arial" w:cs="Arial"/>
          <w:sz w:val="24"/>
          <w:szCs w:val="24"/>
        </w:rPr>
        <w:t xml:space="preserve">sja </w:t>
      </w:r>
      <w:r w:rsidR="00D71483">
        <w:rPr>
          <w:rFonts w:ascii="Arial" w:hAnsi="Arial" w:cs="Arial"/>
          <w:sz w:val="24"/>
          <w:szCs w:val="24"/>
        </w:rPr>
        <w:t>czy też zespół mógłby</w:t>
      </w:r>
      <w:r w:rsidR="008F74CE">
        <w:rPr>
          <w:rFonts w:ascii="Arial" w:hAnsi="Arial" w:cs="Arial"/>
          <w:sz w:val="24"/>
          <w:szCs w:val="24"/>
        </w:rPr>
        <w:t xml:space="preserve"> pracować merytorycznie </w:t>
      </w:r>
      <w:r w:rsidR="00D71483">
        <w:rPr>
          <w:rFonts w:ascii="Arial" w:hAnsi="Arial" w:cs="Arial"/>
          <w:sz w:val="24"/>
          <w:szCs w:val="24"/>
        </w:rPr>
        <w:t xml:space="preserve">i </w:t>
      </w:r>
      <w:r w:rsidR="008F74CE">
        <w:rPr>
          <w:rFonts w:ascii="Arial" w:hAnsi="Arial" w:cs="Arial"/>
          <w:sz w:val="24"/>
          <w:szCs w:val="24"/>
        </w:rPr>
        <w:t>na ka</w:t>
      </w:r>
      <w:r w:rsidR="00D71483">
        <w:rPr>
          <w:rFonts w:ascii="Arial" w:hAnsi="Arial" w:cs="Arial"/>
          <w:sz w:val="24"/>
          <w:szCs w:val="24"/>
        </w:rPr>
        <w:t>ż</w:t>
      </w:r>
      <w:r w:rsidR="008F74CE">
        <w:rPr>
          <w:rFonts w:ascii="Arial" w:hAnsi="Arial" w:cs="Arial"/>
          <w:sz w:val="24"/>
          <w:szCs w:val="24"/>
        </w:rPr>
        <w:t>de posiedzenie przygotowywać  sprawy dotyczące nabycia terenów, nie tylko dla tej jednej wspólnoty a</w:t>
      </w:r>
      <w:r w:rsidR="00D71483">
        <w:rPr>
          <w:rFonts w:ascii="Arial" w:hAnsi="Arial" w:cs="Arial"/>
          <w:sz w:val="24"/>
          <w:szCs w:val="24"/>
        </w:rPr>
        <w:t>le</w:t>
      </w:r>
      <w:r w:rsidR="008F74CE">
        <w:rPr>
          <w:rFonts w:ascii="Arial" w:hAnsi="Arial" w:cs="Arial"/>
          <w:sz w:val="24"/>
          <w:szCs w:val="24"/>
        </w:rPr>
        <w:t xml:space="preserve"> </w:t>
      </w:r>
      <w:r w:rsidR="00D71483">
        <w:rPr>
          <w:rFonts w:ascii="Arial" w:hAnsi="Arial" w:cs="Arial"/>
          <w:sz w:val="24"/>
          <w:szCs w:val="24"/>
        </w:rPr>
        <w:t xml:space="preserve">dla </w:t>
      </w:r>
      <w:r w:rsidR="008F74CE">
        <w:rPr>
          <w:rFonts w:ascii="Arial" w:hAnsi="Arial" w:cs="Arial"/>
          <w:sz w:val="24"/>
          <w:szCs w:val="24"/>
        </w:rPr>
        <w:t xml:space="preserve">wszystkich. </w:t>
      </w:r>
      <w:r w:rsidR="00D71483">
        <w:rPr>
          <w:rFonts w:ascii="Arial" w:hAnsi="Arial" w:cs="Arial"/>
          <w:sz w:val="24"/>
          <w:szCs w:val="24"/>
        </w:rPr>
        <w:t xml:space="preserve">Należy wyjść </w:t>
      </w:r>
      <w:r w:rsidR="008F74CE">
        <w:rPr>
          <w:rFonts w:ascii="Arial" w:hAnsi="Arial" w:cs="Arial"/>
          <w:sz w:val="24"/>
          <w:szCs w:val="24"/>
        </w:rPr>
        <w:t xml:space="preserve"> naprzeciw oczekiwani</w:t>
      </w:r>
      <w:r w:rsidR="00D71483">
        <w:rPr>
          <w:rFonts w:ascii="Arial" w:hAnsi="Arial" w:cs="Arial"/>
          <w:sz w:val="24"/>
          <w:szCs w:val="24"/>
        </w:rPr>
        <w:t>om</w:t>
      </w:r>
      <w:r w:rsidR="008F74CE">
        <w:rPr>
          <w:rFonts w:ascii="Arial" w:hAnsi="Arial" w:cs="Arial"/>
          <w:sz w:val="24"/>
          <w:szCs w:val="24"/>
        </w:rPr>
        <w:t xml:space="preserve"> wspólnot</w:t>
      </w:r>
      <w:r w:rsidR="00D71483">
        <w:rPr>
          <w:rFonts w:ascii="Arial" w:hAnsi="Arial" w:cs="Arial"/>
          <w:sz w:val="24"/>
          <w:szCs w:val="24"/>
        </w:rPr>
        <w:t xml:space="preserve"> mieszkaniowych.</w:t>
      </w:r>
      <w:r w:rsidR="008F74CE">
        <w:rPr>
          <w:rFonts w:ascii="Arial" w:hAnsi="Arial" w:cs="Arial"/>
          <w:sz w:val="24"/>
          <w:szCs w:val="24"/>
        </w:rPr>
        <w:t xml:space="preserve"> Je</w:t>
      </w:r>
      <w:r w:rsidR="00D71483">
        <w:rPr>
          <w:rFonts w:ascii="Arial" w:hAnsi="Arial" w:cs="Arial"/>
          <w:sz w:val="24"/>
          <w:szCs w:val="24"/>
        </w:rPr>
        <w:t xml:space="preserve">żeli Prezydent Miasta </w:t>
      </w:r>
      <w:r w:rsidR="008F74CE">
        <w:rPr>
          <w:rFonts w:ascii="Arial" w:hAnsi="Arial" w:cs="Arial"/>
          <w:sz w:val="24"/>
          <w:szCs w:val="24"/>
        </w:rPr>
        <w:t xml:space="preserve"> obiecuje coś</w:t>
      </w:r>
      <w:r w:rsidR="00D71483">
        <w:rPr>
          <w:rFonts w:ascii="Arial" w:hAnsi="Arial" w:cs="Arial"/>
          <w:sz w:val="24"/>
          <w:szCs w:val="24"/>
        </w:rPr>
        <w:t xml:space="preserve"> mieszkańcom przed decyzją</w:t>
      </w:r>
      <w:r w:rsidR="008F74CE">
        <w:rPr>
          <w:rFonts w:ascii="Arial" w:hAnsi="Arial" w:cs="Arial"/>
          <w:sz w:val="24"/>
          <w:szCs w:val="24"/>
        </w:rPr>
        <w:t xml:space="preserve"> </w:t>
      </w:r>
      <w:r w:rsidR="00D71483">
        <w:rPr>
          <w:rFonts w:ascii="Arial" w:hAnsi="Arial" w:cs="Arial"/>
          <w:sz w:val="24"/>
          <w:szCs w:val="24"/>
        </w:rPr>
        <w:t>R</w:t>
      </w:r>
      <w:r w:rsidR="008F74CE">
        <w:rPr>
          <w:rFonts w:ascii="Arial" w:hAnsi="Arial" w:cs="Arial"/>
          <w:sz w:val="24"/>
          <w:szCs w:val="24"/>
        </w:rPr>
        <w:t>ad</w:t>
      </w:r>
      <w:r w:rsidR="00D71483">
        <w:rPr>
          <w:rFonts w:ascii="Arial" w:hAnsi="Arial" w:cs="Arial"/>
          <w:sz w:val="24"/>
          <w:szCs w:val="24"/>
        </w:rPr>
        <w:t>y</w:t>
      </w:r>
      <w:r w:rsidR="008F74CE">
        <w:rPr>
          <w:rFonts w:ascii="Arial" w:hAnsi="Arial" w:cs="Arial"/>
          <w:sz w:val="24"/>
          <w:szCs w:val="24"/>
        </w:rPr>
        <w:t xml:space="preserve"> </w:t>
      </w:r>
      <w:r w:rsidR="00D71483">
        <w:rPr>
          <w:rFonts w:ascii="Arial" w:hAnsi="Arial" w:cs="Arial"/>
          <w:sz w:val="24"/>
          <w:szCs w:val="24"/>
        </w:rPr>
        <w:t>Miejskiej</w:t>
      </w:r>
      <w:r w:rsidR="008F74CE">
        <w:rPr>
          <w:rFonts w:ascii="Arial" w:hAnsi="Arial" w:cs="Arial"/>
          <w:sz w:val="24"/>
          <w:szCs w:val="24"/>
        </w:rPr>
        <w:t xml:space="preserve"> to jest zasmucona, czuje się nieszanowan</w:t>
      </w:r>
      <w:r w:rsidR="00D71483">
        <w:rPr>
          <w:rFonts w:ascii="Arial" w:hAnsi="Arial" w:cs="Arial"/>
          <w:sz w:val="24"/>
          <w:szCs w:val="24"/>
        </w:rPr>
        <w:t>a jako radna</w:t>
      </w:r>
      <w:r w:rsidR="008F74CE">
        <w:rPr>
          <w:rFonts w:ascii="Arial" w:hAnsi="Arial" w:cs="Arial"/>
          <w:sz w:val="24"/>
          <w:szCs w:val="24"/>
        </w:rPr>
        <w:t>. O</w:t>
      </w:r>
      <w:r w:rsidR="00D71483">
        <w:rPr>
          <w:rFonts w:ascii="Arial" w:hAnsi="Arial" w:cs="Arial"/>
          <w:sz w:val="24"/>
          <w:szCs w:val="24"/>
        </w:rPr>
        <w:t>d</w:t>
      </w:r>
      <w:r w:rsidR="008F74CE">
        <w:rPr>
          <w:rFonts w:ascii="Arial" w:hAnsi="Arial" w:cs="Arial"/>
          <w:sz w:val="24"/>
          <w:szCs w:val="24"/>
        </w:rPr>
        <w:t>mawia g</w:t>
      </w:r>
      <w:r w:rsidR="00D71483">
        <w:rPr>
          <w:rFonts w:ascii="Arial" w:hAnsi="Arial" w:cs="Arial"/>
          <w:sz w:val="24"/>
          <w:szCs w:val="24"/>
        </w:rPr>
        <w:t>ł</w:t>
      </w:r>
      <w:r w:rsidR="008F74CE">
        <w:rPr>
          <w:rFonts w:ascii="Arial" w:hAnsi="Arial" w:cs="Arial"/>
          <w:sz w:val="24"/>
          <w:szCs w:val="24"/>
        </w:rPr>
        <w:t>osowania w sprawie.</w:t>
      </w:r>
    </w:p>
    <w:p w:rsidR="008F74CE" w:rsidRDefault="008F74CE"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8F74CE" w:rsidRDefault="008F74CE"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Prezydent Miasta </w:t>
      </w:r>
      <w:r w:rsidR="00D71483">
        <w:rPr>
          <w:rFonts w:ascii="Arial" w:hAnsi="Arial" w:cs="Arial"/>
          <w:sz w:val="24"/>
          <w:szCs w:val="24"/>
        </w:rPr>
        <w:t xml:space="preserve">zastanawia się jak </w:t>
      </w:r>
      <w:r w:rsidR="000A09FD">
        <w:rPr>
          <w:rFonts w:ascii="Arial" w:hAnsi="Arial" w:cs="Arial"/>
          <w:sz w:val="24"/>
          <w:szCs w:val="24"/>
        </w:rPr>
        <w:t>odnieść się do powyższej wypowiedzi</w:t>
      </w:r>
      <w:r w:rsidR="00D71483">
        <w:rPr>
          <w:rFonts w:ascii="Arial" w:hAnsi="Arial" w:cs="Arial"/>
          <w:sz w:val="24"/>
          <w:szCs w:val="24"/>
        </w:rPr>
        <w:t xml:space="preserve">, ponieważ Państwo Radni zarzucają to, </w:t>
      </w:r>
      <w:r w:rsidR="000A09FD">
        <w:rPr>
          <w:rFonts w:ascii="Arial" w:hAnsi="Arial" w:cs="Arial"/>
          <w:sz w:val="24"/>
          <w:szCs w:val="24"/>
        </w:rPr>
        <w:t>iż</w:t>
      </w:r>
      <w:r w:rsidR="00D71483">
        <w:rPr>
          <w:rFonts w:ascii="Arial" w:hAnsi="Arial" w:cs="Arial"/>
          <w:sz w:val="24"/>
          <w:szCs w:val="24"/>
        </w:rPr>
        <w:t xml:space="preserve"> nie reaguje </w:t>
      </w:r>
      <w:r w:rsidR="000A09FD">
        <w:rPr>
          <w:rFonts w:ascii="Arial" w:hAnsi="Arial" w:cs="Arial"/>
          <w:sz w:val="24"/>
          <w:szCs w:val="24"/>
        </w:rPr>
        <w:t xml:space="preserve">na </w:t>
      </w:r>
      <w:r w:rsidR="00D71483">
        <w:rPr>
          <w:rFonts w:ascii="Arial" w:hAnsi="Arial" w:cs="Arial"/>
          <w:sz w:val="24"/>
          <w:szCs w:val="24"/>
        </w:rPr>
        <w:t xml:space="preserve">oczekiwania i wnioski mieszkańców </w:t>
      </w:r>
      <w:r>
        <w:rPr>
          <w:rFonts w:ascii="Arial" w:hAnsi="Arial" w:cs="Arial"/>
          <w:sz w:val="24"/>
          <w:szCs w:val="24"/>
        </w:rPr>
        <w:t xml:space="preserve"> </w:t>
      </w:r>
      <w:r w:rsidR="00D71483">
        <w:rPr>
          <w:rFonts w:ascii="Arial" w:hAnsi="Arial" w:cs="Arial"/>
          <w:sz w:val="24"/>
          <w:szCs w:val="24"/>
        </w:rPr>
        <w:t xml:space="preserve">a w </w:t>
      </w:r>
      <w:r>
        <w:rPr>
          <w:rFonts w:ascii="Arial" w:hAnsi="Arial" w:cs="Arial"/>
          <w:sz w:val="24"/>
          <w:szCs w:val="24"/>
        </w:rPr>
        <w:t xml:space="preserve"> ten sposób </w:t>
      </w:r>
      <w:r w:rsidR="00D71483">
        <w:rPr>
          <w:rFonts w:ascii="Arial" w:hAnsi="Arial" w:cs="Arial"/>
          <w:sz w:val="24"/>
          <w:szCs w:val="24"/>
        </w:rPr>
        <w:t xml:space="preserve">podchodząc do sprawy Radni </w:t>
      </w:r>
      <w:r>
        <w:rPr>
          <w:rFonts w:ascii="Arial" w:hAnsi="Arial" w:cs="Arial"/>
          <w:sz w:val="24"/>
          <w:szCs w:val="24"/>
        </w:rPr>
        <w:t xml:space="preserve">nie odpowiadają na wniosek mieszkańców do </w:t>
      </w:r>
      <w:r w:rsidR="00D71483">
        <w:rPr>
          <w:rFonts w:ascii="Arial" w:hAnsi="Arial" w:cs="Arial"/>
          <w:sz w:val="24"/>
          <w:szCs w:val="24"/>
        </w:rPr>
        <w:t>czego są</w:t>
      </w:r>
      <w:r>
        <w:rPr>
          <w:rFonts w:ascii="Arial" w:hAnsi="Arial" w:cs="Arial"/>
          <w:sz w:val="24"/>
          <w:szCs w:val="24"/>
        </w:rPr>
        <w:t xml:space="preserve"> zobowiązan</w:t>
      </w:r>
      <w:r w:rsidR="00D71483">
        <w:rPr>
          <w:rFonts w:ascii="Arial" w:hAnsi="Arial" w:cs="Arial"/>
          <w:sz w:val="24"/>
          <w:szCs w:val="24"/>
        </w:rPr>
        <w:t>i.</w:t>
      </w:r>
      <w:r>
        <w:rPr>
          <w:rFonts w:ascii="Arial" w:hAnsi="Arial" w:cs="Arial"/>
          <w:sz w:val="24"/>
          <w:szCs w:val="24"/>
        </w:rPr>
        <w:t xml:space="preserve"> Nie obie</w:t>
      </w:r>
      <w:r w:rsidR="00D71483">
        <w:rPr>
          <w:rFonts w:ascii="Arial" w:hAnsi="Arial" w:cs="Arial"/>
          <w:sz w:val="24"/>
          <w:szCs w:val="24"/>
        </w:rPr>
        <w:t>c</w:t>
      </w:r>
      <w:r>
        <w:rPr>
          <w:rFonts w:ascii="Arial" w:hAnsi="Arial" w:cs="Arial"/>
          <w:sz w:val="24"/>
          <w:szCs w:val="24"/>
        </w:rPr>
        <w:t>ał nic ponadto</w:t>
      </w:r>
      <w:r w:rsidR="00D71483">
        <w:rPr>
          <w:rFonts w:ascii="Arial" w:hAnsi="Arial" w:cs="Arial"/>
          <w:sz w:val="24"/>
          <w:szCs w:val="24"/>
        </w:rPr>
        <w:t>, że sprawa zostanie załatwiona zgodnie z prawem, a do tego zobowiązana jest Rada Miejska.</w:t>
      </w:r>
      <w:r>
        <w:rPr>
          <w:rFonts w:ascii="Arial" w:hAnsi="Arial" w:cs="Arial"/>
          <w:sz w:val="24"/>
          <w:szCs w:val="24"/>
        </w:rPr>
        <w:t xml:space="preserve"> To nie jest wniosek uznaniowy, elementem uzna</w:t>
      </w:r>
      <w:r w:rsidR="00D71483">
        <w:rPr>
          <w:rFonts w:ascii="Arial" w:hAnsi="Arial" w:cs="Arial"/>
          <w:sz w:val="24"/>
          <w:szCs w:val="24"/>
        </w:rPr>
        <w:t>n</w:t>
      </w:r>
      <w:r>
        <w:rPr>
          <w:rFonts w:ascii="Arial" w:hAnsi="Arial" w:cs="Arial"/>
          <w:sz w:val="24"/>
          <w:szCs w:val="24"/>
        </w:rPr>
        <w:t>iowym i uprawnieniem</w:t>
      </w:r>
      <w:r w:rsidR="00D71483">
        <w:rPr>
          <w:rFonts w:ascii="Arial" w:hAnsi="Arial" w:cs="Arial"/>
          <w:sz w:val="24"/>
          <w:szCs w:val="24"/>
        </w:rPr>
        <w:t xml:space="preserve"> Rady Miejskiej</w:t>
      </w:r>
      <w:r>
        <w:rPr>
          <w:rFonts w:ascii="Arial" w:hAnsi="Arial" w:cs="Arial"/>
          <w:sz w:val="24"/>
          <w:szCs w:val="24"/>
        </w:rPr>
        <w:t xml:space="preserve"> jest </w:t>
      </w:r>
      <w:r w:rsidR="00D71483">
        <w:rPr>
          <w:rFonts w:ascii="Arial" w:hAnsi="Arial" w:cs="Arial"/>
          <w:sz w:val="24"/>
          <w:szCs w:val="24"/>
        </w:rPr>
        <w:t>ustalenie wysokości</w:t>
      </w:r>
      <w:r>
        <w:rPr>
          <w:rFonts w:ascii="Arial" w:hAnsi="Arial" w:cs="Arial"/>
          <w:sz w:val="24"/>
          <w:szCs w:val="24"/>
        </w:rPr>
        <w:t xml:space="preserve"> bonifikaty. Wezwanie mieszkańców nie jest obietnicą dobrej woli a jeżeli R</w:t>
      </w:r>
      <w:r w:rsidR="000A09FD">
        <w:rPr>
          <w:rFonts w:ascii="Arial" w:hAnsi="Arial" w:cs="Arial"/>
          <w:sz w:val="24"/>
          <w:szCs w:val="24"/>
        </w:rPr>
        <w:t xml:space="preserve">ada Miejska </w:t>
      </w:r>
      <w:r>
        <w:rPr>
          <w:rFonts w:ascii="Arial" w:hAnsi="Arial" w:cs="Arial"/>
          <w:sz w:val="24"/>
          <w:szCs w:val="24"/>
        </w:rPr>
        <w:t>jest przeciw</w:t>
      </w:r>
      <w:r w:rsidR="000A09FD">
        <w:rPr>
          <w:rFonts w:ascii="Arial" w:hAnsi="Arial" w:cs="Arial"/>
          <w:sz w:val="24"/>
          <w:szCs w:val="24"/>
        </w:rPr>
        <w:t xml:space="preserve">na, należy </w:t>
      </w:r>
      <w:r>
        <w:rPr>
          <w:rFonts w:ascii="Arial" w:hAnsi="Arial" w:cs="Arial"/>
          <w:sz w:val="24"/>
          <w:szCs w:val="24"/>
        </w:rPr>
        <w:t xml:space="preserve">rozstrzygnąć </w:t>
      </w:r>
      <w:r w:rsidR="000A09FD">
        <w:rPr>
          <w:rFonts w:ascii="Arial" w:hAnsi="Arial" w:cs="Arial"/>
          <w:sz w:val="24"/>
          <w:szCs w:val="24"/>
        </w:rPr>
        <w:t xml:space="preserve">to </w:t>
      </w:r>
      <w:r>
        <w:rPr>
          <w:rFonts w:ascii="Arial" w:hAnsi="Arial" w:cs="Arial"/>
          <w:sz w:val="24"/>
          <w:szCs w:val="24"/>
        </w:rPr>
        <w:t xml:space="preserve">w głosowaniu a nie odrzucać </w:t>
      </w:r>
      <w:r w:rsidR="000A09FD">
        <w:rPr>
          <w:rFonts w:ascii="Arial" w:hAnsi="Arial" w:cs="Arial"/>
          <w:sz w:val="24"/>
          <w:szCs w:val="24"/>
        </w:rPr>
        <w:t>projektu uchwały</w:t>
      </w:r>
      <w:r>
        <w:rPr>
          <w:rFonts w:ascii="Arial" w:hAnsi="Arial" w:cs="Arial"/>
          <w:sz w:val="24"/>
          <w:szCs w:val="24"/>
        </w:rPr>
        <w:t xml:space="preserve"> i nie procedować</w:t>
      </w:r>
      <w:r w:rsidR="000A09FD">
        <w:rPr>
          <w:rFonts w:ascii="Arial" w:hAnsi="Arial" w:cs="Arial"/>
          <w:sz w:val="24"/>
          <w:szCs w:val="24"/>
        </w:rPr>
        <w:t>.</w:t>
      </w:r>
      <w:r>
        <w:rPr>
          <w:rFonts w:ascii="Arial" w:hAnsi="Arial" w:cs="Arial"/>
          <w:sz w:val="24"/>
          <w:szCs w:val="24"/>
        </w:rPr>
        <w:t xml:space="preserve"> </w:t>
      </w:r>
      <w:r w:rsidR="000A09FD">
        <w:rPr>
          <w:rFonts w:ascii="Arial" w:hAnsi="Arial" w:cs="Arial"/>
          <w:sz w:val="24"/>
          <w:szCs w:val="24"/>
        </w:rPr>
        <w:t>Z</w:t>
      </w:r>
      <w:r>
        <w:rPr>
          <w:rFonts w:ascii="Arial" w:hAnsi="Arial" w:cs="Arial"/>
          <w:sz w:val="24"/>
          <w:szCs w:val="24"/>
        </w:rPr>
        <w:t>na</w:t>
      </w:r>
      <w:r w:rsidR="000A09FD">
        <w:rPr>
          <w:rFonts w:ascii="Arial" w:hAnsi="Arial" w:cs="Arial"/>
          <w:sz w:val="24"/>
          <w:szCs w:val="24"/>
        </w:rPr>
        <w:t>n</w:t>
      </w:r>
      <w:r>
        <w:rPr>
          <w:rFonts w:ascii="Arial" w:hAnsi="Arial" w:cs="Arial"/>
          <w:sz w:val="24"/>
          <w:szCs w:val="24"/>
        </w:rPr>
        <w:t xml:space="preserve">y </w:t>
      </w:r>
      <w:r w:rsidR="000A09FD">
        <w:rPr>
          <w:rFonts w:ascii="Arial" w:hAnsi="Arial" w:cs="Arial"/>
          <w:sz w:val="24"/>
          <w:szCs w:val="24"/>
        </w:rPr>
        <w:t xml:space="preserve">jest </w:t>
      </w:r>
      <w:r>
        <w:rPr>
          <w:rFonts w:ascii="Arial" w:hAnsi="Arial" w:cs="Arial"/>
          <w:sz w:val="24"/>
          <w:szCs w:val="24"/>
        </w:rPr>
        <w:t>wniosek tej wsp</w:t>
      </w:r>
      <w:r w:rsidR="000A09FD">
        <w:rPr>
          <w:rFonts w:ascii="Arial" w:hAnsi="Arial" w:cs="Arial"/>
          <w:sz w:val="24"/>
          <w:szCs w:val="24"/>
        </w:rPr>
        <w:t>ól</w:t>
      </w:r>
      <w:r>
        <w:rPr>
          <w:rFonts w:ascii="Arial" w:hAnsi="Arial" w:cs="Arial"/>
          <w:sz w:val="24"/>
          <w:szCs w:val="24"/>
        </w:rPr>
        <w:t>noty, zasady nie mogą mieć odzwierc</w:t>
      </w:r>
      <w:r w:rsidR="000A09FD">
        <w:rPr>
          <w:rFonts w:ascii="Arial" w:hAnsi="Arial" w:cs="Arial"/>
          <w:sz w:val="24"/>
          <w:szCs w:val="24"/>
        </w:rPr>
        <w:t>ie</w:t>
      </w:r>
      <w:r>
        <w:rPr>
          <w:rFonts w:ascii="Arial" w:hAnsi="Arial" w:cs="Arial"/>
          <w:sz w:val="24"/>
          <w:szCs w:val="24"/>
        </w:rPr>
        <w:t>dlenia dla wszystkich wspólnot</w:t>
      </w:r>
      <w:r w:rsidR="000A09FD">
        <w:rPr>
          <w:rFonts w:ascii="Arial" w:hAnsi="Arial" w:cs="Arial"/>
          <w:sz w:val="24"/>
          <w:szCs w:val="24"/>
        </w:rPr>
        <w:t xml:space="preserve">, każdą sprawę należy rozpatrywać indywidualnie. Prezydent Miasta zastanawia się </w:t>
      </w:r>
      <w:r>
        <w:rPr>
          <w:rFonts w:ascii="Arial" w:hAnsi="Arial" w:cs="Arial"/>
          <w:sz w:val="24"/>
          <w:szCs w:val="24"/>
        </w:rPr>
        <w:t xml:space="preserve"> jaki jest sens opracowywania zasad j</w:t>
      </w:r>
      <w:r w:rsidR="000A09FD">
        <w:rPr>
          <w:rFonts w:ascii="Arial" w:hAnsi="Arial" w:cs="Arial"/>
          <w:sz w:val="24"/>
          <w:szCs w:val="24"/>
        </w:rPr>
        <w:t>eżeli</w:t>
      </w:r>
      <w:r>
        <w:rPr>
          <w:rFonts w:ascii="Arial" w:hAnsi="Arial" w:cs="Arial"/>
          <w:sz w:val="24"/>
          <w:szCs w:val="24"/>
        </w:rPr>
        <w:t xml:space="preserve"> </w:t>
      </w:r>
      <w:r w:rsidR="000A09FD">
        <w:rPr>
          <w:rFonts w:ascii="Arial" w:hAnsi="Arial" w:cs="Arial"/>
          <w:sz w:val="24"/>
          <w:szCs w:val="24"/>
        </w:rPr>
        <w:t>każda sprawa jest inna.</w:t>
      </w:r>
      <w:r>
        <w:rPr>
          <w:rFonts w:ascii="Arial" w:hAnsi="Arial" w:cs="Arial"/>
          <w:sz w:val="24"/>
          <w:szCs w:val="24"/>
        </w:rPr>
        <w:t xml:space="preserve"> </w:t>
      </w:r>
      <w:r w:rsidR="000A09FD">
        <w:rPr>
          <w:rFonts w:ascii="Arial" w:hAnsi="Arial" w:cs="Arial"/>
          <w:sz w:val="24"/>
          <w:szCs w:val="24"/>
        </w:rPr>
        <w:t>N</w:t>
      </w:r>
      <w:r>
        <w:rPr>
          <w:rFonts w:ascii="Arial" w:hAnsi="Arial" w:cs="Arial"/>
          <w:sz w:val="24"/>
          <w:szCs w:val="24"/>
        </w:rPr>
        <w:t>a sił</w:t>
      </w:r>
      <w:r w:rsidR="000A09FD">
        <w:rPr>
          <w:rFonts w:ascii="Arial" w:hAnsi="Arial" w:cs="Arial"/>
          <w:sz w:val="24"/>
          <w:szCs w:val="24"/>
        </w:rPr>
        <w:t>ę</w:t>
      </w:r>
      <w:r>
        <w:rPr>
          <w:rFonts w:ascii="Arial" w:hAnsi="Arial" w:cs="Arial"/>
          <w:sz w:val="24"/>
          <w:szCs w:val="24"/>
        </w:rPr>
        <w:t xml:space="preserve"> nie można szukać </w:t>
      </w:r>
      <w:r w:rsidR="000A09FD">
        <w:rPr>
          <w:rFonts w:ascii="Arial" w:hAnsi="Arial" w:cs="Arial"/>
          <w:sz w:val="24"/>
          <w:szCs w:val="24"/>
        </w:rPr>
        <w:t xml:space="preserve">dodatkowej </w:t>
      </w:r>
      <w:r>
        <w:rPr>
          <w:rFonts w:ascii="Arial" w:hAnsi="Arial" w:cs="Arial"/>
          <w:sz w:val="24"/>
          <w:szCs w:val="24"/>
        </w:rPr>
        <w:t xml:space="preserve">pracy dla </w:t>
      </w:r>
      <w:r w:rsidR="000A09FD">
        <w:rPr>
          <w:rFonts w:ascii="Arial" w:hAnsi="Arial" w:cs="Arial"/>
          <w:sz w:val="24"/>
          <w:szCs w:val="24"/>
        </w:rPr>
        <w:t>W</w:t>
      </w:r>
      <w:r>
        <w:rPr>
          <w:rFonts w:ascii="Arial" w:hAnsi="Arial" w:cs="Arial"/>
          <w:sz w:val="24"/>
          <w:szCs w:val="24"/>
        </w:rPr>
        <w:t xml:space="preserve">ydziału bo to nie </w:t>
      </w:r>
      <w:r w:rsidR="000A09FD">
        <w:rPr>
          <w:rFonts w:ascii="Arial" w:hAnsi="Arial" w:cs="Arial"/>
          <w:sz w:val="24"/>
          <w:szCs w:val="24"/>
        </w:rPr>
        <w:t>się nie sprawdzi.</w:t>
      </w:r>
      <w:r>
        <w:rPr>
          <w:rFonts w:ascii="Arial" w:hAnsi="Arial" w:cs="Arial"/>
          <w:sz w:val="24"/>
          <w:szCs w:val="24"/>
        </w:rPr>
        <w:t xml:space="preserve"> </w:t>
      </w:r>
      <w:r w:rsidR="000A09FD">
        <w:rPr>
          <w:rFonts w:ascii="Arial" w:hAnsi="Arial" w:cs="Arial"/>
          <w:sz w:val="24"/>
          <w:szCs w:val="24"/>
        </w:rPr>
        <w:t>T</w:t>
      </w:r>
      <w:r>
        <w:rPr>
          <w:rFonts w:ascii="Arial" w:hAnsi="Arial" w:cs="Arial"/>
          <w:sz w:val="24"/>
          <w:szCs w:val="24"/>
        </w:rPr>
        <w:t xml:space="preserve">o nie jest obietnica </w:t>
      </w:r>
      <w:r w:rsidR="000A09FD">
        <w:rPr>
          <w:rFonts w:ascii="Arial" w:hAnsi="Arial" w:cs="Arial"/>
          <w:sz w:val="24"/>
          <w:szCs w:val="24"/>
        </w:rPr>
        <w:t>Prezydenta Miasta, jak stwierdziła Pani Renata Butryn,</w:t>
      </w:r>
      <w:r>
        <w:rPr>
          <w:rFonts w:ascii="Arial" w:hAnsi="Arial" w:cs="Arial"/>
          <w:sz w:val="24"/>
          <w:szCs w:val="24"/>
        </w:rPr>
        <w:t xml:space="preserve"> a obietnica przestrzegania przepisów również przez </w:t>
      </w:r>
      <w:r w:rsidR="000A09FD">
        <w:rPr>
          <w:rFonts w:ascii="Arial" w:hAnsi="Arial" w:cs="Arial"/>
          <w:sz w:val="24"/>
          <w:szCs w:val="24"/>
        </w:rPr>
        <w:t>Radę Miejską. Jeszcze raz podkreślił że Radni n</w:t>
      </w:r>
      <w:r>
        <w:rPr>
          <w:rFonts w:ascii="Arial" w:hAnsi="Arial" w:cs="Arial"/>
          <w:sz w:val="24"/>
          <w:szCs w:val="24"/>
        </w:rPr>
        <w:t>ie powinni bez dyskusji odrzucać sprawy</w:t>
      </w:r>
      <w:r w:rsidR="000A09FD">
        <w:rPr>
          <w:rFonts w:ascii="Arial" w:hAnsi="Arial" w:cs="Arial"/>
          <w:sz w:val="24"/>
          <w:szCs w:val="24"/>
        </w:rPr>
        <w:t>.</w:t>
      </w:r>
      <w:r>
        <w:rPr>
          <w:rFonts w:ascii="Arial" w:hAnsi="Arial" w:cs="Arial"/>
          <w:sz w:val="24"/>
          <w:szCs w:val="24"/>
        </w:rPr>
        <w:t xml:space="preserve"> Nie został przywołany żaden argument merytoryczny dot</w:t>
      </w:r>
      <w:r w:rsidR="000A09FD">
        <w:rPr>
          <w:rFonts w:ascii="Arial" w:hAnsi="Arial" w:cs="Arial"/>
          <w:sz w:val="24"/>
          <w:szCs w:val="24"/>
        </w:rPr>
        <w:t>.</w:t>
      </w:r>
      <w:r>
        <w:rPr>
          <w:rFonts w:ascii="Arial" w:hAnsi="Arial" w:cs="Arial"/>
          <w:sz w:val="24"/>
          <w:szCs w:val="24"/>
        </w:rPr>
        <w:t xml:space="preserve"> tego wniosku wspólnoty, to real</w:t>
      </w:r>
      <w:r w:rsidR="000A09FD">
        <w:rPr>
          <w:rFonts w:ascii="Arial" w:hAnsi="Arial" w:cs="Arial"/>
          <w:sz w:val="24"/>
          <w:szCs w:val="24"/>
        </w:rPr>
        <w:t>i</w:t>
      </w:r>
      <w:r>
        <w:rPr>
          <w:rFonts w:ascii="Arial" w:hAnsi="Arial" w:cs="Arial"/>
          <w:sz w:val="24"/>
          <w:szCs w:val="24"/>
        </w:rPr>
        <w:t xml:space="preserve">zacja przepisów prawa a nie </w:t>
      </w:r>
      <w:r w:rsidR="000A09FD">
        <w:rPr>
          <w:rFonts w:ascii="Arial" w:hAnsi="Arial" w:cs="Arial"/>
          <w:sz w:val="24"/>
          <w:szCs w:val="24"/>
        </w:rPr>
        <w:t>J</w:t>
      </w:r>
      <w:r>
        <w:rPr>
          <w:rFonts w:ascii="Arial" w:hAnsi="Arial" w:cs="Arial"/>
          <w:sz w:val="24"/>
          <w:szCs w:val="24"/>
        </w:rPr>
        <w:t>ego obietnic.</w:t>
      </w:r>
    </w:p>
    <w:p w:rsidR="000A09FD" w:rsidRDefault="000A09FD"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8F74CE" w:rsidRDefault="000A09FD"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Radna Renata Butryn oświadczyła, że </w:t>
      </w:r>
      <w:r w:rsidR="008F74CE">
        <w:rPr>
          <w:rFonts w:ascii="Arial" w:hAnsi="Arial" w:cs="Arial"/>
          <w:sz w:val="24"/>
          <w:szCs w:val="24"/>
        </w:rPr>
        <w:t xml:space="preserve"> </w:t>
      </w:r>
      <w:r>
        <w:rPr>
          <w:rFonts w:ascii="Arial" w:hAnsi="Arial" w:cs="Arial"/>
          <w:sz w:val="24"/>
          <w:szCs w:val="24"/>
        </w:rPr>
        <w:t xml:space="preserve">wypowiedź </w:t>
      </w:r>
      <w:r w:rsidR="008F74CE">
        <w:rPr>
          <w:rFonts w:ascii="Arial" w:hAnsi="Arial" w:cs="Arial"/>
          <w:sz w:val="24"/>
          <w:szCs w:val="24"/>
        </w:rPr>
        <w:t xml:space="preserve"> </w:t>
      </w:r>
      <w:r>
        <w:rPr>
          <w:rFonts w:ascii="Arial" w:hAnsi="Arial" w:cs="Arial"/>
          <w:sz w:val="24"/>
          <w:szCs w:val="24"/>
        </w:rPr>
        <w:t xml:space="preserve">Pana Zaborowskiego w tej sprawie jest </w:t>
      </w:r>
      <w:r w:rsidR="00317437">
        <w:rPr>
          <w:rFonts w:ascii="Arial" w:hAnsi="Arial" w:cs="Arial"/>
          <w:sz w:val="24"/>
          <w:szCs w:val="24"/>
        </w:rPr>
        <w:t xml:space="preserve">merytoryczna i wsłuchując się w jego uzasadnienie trzeba powołać zespół. </w:t>
      </w:r>
      <w:r w:rsidR="00317437">
        <w:rPr>
          <w:rFonts w:ascii="Arial" w:hAnsi="Arial" w:cs="Arial"/>
          <w:sz w:val="24"/>
          <w:szCs w:val="24"/>
        </w:rPr>
        <w:lastRenderedPageBreak/>
        <w:t xml:space="preserve">Prezydent Miasta </w:t>
      </w:r>
      <w:r w:rsidR="008F74CE">
        <w:rPr>
          <w:rFonts w:ascii="Arial" w:hAnsi="Arial" w:cs="Arial"/>
          <w:sz w:val="24"/>
          <w:szCs w:val="24"/>
        </w:rPr>
        <w:t>nie ma prawa w imien</w:t>
      </w:r>
      <w:r w:rsidR="00317437">
        <w:rPr>
          <w:rFonts w:ascii="Arial" w:hAnsi="Arial" w:cs="Arial"/>
          <w:sz w:val="24"/>
          <w:szCs w:val="24"/>
        </w:rPr>
        <w:t>i</w:t>
      </w:r>
      <w:r w:rsidR="008F74CE">
        <w:rPr>
          <w:rFonts w:ascii="Arial" w:hAnsi="Arial" w:cs="Arial"/>
          <w:sz w:val="24"/>
          <w:szCs w:val="24"/>
        </w:rPr>
        <w:t xml:space="preserve">u </w:t>
      </w:r>
      <w:r w:rsidR="00317437">
        <w:rPr>
          <w:rFonts w:ascii="Arial" w:hAnsi="Arial" w:cs="Arial"/>
          <w:sz w:val="24"/>
          <w:szCs w:val="24"/>
        </w:rPr>
        <w:t xml:space="preserve">Rady Miejskiej </w:t>
      </w:r>
      <w:r w:rsidR="008F74CE">
        <w:rPr>
          <w:rFonts w:ascii="Arial" w:hAnsi="Arial" w:cs="Arial"/>
          <w:sz w:val="24"/>
          <w:szCs w:val="24"/>
        </w:rPr>
        <w:t xml:space="preserve"> niczego obiecywać bo</w:t>
      </w:r>
      <w:r w:rsidR="00317437">
        <w:rPr>
          <w:rFonts w:ascii="Arial" w:hAnsi="Arial" w:cs="Arial"/>
          <w:sz w:val="24"/>
          <w:szCs w:val="24"/>
        </w:rPr>
        <w:t xml:space="preserve"> ta </w:t>
      </w:r>
      <w:r w:rsidR="008F74CE">
        <w:rPr>
          <w:rFonts w:ascii="Arial" w:hAnsi="Arial" w:cs="Arial"/>
          <w:sz w:val="24"/>
          <w:szCs w:val="24"/>
        </w:rPr>
        <w:t xml:space="preserve"> jest niezależna i podejmuje niezależne decyzje. Protestuje </w:t>
      </w:r>
      <w:r w:rsidR="00317437">
        <w:rPr>
          <w:rFonts w:ascii="Arial" w:hAnsi="Arial" w:cs="Arial"/>
          <w:sz w:val="24"/>
          <w:szCs w:val="24"/>
        </w:rPr>
        <w:t xml:space="preserve">przeciwko temu by Prezydent Miasta </w:t>
      </w:r>
      <w:r w:rsidR="008F74CE">
        <w:rPr>
          <w:rFonts w:ascii="Arial" w:hAnsi="Arial" w:cs="Arial"/>
          <w:sz w:val="24"/>
          <w:szCs w:val="24"/>
        </w:rPr>
        <w:t>wkracza</w:t>
      </w:r>
      <w:r w:rsidR="00317437">
        <w:rPr>
          <w:rFonts w:ascii="Arial" w:hAnsi="Arial" w:cs="Arial"/>
          <w:sz w:val="24"/>
          <w:szCs w:val="24"/>
        </w:rPr>
        <w:t>ł</w:t>
      </w:r>
      <w:r w:rsidR="008F74CE">
        <w:rPr>
          <w:rFonts w:ascii="Arial" w:hAnsi="Arial" w:cs="Arial"/>
          <w:sz w:val="24"/>
          <w:szCs w:val="24"/>
        </w:rPr>
        <w:t xml:space="preserve"> w kompetencje </w:t>
      </w:r>
      <w:r w:rsidR="00317437">
        <w:rPr>
          <w:rFonts w:ascii="Arial" w:hAnsi="Arial" w:cs="Arial"/>
          <w:sz w:val="24"/>
          <w:szCs w:val="24"/>
        </w:rPr>
        <w:t>R</w:t>
      </w:r>
      <w:r w:rsidR="008F74CE">
        <w:rPr>
          <w:rFonts w:ascii="Arial" w:hAnsi="Arial" w:cs="Arial"/>
          <w:sz w:val="24"/>
          <w:szCs w:val="24"/>
        </w:rPr>
        <w:t xml:space="preserve">ady. </w:t>
      </w:r>
      <w:r w:rsidR="00317437">
        <w:rPr>
          <w:rFonts w:ascii="Arial" w:hAnsi="Arial" w:cs="Arial"/>
          <w:sz w:val="24"/>
          <w:szCs w:val="24"/>
        </w:rPr>
        <w:t xml:space="preserve">Uważa, że należy rozpatrywać sprawę </w:t>
      </w:r>
      <w:r w:rsidR="008F74CE">
        <w:rPr>
          <w:rFonts w:ascii="Arial" w:hAnsi="Arial" w:cs="Arial"/>
          <w:sz w:val="24"/>
          <w:szCs w:val="24"/>
        </w:rPr>
        <w:t xml:space="preserve">po konsultacjach </w:t>
      </w:r>
      <w:r w:rsidR="00317437">
        <w:rPr>
          <w:rFonts w:ascii="Arial" w:hAnsi="Arial" w:cs="Arial"/>
          <w:sz w:val="24"/>
          <w:szCs w:val="24"/>
        </w:rPr>
        <w:t>z zespołem powołanym w tym zakresie.</w:t>
      </w:r>
      <w:r w:rsidR="008F74CE">
        <w:rPr>
          <w:rFonts w:ascii="Arial" w:hAnsi="Arial" w:cs="Arial"/>
          <w:sz w:val="24"/>
          <w:szCs w:val="24"/>
        </w:rPr>
        <w:t xml:space="preserve"> Była dyskusja wcześniej i teraz p</w:t>
      </w:r>
      <w:r w:rsidR="00317437">
        <w:rPr>
          <w:rFonts w:ascii="Arial" w:hAnsi="Arial" w:cs="Arial"/>
          <w:sz w:val="24"/>
          <w:szCs w:val="24"/>
        </w:rPr>
        <w:t>owtórnie, o czym poinformował</w:t>
      </w:r>
      <w:r w:rsidR="008F74CE">
        <w:rPr>
          <w:rFonts w:ascii="Arial" w:hAnsi="Arial" w:cs="Arial"/>
          <w:sz w:val="24"/>
          <w:szCs w:val="24"/>
        </w:rPr>
        <w:t xml:space="preserve"> </w:t>
      </w:r>
      <w:r w:rsidR="00317437">
        <w:rPr>
          <w:rFonts w:ascii="Arial" w:hAnsi="Arial" w:cs="Arial"/>
          <w:sz w:val="24"/>
          <w:szCs w:val="24"/>
        </w:rPr>
        <w:t xml:space="preserve">Przewodniczący Komisji. </w:t>
      </w:r>
      <w:r w:rsidR="008F74CE">
        <w:rPr>
          <w:rFonts w:ascii="Arial" w:hAnsi="Arial" w:cs="Arial"/>
          <w:sz w:val="24"/>
          <w:szCs w:val="24"/>
        </w:rPr>
        <w:t xml:space="preserve">Wyprasza sobie tego typu naciski na </w:t>
      </w:r>
      <w:r w:rsidR="00317437">
        <w:rPr>
          <w:rFonts w:ascii="Arial" w:hAnsi="Arial" w:cs="Arial"/>
          <w:sz w:val="24"/>
          <w:szCs w:val="24"/>
        </w:rPr>
        <w:t>Radę Miejską.</w:t>
      </w:r>
    </w:p>
    <w:p w:rsidR="00317437" w:rsidRDefault="00317437"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8F74CE" w:rsidRDefault="00317437"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Radny Leszek Brzeziński</w:t>
      </w:r>
      <w:r w:rsidR="00641454">
        <w:rPr>
          <w:rFonts w:ascii="Arial" w:hAnsi="Arial" w:cs="Arial"/>
          <w:sz w:val="24"/>
          <w:szCs w:val="24"/>
        </w:rPr>
        <w:t xml:space="preserve"> powiedział, że przedmiotowa działka o powierzchni ponad 10 arów znajduje się w centrum miasta. J</w:t>
      </w:r>
      <w:r w:rsidR="008F74CE">
        <w:rPr>
          <w:rFonts w:ascii="Arial" w:hAnsi="Arial" w:cs="Arial"/>
          <w:sz w:val="24"/>
          <w:szCs w:val="24"/>
        </w:rPr>
        <w:t xml:space="preserve">aka jest wycena </w:t>
      </w:r>
      <w:r w:rsidR="00641454">
        <w:rPr>
          <w:rFonts w:ascii="Arial" w:hAnsi="Arial" w:cs="Arial"/>
          <w:sz w:val="24"/>
          <w:szCs w:val="24"/>
        </w:rPr>
        <w:t>tej działki i jaka kwotę zapłacą mieszkańcy mając na uwadze  bonifikatę w wysokości 90%</w:t>
      </w:r>
      <w:r w:rsidR="008F74CE">
        <w:rPr>
          <w:rFonts w:ascii="Arial" w:hAnsi="Arial" w:cs="Arial"/>
          <w:sz w:val="24"/>
          <w:szCs w:val="24"/>
        </w:rPr>
        <w:t xml:space="preserve">. </w:t>
      </w:r>
    </w:p>
    <w:p w:rsidR="00641454" w:rsidRDefault="00641454" w:rsidP="000439F7">
      <w:pPr>
        <w:tabs>
          <w:tab w:val="left" w:pos="851"/>
        </w:tabs>
        <w:suppressAutoHyphens/>
        <w:autoSpaceDE w:val="0"/>
        <w:autoSpaceDN w:val="0"/>
        <w:adjustRightInd w:val="0"/>
        <w:spacing w:after="0" w:line="240" w:lineRule="auto"/>
        <w:jc w:val="both"/>
        <w:rPr>
          <w:rFonts w:ascii="Arial" w:hAnsi="Arial" w:cs="Arial"/>
          <w:sz w:val="24"/>
          <w:szCs w:val="24"/>
        </w:rPr>
      </w:pPr>
    </w:p>
    <w:p w:rsidR="008F74CE" w:rsidRDefault="00641454" w:rsidP="000439F7">
      <w:pPr>
        <w:tabs>
          <w:tab w:val="left" w:pos="851"/>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Pan Stanisław Sobieraj Przewodniczący Rady Miejskiej stwierdził, że należy przyjąć porządek obrad i przejść do omawian</w:t>
      </w:r>
      <w:r w:rsidR="00DA4A32">
        <w:rPr>
          <w:rFonts w:ascii="Arial" w:hAnsi="Arial" w:cs="Arial"/>
          <w:sz w:val="24"/>
          <w:szCs w:val="24"/>
        </w:rPr>
        <w:t>i</w:t>
      </w:r>
      <w:r>
        <w:rPr>
          <w:rFonts w:ascii="Arial" w:hAnsi="Arial" w:cs="Arial"/>
          <w:sz w:val="24"/>
          <w:szCs w:val="24"/>
        </w:rPr>
        <w:t>a kolejnych punktów ponieważ przy pkt 1 radni przystąpili do omawiania pkt 26.</w:t>
      </w:r>
      <w:r w:rsidR="00DA4A32">
        <w:rPr>
          <w:rFonts w:ascii="Arial" w:hAnsi="Arial" w:cs="Arial"/>
          <w:sz w:val="24"/>
          <w:szCs w:val="24"/>
        </w:rPr>
        <w:t xml:space="preserve"> </w:t>
      </w:r>
    </w:p>
    <w:p w:rsidR="008F74CE" w:rsidRPr="00142480" w:rsidRDefault="00641454" w:rsidP="000439F7">
      <w:pPr>
        <w:tabs>
          <w:tab w:val="left" w:pos="851"/>
        </w:tabs>
        <w:suppressAutoHyphens/>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Przewodniczący Rady ogłosił 5-minutową przerwę.</w:t>
      </w:r>
    </w:p>
    <w:p w:rsidR="00EE31FA" w:rsidRPr="00C808BA" w:rsidRDefault="00EE31FA" w:rsidP="005328BD">
      <w:pPr>
        <w:pStyle w:val="Akapitzlist"/>
        <w:spacing w:line="240" w:lineRule="auto"/>
        <w:ind w:left="0"/>
        <w:jc w:val="both"/>
        <w:rPr>
          <w:rFonts w:ascii="Arial" w:hAnsi="Arial" w:cs="Arial"/>
          <w:sz w:val="24"/>
          <w:szCs w:val="24"/>
        </w:rPr>
      </w:pPr>
    </w:p>
    <w:p w:rsidR="00653E3B" w:rsidRDefault="00653E3B" w:rsidP="001673C8">
      <w:pPr>
        <w:jc w:val="center"/>
        <w:rPr>
          <w:rFonts w:ascii="Arial" w:hAnsi="Arial" w:cs="Arial"/>
          <w:b/>
          <w:sz w:val="24"/>
          <w:szCs w:val="24"/>
        </w:rPr>
      </w:pPr>
      <w:r w:rsidRPr="001673C8">
        <w:rPr>
          <w:rFonts w:ascii="Arial" w:hAnsi="Arial" w:cs="Arial"/>
          <w:b/>
          <w:sz w:val="24"/>
          <w:szCs w:val="24"/>
        </w:rPr>
        <w:t>Ad. 2</w:t>
      </w:r>
    </w:p>
    <w:p w:rsidR="00B97885" w:rsidRDefault="00B97885" w:rsidP="00B97885">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Przyjęcie protokołu z XXXV</w:t>
      </w:r>
      <w:r w:rsidR="00142480">
        <w:rPr>
          <w:rFonts w:ascii="Arial" w:hAnsi="Arial" w:cs="Arial"/>
          <w:sz w:val="24"/>
          <w:szCs w:val="24"/>
          <w:lang w:eastAsia="pl-PL"/>
        </w:rPr>
        <w:t>II</w:t>
      </w:r>
      <w:r w:rsidRPr="005328BD">
        <w:rPr>
          <w:rFonts w:ascii="Arial" w:hAnsi="Arial" w:cs="Arial"/>
          <w:sz w:val="24"/>
          <w:szCs w:val="24"/>
          <w:lang w:eastAsia="pl-PL"/>
        </w:rPr>
        <w:t>I</w:t>
      </w:r>
      <w:r w:rsidR="00142480">
        <w:rPr>
          <w:rFonts w:ascii="Arial" w:hAnsi="Arial" w:cs="Arial"/>
          <w:sz w:val="24"/>
          <w:szCs w:val="24"/>
          <w:lang w:eastAsia="pl-PL"/>
        </w:rPr>
        <w:t xml:space="preserve"> i XXXIX</w:t>
      </w:r>
      <w:r w:rsidRPr="005328BD">
        <w:rPr>
          <w:rFonts w:ascii="Arial" w:hAnsi="Arial" w:cs="Arial"/>
          <w:sz w:val="24"/>
          <w:szCs w:val="24"/>
          <w:lang w:eastAsia="pl-PL"/>
        </w:rPr>
        <w:t xml:space="preserve"> Sesji Rady Miejskiej. </w:t>
      </w:r>
    </w:p>
    <w:p w:rsidR="00B97885" w:rsidRDefault="00B97885" w:rsidP="00B97885">
      <w:pPr>
        <w:tabs>
          <w:tab w:val="left" w:pos="709"/>
        </w:tabs>
        <w:spacing w:after="0" w:line="240" w:lineRule="auto"/>
        <w:jc w:val="both"/>
        <w:rPr>
          <w:rFonts w:ascii="Arial" w:hAnsi="Arial" w:cs="Arial"/>
          <w:sz w:val="24"/>
          <w:szCs w:val="24"/>
          <w:lang w:eastAsia="pl-PL"/>
        </w:rPr>
      </w:pPr>
    </w:p>
    <w:p w:rsidR="00B97885" w:rsidRPr="005328BD" w:rsidRDefault="00B97885" w:rsidP="00B97885">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Radni nie wnieśli uwag do protokołu z XXXV</w:t>
      </w:r>
      <w:r w:rsidR="00142480">
        <w:rPr>
          <w:rFonts w:ascii="Arial" w:hAnsi="Arial" w:cs="Arial"/>
          <w:sz w:val="24"/>
          <w:szCs w:val="24"/>
          <w:lang w:eastAsia="pl-PL"/>
        </w:rPr>
        <w:t>II</w:t>
      </w:r>
      <w:r>
        <w:rPr>
          <w:rFonts w:ascii="Arial" w:hAnsi="Arial" w:cs="Arial"/>
          <w:sz w:val="24"/>
          <w:szCs w:val="24"/>
          <w:lang w:eastAsia="pl-PL"/>
        </w:rPr>
        <w:t>I</w:t>
      </w:r>
      <w:r w:rsidR="00142480">
        <w:rPr>
          <w:rFonts w:ascii="Arial" w:hAnsi="Arial" w:cs="Arial"/>
          <w:sz w:val="24"/>
          <w:szCs w:val="24"/>
          <w:lang w:eastAsia="pl-PL"/>
        </w:rPr>
        <w:t xml:space="preserve"> i XXXIX</w:t>
      </w:r>
      <w:r>
        <w:rPr>
          <w:rFonts w:ascii="Arial" w:hAnsi="Arial" w:cs="Arial"/>
          <w:sz w:val="24"/>
          <w:szCs w:val="24"/>
          <w:lang w:eastAsia="pl-PL"/>
        </w:rPr>
        <w:t xml:space="preserve"> Sesji Rady Miejskiej. </w:t>
      </w:r>
    </w:p>
    <w:p w:rsidR="00B97885" w:rsidRPr="001673C8" w:rsidRDefault="00B97885" w:rsidP="00B97885">
      <w:pPr>
        <w:rPr>
          <w:rFonts w:ascii="Arial" w:hAnsi="Arial" w:cs="Arial"/>
          <w:b/>
          <w:sz w:val="24"/>
          <w:szCs w:val="24"/>
        </w:rPr>
      </w:pPr>
    </w:p>
    <w:p w:rsidR="00653E3B" w:rsidRPr="00142480" w:rsidRDefault="00653E3B" w:rsidP="00994445">
      <w:pPr>
        <w:jc w:val="center"/>
        <w:rPr>
          <w:rFonts w:ascii="Arial" w:hAnsi="Arial" w:cs="Arial"/>
          <w:b/>
          <w:sz w:val="24"/>
          <w:szCs w:val="24"/>
        </w:rPr>
      </w:pPr>
      <w:r w:rsidRPr="00142480">
        <w:rPr>
          <w:rFonts w:ascii="Arial" w:hAnsi="Arial" w:cs="Arial"/>
          <w:b/>
          <w:sz w:val="24"/>
          <w:szCs w:val="24"/>
        </w:rPr>
        <w:t>Ad. 3</w:t>
      </w:r>
    </w:p>
    <w:p w:rsidR="004874DF" w:rsidRDefault="00142480" w:rsidP="004874DF">
      <w:pPr>
        <w:rPr>
          <w:rFonts w:ascii="Arial" w:eastAsiaTheme="minorEastAsia" w:hAnsi="Arial" w:cs="Arial"/>
          <w:bCs/>
          <w:sz w:val="24"/>
          <w:szCs w:val="24"/>
          <w:lang w:eastAsia="pl-PL"/>
        </w:rPr>
      </w:pPr>
      <w:r w:rsidRPr="00142480">
        <w:rPr>
          <w:rFonts w:ascii="Arial" w:eastAsiaTheme="minorEastAsia" w:hAnsi="Arial" w:cs="Arial"/>
          <w:bCs/>
          <w:sz w:val="24"/>
          <w:szCs w:val="24"/>
          <w:lang w:eastAsia="pl-PL"/>
        </w:rPr>
        <w:t>Sprawozdanie Prezydenta Miasta.</w:t>
      </w:r>
    </w:p>
    <w:p w:rsidR="006A30A6" w:rsidRDefault="001A0C77" w:rsidP="006A51D1">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Miasta Lucjusz Nadbereżny poinformował, że dnia 15 maja 2021roku nastąpiło oddanie obwodnicy Stalowej Woli i Niska</w:t>
      </w:r>
      <w:r w:rsidR="00FA0E4A">
        <w:rPr>
          <w:rFonts w:ascii="Arial" w:eastAsiaTheme="minorEastAsia" w:hAnsi="Arial" w:cs="Arial"/>
          <w:bCs/>
          <w:sz w:val="24"/>
          <w:szCs w:val="24"/>
          <w:lang w:eastAsia="pl-PL"/>
        </w:rPr>
        <w:t xml:space="preserve">, która łączy się z korytarzem trasy szybkiego ruchu Via </w:t>
      </w:r>
      <w:r w:rsidR="00DA4A32">
        <w:rPr>
          <w:rFonts w:ascii="Arial" w:eastAsiaTheme="minorEastAsia" w:hAnsi="Arial" w:cs="Arial"/>
          <w:bCs/>
          <w:sz w:val="24"/>
          <w:szCs w:val="24"/>
          <w:lang w:eastAsia="pl-PL"/>
        </w:rPr>
        <w:t>C</w:t>
      </w:r>
      <w:r w:rsidR="00FA0E4A">
        <w:rPr>
          <w:rFonts w:ascii="Arial" w:eastAsiaTheme="minorEastAsia" w:hAnsi="Arial" w:cs="Arial"/>
          <w:bCs/>
          <w:sz w:val="24"/>
          <w:szCs w:val="24"/>
          <w:lang w:eastAsia="pl-PL"/>
        </w:rPr>
        <w:t xml:space="preserve">arpatia. To rozwiązanie </w:t>
      </w:r>
      <w:r w:rsidR="006A51D1">
        <w:rPr>
          <w:rFonts w:ascii="Arial" w:eastAsiaTheme="minorEastAsia" w:hAnsi="Arial" w:cs="Arial"/>
          <w:bCs/>
          <w:sz w:val="24"/>
          <w:szCs w:val="24"/>
          <w:lang w:eastAsia="pl-PL"/>
        </w:rPr>
        <w:t xml:space="preserve">komunikacyjne </w:t>
      </w:r>
      <w:r w:rsidR="00FA0E4A">
        <w:rPr>
          <w:rFonts w:ascii="Arial" w:eastAsiaTheme="minorEastAsia" w:hAnsi="Arial" w:cs="Arial"/>
          <w:bCs/>
          <w:sz w:val="24"/>
          <w:szCs w:val="24"/>
          <w:lang w:eastAsia="pl-PL"/>
        </w:rPr>
        <w:t xml:space="preserve"> przynosi pozytywne efekty  wyprowadzenia ruchu ciężkiego</w:t>
      </w:r>
      <w:r w:rsidR="001B0E85">
        <w:rPr>
          <w:rFonts w:ascii="Arial" w:eastAsiaTheme="minorEastAsia" w:hAnsi="Arial" w:cs="Arial"/>
          <w:bCs/>
          <w:sz w:val="24"/>
          <w:szCs w:val="24"/>
          <w:lang w:eastAsia="pl-PL"/>
        </w:rPr>
        <w:t xml:space="preserve"> i </w:t>
      </w:r>
      <w:r w:rsidR="00FA0E4A">
        <w:rPr>
          <w:rFonts w:ascii="Arial" w:eastAsiaTheme="minorEastAsia" w:hAnsi="Arial" w:cs="Arial"/>
          <w:bCs/>
          <w:sz w:val="24"/>
          <w:szCs w:val="24"/>
          <w:lang w:eastAsia="pl-PL"/>
        </w:rPr>
        <w:t xml:space="preserve"> tranzytowego poza miasto. </w:t>
      </w:r>
      <w:r w:rsidR="001B0E85">
        <w:rPr>
          <w:rFonts w:ascii="Arial" w:eastAsiaTheme="minorEastAsia" w:hAnsi="Arial" w:cs="Arial"/>
          <w:bCs/>
          <w:sz w:val="24"/>
          <w:szCs w:val="24"/>
          <w:lang w:eastAsia="pl-PL"/>
        </w:rPr>
        <w:t>Pewne nawyki dotyczące korzystania z obwodnicy będą trwały do czasu uruchomienia poszczególnych łączników.</w:t>
      </w:r>
      <w:r w:rsidR="00DA4A32">
        <w:rPr>
          <w:rFonts w:ascii="Arial" w:eastAsiaTheme="minorEastAsia" w:hAnsi="Arial" w:cs="Arial"/>
          <w:bCs/>
          <w:sz w:val="24"/>
          <w:szCs w:val="24"/>
          <w:lang w:eastAsia="pl-PL"/>
        </w:rPr>
        <w:t xml:space="preserve"> </w:t>
      </w:r>
      <w:r w:rsidR="00FA0E4A">
        <w:rPr>
          <w:rFonts w:ascii="Arial" w:eastAsiaTheme="minorEastAsia" w:hAnsi="Arial" w:cs="Arial"/>
          <w:bCs/>
          <w:sz w:val="24"/>
          <w:szCs w:val="24"/>
          <w:lang w:eastAsia="pl-PL"/>
        </w:rPr>
        <w:t xml:space="preserve">W </w:t>
      </w:r>
      <w:r w:rsidR="006A51D1">
        <w:rPr>
          <w:rFonts w:ascii="Arial" w:eastAsiaTheme="minorEastAsia" w:hAnsi="Arial" w:cs="Arial"/>
          <w:bCs/>
          <w:sz w:val="24"/>
          <w:szCs w:val="24"/>
          <w:lang w:eastAsia="pl-PL"/>
        </w:rPr>
        <w:t xml:space="preserve">kolejnych </w:t>
      </w:r>
      <w:r w:rsidR="00FA0E4A">
        <w:rPr>
          <w:rFonts w:ascii="Arial" w:eastAsiaTheme="minorEastAsia" w:hAnsi="Arial" w:cs="Arial"/>
          <w:bCs/>
          <w:sz w:val="24"/>
          <w:szCs w:val="24"/>
          <w:lang w:eastAsia="pl-PL"/>
        </w:rPr>
        <w:t xml:space="preserve"> etapach będą oddawane zaplanowane łączniki drogowe, poprzez które docelowo powinien być wyprowadzony ruch ciężkiego transportu </w:t>
      </w:r>
      <w:r w:rsidR="006A51D1">
        <w:rPr>
          <w:rFonts w:ascii="Arial" w:eastAsiaTheme="minorEastAsia" w:hAnsi="Arial" w:cs="Arial"/>
          <w:bCs/>
          <w:sz w:val="24"/>
          <w:szCs w:val="24"/>
          <w:lang w:eastAsia="pl-PL"/>
        </w:rPr>
        <w:t>ze Stalowej Woli</w:t>
      </w:r>
      <w:r w:rsidR="00FA0E4A">
        <w:rPr>
          <w:rFonts w:ascii="Arial" w:eastAsiaTheme="minorEastAsia" w:hAnsi="Arial" w:cs="Arial"/>
          <w:bCs/>
          <w:sz w:val="24"/>
          <w:szCs w:val="24"/>
          <w:lang w:eastAsia="pl-PL"/>
        </w:rPr>
        <w:t xml:space="preserve">. Te rozwiązania prowadzą do połączenia komunikacyjnego  </w:t>
      </w:r>
      <w:r w:rsidR="006A51D1">
        <w:rPr>
          <w:rFonts w:ascii="Arial" w:eastAsiaTheme="minorEastAsia" w:hAnsi="Arial" w:cs="Arial"/>
          <w:bCs/>
          <w:sz w:val="24"/>
          <w:szCs w:val="24"/>
          <w:lang w:eastAsia="pl-PL"/>
        </w:rPr>
        <w:t>z drogą szybkiego ruchu S19.</w:t>
      </w:r>
      <w:r w:rsidR="00FA0E4A">
        <w:rPr>
          <w:rFonts w:ascii="Arial" w:eastAsiaTheme="minorEastAsia" w:hAnsi="Arial" w:cs="Arial"/>
          <w:bCs/>
          <w:sz w:val="24"/>
          <w:szCs w:val="24"/>
          <w:lang w:eastAsia="pl-PL"/>
        </w:rPr>
        <w:t xml:space="preserve"> </w:t>
      </w:r>
    </w:p>
    <w:p w:rsidR="00FA0E4A" w:rsidRDefault="00FA0E4A" w:rsidP="00E84BDA">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Prezydent Miasta podziękował wszystkim zaangażowanym </w:t>
      </w:r>
      <w:r w:rsidR="009828CE">
        <w:rPr>
          <w:rFonts w:ascii="Arial" w:eastAsiaTheme="minorEastAsia" w:hAnsi="Arial" w:cs="Arial"/>
          <w:bCs/>
          <w:sz w:val="24"/>
          <w:szCs w:val="24"/>
          <w:lang w:eastAsia="pl-PL"/>
        </w:rPr>
        <w:t xml:space="preserve">od kilkunastu lat </w:t>
      </w:r>
      <w:r w:rsidR="006A51D1">
        <w:rPr>
          <w:rFonts w:ascii="Arial" w:eastAsiaTheme="minorEastAsia" w:hAnsi="Arial" w:cs="Arial"/>
          <w:bCs/>
          <w:sz w:val="24"/>
          <w:szCs w:val="24"/>
          <w:lang w:eastAsia="pl-PL"/>
        </w:rPr>
        <w:t>w</w:t>
      </w:r>
      <w:r w:rsidR="00E84BDA">
        <w:rPr>
          <w:rFonts w:ascii="Arial" w:eastAsiaTheme="minorEastAsia" w:hAnsi="Arial" w:cs="Arial"/>
          <w:bCs/>
          <w:sz w:val="24"/>
          <w:szCs w:val="24"/>
          <w:lang w:eastAsia="pl-PL"/>
        </w:rPr>
        <w:t> </w:t>
      </w:r>
      <w:r w:rsidR="006A51D1">
        <w:rPr>
          <w:rFonts w:ascii="Arial" w:eastAsiaTheme="minorEastAsia" w:hAnsi="Arial" w:cs="Arial"/>
          <w:bCs/>
          <w:sz w:val="24"/>
          <w:szCs w:val="24"/>
          <w:lang w:eastAsia="pl-PL"/>
        </w:rPr>
        <w:t>realizację tego projektu</w:t>
      </w:r>
      <w:r>
        <w:rPr>
          <w:rFonts w:ascii="Arial" w:eastAsiaTheme="minorEastAsia" w:hAnsi="Arial" w:cs="Arial"/>
          <w:bCs/>
          <w:sz w:val="24"/>
          <w:szCs w:val="24"/>
          <w:lang w:eastAsia="pl-PL"/>
        </w:rPr>
        <w:t>. Podziękowa</w:t>
      </w:r>
      <w:r w:rsidR="006A51D1">
        <w:rPr>
          <w:rFonts w:ascii="Arial" w:eastAsiaTheme="minorEastAsia" w:hAnsi="Arial" w:cs="Arial"/>
          <w:bCs/>
          <w:sz w:val="24"/>
          <w:szCs w:val="24"/>
          <w:lang w:eastAsia="pl-PL"/>
        </w:rPr>
        <w:t>ł</w:t>
      </w:r>
      <w:r>
        <w:rPr>
          <w:rFonts w:ascii="Arial" w:eastAsiaTheme="minorEastAsia" w:hAnsi="Arial" w:cs="Arial"/>
          <w:bCs/>
          <w:sz w:val="24"/>
          <w:szCs w:val="24"/>
          <w:lang w:eastAsia="pl-PL"/>
        </w:rPr>
        <w:t xml:space="preserve"> poszczególnym samorządom, </w:t>
      </w:r>
      <w:r w:rsidR="001B0E85">
        <w:rPr>
          <w:rFonts w:ascii="Arial" w:eastAsiaTheme="minorEastAsia" w:hAnsi="Arial" w:cs="Arial"/>
          <w:bCs/>
          <w:sz w:val="24"/>
          <w:szCs w:val="24"/>
          <w:lang w:eastAsia="pl-PL"/>
        </w:rPr>
        <w:t xml:space="preserve">prezydentom, </w:t>
      </w:r>
      <w:r>
        <w:rPr>
          <w:rFonts w:ascii="Arial" w:eastAsiaTheme="minorEastAsia" w:hAnsi="Arial" w:cs="Arial"/>
          <w:bCs/>
          <w:sz w:val="24"/>
          <w:szCs w:val="24"/>
          <w:lang w:eastAsia="pl-PL"/>
        </w:rPr>
        <w:t>pracownikom, którzy przez wiele lat pracowali, b</w:t>
      </w:r>
      <w:r w:rsidR="00DA4A32">
        <w:rPr>
          <w:rFonts w:ascii="Arial" w:eastAsiaTheme="minorEastAsia" w:hAnsi="Arial" w:cs="Arial"/>
          <w:bCs/>
          <w:sz w:val="24"/>
          <w:szCs w:val="24"/>
          <w:lang w:eastAsia="pl-PL"/>
        </w:rPr>
        <w:t>y</w:t>
      </w:r>
      <w:r>
        <w:rPr>
          <w:rFonts w:ascii="Arial" w:eastAsiaTheme="minorEastAsia" w:hAnsi="Arial" w:cs="Arial"/>
          <w:bCs/>
          <w:sz w:val="24"/>
          <w:szCs w:val="24"/>
          <w:lang w:eastAsia="pl-PL"/>
        </w:rPr>
        <w:t xml:space="preserve"> to przedsięwzięcie zrealizować. Ze strony miasta </w:t>
      </w:r>
      <w:r w:rsidR="009828CE">
        <w:rPr>
          <w:rFonts w:ascii="Arial" w:eastAsiaTheme="minorEastAsia" w:hAnsi="Arial" w:cs="Arial"/>
          <w:bCs/>
          <w:sz w:val="24"/>
          <w:szCs w:val="24"/>
          <w:lang w:eastAsia="pl-PL"/>
        </w:rPr>
        <w:t xml:space="preserve">w obecnej kadencji </w:t>
      </w:r>
      <w:r>
        <w:rPr>
          <w:rFonts w:ascii="Arial" w:eastAsiaTheme="minorEastAsia" w:hAnsi="Arial" w:cs="Arial"/>
          <w:bCs/>
          <w:sz w:val="24"/>
          <w:szCs w:val="24"/>
          <w:lang w:eastAsia="pl-PL"/>
        </w:rPr>
        <w:t xml:space="preserve">wykonane zostały wszelkie możliwe działania, między innymi realizacja łącznika o długości 762m od strefy ekonomicznej do obwodnicy, </w:t>
      </w:r>
      <w:r w:rsidR="001B0E85">
        <w:rPr>
          <w:rFonts w:ascii="Arial" w:eastAsiaTheme="minorEastAsia" w:hAnsi="Arial" w:cs="Arial"/>
          <w:bCs/>
          <w:sz w:val="24"/>
          <w:szCs w:val="24"/>
          <w:lang w:eastAsia="pl-PL"/>
        </w:rPr>
        <w:t xml:space="preserve">od ronda w </w:t>
      </w:r>
      <w:r w:rsidR="006A51D1">
        <w:rPr>
          <w:rFonts w:ascii="Arial" w:eastAsiaTheme="minorEastAsia" w:hAnsi="Arial" w:cs="Arial"/>
          <w:bCs/>
          <w:sz w:val="24"/>
          <w:szCs w:val="24"/>
          <w:lang w:eastAsia="pl-PL"/>
        </w:rPr>
        <w:t xml:space="preserve">ul. </w:t>
      </w:r>
      <w:r w:rsidR="001B0E85">
        <w:rPr>
          <w:rFonts w:ascii="Arial" w:eastAsiaTheme="minorEastAsia" w:hAnsi="Arial" w:cs="Arial"/>
          <w:bCs/>
          <w:sz w:val="24"/>
          <w:szCs w:val="24"/>
          <w:lang w:eastAsia="pl-PL"/>
        </w:rPr>
        <w:t xml:space="preserve">Energetyków do ronda w obwodnicy </w:t>
      </w:r>
      <w:r>
        <w:rPr>
          <w:rFonts w:ascii="Arial" w:eastAsiaTheme="minorEastAsia" w:hAnsi="Arial" w:cs="Arial"/>
          <w:bCs/>
          <w:sz w:val="24"/>
          <w:szCs w:val="24"/>
          <w:lang w:eastAsia="pl-PL"/>
        </w:rPr>
        <w:t>przecinając ul.</w:t>
      </w:r>
      <w:r w:rsidR="00E84BDA">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Spacerową. Łącznik drogowy </w:t>
      </w:r>
      <w:r w:rsidR="001B0E85">
        <w:rPr>
          <w:rFonts w:ascii="Arial" w:eastAsiaTheme="minorEastAsia" w:hAnsi="Arial" w:cs="Arial"/>
          <w:bCs/>
          <w:sz w:val="24"/>
          <w:szCs w:val="24"/>
          <w:lang w:eastAsia="pl-PL"/>
        </w:rPr>
        <w:t xml:space="preserve">będzie </w:t>
      </w:r>
      <w:r>
        <w:rPr>
          <w:rFonts w:ascii="Arial" w:eastAsiaTheme="minorEastAsia" w:hAnsi="Arial" w:cs="Arial"/>
          <w:bCs/>
          <w:sz w:val="24"/>
          <w:szCs w:val="24"/>
          <w:lang w:eastAsia="pl-PL"/>
        </w:rPr>
        <w:t xml:space="preserve"> kontynuowany w tym obrębie poprzez rozbudowę ul. Spacerowej, a zadanie opiewa na kwotę </w:t>
      </w:r>
      <w:r w:rsidR="00822F5A">
        <w:rPr>
          <w:rFonts w:ascii="Arial" w:eastAsiaTheme="minorEastAsia" w:hAnsi="Arial" w:cs="Arial"/>
          <w:bCs/>
          <w:sz w:val="24"/>
          <w:szCs w:val="24"/>
          <w:lang w:eastAsia="pl-PL"/>
        </w:rPr>
        <w:t xml:space="preserve">ponad </w:t>
      </w:r>
      <w:r>
        <w:rPr>
          <w:rFonts w:ascii="Arial" w:eastAsiaTheme="minorEastAsia" w:hAnsi="Arial" w:cs="Arial"/>
          <w:bCs/>
          <w:sz w:val="24"/>
          <w:szCs w:val="24"/>
          <w:lang w:eastAsia="pl-PL"/>
        </w:rPr>
        <w:t xml:space="preserve">11 200 000zł, z tego 3 300 000zł to środki Ministerstwa Infrastruktury w ramach funduszu </w:t>
      </w:r>
      <w:r w:rsidR="00E84BDA">
        <w:rPr>
          <w:rFonts w:ascii="Arial" w:eastAsiaTheme="minorEastAsia" w:hAnsi="Arial" w:cs="Arial"/>
          <w:bCs/>
          <w:sz w:val="24"/>
          <w:szCs w:val="24"/>
          <w:lang w:eastAsia="pl-PL"/>
        </w:rPr>
        <w:t>realizacji</w:t>
      </w:r>
      <w:r>
        <w:rPr>
          <w:rFonts w:ascii="Arial" w:eastAsiaTheme="minorEastAsia" w:hAnsi="Arial" w:cs="Arial"/>
          <w:bCs/>
          <w:sz w:val="24"/>
          <w:szCs w:val="24"/>
          <w:lang w:eastAsia="pl-PL"/>
        </w:rPr>
        <w:t xml:space="preserve"> dróg lokalnych,</w:t>
      </w:r>
      <w:r w:rsidR="00822F5A">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 kwota </w:t>
      </w:r>
      <w:r w:rsidR="00822F5A">
        <w:rPr>
          <w:rFonts w:ascii="Arial" w:eastAsiaTheme="minorEastAsia" w:hAnsi="Arial" w:cs="Arial"/>
          <w:bCs/>
          <w:sz w:val="24"/>
          <w:szCs w:val="24"/>
          <w:lang w:eastAsia="pl-PL"/>
        </w:rPr>
        <w:t xml:space="preserve">5 749 </w:t>
      </w:r>
      <w:r>
        <w:rPr>
          <w:rFonts w:ascii="Arial" w:eastAsiaTheme="minorEastAsia" w:hAnsi="Arial" w:cs="Arial"/>
          <w:bCs/>
          <w:sz w:val="24"/>
          <w:szCs w:val="24"/>
          <w:lang w:eastAsia="pl-PL"/>
        </w:rPr>
        <w:t xml:space="preserve">000zł to dotacja </w:t>
      </w:r>
      <w:r w:rsidR="001B0E85">
        <w:rPr>
          <w:rFonts w:ascii="Arial" w:eastAsiaTheme="minorEastAsia" w:hAnsi="Arial" w:cs="Arial"/>
          <w:bCs/>
          <w:sz w:val="24"/>
          <w:szCs w:val="24"/>
          <w:lang w:eastAsia="pl-PL"/>
        </w:rPr>
        <w:t xml:space="preserve">z rządowego funduszu </w:t>
      </w:r>
      <w:r w:rsidR="00822F5A">
        <w:rPr>
          <w:rFonts w:ascii="Arial" w:eastAsiaTheme="minorEastAsia" w:hAnsi="Arial" w:cs="Arial"/>
          <w:bCs/>
          <w:sz w:val="24"/>
          <w:szCs w:val="24"/>
          <w:lang w:eastAsia="pl-PL"/>
        </w:rPr>
        <w:t>inwestycji lokalnych co daje ponad 9</w:t>
      </w:r>
      <w:r w:rsidR="00E84BDA">
        <w:rPr>
          <w:rFonts w:ascii="Arial" w:eastAsiaTheme="minorEastAsia" w:hAnsi="Arial" w:cs="Arial"/>
          <w:bCs/>
          <w:sz w:val="24"/>
          <w:szCs w:val="24"/>
          <w:lang w:eastAsia="pl-PL"/>
        </w:rPr>
        <w:t> 000 000</w:t>
      </w:r>
      <w:r w:rsidR="00822F5A">
        <w:rPr>
          <w:rFonts w:ascii="Arial" w:eastAsiaTheme="minorEastAsia" w:hAnsi="Arial" w:cs="Arial"/>
          <w:bCs/>
          <w:sz w:val="24"/>
          <w:szCs w:val="24"/>
          <w:lang w:eastAsia="pl-PL"/>
        </w:rPr>
        <w:t xml:space="preserve">zł dotacji. Kwota 2 000 000zł to wkład własny  z budżetu miasta. </w:t>
      </w:r>
    </w:p>
    <w:p w:rsidR="00142480" w:rsidRDefault="00822F5A" w:rsidP="00E84BDA">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 xml:space="preserve">Prezydent Miasta podziękował za wsparcie Panu </w:t>
      </w:r>
      <w:r w:rsidR="008F5F13">
        <w:rPr>
          <w:rFonts w:ascii="Arial" w:eastAsiaTheme="minorEastAsia" w:hAnsi="Arial" w:cs="Arial"/>
          <w:bCs/>
          <w:sz w:val="24"/>
          <w:szCs w:val="24"/>
          <w:lang w:eastAsia="pl-PL"/>
        </w:rPr>
        <w:t xml:space="preserve">Premierowi Mateuszowi Morawieckiemu, Panu Andrzejowi Adamczykowi Ministrowi Infrastruktury oraz </w:t>
      </w:r>
      <w:r w:rsidR="00E84BDA">
        <w:rPr>
          <w:rFonts w:ascii="Arial" w:eastAsiaTheme="minorEastAsia" w:hAnsi="Arial" w:cs="Arial"/>
          <w:bCs/>
          <w:sz w:val="24"/>
          <w:szCs w:val="24"/>
          <w:lang w:eastAsia="pl-PL"/>
        </w:rPr>
        <w:t>P</w:t>
      </w:r>
      <w:r w:rsidR="008F5F13">
        <w:rPr>
          <w:rFonts w:ascii="Arial" w:eastAsiaTheme="minorEastAsia" w:hAnsi="Arial" w:cs="Arial"/>
          <w:bCs/>
          <w:sz w:val="24"/>
          <w:szCs w:val="24"/>
          <w:lang w:eastAsia="pl-PL"/>
        </w:rPr>
        <w:t>anu Rafałowi Weberowi Wiceministrowi Infrastruktury, ponieważ to dzięki w/w dotacjom zadanie mogło być realizowane</w:t>
      </w:r>
      <w:r w:rsidR="00E84BDA">
        <w:rPr>
          <w:rFonts w:ascii="Arial" w:eastAsiaTheme="minorEastAsia" w:hAnsi="Arial" w:cs="Arial"/>
          <w:bCs/>
          <w:sz w:val="24"/>
          <w:szCs w:val="24"/>
          <w:lang w:eastAsia="pl-PL"/>
        </w:rPr>
        <w:t xml:space="preserve">. </w:t>
      </w:r>
      <w:r w:rsidR="008F5F13">
        <w:rPr>
          <w:rFonts w:ascii="Arial" w:eastAsiaTheme="minorEastAsia" w:hAnsi="Arial" w:cs="Arial"/>
          <w:bCs/>
          <w:sz w:val="24"/>
          <w:szCs w:val="24"/>
          <w:lang w:eastAsia="pl-PL"/>
        </w:rPr>
        <w:t xml:space="preserve"> </w:t>
      </w:r>
      <w:r w:rsidR="00E84BDA">
        <w:rPr>
          <w:rFonts w:ascii="Arial" w:eastAsiaTheme="minorEastAsia" w:hAnsi="Arial" w:cs="Arial"/>
          <w:bCs/>
          <w:sz w:val="24"/>
          <w:szCs w:val="24"/>
          <w:lang w:eastAsia="pl-PL"/>
        </w:rPr>
        <w:t>Inwestycja będzie  poszerzona</w:t>
      </w:r>
      <w:r w:rsidR="008F5F13">
        <w:rPr>
          <w:rFonts w:ascii="Arial" w:eastAsiaTheme="minorEastAsia" w:hAnsi="Arial" w:cs="Arial"/>
          <w:bCs/>
          <w:sz w:val="24"/>
          <w:szCs w:val="24"/>
          <w:lang w:eastAsia="pl-PL"/>
        </w:rPr>
        <w:t xml:space="preserve"> o modernizację ul.</w:t>
      </w:r>
      <w:r w:rsidR="00E84BDA">
        <w:rPr>
          <w:rFonts w:ascii="Arial" w:eastAsiaTheme="minorEastAsia" w:hAnsi="Arial" w:cs="Arial"/>
          <w:bCs/>
          <w:sz w:val="24"/>
          <w:szCs w:val="24"/>
          <w:lang w:eastAsia="pl-PL"/>
        </w:rPr>
        <w:t> </w:t>
      </w:r>
      <w:r w:rsidR="008F5F13">
        <w:rPr>
          <w:rFonts w:ascii="Arial" w:eastAsiaTheme="minorEastAsia" w:hAnsi="Arial" w:cs="Arial"/>
          <w:bCs/>
          <w:sz w:val="24"/>
          <w:szCs w:val="24"/>
          <w:lang w:eastAsia="pl-PL"/>
        </w:rPr>
        <w:t xml:space="preserve">Spacerowej. W sierpniu zostanie złożony projekt do </w:t>
      </w:r>
      <w:r w:rsidR="00E84BDA">
        <w:rPr>
          <w:rFonts w:ascii="Arial" w:eastAsiaTheme="minorEastAsia" w:hAnsi="Arial" w:cs="Arial"/>
          <w:bCs/>
          <w:sz w:val="24"/>
          <w:szCs w:val="24"/>
          <w:lang w:eastAsia="pl-PL"/>
        </w:rPr>
        <w:t>f</w:t>
      </w:r>
      <w:r w:rsidR="008F5F13">
        <w:rPr>
          <w:rFonts w:ascii="Arial" w:eastAsiaTheme="minorEastAsia" w:hAnsi="Arial" w:cs="Arial"/>
          <w:bCs/>
          <w:sz w:val="24"/>
          <w:szCs w:val="24"/>
          <w:lang w:eastAsia="pl-PL"/>
        </w:rPr>
        <w:t xml:space="preserve">unduszu </w:t>
      </w:r>
      <w:r w:rsidR="00E84BDA">
        <w:rPr>
          <w:rFonts w:ascii="Arial" w:eastAsiaTheme="minorEastAsia" w:hAnsi="Arial" w:cs="Arial"/>
          <w:bCs/>
          <w:sz w:val="24"/>
          <w:szCs w:val="24"/>
          <w:lang w:eastAsia="pl-PL"/>
        </w:rPr>
        <w:t>r</w:t>
      </w:r>
      <w:r w:rsidR="008F5F13">
        <w:rPr>
          <w:rFonts w:ascii="Arial" w:eastAsiaTheme="minorEastAsia" w:hAnsi="Arial" w:cs="Arial"/>
          <w:bCs/>
          <w:sz w:val="24"/>
          <w:szCs w:val="24"/>
          <w:lang w:eastAsia="pl-PL"/>
        </w:rPr>
        <w:t xml:space="preserve">ealizacji </w:t>
      </w:r>
      <w:r w:rsidR="00E84BDA">
        <w:rPr>
          <w:rFonts w:ascii="Arial" w:eastAsiaTheme="minorEastAsia" w:hAnsi="Arial" w:cs="Arial"/>
          <w:bCs/>
          <w:sz w:val="24"/>
          <w:szCs w:val="24"/>
          <w:lang w:eastAsia="pl-PL"/>
        </w:rPr>
        <w:t>d</w:t>
      </w:r>
      <w:r w:rsidR="008F5F13">
        <w:rPr>
          <w:rFonts w:ascii="Arial" w:eastAsiaTheme="minorEastAsia" w:hAnsi="Arial" w:cs="Arial"/>
          <w:bCs/>
          <w:sz w:val="24"/>
          <w:szCs w:val="24"/>
          <w:lang w:eastAsia="pl-PL"/>
        </w:rPr>
        <w:t xml:space="preserve">róg </w:t>
      </w:r>
      <w:r w:rsidR="00E84BDA">
        <w:rPr>
          <w:rFonts w:ascii="Arial" w:eastAsiaTheme="minorEastAsia" w:hAnsi="Arial" w:cs="Arial"/>
          <w:bCs/>
          <w:sz w:val="24"/>
          <w:szCs w:val="24"/>
          <w:lang w:eastAsia="pl-PL"/>
        </w:rPr>
        <w:t>l</w:t>
      </w:r>
      <w:r w:rsidR="008F5F13">
        <w:rPr>
          <w:rFonts w:ascii="Arial" w:eastAsiaTheme="minorEastAsia" w:hAnsi="Arial" w:cs="Arial"/>
          <w:bCs/>
          <w:sz w:val="24"/>
          <w:szCs w:val="24"/>
          <w:lang w:eastAsia="pl-PL"/>
        </w:rPr>
        <w:t>okalnych na dofinansowanie zadania</w:t>
      </w:r>
      <w:r w:rsidR="00E84BDA">
        <w:rPr>
          <w:rFonts w:ascii="Arial" w:eastAsiaTheme="minorEastAsia" w:hAnsi="Arial" w:cs="Arial"/>
          <w:bCs/>
          <w:sz w:val="24"/>
          <w:szCs w:val="24"/>
          <w:lang w:eastAsia="pl-PL"/>
        </w:rPr>
        <w:t xml:space="preserve"> w</w:t>
      </w:r>
      <w:r w:rsidR="008F5F13">
        <w:rPr>
          <w:rFonts w:ascii="Arial" w:eastAsiaTheme="minorEastAsia" w:hAnsi="Arial" w:cs="Arial"/>
          <w:bCs/>
          <w:sz w:val="24"/>
          <w:szCs w:val="24"/>
          <w:lang w:eastAsia="pl-PL"/>
        </w:rPr>
        <w:t xml:space="preserve"> </w:t>
      </w:r>
      <w:r w:rsidR="00E84BDA">
        <w:rPr>
          <w:rFonts w:ascii="Arial" w:eastAsiaTheme="minorEastAsia" w:hAnsi="Arial" w:cs="Arial"/>
          <w:bCs/>
          <w:sz w:val="24"/>
          <w:szCs w:val="24"/>
          <w:lang w:eastAsia="pl-PL"/>
        </w:rPr>
        <w:t>części</w:t>
      </w:r>
      <w:r w:rsidR="008F5F13">
        <w:rPr>
          <w:rFonts w:ascii="Arial" w:eastAsiaTheme="minorEastAsia" w:hAnsi="Arial" w:cs="Arial"/>
          <w:bCs/>
          <w:sz w:val="24"/>
          <w:szCs w:val="24"/>
          <w:lang w:eastAsia="pl-PL"/>
        </w:rPr>
        <w:t xml:space="preserve"> </w:t>
      </w:r>
      <w:r w:rsidR="00085481">
        <w:rPr>
          <w:rFonts w:ascii="Arial" w:eastAsiaTheme="minorEastAsia" w:hAnsi="Arial" w:cs="Arial"/>
          <w:bCs/>
          <w:sz w:val="24"/>
          <w:szCs w:val="24"/>
          <w:lang w:eastAsia="pl-PL"/>
        </w:rPr>
        <w:t xml:space="preserve">przemysłowej </w:t>
      </w:r>
      <w:r w:rsidR="008F5F13">
        <w:rPr>
          <w:rFonts w:ascii="Arial" w:eastAsiaTheme="minorEastAsia" w:hAnsi="Arial" w:cs="Arial"/>
          <w:bCs/>
          <w:sz w:val="24"/>
          <w:szCs w:val="24"/>
          <w:lang w:eastAsia="pl-PL"/>
        </w:rPr>
        <w:t xml:space="preserve">prowadzącej do Firmy </w:t>
      </w:r>
      <w:r w:rsidR="00E84BDA">
        <w:rPr>
          <w:rFonts w:ascii="Arial" w:eastAsiaTheme="minorEastAsia" w:hAnsi="Arial" w:cs="Arial"/>
          <w:bCs/>
          <w:sz w:val="24"/>
          <w:szCs w:val="24"/>
          <w:lang w:eastAsia="pl-PL"/>
        </w:rPr>
        <w:t>STALPRZEM</w:t>
      </w:r>
      <w:r w:rsidR="008F5F13">
        <w:rPr>
          <w:rFonts w:ascii="Arial" w:eastAsiaTheme="minorEastAsia" w:hAnsi="Arial" w:cs="Arial"/>
          <w:bCs/>
          <w:sz w:val="24"/>
          <w:szCs w:val="24"/>
          <w:lang w:eastAsia="pl-PL"/>
        </w:rPr>
        <w:t xml:space="preserve"> i SO</w:t>
      </w:r>
      <w:r w:rsidR="00DA4A32">
        <w:rPr>
          <w:rFonts w:ascii="Arial" w:eastAsiaTheme="minorEastAsia" w:hAnsi="Arial" w:cs="Arial"/>
          <w:bCs/>
          <w:sz w:val="24"/>
          <w:szCs w:val="24"/>
          <w:lang w:eastAsia="pl-PL"/>
        </w:rPr>
        <w:t>L</w:t>
      </w:r>
      <w:r w:rsidR="008F5F13">
        <w:rPr>
          <w:rFonts w:ascii="Arial" w:eastAsiaTheme="minorEastAsia" w:hAnsi="Arial" w:cs="Arial"/>
          <w:bCs/>
          <w:sz w:val="24"/>
          <w:szCs w:val="24"/>
          <w:lang w:eastAsia="pl-PL"/>
        </w:rPr>
        <w:t>BET</w:t>
      </w:r>
      <w:r w:rsidR="00085481">
        <w:rPr>
          <w:rFonts w:ascii="Arial" w:eastAsiaTheme="minorEastAsia" w:hAnsi="Arial" w:cs="Arial"/>
          <w:bCs/>
          <w:sz w:val="24"/>
          <w:szCs w:val="24"/>
          <w:lang w:eastAsia="pl-PL"/>
        </w:rPr>
        <w:t>, a wyżej będzie to d</w:t>
      </w:r>
      <w:r w:rsidR="00E84BDA">
        <w:rPr>
          <w:rFonts w:ascii="Arial" w:eastAsiaTheme="minorEastAsia" w:hAnsi="Arial" w:cs="Arial"/>
          <w:bCs/>
          <w:sz w:val="24"/>
          <w:szCs w:val="24"/>
          <w:lang w:eastAsia="pl-PL"/>
        </w:rPr>
        <w:t>roga</w:t>
      </w:r>
      <w:r w:rsidR="00085481">
        <w:rPr>
          <w:rFonts w:ascii="Arial" w:eastAsiaTheme="minorEastAsia" w:hAnsi="Arial" w:cs="Arial"/>
          <w:bCs/>
          <w:sz w:val="24"/>
          <w:szCs w:val="24"/>
          <w:lang w:eastAsia="pl-PL"/>
        </w:rPr>
        <w:t>, jak sama nazwa wskazuje spacerowa, z częścią rekreacyjną dla mieszkańców. Analizując  drugi odcinek ul.</w:t>
      </w:r>
      <w:r w:rsidR="00E84BDA">
        <w:rPr>
          <w:rFonts w:ascii="Arial" w:eastAsiaTheme="minorEastAsia" w:hAnsi="Arial" w:cs="Arial"/>
          <w:bCs/>
          <w:sz w:val="24"/>
          <w:szCs w:val="24"/>
          <w:lang w:eastAsia="pl-PL"/>
        </w:rPr>
        <w:t> </w:t>
      </w:r>
      <w:r w:rsidR="00085481">
        <w:rPr>
          <w:rFonts w:ascii="Arial" w:eastAsiaTheme="minorEastAsia" w:hAnsi="Arial" w:cs="Arial"/>
          <w:bCs/>
          <w:sz w:val="24"/>
          <w:szCs w:val="24"/>
          <w:lang w:eastAsia="pl-PL"/>
        </w:rPr>
        <w:t xml:space="preserve">Spacerowej  należy zwrócić uwagę na to, </w:t>
      </w:r>
      <w:r w:rsidR="00DA4A32">
        <w:rPr>
          <w:rFonts w:ascii="Arial" w:eastAsiaTheme="minorEastAsia" w:hAnsi="Arial" w:cs="Arial"/>
          <w:bCs/>
          <w:sz w:val="24"/>
          <w:szCs w:val="24"/>
          <w:lang w:eastAsia="pl-PL"/>
        </w:rPr>
        <w:t>iż</w:t>
      </w:r>
      <w:r w:rsidR="00085481">
        <w:rPr>
          <w:rFonts w:ascii="Arial" w:eastAsiaTheme="minorEastAsia" w:hAnsi="Arial" w:cs="Arial"/>
          <w:bCs/>
          <w:sz w:val="24"/>
          <w:szCs w:val="24"/>
          <w:lang w:eastAsia="pl-PL"/>
        </w:rPr>
        <w:t xml:space="preserve"> otworzą się nowe tereny inwestycyjne, ponieważ działki od strony torów kolejowych  pomiędzy zakładem mleczarskim a</w:t>
      </w:r>
      <w:r w:rsidR="00E84BDA">
        <w:rPr>
          <w:rFonts w:ascii="Arial" w:eastAsiaTheme="minorEastAsia" w:hAnsi="Arial" w:cs="Arial"/>
          <w:bCs/>
          <w:sz w:val="24"/>
          <w:szCs w:val="24"/>
          <w:lang w:eastAsia="pl-PL"/>
        </w:rPr>
        <w:t> </w:t>
      </w:r>
      <w:r w:rsidR="00085481">
        <w:rPr>
          <w:rFonts w:ascii="Arial" w:eastAsiaTheme="minorEastAsia" w:hAnsi="Arial" w:cs="Arial"/>
          <w:bCs/>
          <w:sz w:val="24"/>
          <w:szCs w:val="24"/>
          <w:lang w:eastAsia="pl-PL"/>
        </w:rPr>
        <w:t>działk</w:t>
      </w:r>
      <w:r w:rsidR="00E84BDA">
        <w:rPr>
          <w:rFonts w:ascii="Arial" w:eastAsiaTheme="minorEastAsia" w:hAnsi="Arial" w:cs="Arial"/>
          <w:bCs/>
          <w:sz w:val="24"/>
          <w:szCs w:val="24"/>
          <w:lang w:eastAsia="pl-PL"/>
        </w:rPr>
        <w:t xml:space="preserve">ą </w:t>
      </w:r>
      <w:r w:rsidR="00085481">
        <w:rPr>
          <w:rFonts w:ascii="Arial" w:eastAsiaTheme="minorEastAsia" w:hAnsi="Arial" w:cs="Arial"/>
          <w:bCs/>
          <w:sz w:val="24"/>
          <w:szCs w:val="24"/>
          <w:lang w:eastAsia="pl-PL"/>
        </w:rPr>
        <w:t>wylesion</w:t>
      </w:r>
      <w:r w:rsidR="00E84BDA">
        <w:rPr>
          <w:rFonts w:ascii="Arial" w:eastAsiaTheme="minorEastAsia" w:hAnsi="Arial" w:cs="Arial"/>
          <w:bCs/>
          <w:sz w:val="24"/>
          <w:szCs w:val="24"/>
          <w:lang w:eastAsia="pl-PL"/>
        </w:rPr>
        <w:t>ą</w:t>
      </w:r>
      <w:r w:rsidR="00085481">
        <w:rPr>
          <w:rFonts w:ascii="Arial" w:eastAsiaTheme="minorEastAsia" w:hAnsi="Arial" w:cs="Arial"/>
          <w:bCs/>
          <w:sz w:val="24"/>
          <w:szCs w:val="24"/>
          <w:lang w:eastAsia="pl-PL"/>
        </w:rPr>
        <w:t xml:space="preserve"> prywatną s</w:t>
      </w:r>
      <w:r w:rsidR="00E84BDA">
        <w:rPr>
          <w:rFonts w:ascii="Arial" w:eastAsiaTheme="minorEastAsia" w:hAnsi="Arial" w:cs="Arial"/>
          <w:bCs/>
          <w:sz w:val="24"/>
          <w:szCs w:val="24"/>
          <w:lang w:eastAsia="pl-PL"/>
        </w:rPr>
        <w:t>ą</w:t>
      </w:r>
      <w:r w:rsidR="00085481">
        <w:rPr>
          <w:rFonts w:ascii="Arial" w:eastAsiaTheme="minorEastAsia" w:hAnsi="Arial" w:cs="Arial"/>
          <w:bCs/>
          <w:sz w:val="24"/>
          <w:szCs w:val="24"/>
          <w:lang w:eastAsia="pl-PL"/>
        </w:rPr>
        <w:t xml:space="preserve"> własnością miasta. </w:t>
      </w:r>
    </w:p>
    <w:p w:rsidR="00F13FBC" w:rsidRDefault="003A4C5C" w:rsidP="0030702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Prezydent Miasta </w:t>
      </w:r>
      <w:r w:rsidR="00054F66">
        <w:rPr>
          <w:rFonts w:ascii="Arial" w:eastAsiaTheme="minorEastAsia" w:hAnsi="Arial" w:cs="Arial"/>
          <w:bCs/>
          <w:sz w:val="24"/>
          <w:szCs w:val="24"/>
          <w:lang w:eastAsia="pl-PL"/>
        </w:rPr>
        <w:t>poinformował o kolejnych projektach drogowych w mieście -  ul</w:t>
      </w:r>
      <w:r w:rsidR="00307027">
        <w:rPr>
          <w:rFonts w:ascii="Arial" w:eastAsiaTheme="minorEastAsia" w:hAnsi="Arial" w:cs="Arial"/>
          <w:bCs/>
          <w:sz w:val="24"/>
          <w:szCs w:val="24"/>
          <w:lang w:eastAsia="pl-PL"/>
        </w:rPr>
        <w:t>. </w:t>
      </w:r>
      <w:r w:rsidR="00054F66">
        <w:rPr>
          <w:rFonts w:ascii="Arial" w:eastAsiaTheme="minorEastAsia" w:hAnsi="Arial" w:cs="Arial"/>
          <w:bCs/>
          <w:sz w:val="24"/>
          <w:szCs w:val="24"/>
          <w:lang w:eastAsia="pl-PL"/>
        </w:rPr>
        <w:t>11</w:t>
      </w:r>
      <w:r w:rsidR="00307027">
        <w:rPr>
          <w:rFonts w:ascii="Arial" w:eastAsiaTheme="minorEastAsia" w:hAnsi="Arial" w:cs="Arial"/>
          <w:bCs/>
          <w:sz w:val="24"/>
          <w:szCs w:val="24"/>
          <w:lang w:eastAsia="pl-PL"/>
        </w:rPr>
        <w:t> </w:t>
      </w:r>
      <w:r w:rsidR="00054F66">
        <w:rPr>
          <w:rFonts w:ascii="Arial" w:eastAsiaTheme="minorEastAsia" w:hAnsi="Arial" w:cs="Arial"/>
          <w:bCs/>
          <w:sz w:val="24"/>
          <w:szCs w:val="24"/>
          <w:lang w:eastAsia="pl-PL"/>
        </w:rPr>
        <w:t>listopada, ul. Przemysłowa</w:t>
      </w:r>
      <w:r w:rsidR="00307027">
        <w:rPr>
          <w:rFonts w:ascii="Arial" w:eastAsiaTheme="minorEastAsia" w:hAnsi="Arial" w:cs="Arial"/>
          <w:bCs/>
          <w:sz w:val="24"/>
          <w:szCs w:val="24"/>
          <w:lang w:eastAsia="pl-PL"/>
        </w:rPr>
        <w:t xml:space="preserve">, </w:t>
      </w:r>
      <w:r w:rsidR="00054F66">
        <w:rPr>
          <w:rFonts w:ascii="Arial" w:eastAsiaTheme="minorEastAsia" w:hAnsi="Arial" w:cs="Arial"/>
          <w:bCs/>
          <w:sz w:val="24"/>
          <w:szCs w:val="24"/>
          <w:lang w:eastAsia="pl-PL"/>
        </w:rPr>
        <w:t xml:space="preserve"> łącznik  tunelem pomiędzy </w:t>
      </w:r>
      <w:r w:rsidR="00307027">
        <w:rPr>
          <w:rFonts w:ascii="Arial" w:eastAsiaTheme="minorEastAsia" w:hAnsi="Arial" w:cs="Arial"/>
          <w:bCs/>
          <w:sz w:val="24"/>
          <w:szCs w:val="24"/>
          <w:lang w:eastAsia="pl-PL"/>
        </w:rPr>
        <w:t xml:space="preserve">ul. </w:t>
      </w:r>
      <w:r w:rsidR="00054F66">
        <w:rPr>
          <w:rFonts w:ascii="Arial" w:eastAsiaTheme="minorEastAsia" w:hAnsi="Arial" w:cs="Arial"/>
          <w:bCs/>
          <w:sz w:val="24"/>
          <w:szCs w:val="24"/>
          <w:lang w:eastAsia="pl-PL"/>
        </w:rPr>
        <w:t>Okulickiego a</w:t>
      </w:r>
      <w:r w:rsidR="00307027">
        <w:rPr>
          <w:rFonts w:ascii="Arial" w:eastAsiaTheme="minorEastAsia" w:hAnsi="Arial" w:cs="Arial"/>
          <w:bCs/>
          <w:sz w:val="24"/>
          <w:szCs w:val="24"/>
          <w:lang w:eastAsia="pl-PL"/>
        </w:rPr>
        <w:t> ul. P</w:t>
      </w:r>
      <w:r w:rsidR="00054F66">
        <w:rPr>
          <w:rFonts w:ascii="Arial" w:eastAsiaTheme="minorEastAsia" w:hAnsi="Arial" w:cs="Arial"/>
          <w:bCs/>
          <w:sz w:val="24"/>
          <w:szCs w:val="24"/>
          <w:lang w:eastAsia="pl-PL"/>
        </w:rPr>
        <w:t>rzemysłową. Uzyskano odstępstwa od warunków technicznych w Ministerstwie Infrastruktury</w:t>
      </w:r>
      <w:r w:rsidR="00F13FBC">
        <w:rPr>
          <w:rFonts w:ascii="Arial" w:eastAsiaTheme="minorEastAsia" w:hAnsi="Arial" w:cs="Arial"/>
          <w:bCs/>
          <w:sz w:val="24"/>
          <w:szCs w:val="24"/>
          <w:lang w:eastAsia="pl-PL"/>
        </w:rPr>
        <w:t xml:space="preserve">, a dotyczy to </w:t>
      </w:r>
      <w:r w:rsidR="00054F66">
        <w:rPr>
          <w:rFonts w:ascii="Arial" w:eastAsiaTheme="minorEastAsia" w:hAnsi="Arial" w:cs="Arial"/>
          <w:bCs/>
          <w:sz w:val="24"/>
          <w:szCs w:val="24"/>
          <w:lang w:eastAsia="pl-PL"/>
        </w:rPr>
        <w:t xml:space="preserve"> skrzyżowania </w:t>
      </w:r>
      <w:r w:rsidR="00F13FBC">
        <w:rPr>
          <w:rFonts w:ascii="Arial" w:eastAsiaTheme="minorEastAsia" w:hAnsi="Arial" w:cs="Arial"/>
          <w:bCs/>
          <w:sz w:val="24"/>
          <w:szCs w:val="24"/>
          <w:lang w:eastAsia="pl-PL"/>
        </w:rPr>
        <w:t xml:space="preserve">po stronie </w:t>
      </w:r>
      <w:r w:rsidR="00307027">
        <w:rPr>
          <w:rFonts w:ascii="Arial" w:eastAsiaTheme="minorEastAsia" w:hAnsi="Arial" w:cs="Arial"/>
          <w:bCs/>
          <w:sz w:val="24"/>
          <w:szCs w:val="24"/>
          <w:lang w:eastAsia="pl-PL"/>
        </w:rPr>
        <w:t xml:space="preserve">z </w:t>
      </w:r>
      <w:r w:rsidR="00F13FBC">
        <w:rPr>
          <w:rFonts w:ascii="Arial" w:eastAsiaTheme="minorEastAsia" w:hAnsi="Arial" w:cs="Arial"/>
          <w:bCs/>
          <w:sz w:val="24"/>
          <w:szCs w:val="24"/>
          <w:lang w:eastAsia="pl-PL"/>
        </w:rPr>
        <w:t>ul</w:t>
      </w:r>
      <w:r w:rsidR="00054F66">
        <w:rPr>
          <w:rFonts w:ascii="Arial" w:eastAsiaTheme="minorEastAsia" w:hAnsi="Arial" w:cs="Arial"/>
          <w:bCs/>
          <w:sz w:val="24"/>
          <w:szCs w:val="24"/>
          <w:lang w:eastAsia="pl-PL"/>
        </w:rPr>
        <w:t xml:space="preserve">. Przemysłową. </w:t>
      </w:r>
      <w:r w:rsidR="00F13FBC">
        <w:rPr>
          <w:rFonts w:ascii="Arial" w:eastAsiaTheme="minorEastAsia" w:hAnsi="Arial" w:cs="Arial"/>
          <w:bCs/>
          <w:sz w:val="24"/>
          <w:szCs w:val="24"/>
          <w:lang w:eastAsia="pl-PL"/>
        </w:rPr>
        <w:t>Złożone zostały dokumenty  do pozwolenia na budowę w ramach spec ustawy drogowej. Wpłynęły odw</w:t>
      </w:r>
      <w:r w:rsidR="00307027">
        <w:rPr>
          <w:rFonts w:ascii="Arial" w:eastAsiaTheme="minorEastAsia" w:hAnsi="Arial" w:cs="Arial"/>
          <w:bCs/>
          <w:sz w:val="24"/>
          <w:szCs w:val="24"/>
          <w:lang w:eastAsia="pl-PL"/>
        </w:rPr>
        <w:t>o</w:t>
      </w:r>
      <w:r w:rsidR="00F13FBC">
        <w:rPr>
          <w:rFonts w:ascii="Arial" w:eastAsiaTheme="minorEastAsia" w:hAnsi="Arial" w:cs="Arial"/>
          <w:bCs/>
          <w:sz w:val="24"/>
          <w:szCs w:val="24"/>
          <w:lang w:eastAsia="pl-PL"/>
        </w:rPr>
        <w:t xml:space="preserve">łania od firm znajdujących się przy ul. </w:t>
      </w:r>
      <w:r w:rsidR="00307027">
        <w:rPr>
          <w:rFonts w:ascii="Arial" w:eastAsiaTheme="minorEastAsia" w:hAnsi="Arial" w:cs="Arial"/>
          <w:bCs/>
          <w:sz w:val="24"/>
          <w:szCs w:val="24"/>
          <w:lang w:eastAsia="pl-PL"/>
        </w:rPr>
        <w:t>P</w:t>
      </w:r>
      <w:r w:rsidR="00F13FBC">
        <w:rPr>
          <w:rFonts w:ascii="Arial" w:eastAsiaTheme="minorEastAsia" w:hAnsi="Arial" w:cs="Arial"/>
          <w:bCs/>
          <w:sz w:val="24"/>
          <w:szCs w:val="24"/>
          <w:lang w:eastAsia="pl-PL"/>
        </w:rPr>
        <w:t>rzemysłowej</w:t>
      </w:r>
      <w:r w:rsidR="00054F66">
        <w:rPr>
          <w:rFonts w:ascii="Arial" w:eastAsiaTheme="minorEastAsia" w:hAnsi="Arial" w:cs="Arial"/>
          <w:bCs/>
          <w:sz w:val="24"/>
          <w:szCs w:val="24"/>
          <w:lang w:eastAsia="pl-PL"/>
        </w:rPr>
        <w:t xml:space="preserve">, wnioski </w:t>
      </w:r>
      <w:r w:rsidR="00F13FBC">
        <w:rPr>
          <w:rFonts w:ascii="Arial" w:eastAsiaTheme="minorEastAsia" w:hAnsi="Arial" w:cs="Arial"/>
          <w:bCs/>
          <w:sz w:val="24"/>
          <w:szCs w:val="24"/>
          <w:lang w:eastAsia="pl-PL"/>
        </w:rPr>
        <w:t xml:space="preserve">będą rozpatrywane przez Starostwo Powiatowe i Prezydent ma nadzieję, że niebawem będzie możliwość uzyskania </w:t>
      </w:r>
      <w:r w:rsidR="00DA4A32">
        <w:rPr>
          <w:rFonts w:ascii="Arial" w:eastAsiaTheme="minorEastAsia" w:hAnsi="Arial" w:cs="Arial"/>
          <w:bCs/>
          <w:sz w:val="24"/>
          <w:szCs w:val="24"/>
          <w:lang w:eastAsia="pl-PL"/>
        </w:rPr>
        <w:t>zgody na realizację inwestycji drogowej.</w:t>
      </w:r>
      <w:r w:rsidR="00F13FBC">
        <w:rPr>
          <w:rFonts w:ascii="Arial" w:eastAsiaTheme="minorEastAsia" w:hAnsi="Arial" w:cs="Arial"/>
          <w:bCs/>
          <w:sz w:val="24"/>
          <w:szCs w:val="24"/>
          <w:lang w:eastAsia="pl-PL"/>
        </w:rPr>
        <w:t xml:space="preserve"> Wykonawca ma uzgodnione zamknięcie torów kolejowych w kilku miejscach aby rozpocząć wykopy pod tunel i</w:t>
      </w:r>
      <w:r w:rsidR="00307027">
        <w:rPr>
          <w:rFonts w:ascii="Arial" w:eastAsiaTheme="minorEastAsia" w:hAnsi="Arial" w:cs="Arial"/>
          <w:bCs/>
          <w:sz w:val="24"/>
          <w:szCs w:val="24"/>
          <w:lang w:eastAsia="pl-PL"/>
        </w:rPr>
        <w:t xml:space="preserve"> umożliwić </w:t>
      </w:r>
      <w:r w:rsidR="00F13FBC">
        <w:rPr>
          <w:rFonts w:ascii="Arial" w:eastAsiaTheme="minorEastAsia" w:hAnsi="Arial" w:cs="Arial"/>
          <w:bCs/>
          <w:sz w:val="24"/>
          <w:szCs w:val="24"/>
          <w:lang w:eastAsia="pl-PL"/>
        </w:rPr>
        <w:t xml:space="preserve">wejście na wiadukt </w:t>
      </w:r>
      <w:r w:rsidR="00307027">
        <w:rPr>
          <w:rFonts w:ascii="Arial" w:eastAsiaTheme="minorEastAsia" w:hAnsi="Arial" w:cs="Arial"/>
          <w:bCs/>
          <w:sz w:val="24"/>
          <w:szCs w:val="24"/>
          <w:lang w:eastAsia="pl-PL"/>
        </w:rPr>
        <w:t>przy</w:t>
      </w:r>
      <w:r w:rsidR="00F13FBC">
        <w:rPr>
          <w:rFonts w:ascii="Arial" w:eastAsiaTheme="minorEastAsia" w:hAnsi="Arial" w:cs="Arial"/>
          <w:bCs/>
          <w:sz w:val="24"/>
          <w:szCs w:val="24"/>
          <w:lang w:eastAsia="pl-PL"/>
        </w:rPr>
        <w:t xml:space="preserve"> ul. Traugutta. W całej linii przy tym samym zamknięciu torów byłaby możliwość realizacji dwóch odrębnych inwestycji. Zakres zostanie poszerzony  o ekrany drogowe od ul. 11 listopada i ul. Woj. Polskiego do skrzyżowania z Al. Jana </w:t>
      </w:r>
      <w:r w:rsidR="00307027">
        <w:rPr>
          <w:rFonts w:ascii="Arial" w:eastAsiaTheme="minorEastAsia" w:hAnsi="Arial" w:cs="Arial"/>
          <w:bCs/>
          <w:sz w:val="24"/>
          <w:szCs w:val="24"/>
          <w:lang w:eastAsia="pl-PL"/>
        </w:rPr>
        <w:t>P</w:t>
      </w:r>
      <w:r w:rsidR="00F13FBC">
        <w:rPr>
          <w:rFonts w:ascii="Arial" w:eastAsiaTheme="minorEastAsia" w:hAnsi="Arial" w:cs="Arial"/>
          <w:bCs/>
          <w:sz w:val="24"/>
          <w:szCs w:val="24"/>
          <w:lang w:eastAsia="pl-PL"/>
        </w:rPr>
        <w:t xml:space="preserve">awła II </w:t>
      </w:r>
      <w:r w:rsidR="00307027">
        <w:rPr>
          <w:rFonts w:ascii="Arial" w:eastAsiaTheme="minorEastAsia" w:hAnsi="Arial" w:cs="Arial"/>
          <w:bCs/>
          <w:sz w:val="24"/>
          <w:szCs w:val="24"/>
          <w:lang w:eastAsia="pl-PL"/>
        </w:rPr>
        <w:t xml:space="preserve">oraz </w:t>
      </w:r>
      <w:r w:rsidR="00F13FBC">
        <w:rPr>
          <w:rFonts w:ascii="Arial" w:eastAsiaTheme="minorEastAsia" w:hAnsi="Arial" w:cs="Arial"/>
          <w:bCs/>
          <w:sz w:val="24"/>
          <w:szCs w:val="24"/>
          <w:lang w:eastAsia="pl-PL"/>
        </w:rPr>
        <w:t xml:space="preserve">dodatkowo </w:t>
      </w:r>
      <w:r w:rsidR="00307027">
        <w:rPr>
          <w:rFonts w:ascii="Arial" w:eastAsiaTheme="minorEastAsia" w:hAnsi="Arial" w:cs="Arial"/>
          <w:bCs/>
          <w:sz w:val="24"/>
          <w:szCs w:val="24"/>
          <w:lang w:eastAsia="pl-PL"/>
        </w:rPr>
        <w:t xml:space="preserve">będą odbywać się </w:t>
      </w:r>
      <w:r w:rsidR="00F13FBC">
        <w:rPr>
          <w:rFonts w:ascii="Arial" w:eastAsiaTheme="minorEastAsia" w:hAnsi="Arial" w:cs="Arial"/>
          <w:bCs/>
          <w:sz w:val="24"/>
          <w:szCs w:val="24"/>
          <w:lang w:eastAsia="pl-PL"/>
        </w:rPr>
        <w:t xml:space="preserve">prace przygotowawcze  </w:t>
      </w:r>
      <w:r w:rsidR="002143E5">
        <w:rPr>
          <w:rFonts w:ascii="Arial" w:eastAsiaTheme="minorEastAsia" w:hAnsi="Arial" w:cs="Arial"/>
          <w:bCs/>
          <w:sz w:val="24"/>
          <w:szCs w:val="24"/>
          <w:lang w:eastAsia="pl-PL"/>
        </w:rPr>
        <w:t>przy</w:t>
      </w:r>
      <w:r w:rsidR="00F13FBC">
        <w:rPr>
          <w:rFonts w:ascii="Arial" w:eastAsiaTheme="minorEastAsia" w:hAnsi="Arial" w:cs="Arial"/>
          <w:bCs/>
          <w:sz w:val="24"/>
          <w:szCs w:val="24"/>
          <w:lang w:eastAsia="pl-PL"/>
        </w:rPr>
        <w:t xml:space="preserve"> </w:t>
      </w:r>
      <w:r w:rsidR="00307027">
        <w:rPr>
          <w:rFonts w:ascii="Arial" w:eastAsiaTheme="minorEastAsia" w:hAnsi="Arial" w:cs="Arial"/>
          <w:bCs/>
          <w:sz w:val="24"/>
          <w:szCs w:val="24"/>
          <w:lang w:eastAsia="pl-PL"/>
        </w:rPr>
        <w:t xml:space="preserve">realizacji </w:t>
      </w:r>
      <w:r w:rsidR="00F13FBC">
        <w:rPr>
          <w:rFonts w:ascii="Arial" w:eastAsiaTheme="minorEastAsia" w:hAnsi="Arial" w:cs="Arial"/>
          <w:bCs/>
          <w:sz w:val="24"/>
          <w:szCs w:val="24"/>
          <w:lang w:eastAsia="pl-PL"/>
        </w:rPr>
        <w:t xml:space="preserve">wewnętrznej ulicy 11 listopada od strony domków jednorodzinnych. Poprawi </w:t>
      </w:r>
      <w:r w:rsidR="00307027">
        <w:rPr>
          <w:rFonts w:ascii="Arial" w:eastAsiaTheme="minorEastAsia" w:hAnsi="Arial" w:cs="Arial"/>
          <w:bCs/>
          <w:sz w:val="24"/>
          <w:szCs w:val="24"/>
          <w:lang w:eastAsia="pl-PL"/>
        </w:rPr>
        <w:t>to</w:t>
      </w:r>
      <w:r w:rsidR="00F13FBC">
        <w:rPr>
          <w:rFonts w:ascii="Arial" w:eastAsiaTheme="minorEastAsia" w:hAnsi="Arial" w:cs="Arial"/>
          <w:bCs/>
          <w:sz w:val="24"/>
          <w:szCs w:val="24"/>
          <w:lang w:eastAsia="pl-PL"/>
        </w:rPr>
        <w:t xml:space="preserve"> komfort dojazdu do domków jednorodzinnych</w:t>
      </w:r>
      <w:r w:rsidR="00307027">
        <w:rPr>
          <w:rFonts w:ascii="Arial" w:eastAsiaTheme="minorEastAsia" w:hAnsi="Arial" w:cs="Arial"/>
          <w:bCs/>
          <w:sz w:val="24"/>
          <w:szCs w:val="24"/>
          <w:lang w:eastAsia="pl-PL"/>
        </w:rPr>
        <w:t>.</w:t>
      </w:r>
      <w:r w:rsidR="00F13FBC">
        <w:rPr>
          <w:rFonts w:ascii="Arial" w:eastAsiaTheme="minorEastAsia" w:hAnsi="Arial" w:cs="Arial"/>
          <w:bCs/>
          <w:sz w:val="24"/>
          <w:szCs w:val="24"/>
          <w:lang w:eastAsia="pl-PL"/>
        </w:rPr>
        <w:t xml:space="preserve"> Trwaj</w:t>
      </w:r>
      <w:r w:rsidR="00307027">
        <w:rPr>
          <w:rFonts w:ascii="Arial" w:eastAsiaTheme="minorEastAsia" w:hAnsi="Arial" w:cs="Arial"/>
          <w:bCs/>
          <w:sz w:val="24"/>
          <w:szCs w:val="24"/>
          <w:lang w:eastAsia="pl-PL"/>
        </w:rPr>
        <w:t>ą</w:t>
      </w:r>
      <w:r w:rsidR="00F13FBC">
        <w:rPr>
          <w:rFonts w:ascii="Arial" w:eastAsiaTheme="minorEastAsia" w:hAnsi="Arial" w:cs="Arial"/>
          <w:bCs/>
          <w:sz w:val="24"/>
          <w:szCs w:val="24"/>
          <w:lang w:eastAsia="pl-PL"/>
        </w:rPr>
        <w:t xml:space="preserve"> prace </w:t>
      </w:r>
      <w:r w:rsidR="00307027">
        <w:rPr>
          <w:rFonts w:ascii="Arial" w:eastAsiaTheme="minorEastAsia" w:hAnsi="Arial" w:cs="Arial"/>
          <w:bCs/>
          <w:sz w:val="24"/>
          <w:szCs w:val="24"/>
          <w:lang w:eastAsia="pl-PL"/>
        </w:rPr>
        <w:t>nad</w:t>
      </w:r>
      <w:r w:rsidR="00F13FBC">
        <w:rPr>
          <w:rFonts w:ascii="Arial" w:eastAsiaTheme="minorEastAsia" w:hAnsi="Arial" w:cs="Arial"/>
          <w:bCs/>
          <w:sz w:val="24"/>
          <w:szCs w:val="24"/>
          <w:lang w:eastAsia="pl-PL"/>
        </w:rPr>
        <w:t xml:space="preserve"> uzyskani</w:t>
      </w:r>
      <w:r w:rsidR="00307027">
        <w:rPr>
          <w:rFonts w:ascii="Arial" w:eastAsiaTheme="minorEastAsia" w:hAnsi="Arial" w:cs="Arial"/>
          <w:bCs/>
          <w:sz w:val="24"/>
          <w:szCs w:val="24"/>
          <w:lang w:eastAsia="pl-PL"/>
        </w:rPr>
        <w:t>em</w:t>
      </w:r>
      <w:r w:rsidR="00F13FBC">
        <w:rPr>
          <w:rFonts w:ascii="Arial" w:eastAsiaTheme="minorEastAsia" w:hAnsi="Arial" w:cs="Arial"/>
          <w:bCs/>
          <w:sz w:val="24"/>
          <w:szCs w:val="24"/>
          <w:lang w:eastAsia="pl-PL"/>
        </w:rPr>
        <w:t xml:space="preserve"> pozwolenia na budowę, w najbliższych dniach </w:t>
      </w:r>
      <w:r w:rsidR="003F1DF1">
        <w:rPr>
          <w:rFonts w:ascii="Arial" w:eastAsiaTheme="minorEastAsia" w:hAnsi="Arial" w:cs="Arial"/>
          <w:bCs/>
          <w:sz w:val="24"/>
          <w:szCs w:val="24"/>
          <w:lang w:eastAsia="pl-PL"/>
        </w:rPr>
        <w:t>powinno zostać wydane by rozpocząć realizację zadania.</w:t>
      </w:r>
    </w:p>
    <w:p w:rsidR="007B6F87" w:rsidRDefault="00E51EE2" w:rsidP="00BE028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Kolejne zadanie </w:t>
      </w:r>
      <w:r w:rsidR="00307027">
        <w:rPr>
          <w:rFonts w:ascii="Arial" w:eastAsiaTheme="minorEastAsia" w:hAnsi="Arial" w:cs="Arial"/>
          <w:bCs/>
          <w:sz w:val="24"/>
          <w:szCs w:val="24"/>
          <w:lang w:eastAsia="pl-PL"/>
        </w:rPr>
        <w:t xml:space="preserve">inwestycyjne </w:t>
      </w:r>
      <w:r>
        <w:rPr>
          <w:rFonts w:ascii="Arial" w:eastAsiaTheme="minorEastAsia" w:hAnsi="Arial" w:cs="Arial"/>
          <w:bCs/>
          <w:sz w:val="24"/>
          <w:szCs w:val="24"/>
          <w:lang w:eastAsia="pl-PL"/>
        </w:rPr>
        <w:t xml:space="preserve">dotyczy realizacji ul. Działkowej. Przygotowywany jest projekt tej inwestycji, </w:t>
      </w:r>
      <w:r w:rsidR="0024040D">
        <w:rPr>
          <w:rFonts w:ascii="Arial" w:eastAsiaTheme="minorEastAsia" w:hAnsi="Arial" w:cs="Arial"/>
          <w:bCs/>
          <w:sz w:val="24"/>
          <w:szCs w:val="24"/>
          <w:lang w:eastAsia="pl-PL"/>
        </w:rPr>
        <w:t>P</w:t>
      </w:r>
      <w:r>
        <w:rPr>
          <w:rFonts w:ascii="Arial" w:eastAsiaTheme="minorEastAsia" w:hAnsi="Arial" w:cs="Arial"/>
          <w:bCs/>
          <w:sz w:val="24"/>
          <w:szCs w:val="24"/>
          <w:lang w:eastAsia="pl-PL"/>
        </w:rPr>
        <w:t xml:space="preserve">rezydent poinformował, że do końca listopada br. Miasto powinno uzyskać pozwolenie na budowę, w grudniu mogłyby rozpocząć się prace przygotowawcze i rozbiórka starej nawierzchni. Dotacja z </w:t>
      </w:r>
      <w:r w:rsidR="0024040D">
        <w:rPr>
          <w:rFonts w:ascii="Arial" w:eastAsiaTheme="minorEastAsia" w:hAnsi="Arial" w:cs="Arial"/>
          <w:bCs/>
          <w:sz w:val="24"/>
          <w:szCs w:val="24"/>
          <w:lang w:eastAsia="pl-PL"/>
        </w:rPr>
        <w:t>Ministerstwa Infrastruktury w ramach funduszu dróg lokalnych</w:t>
      </w:r>
      <w:r>
        <w:rPr>
          <w:rFonts w:ascii="Arial" w:eastAsiaTheme="minorEastAsia" w:hAnsi="Arial" w:cs="Arial"/>
          <w:bCs/>
          <w:sz w:val="24"/>
          <w:szCs w:val="24"/>
          <w:lang w:eastAsia="pl-PL"/>
        </w:rPr>
        <w:t xml:space="preserve"> </w:t>
      </w:r>
      <w:r w:rsidR="0024040D">
        <w:rPr>
          <w:rFonts w:ascii="Arial" w:eastAsiaTheme="minorEastAsia" w:hAnsi="Arial" w:cs="Arial"/>
          <w:bCs/>
          <w:sz w:val="24"/>
          <w:szCs w:val="24"/>
          <w:lang w:eastAsia="pl-PL"/>
        </w:rPr>
        <w:t xml:space="preserve">może wynieść </w:t>
      </w:r>
      <w:r>
        <w:rPr>
          <w:rFonts w:ascii="Arial" w:eastAsiaTheme="minorEastAsia" w:hAnsi="Arial" w:cs="Arial"/>
          <w:bCs/>
          <w:sz w:val="24"/>
          <w:szCs w:val="24"/>
          <w:lang w:eastAsia="pl-PL"/>
        </w:rPr>
        <w:t xml:space="preserve"> 80% </w:t>
      </w:r>
      <w:r w:rsidR="0024040D">
        <w:rPr>
          <w:rFonts w:ascii="Arial" w:eastAsiaTheme="minorEastAsia" w:hAnsi="Arial" w:cs="Arial"/>
          <w:bCs/>
          <w:sz w:val="24"/>
          <w:szCs w:val="24"/>
          <w:lang w:eastAsia="pl-PL"/>
        </w:rPr>
        <w:t xml:space="preserve">całości zadania czyli </w:t>
      </w:r>
      <w:r>
        <w:rPr>
          <w:rFonts w:ascii="Arial" w:eastAsiaTheme="minorEastAsia" w:hAnsi="Arial" w:cs="Arial"/>
          <w:bCs/>
          <w:sz w:val="24"/>
          <w:szCs w:val="24"/>
          <w:lang w:eastAsia="pl-PL"/>
        </w:rPr>
        <w:t>blisko 11 800 000zł</w:t>
      </w:r>
      <w:r w:rsidR="0024040D">
        <w:rPr>
          <w:rFonts w:ascii="Arial" w:eastAsiaTheme="minorEastAsia" w:hAnsi="Arial" w:cs="Arial"/>
          <w:bCs/>
          <w:sz w:val="24"/>
          <w:szCs w:val="24"/>
          <w:lang w:eastAsia="pl-PL"/>
        </w:rPr>
        <w:t>. C</w:t>
      </w:r>
      <w:r>
        <w:rPr>
          <w:rFonts w:ascii="Arial" w:eastAsiaTheme="minorEastAsia" w:hAnsi="Arial" w:cs="Arial"/>
          <w:bCs/>
          <w:sz w:val="24"/>
          <w:szCs w:val="24"/>
          <w:lang w:eastAsia="pl-PL"/>
        </w:rPr>
        <w:t>ałoś</w:t>
      </w:r>
      <w:r w:rsidR="0024040D">
        <w:rPr>
          <w:rFonts w:ascii="Arial" w:eastAsiaTheme="minorEastAsia" w:hAnsi="Arial" w:cs="Arial"/>
          <w:bCs/>
          <w:sz w:val="24"/>
          <w:szCs w:val="24"/>
          <w:lang w:eastAsia="pl-PL"/>
        </w:rPr>
        <w:t>ć</w:t>
      </w:r>
      <w:r>
        <w:rPr>
          <w:rFonts w:ascii="Arial" w:eastAsiaTheme="minorEastAsia" w:hAnsi="Arial" w:cs="Arial"/>
          <w:bCs/>
          <w:sz w:val="24"/>
          <w:szCs w:val="24"/>
          <w:lang w:eastAsia="pl-PL"/>
        </w:rPr>
        <w:t xml:space="preserve"> zadania </w:t>
      </w:r>
      <w:r w:rsidR="0024040D">
        <w:rPr>
          <w:rFonts w:ascii="Arial" w:eastAsiaTheme="minorEastAsia" w:hAnsi="Arial" w:cs="Arial"/>
          <w:bCs/>
          <w:sz w:val="24"/>
          <w:szCs w:val="24"/>
          <w:lang w:eastAsia="pl-PL"/>
        </w:rPr>
        <w:t xml:space="preserve">to kwota </w:t>
      </w:r>
      <w:r>
        <w:rPr>
          <w:rFonts w:ascii="Arial" w:eastAsiaTheme="minorEastAsia" w:hAnsi="Arial" w:cs="Arial"/>
          <w:bCs/>
          <w:sz w:val="24"/>
          <w:szCs w:val="24"/>
          <w:lang w:eastAsia="pl-PL"/>
        </w:rPr>
        <w:t>15 300 000zł. Dotacja była wyższa ale dostosowana została do</w:t>
      </w:r>
      <w:r w:rsidR="0024040D">
        <w:rPr>
          <w:rFonts w:ascii="Arial" w:eastAsiaTheme="minorEastAsia" w:hAnsi="Arial" w:cs="Arial"/>
          <w:bCs/>
          <w:sz w:val="24"/>
          <w:szCs w:val="24"/>
          <w:lang w:eastAsia="pl-PL"/>
        </w:rPr>
        <w:t xml:space="preserve"> kwoty wyłonionej </w:t>
      </w:r>
      <w:r>
        <w:rPr>
          <w:rFonts w:ascii="Arial" w:eastAsiaTheme="minorEastAsia" w:hAnsi="Arial" w:cs="Arial"/>
          <w:bCs/>
          <w:sz w:val="24"/>
          <w:szCs w:val="24"/>
          <w:lang w:eastAsia="pl-PL"/>
        </w:rPr>
        <w:t xml:space="preserve"> w przetargu</w:t>
      </w:r>
      <w:r w:rsidR="0024040D">
        <w:rPr>
          <w:rFonts w:ascii="Arial" w:eastAsiaTheme="minorEastAsia" w:hAnsi="Arial" w:cs="Arial"/>
          <w:bCs/>
          <w:sz w:val="24"/>
          <w:szCs w:val="24"/>
          <w:lang w:eastAsia="pl-PL"/>
        </w:rPr>
        <w:t xml:space="preserve"> gdzie </w:t>
      </w:r>
      <w:r>
        <w:rPr>
          <w:rFonts w:ascii="Arial" w:eastAsiaTheme="minorEastAsia" w:hAnsi="Arial" w:cs="Arial"/>
          <w:bCs/>
          <w:sz w:val="24"/>
          <w:szCs w:val="24"/>
          <w:lang w:eastAsia="pl-PL"/>
        </w:rPr>
        <w:t xml:space="preserve"> uzyskano oszczędności. Zadanie będzie prowadzone do </w:t>
      </w:r>
      <w:r w:rsidR="0024040D">
        <w:rPr>
          <w:rFonts w:ascii="Arial" w:eastAsiaTheme="minorEastAsia" w:hAnsi="Arial" w:cs="Arial"/>
          <w:bCs/>
          <w:sz w:val="24"/>
          <w:szCs w:val="24"/>
          <w:lang w:eastAsia="pl-PL"/>
        </w:rPr>
        <w:t>20</w:t>
      </w:r>
      <w:r>
        <w:rPr>
          <w:rFonts w:ascii="Arial" w:eastAsiaTheme="minorEastAsia" w:hAnsi="Arial" w:cs="Arial"/>
          <w:bCs/>
          <w:sz w:val="24"/>
          <w:szCs w:val="24"/>
          <w:lang w:eastAsia="pl-PL"/>
        </w:rPr>
        <w:t>23r</w:t>
      </w:r>
      <w:r w:rsidR="00307027">
        <w:rPr>
          <w:rFonts w:ascii="Arial" w:eastAsiaTheme="minorEastAsia" w:hAnsi="Arial" w:cs="Arial"/>
          <w:bCs/>
          <w:sz w:val="24"/>
          <w:szCs w:val="24"/>
          <w:lang w:eastAsia="pl-PL"/>
        </w:rPr>
        <w:t>.</w:t>
      </w:r>
      <w:r w:rsidR="0024040D">
        <w:rPr>
          <w:rFonts w:ascii="Arial" w:eastAsiaTheme="minorEastAsia" w:hAnsi="Arial" w:cs="Arial"/>
          <w:bCs/>
          <w:sz w:val="24"/>
          <w:szCs w:val="24"/>
          <w:lang w:eastAsia="pl-PL"/>
        </w:rPr>
        <w:t xml:space="preserve">  O</w:t>
      </w:r>
      <w:r>
        <w:rPr>
          <w:rFonts w:ascii="Arial" w:eastAsiaTheme="minorEastAsia" w:hAnsi="Arial" w:cs="Arial"/>
          <w:bCs/>
          <w:sz w:val="24"/>
          <w:szCs w:val="24"/>
          <w:lang w:eastAsia="pl-PL"/>
        </w:rPr>
        <w:t xml:space="preserve">prócz modernizacji </w:t>
      </w:r>
      <w:r w:rsidR="0024040D">
        <w:rPr>
          <w:rFonts w:ascii="Arial" w:eastAsiaTheme="minorEastAsia" w:hAnsi="Arial" w:cs="Arial"/>
          <w:bCs/>
          <w:sz w:val="24"/>
          <w:szCs w:val="24"/>
          <w:lang w:eastAsia="pl-PL"/>
        </w:rPr>
        <w:t xml:space="preserve">drogi </w:t>
      </w:r>
      <w:r>
        <w:rPr>
          <w:rFonts w:ascii="Arial" w:eastAsiaTheme="minorEastAsia" w:hAnsi="Arial" w:cs="Arial"/>
          <w:bCs/>
          <w:sz w:val="24"/>
          <w:szCs w:val="24"/>
          <w:lang w:eastAsia="pl-PL"/>
        </w:rPr>
        <w:t xml:space="preserve">i parkingów </w:t>
      </w:r>
      <w:r w:rsidR="0024040D">
        <w:rPr>
          <w:rFonts w:ascii="Arial" w:eastAsiaTheme="minorEastAsia" w:hAnsi="Arial" w:cs="Arial"/>
          <w:bCs/>
          <w:sz w:val="24"/>
          <w:szCs w:val="24"/>
          <w:lang w:eastAsia="pl-PL"/>
        </w:rPr>
        <w:t xml:space="preserve">będzie realizowana </w:t>
      </w:r>
      <w:r>
        <w:rPr>
          <w:rFonts w:ascii="Arial" w:eastAsiaTheme="minorEastAsia" w:hAnsi="Arial" w:cs="Arial"/>
          <w:bCs/>
          <w:sz w:val="24"/>
          <w:szCs w:val="24"/>
          <w:lang w:eastAsia="pl-PL"/>
        </w:rPr>
        <w:t xml:space="preserve">przebudowa sieci kanalizacyjnej </w:t>
      </w:r>
      <w:r w:rsidR="0024040D">
        <w:rPr>
          <w:rFonts w:ascii="Arial" w:eastAsiaTheme="minorEastAsia" w:hAnsi="Arial" w:cs="Arial"/>
          <w:bCs/>
          <w:sz w:val="24"/>
          <w:szCs w:val="24"/>
          <w:lang w:eastAsia="pl-PL"/>
        </w:rPr>
        <w:t>Miejskiego Zakładu Komunalnego</w:t>
      </w:r>
      <w:r>
        <w:rPr>
          <w:rFonts w:ascii="Arial" w:eastAsiaTheme="minorEastAsia" w:hAnsi="Arial" w:cs="Arial"/>
          <w:bCs/>
          <w:sz w:val="24"/>
          <w:szCs w:val="24"/>
          <w:lang w:eastAsia="pl-PL"/>
        </w:rPr>
        <w:t xml:space="preserve"> oraz </w:t>
      </w:r>
      <w:r w:rsidR="007B6F87">
        <w:rPr>
          <w:rFonts w:ascii="Arial" w:eastAsiaTheme="minorEastAsia" w:hAnsi="Arial" w:cs="Arial"/>
          <w:bCs/>
          <w:sz w:val="24"/>
          <w:szCs w:val="24"/>
          <w:lang w:eastAsia="pl-PL"/>
        </w:rPr>
        <w:t xml:space="preserve">dodatkowo MZK poprowadzi </w:t>
      </w:r>
      <w:r>
        <w:rPr>
          <w:rFonts w:ascii="Arial" w:eastAsiaTheme="minorEastAsia" w:hAnsi="Arial" w:cs="Arial"/>
          <w:bCs/>
          <w:sz w:val="24"/>
          <w:szCs w:val="24"/>
          <w:lang w:eastAsia="pl-PL"/>
        </w:rPr>
        <w:t>przebudow</w:t>
      </w:r>
      <w:r w:rsidR="007B6F87">
        <w:rPr>
          <w:rFonts w:ascii="Arial" w:eastAsiaTheme="minorEastAsia" w:hAnsi="Arial" w:cs="Arial"/>
          <w:bCs/>
          <w:sz w:val="24"/>
          <w:szCs w:val="24"/>
          <w:lang w:eastAsia="pl-PL"/>
        </w:rPr>
        <w:t>ę</w:t>
      </w:r>
      <w:r>
        <w:rPr>
          <w:rFonts w:ascii="Arial" w:eastAsiaTheme="minorEastAsia" w:hAnsi="Arial" w:cs="Arial"/>
          <w:bCs/>
          <w:sz w:val="24"/>
          <w:szCs w:val="24"/>
          <w:lang w:eastAsia="pl-PL"/>
        </w:rPr>
        <w:t xml:space="preserve"> </w:t>
      </w:r>
      <w:r w:rsidR="0024040D">
        <w:rPr>
          <w:rFonts w:ascii="Arial" w:eastAsiaTheme="minorEastAsia" w:hAnsi="Arial" w:cs="Arial"/>
          <w:bCs/>
          <w:sz w:val="24"/>
          <w:szCs w:val="24"/>
          <w:lang w:eastAsia="pl-PL"/>
        </w:rPr>
        <w:t xml:space="preserve">sieci kanalizacji </w:t>
      </w:r>
      <w:r>
        <w:rPr>
          <w:rFonts w:ascii="Arial" w:eastAsiaTheme="minorEastAsia" w:hAnsi="Arial" w:cs="Arial"/>
          <w:bCs/>
          <w:sz w:val="24"/>
          <w:szCs w:val="24"/>
          <w:lang w:eastAsia="pl-PL"/>
        </w:rPr>
        <w:t xml:space="preserve">na wysokości od </w:t>
      </w:r>
      <w:r w:rsidR="0024040D">
        <w:rPr>
          <w:rFonts w:ascii="Arial" w:eastAsiaTheme="minorEastAsia" w:hAnsi="Arial" w:cs="Arial"/>
          <w:bCs/>
          <w:sz w:val="24"/>
          <w:szCs w:val="24"/>
          <w:lang w:eastAsia="pl-PL"/>
        </w:rPr>
        <w:t>tzw. O</w:t>
      </w:r>
      <w:r>
        <w:rPr>
          <w:rFonts w:ascii="Arial" w:eastAsiaTheme="minorEastAsia" w:hAnsi="Arial" w:cs="Arial"/>
          <w:bCs/>
          <w:sz w:val="24"/>
          <w:szCs w:val="24"/>
          <w:lang w:eastAsia="pl-PL"/>
        </w:rPr>
        <w:t xml:space="preserve">czka do ul. Czarnieckiego </w:t>
      </w:r>
      <w:r w:rsidR="007B6F87">
        <w:rPr>
          <w:rFonts w:ascii="Arial" w:eastAsiaTheme="minorEastAsia" w:hAnsi="Arial" w:cs="Arial"/>
          <w:bCs/>
          <w:sz w:val="24"/>
          <w:szCs w:val="24"/>
          <w:lang w:eastAsia="pl-PL"/>
        </w:rPr>
        <w:t xml:space="preserve">pomimo </w:t>
      </w:r>
      <w:r w:rsidR="002143E5">
        <w:rPr>
          <w:rFonts w:ascii="Arial" w:eastAsiaTheme="minorEastAsia" w:hAnsi="Arial" w:cs="Arial"/>
          <w:bCs/>
          <w:sz w:val="24"/>
          <w:szCs w:val="24"/>
          <w:lang w:eastAsia="pl-PL"/>
        </w:rPr>
        <w:t>iż</w:t>
      </w:r>
      <w:r w:rsidR="00307027">
        <w:rPr>
          <w:rFonts w:ascii="Arial" w:eastAsiaTheme="minorEastAsia" w:hAnsi="Arial" w:cs="Arial"/>
          <w:bCs/>
          <w:sz w:val="24"/>
          <w:szCs w:val="24"/>
          <w:lang w:eastAsia="pl-PL"/>
        </w:rPr>
        <w:t xml:space="preserve"> ta część</w:t>
      </w:r>
      <w:r w:rsidR="007B6F87">
        <w:rPr>
          <w:rFonts w:ascii="Arial" w:eastAsiaTheme="minorEastAsia" w:hAnsi="Arial" w:cs="Arial"/>
          <w:bCs/>
          <w:sz w:val="24"/>
          <w:szCs w:val="24"/>
          <w:lang w:eastAsia="pl-PL"/>
        </w:rPr>
        <w:t xml:space="preserve"> nie jest objęt</w:t>
      </w:r>
      <w:r w:rsidR="00BE028B">
        <w:rPr>
          <w:rFonts w:ascii="Arial" w:eastAsiaTheme="minorEastAsia" w:hAnsi="Arial" w:cs="Arial"/>
          <w:bCs/>
          <w:sz w:val="24"/>
          <w:szCs w:val="24"/>
          <w:lang w:eastAsia="pl-PL"/>
        </w:rPr>
        <w:t>a</w:t>
      </w:r>
      <w:r w:rsidR="007B6F87">
        <w:rPr>
          <w:rFonts w:ascii="Arial" w:eastAsiaTheme="minorEastAsia" w:hAnsi="Arial" w:cs="Arial"/>
          <w:bCs/>
          <w:sz w:val="24"/>
          <w:szCs w:val="24"/>
          <w:lang w:eastAsia="pl-PL"/>
        </w:rPr>
        <w:t xml:space="preserve"> projektem.</w:t>
      </w:r>
    </w:p>
    <w:p w:rsidR="0024040D" w:rsidRDefault="00E51EE2" w:rsidP="00B3146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Dodatkowo </w:t>
      </w:r>
      <w:r w:rsidR="007B6F87">
        <w:rPr>
          <w:rFonts w:ascii="Arial" w:eastAsiaTheme="minorEastAsia" w:hAnsi="Arial" w:cs="Arial"/>
          <w:bCs/>
          <w:sz w:val="24"/>
          <w:szCs w:val="24"/>
          <w:lang w:eastAsia="pl-PL"/>
        </w:rPr>
        <w:t>podjęto decyzj</w:t>
      </w:r>
      <w:r w:rsidR="00B31463">
        <w:rPr>
          <w:rFonts w:ascii="Arial" w:eastAsiaTheme="minorEastAsia" w:hAnsi="Arial" w:cs="Arial"/>
          <w:bCs/>
          <w:sz w:val="24"/>
          <w:szCs w:val="24"/>
          <w:lang w:eastAsia="pl-PL"/>
        </w:rPr>
        <w:t>ę</w:t>
      </w:r>
      <w:r w:rsidR="007B6F87">
        <w:rPr>
          <w:rFonts w:ascii="Arial" w:eastAsiaTheme="minorEastAsia" w:hAnsi="Arial" w:cs="Arial"/>
          <w:bCs/>
          <w:sz w:val="24"/>
          <w:szCs w:val="24"/>
          <w:lang w:eastAsia="pl-PL"/>
        </w:rPr>
        <w:t xml:space="preserve"> o rozszerzeniu </w:t>
      </w:r>
      <w:r w:rsidR="00B31463">
        <w:rPr>
          <w:rFonts w:ascii="Arial" w:eastAsiaTheme="minorEastAsia" w:hAnsi="Arial" w:cs="Arial"/>
          <w:bCs/>
          <w:sz w:val="24"/>
          <w:szCs w:val="24"/>
          <w:lang w:eastAsia="pl-PL"/>
        </w:rPr>
        <w:t>pracy</w:t>
      </w:r>
      <w:r w:rsidR="007B6F87">
        <w:rPr>
          <w:rFonts w:ascii="Arial" w:eastAsiaTheme="minorEastAsia" w:hAnsi="Arial" w:cs="Arial"/>
          <w:bCs/>
          <w:sz w:val="24"/>
          <w:szCs w:val="24"/>
          <w:lang w:eastAsia="pl-PL"/>
        </w:rPr>
        <w:t xml:space="preserve"> w wyniku oszczędności przy przetargu</w:t>
      </w:r>
      <w:r w:rsidR="0024040D">
        <w:rPr>
          <w:rFonts w:ascii="Arial" w:eastAsiaTheme="minorEastAsia" w:hAnsi="Arial" w:cs="Arial"/>
          <w:bCs/>
          <w:sz w:val="24"/>
          <w:szCs w:val="24"/>
          <w:lang w:eastAsia="pl-PL"/>
        </w:rPr>
        <w:t xml:space="preserve"> na </w:t>
      </w:r>
      <w:r>
        <w:rPr>
          <w:rFonts w:ascii="Arial" w:eastAsiaTheme="minorEastAsia" w:hAnsi="Arial" w:cs="Arial"/>
          <w:bCs/>
          <w:sz w:val="24"/>
          <w:szCs w:val="24"/>
          <w:lang w:eastAsia="pl-PL"/>
        </w:rPr>
        <w:t>ul. Dzia</w:t>
      </w:r>
      <w:r w:rsidR="0024040D">
        <w:rPr>
          <w:rFonts w:ascii="Arial" w:eastAsiaTheme="minorEastAsia" w:hAnsi="Arial" w:cs="Arial"/>
          <w:bCs/>
          <w:sz w:val="24"/>
          <w:szCs w:val="24"/>
          <w:lang w:eastAsia="pl-PL"/>
        </w:rPr>
        <w:t>ł</w:t>
      </w:r>
      <w:r>
        <w:rPr>
          <w:rFonts w:ascii="Arial" w:eastAsiaTheme="minorEastAsia" w:hAnsi="Arial" w:cs="Arial"/>
          <w:bCs/>
          <w:sz w:val="24"/>
          <w:szCs w:val="24"/>
          <w:lang w:eastAsia="pl-PL"/>
        </w:rPr>
        <w:t>kow</w:t>
      </w:r>
      <w:r w:rsidR="0024040D">
        <w:rPr>
          <w:rFonts w:ascii="Arial" w:eastAsiaTheme="minorEastAsia" w:hAnsi="Arial" w:cs="Arial"/>
          <w:bCs/>
          <w:sz w:val="24"/>
          <w:szCs w:val="24"/>
          <w:lang w:eastAsia="pl-PL"/>
        </w:rPr>
        <w:t>ą</w:t>
      </w:r>
      <w:r>
        <w:rPr>
          <w:rFonts w:ascii="Arial" w:eastAsiaTheme="minorEastAsia" w:hAnsi="Arial" w:cs="Arial"/>
          <w:bCs/>
          <w:sz w:val="24"/>
          <w:szCs w:val="24"/>
          <w:lang w:eastAsia="pl-PL"/>
        </w:rPr>
        <w:t xml:space="preserve"> by dokonać modernizacji </w:t>
      </w:r>
      <w:r w:rsidR="0024040D">
        <w:rPr>
          <w:rFonts w:ascii="Arial" w:eastAsiaTheme="minorEastAsia" w:hAnsi="Arial" w:cs="Arial"/>
          <w:bCs/>
          <w:sz w:val="24"/>
          <w:szCs w:val="24"/>
          <w:lang w:eastAsia="pl-PL"/>
        </w:rPr>
        <w:t xml:space="preserve">ul. </w:t>
      </w:r>
      <w:r>
        <w:rPr>
          <w:rFonts w:ascii="Arial" w:eastAsiaTheme="minorEastAsia" w:hAnsi="Arial" w:cs="Arial"/>
          <w:bCs/>
          <w:sz w:val="24"/>
          <w:szCs w:val="24"/>
          <w:lang w:eastAsia="pl-PL"/>
        </w:rPr>
        <w:t>Podgó</w:t>
      </w:r>
      <w:r w:rsidR="0024040D">
        <w:rPr>
          <w:rFonts w:ascii="Arial" w:eastAsiaTheme="minorEastAsia" w:hAnsi="Arial" w:cs="Arial"/>
          <w:bCs/>
          <w:sz w:val="24"/>
          <w:szCs w:val="24"/>
          <w:lang w:eastAsia="pl-PL"/>
        </w:rPr>
        <w:t>r</w:t>
      </w:r>
      <w:r>
        <w:rPr>
          <w:rFonts w:ascii="Arial" w:eastAsiaTheme="minorEastAsia" w:hAnsi="Arial" w:cs="Arial"/>
          <w:bCs/>
          <w:sz w:val="24"/>
          <w:szCs w:val="24"/>
          <w:lang w:eastAsia="pl-PL"/>
        </w:rPr>
        <w:t xml:space="preserve">nej i </w:t>
      </w:r>
      <w:r w:rsidR="0024040D">
        <w:rPr>
          <w:rFonts w:ascii="Arial" w:eastAsiaTheme="minorEastAsia" w:hAnsi="Arial" w:cs="Arial"/>
          <w:bCs/>
          <w:sz w:val="24"/>
          <w:szCs w:val="24"/>
          <w:lang w:eastAsia="pl-PL"/>
        </w:rPr>
        <w:t xml:space="preserve"> ul. W</w:t>
      </w:r>
      <w:r>
        <w:rPr>
          <w:rFonts w:ascii="Arial" w:eastAsiaTheme="minorEastAsia" w:hAnsi="Arial" w:cs="Arial"/>
          <w:bCs/>
          <w:sz w:val="24"/>
          <w:szCs w:val="24"/>
          <w:lang w:eastAsia="pl-PL"/>
        </w:rPr>
        <w:t>ałowej</w:t>
      </w:r>
      <w:r w:rsidR="0024040D">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r w:rsidR="007B6F87">
        <w:rPr>
          <w:rFonts w:ascii="Arial" w:eastAsiaTheme="minorEastAsia" w:hAnsi="Arial" w:cs="Arial"/>
          <w:bCs/>
          <w:sz w:val="24"/>
          <w:szCs w:val="24"/>
          <w:lang w:eastAsia="pl-PL"/>
        </w:rPr>
        <w:t>Wszystkie drogi w tym obrębie będą zmodernizowane</w:t>
      </w:r>
      <w:r w:rsidR="00B31463">
        <w:rPr>
          <w:rFonts w:ascii="Arial" w:eastAsiaTheme="minorEastAsia" w:hAnsi="Arial" w:cs="Arial"/>
          <w:bCs/>
          <w:sz w:val="24"/>
          <w:szCs w:val="24"/>
          <w:lang w:eastAsia="pl-PL"/>
        </w:rPr>
        <w:t>.</w:t>
      </w:r>
    </w:p>
    <w:p w:rsidR="0022184B" w:rsidRDefault="00B31463" w:rsidP="00D5219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Prezydent Miasta Lucjusz Nadbereżny poinformował Radnych i mieszkańców miasta o kolejnej inwestycji drogowej  a dotyczącej </w:t>
      </w:r>
      <w:r w:rsidR="00E57E9C">
        <w:rPr>
          <w:rFonts w:ascii="Arial" w:eastAsiaTheme="minorEastAsia" w:hAnsi="Arial" w:cs="Arial"/>
          <w:bCs/>
          <w:sz w:val="24"/>
          <w:szCs w:val="24"/>
          <w:lang w:eastAsia="pl-PL"/>
        </w:rPr>
        <w:t xml:space="preserve">realizacji </w:t>
      </w:r>
      <w:r>
        <w:rPr>
          <w:rFonts w:ascii="Arial" w:eastAsiaTheme="minorEastAsia" w:hAnsi="Arial" w:cs="Arial"/>
          <w:bCs/>
          <w:sz w:val="24"/>
          <w:szCs w:val="24"/>
          <w:lang w:eastAsia="pl-PL"/>
        </w:rPr>
        <w:t>ul. Okulickiego na kwotę</w:t>
      </w:r>
      <w:r w:rsidR="00E51EE2">
        <w:rPr>
          <w:rFonts w:ascii="Arial" w:eastAsiaTheme="minorEastAsia" w:hAnsi="Arial" w:cs="Arial"/>
          <w:bCs/>
          <w:sz w:val="24"/>
          <w:szCs w:val="24"/>
          <w:lang w:eastAsia="pl-PL"/>
        </w:rPr>
        <w:t xml:space="preserve"> </w:t>
      </w:r>
      <w:r w:rsidR="00E51EE2">
        <w:rPr>
          <w:rFonts w:ascii="Arial" w:eastAsiaTheme="minorEastAsia" w:hAnsi="Arial" w:cs="Arial"/>
          <w:bCs/>
          <w:sz w:val="24"/>
          <w:szCs w:val="24"/>
          <w:lang w:eastAsia="pl-PL"/>
        </w:rPr>
        <w:lastRenderedPageBreak/>
        <w:t xml:space="preserve">7 471 000zł. </w:t>
      </w:r>
      <w:r w:rsidR="007B6F87">
        <w:rPr>
          <w:rFonts w:ascii="Arial" w:eastAsiaTheme="minorEastAsia" w:hAnsi="Arial" w:cs="Arial"/>
          <w:bCs/>
          <w:sz w:val="24"/>
          <w:szCs w:val="24"/>
          <w:lang w:eastAsia="pl-PL"/>
        </w:rPr>
        <w:t>80%</w:t>
      </w:r>
      <w:r>
        <w:rPr>
          <w:rFonts w:ascii="Arial" w:eastAsiaTheme="minorEastAsia" w:hAnsi="Arial" w:cs="Arial"/>
          <w:bCs/>
          <w:sz w:val="24"/>
          <w:szCs w:val="24"/>
          <w:lang w:eastAsia="pl-PL"/>
        </w:rPr>
        <w:t xml:space="preserve"> czyli kwota </w:t>
      </w:r>
      <w:r w:rsidR="007B6F87">
        <w:rPr>
          <w:rFonts w:ascii="Arial" w:eastAsiaTheme="minorEastAsia" w:hAnsi="Arial" w:cs="Arial"/>
          <w:bCs/>
          <w:sz w:val="24"/>
          <w:szCs w:val="24"/>
          <w:lang w:eastAsia="pl-PL"/>
        </w:rPr>
        <w:t xml:space="preserve"> 5 804</w:t>
      </w:r>
      <w:r>
        <w:rPr>
          <w:rFonts w:ascii="Arial" w:eastAsiaTheme="minorEastAsia" w:hAnsi="Arial" w:cs="Arial"/>
          <w:bCs/>
          <w:sz w:val="24"/>
          <w:szCs w:val="24"/>
          <w:lang w:eastAsia="pl-PL"/>
        </w:rPr>
        <w:t> </w:t>
      </w:r>
      <w:r w:rsidR="007B6F87">
        <w:rPr>
          <w:rFonts w:ascii="Arial" w:eastAsiaTheme="minorEastAsia" w:hAnsi="Arial" w:cs="Arial"/>
          <w:bCs/>
          <w:sz w:val="24"/>
          <w:szCs w:val="24"/>
          <w:lang w:eastAsia="pl-PL"/>
        </w:rPr>
        <w:t>000</w:t>
      </w:r>
      <w:r>
        <w:rPr>
          <w:rFonts w:ascii="Arial" w:eastAsiaTheme="minorEastAsia" w:hAnsi="Arial" w:cs="Arial"/>
          <w:bCs/>
          <w:sz w:val="24"/>
          <w:szCs w:val="24"/>
          <w:lang w:eastAsia="pl-PL"/>
        </w:rPr>
        <w:t>zł stanowi dotację z funduszu rozwoju dróg a</w:t>
      </w:r>
      <w:r w:rsidR="00D52197">
        <w:rPr>
          <w:rFonts w:ascii="Arial" w:eastAsiaTheme="minorEastAsia" w:hAnsi="Arial" w:cs="Arial"/>
          <w:bCs/>
          <w:sz w:val="24"/>
          <w:szCs w:val="24"/>
          <w:lang w:eastAsia="pl-PL"/>
        </w:rPr>
        <w:t> </w:t>
      </w:r>
      <w:r w:rsidR="007B6F87">
        <w:rPr>
          <w:rFonts w:ascii="Arial" w:eastAsiaTheme="minorEastAsia" w:hAnsi="Arial" w:cs="Arial"/>
          <w:bCs/>
          <w:sz w:val="24"/>
          <w:szCs w:val="24"/>
          <w:lang w:eastAsia="pl-PL"/>
        </w:rPr>
        <w:t xml:space="preserve"> wk</w:t>
      </w:r>
      <w:r>
        <w:rPr>
          <w:rFonts w:ascii="Arial" w:eastAsiaTheme="minorEastAsia" w:hAnsi="Arial" w:cs="Arial"/>
          <w:bCs/>
          <w:sz w:val="24"/>
          <w:szCs w:val="24"/>
          <w:lang w:eastAsia="pl-PL"/>
        </w:rPr>
        <w:t>ł</w:t>
      </w:r>
      <w:r w:rsidR="007B6F87">
        <w:rPr>
          <w:rFonts w:ascii="Arial" w:eastAsiaTheme="minorEastAsia" w:hAnsi="Arial" w:cs="Arial"/>
          <w:bCs/>
          <w:sz w:val="24"/>
          <w:szCs w:val="24"/>
          <w:lang w:eastAsia="pl-PL"/>
        </w:rPr>
        <w:t xml:space="preserve">ad </w:t>
      </w:r>
      <w:r>
        <w:rPr>
          <w:rFonts w:ascii="Arial" w:eastAsiaTheme="minorEastAsia" w:hAnsi="Arial" w:cs="Arial"/>
          <w:bCs/>
          <w:sz w:val="24"/>
          <w:szCs w:val="24"/>
          <w:lang w:eastAsia="pl-PL"/>
        </w:rPr>
        <w:t xml:space="preserve">własny </w:t>
      </w:r>
      <w:r w:rsidR="00D52197">
        <w:rPr>
          <w:rFonts w:ascii="Arial" w:eastAsiaTheme="minorEastAsia" w:hAnsi="Arial" w:cs="Arial"/>
          <w:bCs/>
          <w:sz w:val="24"/>
          <w:szCs w:val="24"/>
          <w:lang w:eastAsia="pl-PL"/>
        </w:rPr>
        <w:t xml:space="preserve">miasta </w:t>
      </w:r>
      <w:r>
        <w:rPr>
          <w:rFonts w:ascii="Arial" w:eastAsiaTheme="minorEastAsia" w:hAnsi="Arial" w:cs="Arial"/>
          <w:bCs/>
          <w:sz w:val="24"/>
          <w:szCs w:val="24"/>
          <w:lang w:eastAsia="pl-PL"/>
        </w:rPr>
        <w:t xml:space="preserve">to kwota </w:t>
      </w:r>
      <w:r w:rsidR="007B6F87">
        <w:rPr>
          <w:rFonts w:ascii="Arial" w:eastAsiaTheme="minorEastAsia" w:hAnsi="Arial" w:cs="Arial"/>
          <w:bCs/>
          <w:sz w:val="24"/>
          <w:szCs w:val="24"/>
          <w:lang w:eastAsia="pl-PL"/>
        </w:rPr>
        <w:t>1 700</w:t>
      </w:r>
      <w:r>
        <w:rPr>
          <w:rFonts w:ascii="Arial" w:eastAsiaTheme="minorEastAsia" w:hAnsi="Arial" w:cs="Arial"/>
          <w:bCs/>
          <w:sz w:val="24"/>
          <w:szCs w:val="24"/>
          <w:lang w:eastAsia="pl-PL"/>
        </w:rPr>
        <w:t> </w:t>
      </w:r>
      <w:r w:rsidR="007B6F87">
        <w:rPr>
          <w:rFonts w:ascii="Arial" w:eastAsiaTheme="minorEastAsia" w:hAnsi="Arial" w:cs="Arial"/>
          <w:bCs/>
          <w:sz w:val="24"/>
          <w:szCs w:val="24"/>
          <w:lang w:eastAsia="pl-PL"/>
        </w:rPr>
        <w:t>000</w:t>
      </w:r>
      <w:r>
        <w:rPr>
          <w:rFonts w:ascii="Arial" w:eastAsiaTheme="minorEastAsia" w:hAnsi="Arial" w:cs="Arial"/>
          <w:bCs/>
          <w:sz w:val="24"/>
          <w:szCs w:val="24"/>
          <w:lang w:eastAsia="pl-PL"/>
        </w:rPr>
        <w:t>zł.</w:t>
      </w:r>
      <w:r w:rsidR="007B6F87">
        <w:rPr>
          <w:rFonts w:ascii="Arial" w:eastAsiaTheme="minorEastAsia" w:hAnsi="Arial" w:cs="Arial"/>
          <w:bCs/>
          <w:sz w:val="24"/>
          <w:szCs w:val="24"/>
          <w:lang w:eastAsia="pl-PL"/>
        </w:rPr>
        <w:t xml:space="preserve"> </w:t>
      </w:r>
      <w:r w:rsidR="00E51EE2">
        <w:rPr>
          <w:rFonts w:ascii="Arial" w:eastAsiaTheme="minorEastAsia" w:hAnsi="Arial" w:cs="Arial"/>
          <w:bCs/>
          <w:sz w:val="24"/>
          <w:szCs w:val="24"/>
          <w:lang w:eastAsia="pl-PL"/>
        </w:rPr>
        <w:t xml:space="preserve">Planowane jest rozpoczęcie prac we wrześniu br.  </w:t>
      </w:r>
      <w:r w:rsidR="0022184B">
        <w:rPr>
          <w:rFonts w:ascii="Arial" w:eastAsiaTheme="minorEastAsia" w:hAnsi="Arial" w:cs="Arial"/>
          <w:bCs/>
          <w:sz w:val="24"/>
          <w:szCs w:val="24"/>
          <w:lang w:eastAsia="pl-PL"/>
        </w:rPr>
        <w:t xml:space="preserve">czyli </w:t>
      </w:r>
      <w:r w:rsidR="00E57E9C">
        <w:rPr>
          <w:rFonts w:ascii="Arial" w:eastAsiaTheme="minorEastAsia" w:hAnsi="Arial" w:cs="Arial"/>
          <w:bCs/>
          <w:sz w:val="24"/>
          <w:szCs w:val="24"/>
          <w:lang w:eastAsia="pl-PL"/>
        </w:rPr>
        <w:t xml:space="preserve"> </w:t>
      </w:r>
      <w:r w:rsidR="00D52197">
        <w:rPr>
          <w:rFonts w:ascii="Arial" w:eastAsiaTheme="minorEastAsia" w:hAnsi="Arial" w:cs="Arial"/>
          <w:bCs/>
          <w:sz w:val="24"/>
          <w:szCs w:val="24"/>
          <w:lang w:eastAsia="pl-PL"/>
        </w:rPr>
        <w:t xml:space="preserve">realizacja </w:t>
      </w:r>
      <w:r w:rsidR="0022184B">
        <w:rPr>
          <w:rFonts w:ascii="Arial" w:eastAsiaTheme="minorEastAsia" w:hAnsi="Arial" w:cs="Arial"/>
          <w:bCs/>
          <w:sz w:val="24"/>
          <w:szCs w:val="24"/>
          <w:lang w:eastAsia="pl-PL"/>
        </w:rPr>
        <w:t>ul. Okulickiego i tune</w:t>
      </w:r>
      <w:r w:rsidR="00E57E9C">
        <w:rPr>
          <w:rFonts w:ascii="Arial" w:eastAsiaTheme="minorEastAsia" w:hAnsi="Arial" w:cs="Arial"/>
          <w:bCs/>
          <w:sz w:val="24"/>
          <w:szCs w:val="24"/>
          <w:lang w:eastAsia="pl-PL"/>
        </w:rPr>
        <w:t>l</w:t>
      </w:r>
      <w:r w:rsidR="00D52197">
        <w:rPr>
          <w:rFonts w:ascii="Arial" w:eastAsiaTheme="minorEastAsia" w:hAnsi="Arial" w:cs="Arial"/>
          <w:bCs/>
          <w:sz w:val="24"/>
          <w:szCs w:val="24"/>
          <w:lang w:eastAsia="pl-PL"/>
        </w:rPr>
        <w:t>u</w:t>
      </w:r>
      <w:r w:rsidR="0022184B">
        <w:rPr>
          <w:rFonts w:ascii="Arial" w:eastAsiaTheme="minorEastAsia" w:hAnsi="Arial" w:cs="Arial"/>
          <w:bCs/>
          <w:sz w:val="24"/>
          <w:szCs w:val="24"/>
          <w:lang w:eastAsia="pl-PL"/>
        </w:rPr>
        <w:t xml:space="preserve"> do ul. Przemysłowej. </w:t>
      </w:r>
      <w:r w:rsidR="00D52197">
        <w:rPr>
          <w:rFonts w:ascii="Arial" w:eastAsiaTheme="minorEastAsia" w:hAnsi="Arial" w:cs="Arial"/>
          <w:bCs/>
          <w:sz w:val="24"/>
          <w:szCs w:val="24"/>
          <w:lang w:eastAsia="pl-PL"/>
        </w:rPr>
        <w:t xml:space="preserve">Zadanie będzie </w:t>
      </w:r>
      <w:r w:rsidR="0022184B">
        <w:rPr>
          <w:rFonts w:ascii="Arial" w:eastAsiaTheme="minorEastAsia" w:hAnsi="Arial" w:cs="Arial"/>
          <w:bCs/>
          <w:sz w:val="24"/>
          <w:szCs w:val="24"/>
          <w:lang w:eastAsia="pl-PL"/>
        </w:rPr>
        <w:t>skoordynowane</w:t>
      </w:r>
      <w:r w:rsidR="007B6F87">
        <w:rPr>
          <w:rFonts w:ascii="Arial" w:eastAsiaTheme="minorEastAsia" w:hAnsi="Arial" w:cs="Arial"/>
          <w:bCs/>
          <w:sz w:val="24"/>
          <w:szCs w:val="24"/>
          <w:lang w:eastAsia="pl-PL"/>
        </w:rPr>
        <w:t xml:space="preserve"> </w:t>
      </w:r>
      <w:r w:rsidR="00D52197">
        <w:rPr>
          <w:rFonts w:ascii="Arial" w:eastAsiaTheme="minorEastAsia" w:hAnsi="Arial" w:cs="Arial"/>
          <w:bCs/>
          <w:sz w:val="24"/>
          <w:szCs w:val="24"/>
          <w:lang w:eastAsia="pl-PL"/>
        </w:rPr>
        <w:t>z odwodnieniem</w:t>
      </w:r>
      <w:r w:rsidR="007B6F87">
        <w:rPr>
          <w:rFonts w:ascii="Arial" w:eastAsiaTheme="minorEastAsia" w:hAnsi="Arial" w:cs="Arial"/>
          <w:bCs/>
          <w:sz w:val="24"/>
          <w:szCs w:val="24"/>
          <w:lang w:eastAsia="pl-PL"/>
        </w:rPr>
        <w:t xml:space="preserve"> tych ulic</w:t>
      </w:r>
      <w:r w:rsidR="00E57E9C">
        <w:rPr>
          <w:rFonts w:ascii="Arial" w:eastAsiaTheme="minorEastAsia" w:hAnsi="Arial" w:cs="Arial"/>
          <w:bCs/>
          <w:sz w:val="24"/>
          <w:szCs w:val="24"/>
          <w:lang w:eastAsia="pl-PL"/>
        </w:rPr>
        <w:t xml:space="preserve"> a </w:t>
      </w:r>
      <w:r w:rsidR="007B6F87">
        <w:rPr>
          <w:rFonts w:ascii="Arial" w:eastAsiaTheme="minorEastAsia" w:hAnsi="Arial" w:cs="Arial"/>
          <w:bCs/>
          <w:sz w:val="24"/>
          <w:szCs w:val="24"/>
          <w:lang w:eastAsia="pl-PL"/>
        </w:rPr>
        <w:t xml:space="preserve"> zakończenie </w:t>
      </w:r>
      <w:r w:rsidR="00E57E9C">
        <w:rPr>
          <w:rFonts w:ascii="Arial" w:eastAsiaTheme="minorEastAsia" w:hAnsi="Arial" w:cs="Arial"/>
          <w:bCs/>
          <w:sz w:val="24"/>
          <w:szCs w:val="24"/>
          <w:lang w:eastAsia="pl-PL"/>
        </w:rPr>
        <w:t>prac powinno nastąpić na wiosnę</w:t>
      </w:r>
      <w:r w:rsidR="007B6F87">
        <w:rPr>
          <w:rFonts w:ascii="Arial" w:eastAsiaTheme="minorEastAsia" w:hAnsi="Arial" w:cs="Arial"/>
          <w:bCs/>
          <w:sz w:val="24"/>
          <w:szCs w:val="24"/>
          <w:lang w:eastAsia="pl-PL"/>
        </w:rPr>
        <w:t xml:space="preserve"> 2023roku</w:t>
      </w:r>
      <w:r w:rsidR="00E57E9C">
        <w:rPr>
          <w:rFonts w:ascii="Arial" w:eastAsiaTheme="minorEastAsia" w:hAnsi="Arial" w:cs="Arial"/>
          <w:bCs/>
          <w:sz w:val="24"/>
          <w:szCs w:val="24"/>
          <w:lang w:eastAsia="pl-PL"/>
        </w:rPr>
        <w:t>.</w:t>
      </w:r>
      <w:r w:rsidR="0022184B">
        <w:rPr>
          <w:rFonts w:ascii="Arial" w:eastAsiaTheme="minorEastAsia" w:hAnsi="Arial" w:cs="Arial"/>
          <w:bCs/>
          <w:sz w:val="24"/>
          <w:szCs w:val="24"/>
          <w:lang w:eastAsia="pl-PL"/>
        </w:rPr>
        <w:t xml:space="preserve"> </w:t>
      </w:r>
      <w:r w:rsidR="00E51EE2">
        <w:rPr>
          <w:rFonts w:ascii="Arial" w:eastAsiaTheme="minorEastAsia" w:hAnsi="Arial" w:cs="Arial"/>
          <w:bCs/>
          <w:sz w:val="24"/>
          <w:szCs w:val="24"/>
          <w:lang w:eastAsia="pl-PL"/>
        </w:rPr>
        <w:t>Będzie to okres bardzo trudny dla mieszkańców miasta pod względem komunikacyjnym</w:t>
      </w:r>
      <w:r w:rsidR="0022184B">
        <w:rPr>
          <w:rFonts w:ascii="Arial" w:eastAsiaTheme="minorEastAsia" w:hAnsi="Arial" w:cs="Arial"/>
          <w:bCs/>
          <w:sz w:val="24"/>
          <w:szCs w:val="24"/>
          <w:lang w:eastAsia="pl-PL"/>
        </w:rPr>
        <w:t xml:space="preserve"> poni</w:t>
      </w:r>
      <w:r w:rsidR="00E57E9C">
        <w:rPr>
          <w:rFonts w:ascii="Arial" w:eastAsiaTheme="minorEastAsia" w:hAnsi="Arial" w:cs="Arial"/>
          <w:bCs/>
          <w:sz w:val="24"/>
          <w:szCs w:val="24"/>
          <w:lang w:eastAsia="pl-PL"/>
        </w:rPr>
        <w:t>e</w:t>
      </w:r>
      <w:r w:rsidR="0022184B">
        <w:rPr>
          <w:rFonts w:ascii="Arial" w:eastAsiaTheme="minorEastAsia" w:hAnsi="Arial" w:cs="Arial"/>
          <w:bCs/>
          <w:sz w:val="24"/>
          <w:szCs w:val="24"/>
          <w:lang w:eastAsia="pl-PL"/>
        </w:rPr>
        <w:t>wa</w:t>
      </w:r>
      <w:r w:rsidR="00D52197">
        <w:rPr>
          <w:rFonts w:ascii="Arial" w:eastAsiaTheme="minorEastAsia" w:hAnsi="Arial" w:cs="Arial"/>
          <w:bCs/>
          <w:sz w:val="24"/>
          <w:szCs w:val="24"/>
          <w:lang w:eastAsia="pl-PL"/>
        </w:rPr>
        <w:t>ż</w:t>
      </w:r>
      <w:r w:rsidR="0022184B">
        <w:rPr>
          <w:rFonts w:ascii="Arial" w:eastAsiaTheme="minorEastAsia" w:hAnsi="Arial" w:cs="Arial"/>
          <w:bCs/>
          <w:sz w:val="24"/>
          <w:szCs w:val="24"/>
          <w:lang w:eastAsia="pl-PL"/>
        </w:rPr>
        <w:t xml:space="preserve"> jednocześnie będą prowadzone dwie równoleg</w:t>
      </w:r>
      <w:r w:rsidR="00D52197">
        <w:rPr>
          <w:rFonts w:ascii="Arial" w:eastAsiaTheme="minorEastAsia" w:hAnsi="Arial" w:cs="Arial"/>
          <w:bCs/>
          <w:sz w:val="24"/>
          <w:szCs w:val="24"/>
          <w:lang w:eastAsia="pl-PL"/>
        </w:rPr>
        <w:t>ł</w:t>
      </w:r>
      <w:r w:rsidR="0022184B">
        <w:rPr>
          <w:rFonts w:ascii="Arial" w:eastAsiaTheme="minorEastAsia" w:hAnsi="Arial" w:cs="Arial"/>
          <w:bCs/>
          <w:sz w:val="24"/>
          <w:szCs w:val="24"/>
          <w:lang w:eastAsia="pl-PL"/>
        </w:rPr>
        <w:t>e inwestycje</w:t>
      </w:r>
      <w:r w:rsidR="00D52197">
        <w:rPr>
          <w:rFonts w:ascii="Arial" w:eastAsiaTheme="minorEastAsia" w:hAnsi="Arial" w:cs="Arial"/>
          <w:bCs/>
          <w:sz w:val="24"/>
          <w:szCs w:val="24"/>
          <w:lang w:eastAsia="pl-PL"/>
        </w:rPr>
        <w:t>.</w:t>
      </w:r>
      <w:r w:rsidR="0022184B" w:rsidRPr="0022184B">
        <w:rPr>
          <w:rFonts w:ascii="Arial" w:eastAsiaTheme="minorEastAsia" w:hAnsi="Arial" w:cs="Arial"/>
          <w:bCs/>
          <w:sz w:val="24"/>
          <w:szCs w:val="24"/>
          <w:lang w:eastAsia="pl-PL"/>
        </w:rPr>
        <w:t xml:space="preserve"> </w:t>
      </w:r>
    </w:p>
    <w:p w:rsidR="0022184B" w:rsidRDefault="00D52197" w:rsidP="00D5219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 Lucjusz Nadbereżny poinformował, że z f</w:t>
      </w:r>
      <w:r w:rsidR="0022184B">
        <w:rPr>
          <w:rFonts w:ascii="Arial" w:eastAsiaTheme="minorEastAsia" w:hAnsi="Arial" w:cs="Arial"/>
          <w:bCs/>
          <w:sz w:val="24"/>
          <w:szCs w:val="24"/>
          <w:lang w:eastAsia="pl-PL"/>
        </w:rPr>
        <w:t>undusz</w:t>
      </w:r>
      <w:r>
        <w:rPr>
          <w:rFonts w:ascii="Arial" w:eastAsiaTheme="minorEastAsia" w:hAnsi="Arial" w:cs="Arial"/>
          <w:bCs/>
          <w:sz w:val="24"/>
          <w:szCs w:val="24"/>
          <w:lang w:eastAsia="pl-PL"/>
        </w:rPr>
        <w:t>u</w:t>
      </w:r>
      <w:r w:rsidR="0022184B">
        <w:rPr>
          <w:rFonts w:ascii="Arial" w:eastAsiaTheme="minorEastAsia" w:hAnsi="Arial" w:cs="Arial"/>
          <w:bCs/>
          <w:sz w:val="24"/>
          <w:szCs w:val="24"/>
          <w:lang w:eastAsia="pl-PL"/>
        </w:rPr>
        <w:t xml:space="preserve"> rozwoju </w:t>
      </w:r>
      <w:r>
        <w:rPr>
          <w:rFonts w:ascii="Arial" w:eastAsiaTheme="minorEastAsia" w:hAnsi="Arial" w:cs="Arial"/>
          <w:bCs/>
          <w:sz w:val="24"/>
          <w:szCs w:val="24"/>
          <w:lang w:eastAsia="pl-PL"/>
        </w:rPr>
        <w:t>dróg lokalnych realizowana jest u</w:t>
      </w:r>
      <w:r w:rsidR="0022184B">
        <w:rPr>
          <w:rFonts w:ascii="Arial" w:eastAsiaTheme="minorEastAsia" w:hAnsi="Arial" w:cs="Arial"/>
          <w:bCs/>
          <w:sz w:val="24"/>
          <w:szCs w:val="24"/>
          <w:lang w:eastAsia="pl-PL"/>
        </w:rPr>
        <w:t>l. Krzywa</w:t>
      </w:r>
      <w:r>
        <w:rPr>
          <w:rFonts w:ascii="Arial" w:eastAsiaTheme="minorEastAsia" w:hAnsi="Arial" w:cs="Arial"/>
          <w:bCs/>
          <w:sz w:val="24"/>
          <w:szCs w:val="24"/>
          <w:lang w:eastAsia="pl-PL"/>
        </w:rPr>
        <w:t>. Były</w:t>
      </w:r>
      <w:r w:rsidR="0022184B">
        <w:rPr>
          <w:rFonts w:ascii="Arial" w:eastAsiaTheme="minorEastAsia" w:hAnsi="Arial" w:cs="Arial"/>
          <w:bCs/>
          <w:sz w:val="24"/>
          <w:szCs w:val="24"/>
          <w:lang w:eastAsia="pl-PL"/>
        </w:rPr>
        <w:t xml:space="preserve"> problemy w przebudowie sieci, </w:t>
      </w:r>
      <w:r w:rsidR="007B6F87">
        <w:rPr>
          <w:rFonts w:ascii="Arial" w:eastAsiaTheme="minorEastAsia" w:hAnsi="Arial" w:cs="Arial"/>
          <w:bCs/>
          <w:sz w:val="24"/>
          <w:szCs w:val="24"/>
          <w:lang w:eastAsia="pl-PL"/>
        </w:rPr>
        <w:t xml:space="preserve"> ale </w:t>
      </w:r>
      <w:r w:rsidR="0022184B">
        <w:rPr>
          <w:rFonts w:ascii="Arial" w:eastAsiaTheme="minorEastAsia" w:hAnsi="Arial" w:cs="Arial"/>
          <w:bCs/>
          <w:sz w:val="24"/>
          <w:szCs w:val="24"/>
          <w:lang w:eastAsia="pl-PL"/>
        </w:rPr>
        <w:t>90%</w:t>
      </w:r>
      <w:r>
        <w:rPr>
          <w:rFonts w:ascii="Arial" w:eastAsiaTheme="minorEastAsia" w:hAnsi="Arial" w:cs="Arial"/>
          <w:bCs/>
          <w:sz w:val="24"/>
          <w:szCs w:val="24"/>
          <w:lang w:eastAsia="pl-PL"/>
        </w:rPr>
        <w:t xml:space="preserve"> zadania </w:t>
      </w:r>
      <w:r w:rsidR="0022184B">
        <w:rPr>
          <w:rFonts w:ascii="Arial" w:eastAsiaTheme="minorEastAsia" w:hAnsi="Arial" w:cs="Arial"/>
          <w:bCs/>
          <w:sz w:val="24"/>
          <w:szCs w:val="24"/>
          <w:lang w:eastAsia="pl-PL"/>
        </w:rPr>
        <w:t xml:space="preserve"> wykonano</w:t>
      </w:r>
      <w:r>
        <w:rPr>
          <w:rFonts w:ascii="Arial" w:eastAsiaTheme="minorEastAsia" w:hAnsi="Arial" w:cs="Arial"/>
          <w:bCs/>
          <w:sz w:val="24"/>
          <w:szCs w:val="24"/>
          <w:lang w:eastAsia="pl-PL"/>
        </w:rPr>
        <w:t>.</w:t>
      </w:r>
      <w:r w:rsidR="0022184B">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w:t>
      </w:r>
      <w:r w:rsidR="0022184B">
        <w:rPr>
          <w:rFonts w:ascii="Arial" w:eastAsiaTheme="minorEastAsia" w:hAnsi="Arial" w:cs="Arial"/>
          <w:bCs/>
          <w:sz w:val="24"/>
          <w:szCs w:val="24"/>
          <w:lang w:eastAsia="pl-PL"/>
        </w:rPr>
        <w:t xml:space="preserve">ozostał </w:t>
      </w:r>
      <w:r>
        <w:rPr>
          <w:rFonts w:ascii="Arial" w:eastAsiaTheme="minorEastAsia" w:hAnsi="Arial" w:cs="Arial"/>
          <w:bCs/>
          <w:sz w:val="24"/>
          <w:szCs w:val="24"/>
          <w:lang w:eastAsia="pl-PL"/>
        </w:rPr>
        <w:t xml:space="preserve">jeszcze </w:t>
      </w:r>
      <w:r w:rsidR="0022184B">
        <w:rPr>
          <w:rFonts w:ascii="Arial" w:eastAsiaTheme="minorEastAsia" w:hAnsi="Arial" w:cs="Arial"/>
          <w:bCs/>
          <w:sz w:val="24"/>
          <w:szCs w:val="24"/>
          <w:lang w:eastAsia="pl-PL"/>
        </w:rPr>
        <w:t xml:space="preserve">odcinek na skrzyżowaniu z ul. Wyszyńskiego , </w:t>
      </w:r>
      <w:r w:rsidR="007B6F87">
        <w:rPr>
          <w:rFonts w:ascii="Arial" w:eastAsiaTheme="minorEastAsia" w:hAnsi="Arial" w:cs="Arial"/>
          <w:bCs/>
          <w:sz w:val="24"/>
          <w:szCs w:val="24"/>
          <w:lang w:eastAsia="pl-PL"/>
        </w:rPr>
        <w:t xml:space="preserve">będzie </w:t>
      </w:r>
      <w:r>
        <w:rPr>
          <w:rFonts w:ascii="Arial" w:eastAsiaTheme="minorEastAsia" w:hAnsi="Arial" w:cs="Arial"/>
          <w:bCs/>
          <w:sz w:val="24"/>
          <w:szCs w:val="24"/>
          <w:lang w:eastAsia="pl-PL"/>
        </w:rPr>
        <w:t xml:space="preserve">to </w:t>
      </w:r>
      <w:r w:rsidR="007B6F87">
        <w:rPr>
          <w:rFonts w:ascii="Arial" w:eastAsiaTheme="minorEastAsia" w:hAnsi="Arial" w:cs="Arial"/>
          <w:bCs/>
          <w:sz w:val="24"/>
          <w:szCs w:val="24"/>
          <w:lang w:eastAsia="pl-PL"/>
        </w:rPr>
        <w:t>utrudniał</w:t>
      </w:r>
      <w:r>
        <w:rPr>
          <w:rFonts w:ascii="Arial" w:eastAsiaTheme="minorEastAsia" w:hAnsi="Arial" w:cs="Arial"/>
          <w:bCs/>
          <w:sz w:val="24"/>
          <w:szCs w:val="24"/>
          <w:lang w:eastAsia="pl-PL"/>
        </w:rPr>
        <w:t>o</w:t>
      </w:r>
      <w:r w:rsidR="007B6F87">
        <w:rPr>
          <w:rFonts w:ascii="Arial" w:eastAsiaTheme="minorEastAsia" w:hAnsi="Arial" w:cs="Arial"/>
          <w:bCs/>
          <w:sz w:val="24"/>
          <w:szCs w:val="24"/>
          <w:lang w:eastAsia="pl-PL"/>
        </w:rPr>
        <w:t xml:space="preserve"> dojazd do obiektów sportowych i </w:t>
      </w:r>
      <w:r>
        <w:rPr>
          <w:rFonts w:ascii="Arial" w:eastAsiaTheme="minorEastAsia" w:hAnsi="Arial" w:cs="Arial"/>
          <w:bCs/>
          <w:sz w:val="24"/>
          <w:szCs w:val="24"/>
          <w:lang w:eastAsia="pl-PL"/>
        </w:rPr>
        <w:t xml:space="preserve">realizacja </w:t>
      </w:r>
      <w:r w:rsidR="007B6F87">
        <w:rPr>
          <w:rFonts w:ascii="Arial" w:eastAsiaTheme="minorEastAsia" w:hAnsi="Arial" w:cs="Arial"/>
          <w:bCs/>
          <w:sz w:val="24"/>
          <w:szCs w:val="24"/>
          <w:lang w:eastAsia="pl-PL"/>
        </w:rPr>
        <w:t xml:space="preserve">musi byś </w:t>
      </w:r>
      <w:r>
        <w:rPr>
          <w:rFonts w:ascii="Arial" w:eastAsiaTheme="minorEastAsia" w:hAnsi="Arial" w:cs="Arial"/>
          <w:bCs/>
          <w:sz w:val="24"/>
          <w:szCs w:val="24"/>
          <w:lang w:eastAsia="pl-PL"/>
        </w:rPr>
        <w:t>s</w:t>
      </w:r>
      <w:r w:rsidR="007B6F87">
        <w:rPr>
          <w:rFonts w:ascii="Arial" w:eastAsiaTheme="minorEastAsia" w:hAnsi="Arial" w:cs="Arial"/>
          <w:bCs/>
          <w:sz w:val="24"/>
          <w:szCs w:val="24"/>
          <w:lang w:eastAsia="pl-PL"/>
        </w:rPr>
        <w:t>koordynowan</w:t>
      </w:r>
      <w:r>
        <w:rPr>
          <w:rFonts w:ascii="Arial" w:eastAsiaTheme="minorEastAsia" w:hAnsi="Arial" w:cs="Arial"/>
          <w:bCs/>
          <w:sz w:val="24"/>
          <w:szCs w:val="24"/>
          <w:lang w:eastAsia="pl-PL"/>
        </w:rPr>
        <w:t>a</w:t>
      </w:r>
      <w:r w:rsidR="007B6F87">
        <w:rPr>
          <w:rFonts w:ascii="Arial" w:eastAsiaTheme="minorEastAsia" w:hAnsi="Arial" w:cs="Arial"/>
          <w:bCs/>
          <w:sz w:val="24"/>
          <w:szCs w:val="24"/>
          <w:lang w:eastAsia="pl-PL"/>
        </w:rPr>
        <w:t xml:space="preserve"> z</w:t>
      </w:r>
      <w:r>
        <w:rPr>
          <w:rFonts w:ascii="Arial" w:eastAsiaTheme="minorEastAsia" w:hAnsi="Arial" w:cs="Arial"/>
          <w:bCs/>
          <w:sz w:val="24"/>
          <w:szCs w:val="24"/>
          <w:lang w:eastAsia="pl-PL"/>
        </w:rPr>
        <w:t xml:space="preserve"> działaniami </w:t>
      </w:r>
      <w:r w:rsidR="007B6F87">
        <w:rPr>
          <w:rFonts w:ascii="Arial" w:eastAsiaTheme="minorEastAsia" w:hAnsi="Arial" w:cs="Arial"/>
          <w:bCs/>
          <w:sz w:val="24"/>
          <w:szCs w:val="24"/>
          <w:lang w:eastAsia="pl-PL"/>
        </w:rPr>
        <w:t xml:space="preserve"> na kortach tenisowych</w:t>
      </w:r>
      <w:r w:rsidR="002143E5">
        <w:rPr>
          <w:rFonts w:ascii="Arial" w:eastAsiaTheme="minorEastAsia" w:hAnsi="Arial" w:cs="Arial"/>
          <w:bCs/>
          <w:sz w:val="24"/>
          <w:szCs w:val="24"/>
          <w:lang w:eastAsia="pl-PL"/>
        </w:rPr>
        <w:t>,</w:t>
      </w:r>
      <w:r w:rsidR="007B6F87">
        <w:rPr>
          <w:rFonts w:ascii="Arial" w:eastAsiaTheme="minorEastAsia" w:hAnsi="Arial" w:cs="Arial"/>
          <w:bCs/>
          <w:sz w:val="24"/>
          <w:szCs w:val="24"/>
          <w:lang w:eastAsia="pl-PL"/>
        </w:rPr>
        <w:t xml:space="preserve"> które te</w:t>
      </w:r>
      <w:r>
        <w:rPr>
          <w:rFonts w:ascii="Arial" w:eastAsiaTheme="minorEastAsia" w:hAnsi="Arial" w:cs="Arial"/>
          <w:bCs/>
          <w:sz w:val="24"/>
          <w:szCs w:val="24"/>
          <w:lang w:eastAsia="pl-PL"/>
        </w:rPr>
        <w:t>ż</w:t>
      </w:r>
      <w:r w:rsidR="007B6F87">
        <w:rPr>
          <w:rFonts w:ascii="Arial" w:eastAsiaTheme="minorEastAsia" w:hAnsi="Arial" w:cs="Arial"/>
          <w:bCs/>
          <w:sz w:val="24"/>
          <w:szCs w:val="24"/>
          <w:lang w:eastAsia="pl-PL"/>
        </w:rPr>
        <w:t xml:space="preserve"> są </w:t>
      </w:r>
      <w:r>
        <w:rPr>
          <w:rFonts w:ascii="Arial" w:eastAsiaTheme="minorEastAsia" w:hAnsi="Arial" w:cs="Arial"/>
          <w:bCs/>
          <w:sz w:val="24"/>
          <w:szCs w:val="24"/>
          <w:lang w:eastAsia="pl-PL"/>
        </w:rPr>
        <w:t>w przebudowie.</w:t>
      </w:r>
      <w:r w:rsidR="007B6F87">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Następnie będzie położona kostka brukowa.</w:t>
      </w:r>
    </w:p>
    <w:p w:rsidR="0022184B" w:rsidRDefault="0022184B" w:rsidP="00F7499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Zakończono proces modernizacji </w:t>
      </w:r>
      <w:r w:rsidR="00D52197">
        <w:rPr>
          <w:rFonts w:ascii="Arial" w:eastAsiaTheme="minorEastAsia" w:hAnsi="Arial" w:cs="Arial"/>
          <w:bCs/>
          <w:sz w:val="24"/>
          <w:szCs w:val="24"/>
          <w:lang w:eastAsia="pl-PL"/>
        </w:rPr>
        <w:t xml:space="preserve">otoczenia </w:t>
      </w:r>
      <w:r>
        <w:rPr>
          <w:rFonts w:ascii="Arial" w:eastAsiaTheme="minorEastAsia" w:hAnsi="Arial" w:cs="Arial"/>
          <w:bCs/>
          <w:sz w:val="24"/>
          <w:szCs w:val="24"/>
          <w:lang w:eastAsia="pl-PL"/>
        </w:rPr>
        <w:t xml:space="preserve">MOSIR czyli </w:t>
      </w:r>
      <w:r w:rsidR="00D52197">
        <w:rPr>
          <w:rFonts w:ascii="Arial" w:eastAsiaTheme="minorEastAsia" w:hAnsi="Arial" w:cs="Arial"/>
          <w:bCs/>
          <w:sz w:val="24"/>
          <w:szCs w:val="24"/>
          <w:lang w:eastAsia="pl-PL"/>
        </w:rPr>
        <w:t xml:space="preserve">realizację </w:t>
      </w:r>
      <w:r>
        <w:rPr>
          <w:rFonts w:ascii="Arial" w:eastAsiaTheme="minorEastAsia" w:hAnsi="Arial" w:cs="Arial"/>
          <w:bCs/>
          <w:sz w:val="24"/>
          <w:szCs w:val="24"/>
          <w:lang w:eastAsia="pl-PL"/>
        </w:rPr>
        <w:t>parking</w:t>
      </w:r>
      <w:r w:rsidR="00D52197">
        <w:rPr>
          <w:rFonts w:ascii="Arial" w:eastAsiaTheme="minorEastAsia" w:hAnsi="Arial" w:cs="Arial"/>
          <w:bCs/>
          <w:sz w:val="24"/>
          <w:szCs w:val="24"/>
          <w:lang w:eastAsia="pl-PL"/>
        </w:rPr>
        <w:t>u</w:t>
      </w:r>
      <w:r>
        <w:rPr>
          <w:rFonts w:ascii="Arial" w:eastAsiaTheme="minorEastAsia" w:hAnsi="Arial" w:cs="Arial"/>
          <w:bCs/>
          <w:sz w:val="24"/>
          <w:szCs w:val="24"/>
          <w:lang w:eastAsia="pl-PL"/>
        </w:rPr>
        <w:t xml:space="preserve"> </w:t>
      </w:r>
      <w:r w:rsidR="007B6F87">
        <w:rPr>
          <w:rFonts w:ascii="Arial" w:eastAsiaTheme="minorEastAsia" w:hAnsi="Arial" w:cs="Arial"/>
          <w:bCs/>
          <w:sz w:val="24"/>
          <w:szCs w:val="24"/>
          <w:lang w:eastAsia="pl-PL"/>
        </w:rPr>
        <w:t xml:space="preserve">bezpośrednio </w:t>
      </w:r>
      <w:r>
        <w:rPr>
          <w:rFonts w:ascii="Arial" w:eastAsiaTheme="minorEastAsia" w:hAnsi="Arial" w:cs="Arial"/>
          <w:bCs/>
          <w:sz w:val="24"/>
          <w:szCs w:val="24"/>
          <w:lang w:eastAsia="pl-PL"/>
        </w:rPr>
        <w:t xml:space="preserve">przy </w:t>
      </w:r>
      <w:r w:rsidR="00D52197">
        <w:rPr>
          <w:rFonts w:ascii="Arial" w:eastAsiaTheme="minorEastAsia" w:hAnsi="Arial" w:cs="Arial"/>
          <w:bCs/>
          <w:sz w:val="24"/>
          <w:szCs w:val="24"/>
          <w:lang w:eastAsia="pl-PL"/>
        </w:rPr>
        <w:t>h</w:t>
      </w:r>
      <w:r>
        <w:rPr>
          <w:rFonts w:ascii="Arial" w:eastAsiaTheme="minorEastAsia" w:hAnsi="Arial" w:cs="Arial"/>
          <w:bCs/>
          <w:sz w:val="24"/>
          <w:szCs w:val="24"/>
          <w:lang w:eastAsia="pl-PL"/>
        </w:rPr>
        <w:t xml:space="preserve">ali sportowej i basenie </w:t>
      </w:r>
      <w:r w:rsidR="00F74995">
        <w:rPr>
          <w:rFonts w:ascii="Arial" w:eastAsiaTheme="minorEastAsia" w:hAnsi="Arial" w:cs="Arial"/>
          <w:bCs/>
          <w:sz w:val="24"/>
          <w:szCs w:val="24"/>
          <w:lang w:eastAsia="pl-PL"/>
        </w:rPr>
        <w:t xml:space="preserve">oraz realizację </w:t>
      </w:r>
      <w:r w:rsidR="007B6F87">
        <w:rPr>
          <w:rFonts w:ascii="Arial" w:eastAsiaTheme="minorEastAsia" w:hAnsi="Arial" w:cs="Arial"/>
          <w:bCs/>
          <w:sz w:val="24"/>
          <w:szCs w:val="24"/>
          <w:lang w:eastAsia="pl-PL"/>
        </w:rPr>
        <w:t xml:space="preserve"> </w:t>
      </w:r>
      <w:r w:rsidR="00F74995">
        <w:rPr>
          <w:rFonts w:ascii="Arial" w:eastAsiaTheme="minorEastAsia" w:hAnsi="Arial" w:cs="Arial"/>
          <w:bCs/>
          <w:sz w:val="24"/>
          <w:szCs w:val="24"/>
          <w:lang w:eastAsia="pl-PL"/>
        </w:rPr>
        <w:t xml:space="preserve">wejścia </w:t>
      </w:r>
      <w:r>
        <w:rPr>
          <w:rFonts w:ascii="Arial" w:eastAsiaTheme="minorEastAsia" w:hAnsi="Arial" w:cs="Arial"/>
          <w:bCs/>
          <w:sz w:val="24"/>
          <w:szCs w:val="24"/>
          <w:lang w:eastAsia="pl-PL"/>
        </w:rPr>
        <w:t>do budynku MOSIR. Zadanie</w:t>
      </w:r>
      <w:r w:rsidR="00F74995">
        <w:rPr>
          <w:rFonts w:ascii="Arial" w:eastAsiaTheme="minorEastAsia" w:hAnsi="Arial" w:cs="Arial"/>
          <w:bCs/>
          <w:sz w:val="24"/>
          <w:szCs w:val="24"/>
          <w:lang w:eastAsia="pl-PL"/>
        </w:rPr>
        <w:t xml:space="preserve"> opiewa  na kwotę </w:t>
      </w:r>
      <w:r>
        <w:rPr>
          <w:rFonts w:ascii="Arial" w:eastAsiaTheme="minorEastAsia" w:hAnsi="Arial" w:cs="Arial"/>
          <w:bCs/>
          <w:sz w:val="24"/>
          <w:szCs w:val="24"/>
          <w:lang w:eastAsia="pl-PL"/>
        </w:rPr>
        <w:t xml:space="preserve">około 3 600 000zł. Zostały wykonane </w:t>
      </w:r>
      <w:r w:rsidR="007B6F87">
        <w:rPr>
          <w:rFonts w:ascii="Arial" w:eastAsiaTheme="minorEastAsia" w:hAnsi="Arial" w:cs="Arial"/>
          <w:bCs/>
          <w:sz w:val="24"/>
          <w:szCs w:val="24"/>
          <w:lang w:eastAsia="pl-PL"/>
        </w:rPr>
        <w:t xml:space="preserve">prace brukowe, </w:t>
      </w:r>
      <w:r>
        <w:rPr>
          <w:rFonts w:ascii="Arial" w:eastAsiaTheme="minorEastAsia" w:hAnsi="Arial" w:cs="Arial"/>
          <w:bCs/>
          <w:sz w:val="24"/>
          <w:szCs w:val="24"/>
          <w:lang w:eastAsia="pl-PL"/>
        </w:rPr>
        <w:t>parkingi chodniki, droga</w:t>
      </w:r>
      <w:r w:rsidR="00F74995">
        <w:rPr>
          <w:rFonts w:ascii="Arial" w:eastAsiaTheme="minorEastAsia" w:hAnsi="Arial" w:cs="Arial"/>
          <w:bCs/>
          <w:sz w:val="24"/>
          <w:szCs w:val="24"/>
          <w:lang w:eastAsia="pl-PL"/>
        </w:rPr>
        <w:t xml:space="preserve">, nastąpiła </w:t>
      </w:r>
      <w:r>
        <w:rPr>
          <w:rFonts w:ascii="Arial" w:eastAsiaTheme="minorEastAsia" w:hAnsi="Arial" w:cs="Arial"/>
          <w:bCs/>
          <w:sz w:val="24"/>
          <w:szCs w:val="24"/>
          <w:lang w:eastAsia="pl-PL"/>
        </w:rPr>
        <w:t xml:space="preserve"> przebudowa sieci kanalizacji deszczowej</w:t>
      </w:r>
      <w:r w:rsidR="00F74995">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 oddzielenie </w:t>
      </w:r>
      <w:r w:rsidR="00F74995">
        <w:rPr>
          <w:rFonts w:ascii="Arial" w:eastAsiaTheme="minorEastAsia" w:hAnsi="Arial" w:cs="Arial"/>
          <w:bCs/>
          <w:sz w:val="24"/>
          <w:szCs w:val="24"/>
          <w:lang w:eastAsia="pl-PL"/>
        </w:rPr>
        <w:t xml:space="preserve">kanalizacji </w:t>
      </w:r>
      <w:r>
        <w:rPr>
          <w:rFonts w:ascii="Arial" w:eastAsiaTheme="minorEastAsia" w:hAnsi="Arial" w:cs="Arial"/>
          <w:bCs/>
          <w:sz w:val="24"/>
          <w:szCs w:val="24"/>
          <w:lang w:eastAsia="pl-PL"/>
        </w:rPr>
        <w:t xml:space="preserve">sanitarnej od deszczowej by </w:t>
      </w:r>
      <w:r w:rsidR="00F74995">
        <w:rPr>
          <w:rFonts w:ascii="Arial" w:eastAsiaTheme="minorEastAsia" w:hAnsi="Arial" w:cs="Arial"/>
          <w:bCs/>
          <w:sz w:val="24"/>
          <w:szCs w:val="24"/>
          <w:lang w:eastAsia="pl-PL"/>
        </w:rPr>
        <w:t xml:space="preserve">uniknąć </w:t>
      </w:r>
      <w:r w:rsidR="007B6F87">
        <w:rPr>
          <w:rFonts w:ascii="Arial" w:eastAsiaTheme="minorEastAsia" w:hAnsi="Arial" w:cs="Arial"/>
          <w:bCs/>
          <w:sz w:val="24"/>
          <w:szCs w:val="24"/>
          <w:lang w:eastAsia="pl-PL"/>
        </w:rPr>
        <w:t xml:space="preserve"> </w:t>
      </w:r>
      <w:r w:rsidR="00F74995">
        <w:rPr>
          <w:rFonts w:ascii="Arial" w:eastAsiaTheme="minorEastAsia" w:hAnsi="Arial" w:cs="Arial"/>
          <w:bCs/>
          <w:sz w:val="24"/>
          <w:szCs w:val="24"/>
          <w:lang w:eastAsia="pl-PL"/>
        </w:rPr>
        <w:t xml:space="preserve">zagrożenia dla </w:t>
      </w:r>
      <w:r w:rsidR="007B6F87">
        <w:rPr>
          <w:rFonts w:ascii="Arial" w:eastAsiaTheme="minorEastAsia" w:hAnsi="Arial" w:cs="Arial"/>
          <w:bCs/>
          <w:sz w:val="24"/>
          <w:szCs w:val="24"/>
          <w:lang w:eastAsia="pl-PL"/>
        </w:rPr>
        <w:t>infrastruktur</w:t>
      </w:r>
      <w:r w:rsidR="00F74995">
        <w:rPr>
          <w:rFonts w:ascii="Arial" w:eastAsiaTheme="minorEastAsia" w:hAnsi="Arial" w:cs="Arial"/>
          <w:bCs/>
          <w:sz w:val="24"/>
          <w:szCs w:val="24"/>
          <w:lang w:eastAsia="pl-PL"/>
        </w:rPr>
        <w:t>y</w:t>
      </w:r>
      <w:r w:rsidR="007B6F87">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 basen</w:t>
      </w:r>
      <w:r w:rsidR="00F74995">
        <w:rPr>
          <w:rFonts w:ascii="Arial" w:eastAsiaTheme="minorEastAsia" w:hAnsi="Arial" w:cs="Arial"/>
          <w:bCs/>
          <w:sz w:val="24"/>
          <w:szCs w:val="24"/>
          <w:lang w:eastAsia="pl-PL"/>
        </w:rPr>
        <w:t>u.</w:t>
      </w:r>
      <w:r>
        <w:rPr>
          <w:rFonts w:ascii="Arial" w:eastAsiaTheme="minorEastAsia" w:hAnsi="Arial" w:cs="Arial"/>
          <w:bCs/>
          <w:sz w:val="24"/>
          <w:szCs w:val="24"/>
          <w:lang w:eastAsia="pl-PL"/>
        </w:rPr>
        <w:t xml:space="preserve"> Sie</w:t>
      </w:r>
      <w:r w:rsidR="00F74995">
        <w:rPr>
          <w:rFonts w:ascii="Arial" w:eastAsiaTheme="minorEastAsia" w:hAnsi="Arial" w:cs="Arial"/>
          <w:bCs/>
          <w:sz w:val="24"/>
          <w:szCs w:val="24"/>
          <w:lang w:eastAsia="pl-PL"/>
        </w:rPr>
        <w:t>ć</w:t>
      </w:r>
      <w:r>
        <w:rPr>
          <w:rFonts w:ascii="Arial" w:eastAsiaTheme="minorEastAsia" w:hAnsi="Arial" w:cs="Arial"/>
          <w:bCs/>
          <w:sz w:val="24"/>
          <w:szCs w:val="24"/>
          <w:lang w:eastAsia="pl-PL"/>
        </w:rPr>
        <w:t xml:space="preserve"> </w:t>
      </w:r>
      <w:r w:rsidR="007B6F87">
        <w:rPr>
          <w:rFonts w:ascii="Arial" w:eastAsiaTheme="minorEastAsia" w:hAnsi="Arial" w:cs="Arial"/>
          <w:bCs/>
          <w:sz w:val="24"/>
          <w:szCs w:val="24"/>
          <w:lang w:eastAsia="pl-PL"/>
        </w:rPr>
        <w:t xml:space="preserve">została </w:t>
      </w:r>
      <w:r>
        <w:rPr>
          <w:rFonts w:ascii="Arial" w:eastAsiaTheme="minorEastAsia" w:hAnsi="Arial" w:cs="Arial"/>
          <w:bCs/>
          <w:sz w:val="24"/>
          <w:szCs w:val="24"/>
          <w:lang w:eastAsia="pl-PL"/>
        </w:rPr>
        <w:t xml:space="preserve">przygotowana do rozbudowy kolejnej infrastruktury lodowiska </w:t>
      </w:r>
      <w:r w:rsidR="007B6F87">
        <w:rPr>
          <w:rFonts w:ascii="Arial" w:eastAsiaTheme="minorEastAsia" w:hAnsi="Arial" w:cs="Arial"/>
          <w:bCs/>
          <w:sz w:val="24"/>
          <w:szCs w:val="24"/>
          <w:lang w:eastAsia="pl-PL"/>
        </w:rPr>
        <w:t xml:space="preserve"> w stron</w:t>
      </w:r>
      <w:r w:rsidR="00F74995">
        <w:rPr>
          <w:rFonts w:ascii="Arial" w:eastAsiaTheme="minorEastAsia" w:hAnsi="Arial" w:cs="Arial"/>
          <w:bCs/>
          <w:sz w:val="24"/>
          <w:szCs w:val="24"/>
          <w:lang w:eastAsia="pl-PL"/>
        </w:rPr>
        <w:t>ę</w:t>
      </w:r>
      <w:r w:rsidR="007B6F87">
        <w:rPr>
          <w:rFonts w:ascii="Arial" w:eastAsiaTheme="minorEastAsia" w:hAnsi="Arial" w:cs="Arial"/>
          <w:bCs/>
          <w:sz w:val="24"/>
          <w:szCs w:val="24"/>
          <w:lang w:eastAsia="pl-PL"/>
        </w:rPr>
        <w:t xml:space="preserve"> ul</w:t>
      </w:r>
      <w:r w:rsidR="00F74995">
        <w:rPr>
          <w:rFonts w:ascii="Arial" w:eastAsiaTheme="minorEastAsia" w:hAnsi="Arial" w:cs="Arial"/>
          <w:bCs/>
          <w:sz w:val="24"/>
          <w:szCs w:val="24"/>
          <w:lang w:eastAsia="pl-PL"/>
        </w:rPr>
        <w:t>.</w:t>
      </w:r>
      <w:r w:rsidR="007B6F87">
        <w:rPr>
          <w:rFonts w:ascii="Arial" w:eastAsiaTheme="minorEastAsia" w:hAnsi="Arial" w:cs="Arial"/>
          <w:bCs/>
          <w:sz w:val="24"/>
          <w:szCs w:val="24"/>
          <w:lang w:eastAsia="pl-PL"/>
        </w:rPr>
        <w:t xml:space="preserve"> Metalowców </w:t>
      </w:r>
      <w:r>
        <w:rPr>
          <w:rFonts w:ascii="Arial" w:eastAsiaTheme="minorEastAsia" w:hAnsi="Arial" w:cs="Arial"/>
          <w:bCs/>
          <w:sz w:val="24"/>
          <w:szCs w:val="24"/>
          <w:lang w:eastAsia="pl-PL"/>
        </w:rPr>
        <w:t>oraz hali basenowej i basenu odkrytego. Sieć energ</w:t>
      </w:r>
      <w:r w:rsidR="00F74995">
        <w:rPr>
          <w:rFonts w:ascii="Arial" w:eastAsiaTheme="minorEastAsia" w:hAnsi="Arial" w:cs="Arial"/>
          <w:bCs/>
          <w:sz w:val="24"/>
          <w:szCs w:val="24"/>
          <w:lang w:eastAsia="pl-PL"/>
        </w:rPr>
        <w:t>e</w:t>
      </w:r>
      <w:r>
        <w:rPr>
          <w:rFonts w:ascii="Arial" w:eastAsiaTheme="minorEastAsia" w:hAnsi="Arial" w:cs="Arial"/>
          <w:bCs/>
          <w:sz w:val="24"/>
          <w:szCs w:val="24"/>
          <w:lang w:eastAsia="pl-PL"/>
        </w:rPr>
        <w:t>tyczna</w:t>
      </w:r>
      <w:r w:rsidR="00F74995">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 sani</w:t>
      </w:r>
      <w:r w:rsidR="00F74995">
        <w:rPr>
          <w:rFonts w:ascii="Arial" w:eastAsiaTheme="minorEastAsia" w:hAnsi="Arial" w:cs="Arial"/>
          <w:bCs/>
          <w:sz w:val="24"/>
          <w:szCs w:val="24"/>
          <w:lang w:eastAsia="pl-PL"/>
        </w:rPr>
        <w:t>t</w:t>
      </w:r>
      <w:r>
        <w:rPr>
          <w:rFonts w:ascii="Arial" w:eastAsiaTheme="minorEastAsia" w:hAnsi="Arial" w:cs="Arial"/>
          <w:bCs/>
          <w:sz w:val="24"/>
          <w:szCs w:val="24"/>
          <w:lang w:eastAsia="pl-PL"/>
        </w:rPr>
        <w:t>a</w:t>
      </w:r>
      <w:r w:rsidR="00F74995">
        <w:rPr>
          <w:rFonts w:ascii="Arial" w:eastAsiaTheme="minorEastAsia" w:hAnsi="Arial" w:cs="Arial"/>
          <w:bCs/>
          <w:sz w:val="24"/>
          <w:szCs w:val="24"/>
          <w:lang w:eastAsia="pl-PL"/>
        </w:rPr>
        <w:t>r</w:t>
      </w:r>
      <w:r>
        <w:rPr>
          <w:rFonts w:ascii="Arial" w:eastAsiaTheme="minorEastAsia" w:hAnsi="Arial" w:cs="Arial"/>
          <w:bCs/>
          <w:sz w:val="24"/>
          <w:szCs w:val="24"/>
          <w:lang w:eastAsia="pl-PL"/>
        </w:rPr>
        <w:t>na i deszczowa została przygotowana</w:t>
      </w:r>
      <w:r w:rsidR="007B6F87">
        <w:rPr>
          <w:rFonts w:ascii="Arial" w:eastAsiaTheme="minorEastAsia" w:hAnsi="Arial" w:cs="Arial"/>
          <w:bCs/>
          <w:sz w:val="24"/>
          <w:szCs w:val="24"/>
          <w:lang w:eastAsia="pl-PL"/>
        </w:rPr>
        <w:t xml:space="preserve"> aby można było w</w:t>
      </w:r>
      <w:r w:rsidR="00F74995">
        <w:rPr>
          <w:rFonts w:ascii="Arial" w:eastAsiaTheme="minorEastAsia" w:hAnsi="Arial" w:cs="Arial"/>
          <w:bCs/>
          <w:sz w:val="24"/>
          <w:szCs w:val="24"/>
          <w:lang w:eastAsia="pl-PL"/>
        </w:rPr>
        <w:t> </w:t>
      </w:r>
      <w:r w:rsidR="007B6F87">
        <w:rPr>
          <w:rFonts w:ascii="Arial" w:eastAsiaTheme="minorEastAsia" w:hAnsi="Arial" w:cs="Arial"/>
          <w:bCs/>
          <w:sz w:val="24"/>
          <w:szCs w:val="24"/>
          <w:lang w:eastAsia="pl-PL"/>
        </w:rPr>
        <w:t>przyszłości planować kolejne działania i rozbudowę MOSiR</w:t>
      </w:r>
      <w:r>
        <w:rPr>
          <w:rFonts w:ascii="Arial" w:eastAsiaTheme="minorEastAsia" w:hAnsi="Arial" w:cs="Arial"/>
          <w:bCs/>
          <w:sz w:val="24"/>
          <w:szCs w:val="24"/>
          <w:lang w:eastAsia="pl-PL"/>
        </w:rPr>
        <w:t xml:space="preserve">. </w:t>
      </w:r>
    </w:p>
    <w:p w:rsidR="0022184B" w:rsidRDefault="00F74995"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w:t>
      </w:r>
      <w:r w:rsidR="0022184B">
        <w:rPr>
          <w:rFonts w:ascii="Arial" w:eastAsiaTheme="minorEastAsia" w:hAnsi="Arial" w:cs="Arial"/>
          <w:bCs/>
          <w:sz w:val="24"/>
          <w:szCs w:val="24"/>
          <w:lang w:eastAsia="pl-PL"/>
        </w:rPr>
        <w:t xml:space="preserve">rezydent </w:t>
      </w:r>
      <w:r w:rsidR="00F56C87">
        <w:rPr>
          <w:rFonts w:ascii="Arial" w:eastAsiaTheme="minorEastAsia" w:hAnsi="Arial" w:cs="Arial"/>
          <w:bCs/>
          <w:sz w:val="24"/>
          <w:szCs w:val="24"/>
          <w:lang w:eastAsia="pl-PL"/>
        </w:rPr>
        <w:t>M</w:t>
      </w:r>
      <w:r w:rsidR="0022184B">
        <w:rPr>
          <w:rFonts w:ascii="Arial" w:eastAsiaTheme="minorEastAsia" w:hAnsi="Arial" w:cs="Arial"/>
          <w:bCs/>
          <w:sz w:val="24"/>
          <w:szCs w:val="24"/>
          <w:lang w:eastAsia="pl-PL"/>
        </w:rPr>
        <w:t>iasta poinformował o kontynuacji dużego zadania inwestycyjnego przy ul.</w:t>
      </w:r>
      <w:r w:rsidR="00F425AF">
        <w:rPr>
          <w:rFonts w:ascii="Arial" w:eastAsiaTheme="minorEastAsia" w:hAnsi="Arial" w:cs="Arial"/>
          <w:bCs/>
          <w:sz w:val="24"/>
          <w:szCs w:val="24"/>
          <w:lang w:eastAsia="pl-PL"/>
        </w:rPr>
        <w:t> </w:t>
      </w:r>
      <w:r w:rsidR="0022184B">
        <w:rPr>
          <w:rFonts w:ascii="Arial" w:eastAsiaTheme="minorEastAsia" w:hAnsi="Arial" w:cs="Arial"/>
          <w:bCs/>
          <w:sz w:val="24"/>
          <w:szCs w:val="24"/>
          <w:lang w:eastAsia="pl-PL"/>
        </w:rPr>
        <w:t>Partyzantów 4 , czyli realizacji  parkingu</w:t>
      </w:r>
      <w:r>
        <w:rPr>
          <w:rFonts w:ascii="Arial" w:eastAsiaTheme="minorEastAsia" w:hAnsi="Arial" w:cs="Arial"/>
          <w:bCs/>
          <w:sz w:val="24"/>
          <w:szCs w:val="24"/>
          <w:lang w:eastAsia="pl-PL"/>
        </w:rPr>
        <w:t xml:space="preserve"> </w:t>
      </w:r>
      <w:r w:rsidR="0022184B">
        <w:rPr>
          <w:rFonts w:ascii="Arial" w:eastAsiaTheme="minorEastAsia" w:hAnsi="Arial" w:cs="Arial"/>
          <w:bCs/>
          <w:sz w:val="24"/>
          <w:szCs w:val="24"/>
          <w:lang w:eastAsia="pl-PL"/>
        </w:rPr>
        <w:t>długo oczekiwan</w:t>
      </w:r>
      <w:r>
        <w:rPr>
          <w:rFonts w:ascii="Arial" w:eastAsiaTheme="minorEastAsia" w:hAnsi="Arial" w:cs="Arial"/>
          <w:bCs/>
          <w:sz w:val="24"/>
          <w:szCs w:val="24"/>
          <w:lang w:eastAsia="pl-PL"/>
        </w:rPr>
        <w:t>ego przez mieszkańcó</w:t>
      </w:r>
      <w:r w:rsidR="0022184B">
        <w:rPr>
          <w:rFonts w:ascii="Arial" w:eastAsiaTheme="minorEastAsia" w:hAnsi="Arial" w:cs="Arial"/>
          <w:bCs/>
          <w:sz w:val="24"/>
          <w:szCs w:val="24"/>
          <w:lang w:eastAsia="pl-PL"/>
        </w:rPr>
        <w:t>w</w:t>
      </w:r>
      <w:r>
        <w:rPr>
          <w:rFonts w:ascii="Arial" w:eastAsiaTheme="minorEastAsia" w:hAnsi="Arial" w:cs="Arial"/>
          <w:bCs/>
          <w:sz w:val="24"/>
          <w:szCs w:val="24"/>
          <w:lang w:eastAsia="pl-PL"/>
        </w:rPr>
        <w:t>.</w:t>
      </w:r>
      <w:r w:rsidR="0022184B">
        <w:rPr>
          <w:rFonts w:ascii="Arial" w:eastAsiaTheme="minorEastAsia" w:hAnsi="Arial" w:cs="Arial"/>
          <w:bCs/>
          <w:sz w:val="24"/>
          <w:szCs w:val="24"/>
          <w:lang w:eastAsia="pl-PL"/>
        </w:rPr>
        <w:t xml:space="preserve"> Do jesieni </w:t>
      </w:r>
      <w:r w:rsidR="00CF7746">
        <w:rPr>
          <w:rFonts w:ascii="Arial" w:eastAsiaTheme="minorEastAsia" w:hAnsi="Arial" w:cs="Arial"/>
          <w:bCs/>
          <w:sz w:val="24"/>
          <w:szCs w:val="24"/>
          <w:lang w:eastAsia="pl-PL"/>
        </w:rPr>
        <w:t xml:space="preserve"> wszystkie prace</w:t>
      </w:r>
      <w:r w:rsidR="007B6F87">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przy tym zadaniu zostaną zakończone.</w:t>
      </w:r>
    </w:p>
    <w:p w:rsidR="0022184B" w:rsidRDefault="00CF7746"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Rozpoczną się w niedługim czasie</w:t>
      </w:r>
      <w:r w:rsidR="007B6F87">
        <w:rPr>
          <w:rFonts w:ascii="Arial" w:eastAsiaTheme="minorEastAsia" w:hAnsi="Arial" w:cs="Arial"/>
          <w:bCs/>
          <w:sz w:val="24"/>
          <w:szCs w:val="24"/>
          <w:lang w:eastAsia="pl-PL"/>
        </w:rPr>
        <w:t xml:space="preserve"> prace na parkingu </w:t>
      </w:r>
      <w:r w:rsidR="00F74995">
        <w:rPr>
          <w:rFonts w:ascii="Arial" w:eastAsiaTheme="minorEastAsia" w:hAnsi="Arial" w:cs="Arial"/>
          <w:bCs/>
          <w:sz w:val="24"/>
          <w:szCs w:val="24"/>
          <w:lang w:eastAsia="pl-PL"/>
        </w:rPr>
        <w:t xml:space="preserve">przy </w:t>
      </w:r>
      <w:r w:rsidR="0022184B">
        <w:rPr>
          <w:rFonts w:ascii="Arial" w:eastAsiaTheme="minorEastAsia" w:hAnsi="Arial" w:cs="Arial"/>
          <w:bCs/>
          <w:sz w:val="24"/>
          <w:szCs w:val="24"/>
          <w:lang w:eastAsia="pl-PL"/>
        </w:rPr>
        <w:t xml:space="preserve"> ul</w:t>
      </w:r>
      <w:r w:rsidR="00F74995">
        <w:rPr>
          <w:rFonts w:ascii="Arial" w:eastAsiaTheme="minorEastAsia" w:hAnsi="Arial" w:cs="Arial"/>
          <w:bCs/>
          <w:sz w:val="24"/>
          <w:szCs w:val="24"/>
          <w:lang w:eastAsia="pl-PL"/>
        </w:rPr>
        <w:t>. Ż</w:t>
      </w:r>
      <w:r w:rsidR="0022184B">
        <w:rPr>
          <w:rFonts w:ascii="Arial" w:eastAsiaTheme="minorEastAsia" w:hAnsi="Arial" w:cs="Arial"/>
          <w:bCs/>
          <w:sz w:val="24"/>
          <w:szCs w:val="24"/>
          <w:lang w:eastAsia="pl-PL"/>
        </w:rPr>
        <w:t>eromskiego 8</w:t>
      </w:r>
      <w:r w:rsidR="00F74995">
        <w:rPr>
          <w:rFonts w:ascii="Arial" w:eastAsiaTheme="minorEastAsia" w:hAnsi="Arial" w:cs="Arial"/>
          <w:bCs/>
          <w:sz w:val="24"/>
          <w:szCs w:val="24"/>
          <w:lang w:eastAsia="pl-PL"/>
        </w:rPr>
        <w:t>.</w:t>
      </w:r>
      <w:r w:rsidR="0022184B">
        <w:rPr>
          <w:rFonts w:ascii="Arial" w:eastAsiaTheme="minorEastAsia" w:hAnsi="Arial" w:cs="Arial"/>
          <w:bCs/>
          <w:sz w:val="24"/>
          <w:szCs w:val="24"/>
          <w:lang w:eastAsia="pl-PL"/>
        </w:rPr>
        <w:t xml:space="preserve"> </w:t>
      </w:r>
    </w:p>
    <w:p w:rsidR="00CF7746" w:rsidRDefault="00CF7746"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Do rozstrzygni</w:t>
      </w:r>
      <w:r w:rsidR="00F74995">
        <w:rPr>
          <w:rFonts w:ascii="Arial" w:eastAsiaTheme="minorEastAsia" w:hAnsi="Arial" w:cs="Arial"/>
          <w:bCs/>
          <w:sz w:val="24"/>
          <w:szCs w:val="24"/>
          <w:lang w:eastAsia="pl-PL"/>
        </w:rPr>
        <w:t>ęc</w:t>
      </w:r>
      <w:r>
        <w:rPr>
          <w:rFonts w:ascii="Arial" w:eastAsiaTheme="minorEastAsia" w:hAnsi="Arial" w:cs="Arial"/>
          <w:bCs/>
          <w:sz w:val="24"/>
          <w:szCs w:val="24"/>
          <w:lang w:eastAsia="pl-PL"/>
        </w:rPr>
        <w:t xml:space="preserve">ia </w:t>
      </w:r>
      <w:r w:rsidR="007B6F87">
        <w:rPr>
          <w:rFonts w:ascii="Arial" w:eastAsiaTheme="minorEastAsia" w:hAnsi="Arial" w:cs="Arial"/>
          <w:bCs/>
          <w:sz w:val="24"/>
          <w:szCs w:val="24"/>
          <w:lang w:eastAsia="pl-PL"/>
        </w:rPr>
        <w:t xml:space="preserve"> </w:t>
      </w:r>
      <w:r w:rsidR="00F74995">
        <w:rPr>
          <w:rFonts w:ascii="Arial" w:eastAsiaTheme="minorEastAsia" w:hAnsi="Arial" w:cs="Arial"/>
          <w:bCs/>
          <w:sz w:val="24"/>
          <w:szCs w:val="24"/>
          <w:lang w:eastAsia="pl-PL"/>
        </w:rPr>
        <w:t xml:space="preserve">jest </w:t>
      </w:r>
      <w:r w:rsidR="007B6F87">
        <w:rPr>
          <w:rFonts w:ascii="Arial" w:eastAsiaTheme="minorEastAsia" w:hAnsi="Arial" w:cs="Arial"/>
          <w:bCs/>
          <w:sz w:val="24"/>
          <w:szCs w:val="24"/>
          <w:lang w:eastAsia="pl-PL"/>
        </w:rPr>
        <w:t xml:space="preserve">przetarg na </w:t>
      </w:r>
      <w:r w:rsidR="00F74995">
        <w:rPr>
          <w:rFonts w:ascii="Arial" w:eastAsiaTheme="minorEastAsia" w:hAnsi="Arial" w:cs="Arial"/>
          <w:bCs/>
          <w:sz w:val="24"/>
          <w:szCs w:val="24"/>
          <w:lang w:eastAsia="pl-PL"/>
        </w:rPr>
        <w:t xml:space="preserve">realizację </w:t>
      </w:r>
      <w:r>
        <w:rPr>
          <w:rFonts w:ascii="Arial" w:eastAsiaTheme="minorEastAsia" w:hAnsi="Arial" w:cs="Arial"/>
          <w:bCs/>
          <w:sz w:val="24"/>
          <w:szCs w:val="24"/>
          <w:lang w:eastAsia="pl-PL"/>
        </w:rPr>
        <w:t>parking</w:t>
      </w:r>
      <w:r w:rsidR="00F74995">
        <w:rPr>
          <w:rFonts w:ascii="Arial" w:eastAsiaTheme="minorEastAsia" w:hAnsi="Arial" w:cs="Arial"/>
          <w:bCs/>
          <w:sz w:val="24"/>
          <w:szCs w:val="24"/>
          <w:lang w:eastAsia="pl-PL"/>
        </w:rPr>
        <w:t xml:space="preserve">u przy ul. </w:t>
      </w:r>
      <w:r w:rsidR="0022184B">
        <w:rPr>
          <w:rFonts w:ascii="Arial" w:eastAsiaTheme="minorEastAsia" w:hAnsi="Arial" w:cs="Arial"/>
          <w:bCs/>
          <w:sz w:val="24"/>
          <w:szCs w:val="24"/>
          <w:lang w:eastAsia="pl-PL"/>
        </w:rPr>
        <w:t>Metalowców 15</w:t>
      </w:r>
      <w:r w:rsidR="00F74995">
        <w:rPr>
          <w:rFonts w:ascii="Arial" w:eastAsiaTheme="minorEastAsia" w:hAnsi="Arial" w:cs="Arial"/>
          <w:bCs/>
          <w:sz w:val="24"/>
          <w:szCs w:val="24"/>
          <w:lang w:eastAsia="pl-PL"/>
        </w:rPr>
        <w:t>.</w:t>
      </w:r>
      <w:r w:rsidRPr="00CF7746">
        <w:rPr>
          <w:rFonts w:ascii="Arial" w:eastAsiaTheme="minorEastAsia" w:hAnsi="Arial" w:cs="Arial"/>
          <w:bCs/>
          <w:sz w:val="24"/>
          <w:szCs w:val="24"/>
          <w:lang w:eastAsia="pl-PL"/>
        </w:rPr>
        <w:t xml:space="preserve"> </w:t>
      </w:r>
    </w:p>
    <w:p w:rsidR="00CF7746" w:rsidRDefault="0024040D"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Został ogłoszony </w:t>
      </w:r>
      <w:r w:rsidR="00CF7746">
        <w:rPr>
          <w:rFonts w:ascii="Arial" w:eastAsiaTheme="minorEastAsia" w:hAnsi="Arial" w:cs="Arial"/>
          <w:bCs/>
          <w:sz w:val="24"/>
          <w:szCs w:val="24"/>
          <w:lang w:eastAsia="pl-PL"/>
        </w:rPr>
        <w:t xml:space="preserve"> przetarg na podwórko </w:t>
      </w:r>
      <w:r>
        <w:rPr>
          <w:rFonts w:ascii="Arial" w:eastAsiaTheme="minorEastAsia" w:hAnsi="Arial" w:cs="Arial"/>
          <w:bCs/>
          <w:sz w:val="24"/>
          <w:szCs w:val="24"/>
          <w:lang w:eastAsia="pl-PL"/>
        </w:rPr>
        <w:t>przy ul. Popiełuszki</w:t>
      </w:r>
      <w:r w:rsidR="00CF7746">
        <w:rPr>
          <w:rFonts w:ascii="Arial" w:eastAsiaTheme="minorEastAsia" w:hAnsi="Arial" w:cs="Arial"/>
          <w:bCs/>
          <w:sz w:val="24"/>
          <w:szCs w:val="24"/>
          <w:lang w:eastAsia="pl-PL"/>
        </w:rPr>
        <w:t xml:space="preserve"> 41</w:t>
      </w:r>
      <w:r w:rsidR="00F74995">
        <w:rPr>
          <w:rFonts w:ascii="Arial" w:eastAsiaTheme="minorEastAsia" w:hAnsi="Arial" w:cs="Arial"/>
          <w:bCs/>
          <w:sz w:val="24"/>
          <w:szCs w:val="24"/>
          <w:lang w:eastAsia="pl-PL"/>
        </w:rPr>
        <w:t>, ul. Dmowskiego i Ofiar K</w:t>
      </w:r>
      <w:r>
        <w:rPr>
          <w:rFonts w:ascii="Arial" w:eastAsiaTheme="minorEastAsia" w:hAnsi="Arial" w:cs="Arial"/>
          <w:bCs/>
          <w:sz w:val="24"/>
          <w:szCs w:val="24"/>
          <w:lang w:eastAsia="pl-PL"/>
        </w:rPr>
        <w:t>atynia</w:t>
      </w:r>
      <w:r w:rsidR="00CF7746">
        <w:rPr>
          <w:rFonts w:ascii="Arial" w:eastAsiaTheme="minorEastAsia" w:hAnsi="Arial" w:cs="Arial"/>
          <w:bCs/>
          <w:sz w:val="24"/>
          <w:szCs w:val="24"/>
          <w:lang w:eastAsia="pl-PL"/>
        </w:rPr>
        <w:t>, można zapoznać się z dokumentacją. Zosta</w:t>
      </w:r>
      <w:r w:rsidR="00F74995">
        <w:rPr>
          <w:rFonts w:ascii="Arial" w:eastAsiaTheme="minorEastAsia" w:hAnsi="Arial" w:cs="Arial"/>
          <w:bCs/>
          <w:sz w:val="24"/>
          <w:szCs w:val="24"/>
          <w:lang w:eastAsia="pl-PL"/>
        </w:rPr>
        <w:t>ły</w:t>
      </w:r>
      <w:r w:rsidR="00CF7746">
        <w:rPr>
          <w:rFonts w:ascii="Arial" w:eastAsiaTheme="minorEastAsia" w:hAnsi="Arial" w:cs="Arial"/>
          <w:bCs/>
          <w:sz w:val="24"/>
          <w:szCs w:val="24"/>
          <w:lang w:eastAsia="pl-PL"/>
        </w:rPr>
        <w:t xml:space="preserve"> wprowadzon</w:t>
      </w:r>
      <w:r w:rsidR="00F74995">
        <w:rPr>
          <w:rFonts w:ascii="Arial" w:eastAsiaTheme="minorEastAsia" w:hAnsi="Arial" w:cs="Arial"/>
          <w:bCs/>
          <w:sz w:val="24"/>
          <w:szCs w:val="24"/>
          <w:lang w:eastAsia="pl-PL"/>
        </w:rPr>
        <w:t xml:space="preserve">e nowe działania </w:t>
      </w:r>
      <w:r w:rsidR="00CF7746">
        <w:rPr>
          <w:rFonts w:ascii="Arial" w:eastAsiaTheme="minorEastAsia" w:hAnsi="Arial" w:cs="Arial"/>
          <w:bCs/>
          <w:sz w:val="24"/>
          <w:szCs w:val="24"/>
          <w:lang w:eastAsia="pl-PL"/>
        </w:rPr>
        <w:t xml:space="preserve"> dot. zieleni, dbałości o zieleń</w:t>
      </w:r>
      <w:r w:rsidR="00F56C87">
        <w:rPr>
          <w:rFonts w:ascii="Arial" w:eastAsiaTheme="minorEastAsia" w:hAnsi="Arial" w:cs="Arial"/>
          <w:bCs/>
          <w:sz w:val="24"/>
          <w:szCs w:val="24"/>
          <w:lang w:eastAsia="pl-PL"/>
        </w:rPr>
        <w:t>,</w:t>
      </w:r>
      <w:r w:rsidR="00CF7746">
        <w:rPr>
          <w:rFonts w:ascii="Arial" w:eastAsiaTheme="minorEastAsia" w:hAnsi="Arial" w:cs="Arial"/>
          <w:bCs/>
          <w:sz w:val="24"/>
          <w:szCs w:val="24"/>
          <w:lang w:eastAsia="pl-PL"/>
        </w:rPr>
        <w:t xml:space="preserve"> aby dobrze zagospodarować teren</w:t>
      </w:r>
      <w:r w:rsidR="00F74995">
        <w:rPr>
          <w:rFonts w:ascii="Arial" w:eastAsiaTheme="minorEastAsia" w:hAnsi="Arial" w:cs="Arial"/>
          <w:bCs/>
          <w:sz w:val="24"/>
          <w:szCs w:val="24"/>
          <w:lang w:eastAsia="pl-PL"/>
        </w:rPr>
        <w:t>.</w:t>
      </w:r>
      <w:r w:rsidR="00CF7746" w:rsidRPr="00CF7746">
        <w:rPr>
          <w:rFonts w:ascii="Arial" w:eastAsiaTheme="minorEastAsia" w:hAnsi="Arial" w:cs="Arial"/>
          <w:bCs/>
          <w:sz w:val="24"/>
          <w:szCs w:val="24"/>
          <w:lang w:eastAsia="pl-PL"/>
        </w:rPr>
        <w:t xml:space="preserve"> </w:t>
      </w:r>
    </w:p>
    <w:p w:rsidR="0024040D" w:rsidRDefault="00CF7746"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Do przetargu </w:t>
      </w:r>
      <w:r w:rsidR="007B6F87">
        <w:rPr>
          <w:rFonts w:ascii="Arial" w:eastAsiaTheme="minorEastAsia" w:hAnsi="Arial" w:cs="Arial"/>
          <w:bCs/>
          <w:sz w:val="24"/>
          <w:szCs w:val="24"/>
          <w:lang w:eastAsia="pl-PL"/>
        </w:rPr>
        <w:t xml:space="preserve">przygotowywane są </w:t>
      </w:r>
      <w:r>
        <w:rPr>
          <w:rFonts w:ascii="Arial" w:eastAsiaTheme="minorEastAsia" w:hAnsi="Arial" w:cs="Arial"/>
          <w:bCs/>
          <w:sz w:val="24"/>
          <w:szCs w:val="24"/>
          <w:lang w:eastAsia="pl-PL"/>
        </w:rPr>
        <w:t xml:space="preserve">dwa </w:t>
      </w:r>
      <w:r w:rsidR="007B6F87">
        <w:rPr>
          <w:rFonts w:ascii="Arial" w:eastAsiaTheme="minorEastAsia" w:hAnsi="Arial" w:cs="Arial"/>
          <w:bCs/>
          <w:sz w:val="24"/>
          <w:szCs w:val="24"/>
          <w:lang w:eastAsia="pl-PL"/>
        </w:rPr>
        <w:t xml:space="preserve">duże </w:t>
      </w:r>
      <w:r>
        <w:rPr>
          <w:rFonts w:ascii="Arial" w:eastAsiaTheme="minorEastAsia" w:hAnsi="Arial" w:cs="Arial"/>
          <w:bCs/>
          <w:sz w:val="24"/>
          <w:szCs w:val="24"/>
          <w:lang w:eastAsia="pl-PL"/>
        </w:rPr>
        <w:t xml:space="preserve">podwórka pomiędzy </w:t>
      </w:r>
      <w:r w:rsidR="007B6F87">
        <w:rPr>
          <w:rFonts w:ascii="Arial" w:eastAsiaTheme="minorEastAsia" w:hAnsi="Arial" w:cs="Arial"/>
          <w:bCs/>
          <w:sz w:val="24"/>
          <w:szCs w:val="24"/>
          <w:lang w:eastAsia="pl-PL"/>
        </w:rPr>
        <w:t>ul. Popiełuszki</w:t>
      </w:r>
      <w:r>
        <w:rPr>
          <w:rFonts w:ascii="Arial" w:eastAsiaTheme="minorEastAsia" w:hAnsi="Arial" w:cs="Arial"/>
          <w:bCs/>
          <w:sz w:val="24"/>
          <w:szCs w:val="24"/>
          <w:lang w:eastAsia="pl-PL"/>
        </w:rPr>
        <w:t xml:space="preserve"> i</w:t>
      </w:r>
      <w:r w:rsidR="00F56C87">
        <w:rPr>
          <w:rFonts w:ascii="Arial" w:eastAsiaTheme="minorEastAsia" w:hAnsi="Arial" w:cs="Arial"/>
          <w:bCs/>
          <w:sz w:val="24"/>
          <w:szCs w:val="24"/>
          <w:lang w:eastAsia="pl-PL"/>
        </w:rPr>
        <w:t> </w:t>
      </w:r>
      <w:r w:rsidR="007B6F87">
        <w:rPr>
          <w:rFonts w:ascii="Arial" w:eastAsiaTheme="minorEastAsia" w:hAnsi="Arial" w:cs="Arial"/>
          <w:bCs/>
          <w:sz w:val="24"/>
          <w:szCs w:val="24"/>
          <w:lang w:eastAsia="pl-PL"/>
        </w:rPr>
        <w:t>S</w:t>
      </w:r>
      <w:r>
        <w:rPr>
          <w:rFonts w:ascii="Arial" w:eastAsiaTheme="minorEastAsia" w:hAnsi="Arial" w:cs="Arial"/>
          <w:bCs/>
          <w:sz w:val="24"/>
          <w:szCs w:val="24"/>
          <w:lang w:eastAsia="pl-PL"/>
        </w:rPr>
        <w:t>taszi</w:t>
      </w:r>
      <w:r w:rsidR="00F74995">
        <w:rPr>
          <w:rFonts w:ascii="Arial" w:eastAsiaTheme="minorEastAsia" w:hAnsi="Arial" w:cs="Arial"/>
          <w:bCs/>
          <w:sz w:val="24"/>
          <w:szCs w:val="24"/>
          <w:lang w:eastAsia="pl-PL"/>
        </w:rPr>
        <w:t>c</w:t>
      </w:r>
      <w:r>
        <w:rPr>
          <w:rFonts w:ascii="Arial" w:eastAsiaTheme="minorEastAsia" w:hAnsi="Arial" w:cs="Arial"/>
          <w:bCs/>
          <w:sz w:val="24"/>
          <w:szCs w:val="24"/>
          <w:lang w:eastAsia="pl-PL"/>
        </w:rPr>
        <w:t xml:space="preserve">a za </w:t>
      </w:r>
      <w:r w:rsidR="007B6F87">
        <w:rPr>
          <w:rFonts w:ascii="Arial" w:eastAsiaTheme="minorEastAsia" w:hAnsi="Arial" w:cs="Arial"/>
          <w:bCs/>
          <w:sz w:val="24"/>
          <w:szCs w:val="24"/>
          <w:lang w:eastAsia="pl-PL"/>
        </w:rPr>
        <w:t>O</w:t>
      </w:r>
      <w:r>
        <w:rPr>
          <w:rFonts w:ascii="Arial" w:eastAsiaTheme="minorEastAsia" w:hAnsi="Arial" w:cs="Arial"/>
          <w:bCs/>
          <w:sz w:val="24"/>
          <w:szCs w:val="24"/>
          <w:lang w:eastAsia="pl-PL"/>
        </w:rPr>
        <w:t xml:space="preserve">ptykiem </w:t>
      </w:r>
      <w:r w:rsidR="002873DA">
        <w:rPr>
          <w:rFonts w:ascii="Arial" w:eastAsiaTheme="minorEastAsia" w:hAnsi="Arial" w:cs="Arial"/>
          <w:bCs/>
          <w:sz w:val="24"/>
          <w:szCs w:val="24"/>
          <w:lang w:eastAsia="pl-PL"/>
        </w:rPr>
        <w:t xml:space="preserve">i </w:t>
      </w:r>
      <w:r>
        <w:rPr>
          <w:rFonts w:ascii="Arial" w:eastAsiaTheme="minorEastAsia" w:hAnsi="Arial" w:cs="Arial"/>
          <w:bCs/>
          <w:sz w:val="24"/>
          <w:szCs w:val="24"/>
          <w:lang w:eastAsia="pl-PL"/>
        </w:rPr>
        <w:t xml:space="preserve">dalej </w:t>
      </w:r>
      <w:r w:rsidR="002873DA">
        <w:rPr>
          <w:rFonts w:ascii="Arial" w:eastAsiaTheme="minorEastAsia" w:hAnsi="Arial" w:cs="Arial"/>
          <w:bCs/>
          <w:sz w:val="24"/>
          <w:szCs w:val="24"/>
          <w:lang w:eastAsia="pl-PL"/>
        </w:rPr>
        <w:t>po</w:t>
      </w:r>
      <w:r>
        <w:rPr>
          <w:rFonts w:ascii="Arial" w:eastAsiaTheme="minorEastAsia" w:hAnsi="Arial" w:cs="Arial"/>
          <w:bCs/>
          <w:sz w:val="24"/>
          <w:szCs w:val="24"/>
          <w:lang w:eastAsia="pl-PL"/>
        </w:rPr>
        <w:t>mi</w:t>
      </w:r>
      <w:r w:rsidR="002873DA">
        <w:rPr>
          <w:rFonts w:ascii="Arial" w:eastAsiaTheme="minorEastAsia" w:hAnsi="Arial" w:cs="Arial"/>
          <w:bCs/>
          <w:sz w:val="24"/>
          <w:szCs w:val="24"/>
          <w:lang w:eastAsia="pl-PL"/>
        </w:rPr>
        <w:t>ę</w:t>
      </w:r>
      <w:r>
        <w:rPr>
          <w:rFonts w:ascii="Arial" w:eastAsiaTheme="minorEastAsia" w:hAnsi="Arial" w:cs="Arial"/>
          <w:bCs/>
          <w:sz w:val="24"/>
          <w:szCs w:val="24"/>
          <w:lang w:eastAsia="pl-PL"/>
        </w:rPr>
        <w:t>dzy</w:t>
      </w:r>
      <w:r w:rsidR="007B6F87">
        <w:rPr>
          <w:rFonts w:ascii="Arial" w:eastAsiaTheme="minorEastAsia" w:hAnsi="Arial" w:cs="Arial"/>
          <w:bCs/>
          <w:sz w:val="24"/>
          <w:szCs w:val="24"/>
          <w:lang w:eastAsia="pl-PL"/>
        </w:rPr>
        <w:t xml:space="preserve"> ul. </w:t>
      </w:r>
      <w:r>
        <w:rPr>
          <w:rFonts w:ascii="Arial" w:eastAsiaTheme="minorEastAsia" w:hAnsi="Arial" w:cs="Arial"/>
          <w:bCs/>
          <w:sz w:val="24"/>
          <w:szCs w:val="24"/>
          <w:lang w:eastAsia="pl-PL"/>
        </w:rPr>
        <w:t xml:space="preserve"> Mickiewicza a </w:t>
      </w:r>
      <w:r w:rsidR="002873DA">
        <w:rPr>
          <w:rFonts w:ascii="Arial" w:eastAsiaTheme="minorEastAsia" w:hAnsi="Arial" w:cs="Arial"/>
          <w:bCs/>
          <w:sz w:val="24"/>
          <w:szCs w:val="24"/>
          <w:lang w:eastAsia="pl-PL"/>
        </w:rPr>
        <w:t xml:space="preserve">ul. </w:t>
      </w:r>
      <w:r w:rsidR="00F74995">
        <w:rPr>
          <w:rFonts w:ascii="Arial" w:eastAsiaTheme="minorEastAsia" w:hAnsi="Arial" w:cs="Arial"/>
          <w:bCs/>
          <w:sz w:val="24"/>
          <w:szCs w:val="24"/>
          <w:lang w:eastAsia="pl-PL"/>
        </w:rPr>
        <w:t>W</w:t>
      </w:r>
      <w:r>
        <w:rPr>
          <w:rFonts w:ascii="Arial" w:eastAsiaTheme="minorEastAsia" w:hAnsi="Arial" w:cs="Arial"/>
          <w:bCs/>
          <w:sz w:val="24"/>
          <w:szCs w:val="24"/>
          <w:lang w:eastAsia="pl-PL"/>
        </w:rPr>
        <w:t xml:space="preserve">olności przy </w:t>
      </w:r>
      <w:r w:rsidR="007B6F87">
        <w:rPr>
          <w:rFonts w:ascii="Arial" w:eastAsiaTheme="minorEastAsia" w:hAnsi="Arial" w:cs="Arial"/>
          <w:bCs/>
          <w:sz w:val="24"/>
          <w:szCs w:val="24"/>
          <w:lang w:eastAsia="pl-PL"/>
        </w:rPr>
        <w:t xml:space="preserve">tzw. </w:t>
      </w:r>
      <w:r>
        <w:rPr>
          <w:rFonts w:ascii="Arial" w:eastAsiaTheme="minorEastAsia" w:hAnsi="Arial" w:cs="Arial"/>
          <w:bCs/>
          <w:sz w:val="24"/>
          <w:szCs w:val="24"/>
          <w:lang w:eastAsia="pl-PL"/>
        </w:rPr>
        <w:t xml:space="preserve">kotłowni </w:t>
      </w:r>
      <w:r w:rsidR="00F74995">
        <w:rPr>
          <w:rFonts w:ascii="Arial" w:eastAsiaTheme="minorEastAsia" w:hAnsi="Arial" w:cs="Arial"/>
          <w:bCs/>
          <w:sz w:val="24"/>
          <w:szCs w:val="24"/>
          <w:lang w:eastAsia="pl-PL"/>
        </w:rPr>
        <w:t>budynku S</w:t>
      </w:r>
      <w:r>
        <w:rPr>
          <w:rFonts w:ascii="Arial" w:eastAsiaTheme="minorEastAsia" w:hAnsi="Arial" w:cs="Arial"/>
          <w:bCs/>
          <w:sz w:val="24"/>
          <w:szCs w:val="24"/>
          <w:lang w:eastAsia="pl-PL"/>
        </w:rPr>
        <w:t>olidarno</w:t>
      </w:r>
      <w:r w:rsidR="00F74995">
        <w:rPr>
          <w:rFonts w:ascii="Arial" w:eastAsiaTheme="minorEastAsia" w:hAnsi="Arial" w:cs="Arial"/>
          <w:bCs/>
          <w:sz w:val="24"/>
          <w:szCs w:val="24"/>
          <w:lang w:eastAsia="pl-PL"/>
        </w:rPr>
        <w:t>ś</w:t>
      </w:r>
      <w:r>
        <w:rPr>
          <w:rFonts w:ascii="Arial" w:eastAsiaTheme="minorEastAsia" w:hAnsi="Arial" w:cs="Arial"/>
          <w:bCs/>
          <w:sz w:val="24"/>
          <w:szCs w:val="24"/>
          <w:lang w:eastAsia="pl-PL"/>
        </w:rPr>
        <w:t>ci</w:t>
      </w:r>
      <w:r w:rsidR="002873DA">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p>
    <w:p w:rsidR="0081020D" w:rsidRDefault="0024040D" w:rsidP="00F56C87">
      <w:pPr>
        <w:jc w:val="both"/>
        <w:rPr>
          <w:rFonts w:ascii="Arial" w:eastAsiaTheme="minorEastAsia" w:hAnsi="Arial" w:cs="Arial"/>
          <w:bCs/>
          <w:sz w:val="24"/>
          <w:szCs w:val="24"/>
          <w:lang w:eastAsia="pl-PL"/>
        </w:rPr>
      </w:pPr>
      <w:r w:rsidRPr="0024040D">
        <w:rPr>
          <w:rFonts w:ascii="Arial" w:eastAsiaTheme="minorEastAsia" w:hAnsi="Arial" w:cs="Arial"/>
          <w:bCs/>
          <w:sz w:val="24"/>
          <w:szCs w:val="24"/>
          <w:lang w:eastAsia="pl-PL"/>
        </w:rPr>
        <w:t xml:space="preserve"> </w:t>
      </w:r>
      <w:r w:rsidR="007B6F87">
        <w:rPr>
          <w:rFonts w:ascii="Arial" w:eastAsiaTheme="minorEastAsia" w:hAnsi="Arial" w:cs="Arial"/>
          <w:bCs/>
          <w:sz w:val="24"/>
          <w:szCs w:val="24"/>
          <w:lang w:eastAsia="pl-PL"/>
        </w:rPr>
        <w:t xml:space="preserve">Od jesieni </w:t>
      </w:r>
      <w:r w:rsidR="002143E5">
        <w:rPr>
          <w:rFonts w:ascii="Arial" w:eastAsiaTheme="minorEastAsia" w:hAnsi="Arial" w:cs="Arial"/>
          <w:bCs/>
          <w:sz w:val="24"/>
          <w:szCs w:val="24"/>
          <w:lang w:eastAsia="pl-PL"/>
        </w:rPr>
        <w:t xml:space="preserve">br. </w:t>
      </w:r>
      <w:r w:rsidR="007B6F87">
        <w:rPr>
          <w:rFonts w:ascii="Arial" w:eastAsiaTheme="minorEastAsia" w:hAnsi="Arial" w:cs="Arial"/>
          <w:bCs/>
          <w:sz w:val="24"/>
          <w:szCs w:val="24"/>
          <w:lang w:eastAsia="pl-PL"/>
        </w:rPr>
        <w:t xml:space="preserve">do lipca przyszłego roku  </w:t>
      </w:r>
      <w:r w:rsidR="002143E5">
        <w:rPr>
          <w:rFonts w:ascii="Arial" w:eastAsiaTheme="minorEastAsia" w:hAnsi="Arial" w:cs="Arial"/>
          <w:bCs/>
          <w:sz w:val="24"/>
          <w:szCs w:val="24"/>
          <w:lang w:eastAsia="pl-PL"/>
        </w:rPr>
        <w:t xml:space="preserve">realizowane będą </w:t>
      </w:r>
      <w:r w:rsidR="007B6F87">
        <w:rPr>
          <w:rFonts w:ascii="Arial" w:eastAsiaTheme="minorEastAsia" w:hAnsi="Arial" w:cs="Arial"/>
          <w:bCs/>
          <w:sz w:val="24"/>
          <w:szCs w:val="24"/>
          <w:lang w:eastAsia="pl-PL"/>
        </w:rPr>
        <w:t xml:space="preserve">zadania związane z poprawą bezpieczeństwa w ruchu drogowym, a to </w:t>
      </w:r>
      <w:r w:rsidR="002143E5">
        <w:rPr>
          <w:rFonts w:ascii="Arial" w:eastAsiaTheme="minorEastAsia" w:hAnsi="Arial" w:cs="Arial"/>
          <w:bCs/>
          <w:sz w:val="24"/>
          <w:szCs w:val="24"/>
          <w:lang w:eastAsia="pl-PL"/>
        </w:rPr>
        <w:t>r</w:t>
      </w:r>
      <w:r w:rsidR="00CF7746">
        <w:rPr>
          <w:rFonts w:ascii="Arial" w:eastAsiaTheme="minorEastAsia" w:hAnsi="Arial" w:cs="Arial"/>
          <w:bCs/>
          <w:sz w:val="24"/>
          <w:szCs w:val="24"/>
          <w:lang w:eastAsia="pl-PL"/>
        </w:rPr>
        <w:t>ekordowy i b</w:t>
      </w:r>
      <w:r w:rsidR="002143E5">
        <w:rPr>
          <w:rFonts w:ascii="Arial" w:eastAsiaTheme="minorEastAsia" w:hAnsi="Arial" w:cs="Arial"/>
          <w:bCs/>
          <w:sz w:val="24"/>
          <w:szCs w:val="24"/>
          <w:lang w:eastAsia="pl-PL"/>
        </w:rPr>
        <w:t>ardzo</w:t>
      </w:r>
      <w:r w:rsidR="00CF7746">
        <w:rPr>
          <w:rFonts w:ascii="Arial" w:eastAsiaTheme="minorEastAsia" w:hAnsi="Arial" w:cs="Arial"/>
          <w:bCs/>
          <w:sz w:val="24"/>
          <w:szCs w:val="24"/>
          <w:lang w:eastAsia="pl-PL"/>
        </w:rPr>
        <w:t xml:space="preserve"> istotny program </w:t>
      </w:r>
      <w:r w:rsidR="002143E5">
        <w:rPr>
          <w:rFonts w:ascii="Arial" w:eastAsiaTheme="minorEastAsia" w:hAnsi="Arial" w:cs="Arial"/>
          <w:bCs/>
          <w:sz w:val="24"/>
          <w:szCs w:val="24"/>
          <w:lang w:eastAsia="pl-PL"/>
        </w:rPr>
        <w:t>dla</w:t>
      </w:r>
      <w:r w:rsidR="00CF7746">
        <w:rPr>
          <w:rFonts w:ascii="Arial" w:eastAsiaTheme="minorEastAsia" w:hAnsi="Arial" w:cs="Arial"/>
          <w:bCs/>
          <w:sz w:val="24"/>
          <w:szCs w:val="24"/>
          <w:lang w:eastAsia="pl-PL"/>
        </w:rPr>
        <w:t xml:space="preserve"> </w:t>
      </w:r>
      <w:r w:rsidR="0022184B">
        <w:rPr>
          <w:rFonts w:ascii="Arial" w:eastAsiaTheme="minorEastAsia" w:hAnsi="Arial" w:cs="Arial"/>
          <w:bCs/>
          <w:sz w:val="24"/>
          <w:szCs w:val="24"/>
          <w:lang w:eastAsia="pl-PL"/>
        </w:rPr>
        <w:t>S</w:t>
      </w:r>
      <w:r w:rsidR="002143E5">
        <w:rPr>
          <w:rFonts w:ascii="Arial" w:eastAsiaTheme="minorEastAsia" w:hAnsi="Arial" w:cs="Arial"/>
          <w:bCs/>
          <w:sz w:val="24"/>
          <w:szCs w:val="24"/>
          <w:lang w:eastAsia="pl-PL"/>
        </w:rPr>
        <w:t>talowej Woli</w:t>
      </w:r>
      <w:r w:rsidR="0022184B">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dotyczący budowy i modernizacji</w:t>
      </w:r>
      <w:r w:rsidR="0022184B">
        <w:rPr>
          <w:rFonts w:ascii="Arial" w:eastAsiaTheme="minorEastAsia" w:hAnsi="Arial" w:cs="Arial"/>
          <w:bCs/>
          <w:sz w:val="24"/>
          <w:szCs w:val="24"/>
          <w:lang w:eastAsia="pl-PL"/>
        </w:rPr>
        <w:t xml:space="preserve"> 24 przej</w:t>
      </w:r>
      <w:r w:rsidR="002143E5">
        <w:rPr>
          <w:rFonts w:ascii="Arial" w:eastAsiaTheme="minorEastAsia" w:hAnsi="Arial" w:cs="Arial"/>
          <w:bCs/>
          <w:sz w:val="24"/>
          <w:szCs w:val="24"/>
          <w:lang w:eastAsia="pl-PL"/>
        </w:rPr>
        <w:t>ść</w:t>
      </w:r>
      <w:r w:rsidR="0022184B">
        <w:rPr>
          <w:rFonts w:ascii="Arial" w:eastAsiaTheme="minorEastAsia" w:hAnsi="Arial" w:cs="Arial"/>
          <w:bCs/>
          <w:sz w:val="24"/>
          <w:szCs w:val="24"/>
          <w:lang w:eastAsia="pl-PL"/>
        </w:rPr>
        <w:t xml:space="preserve"> dal pie</w:t>
      </w:r>
      <w:r w:rsidR="002143E5">
        <w:rPr>
          <w:rFonts w:ascii="Arial" w:eastAsiaTheme="minorEastAsia" w:hAnsi="Arial" w:cs="Arial"/>
          <w:bCs/>
          <w:sz w:val="24"/>
          <w:szCs w:val="24"/>
          <w:lang w:eastAsia="pl-PL"/>
        </w:rPr>
        <w:t>s</w:t>
      </w:r>
      <w:r w:rsidR="0022184B">
        <w:rPr>
          <w:rFonts w:ascii="Arial" w:eastAsiaTheme="minorEastAsia" w:hAnsi="Arial" w:cs="Arial"/>
          <w:bCs/>
          <w:sz w:val="24"/>
          <w:szCs w:val="24"/>
          <w:lang w:eastAsia="pl-PL"/>
        </w:rPr>
        <w:t>zych</w:t>
      </w:r>
      <w:r w:rsidR="002143E5">
        <w:rPr>
          <w:rFonts w:ascii="Arial" w:eastAsiaTheme="minorEastAsia" w:hAnsi="Arial" w:cs="Arial"/>
          <w:bCs/>
          <w:sz w:val="24"/>
          <w:szCs w:val="24"/>
          <w:lang w:eastAsia="pl-PL"/>
        </w:rPr>
        <w:t>,</w:t>
      </w:r>
      <w:r w:rsidR="0022184B">
        <w:rPr>
          <w:rFonts w:ascii="Arial" w:eastAsiaTheme="minorEastAsia" w:hAnsi="Arial" w:cs="Arial"/>
          <w:bCs/>
          <w:sz w:val="24"/>
          <w:szCs w:val="24"/>
          <w:lang w:eastAsia="pl-PL"/>
        </w:rPr>
        <w:t xml:space="preserve"> </w:t>
      </w:r>
      <w:r w:rsidR="00CF7746">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Łą</w:t>
      </w:r>
      <w:r w:rsidR="00CF7746">
        <w:rPr>
          <w:rFonts w:ascii="Arial" w:eastAsiaTheme="minorEastAsia" w:hAnsi="Arial" w:cs="Arial"/>
          <w:bCs/>
          <w:sz w:val="24"/>
          <w:szCs w:val="24"/>
          <w:lang w:eastAsia="pl-PL"/>
        </w:rPr>
        <w:t xml:space="preserve">czna wartość </w:t>
      </w:r>
      <w:r w:rsidR="007B6F87">
        <w:rPr>
          <w:rFonts w:ascii="Arial" w:eastAsiaTheme="minorEastAsia" w:hAnsi="Arial" w:cs="Arial"/>
          <w:bCs/>
          <w:sz w:val="24"/>
          <w:szCs w:val="24"/>
          <w:lang w:eastAsia="pl-PL"/>
        </w:rPr>
        <w:t xml:space="preserve">projektu </w:t>
      </w:r>
      <w:r w:rsidR="002143E5">
        <w:rPr>
          <w:rFonts w:ascii="Arial" w:eastAsiaTheme="minorEastAsia" w:hAnsi="Arial" w:cs="Arial"/>
          <w:bCs/>
          <w:sz w:val="24"/>
          <w:szCs w:val="24"/>
          <w:lang w:eastAsia="pl-PL"/>
        </w:rPr>
        <w:t xml:space="preserve">wynosi </w:t>
      </w:r>
      <w:r w:rsidR="0022184B">
        <w:rPr>
          <w:rFonts w:ascii="Arial" w:eastAsiaTheme="minorEastAsia" w:hAnsi="Arial" w:cs="Arial"/>
          <w:bCs/>
          <w:sz w:val="24"/>
          <w:szCs w:val="24"/>
          <w:lang w:eastAsia="pl-PL"/>
        </w:rPr>
        <w:t>2</w:t>
      </w:r>
      <w:r w:rsidR="002143E5">
        <w:rPr>
          <w:rFonts w:ascii="Arial" w:eastAsiaTheme="minorEastAsia" w:hAnsi="Arial" w:cs="Arial"/>
          <w:bCs/>
          <w:sz w:val="24"/>
          <w:szCs w:val="24"/>
          <w:lang w:eastAsia="pl-PL"/>
        </w:rPr>
        <w:t> </w:t>
      </w:r>
      <w:r w:rsidR="0022184B">
        <w:rPr>
          <w:rFonts w:ascii="Arial" w:eastAsiaTheme="minorEastAsia" w:hAnsi="Arial" w:cs="Arial"/>
          <w:bCs/>
          <w:sz w:val="24"/>
          <w:szCs w:val="24"/>
          <w:lang w:eastAsia="pl-PL"/>
        </w:rPr>
        <w:t>888</w:t>
      </w:r>
      <w:r w:rsidR="002143E5">
        <w:rPr>
          <w:rFonts w:ascii="Arial" w:eastAsiaTheme="minorEastAsia" w:hAnsi="Arial" w:cs="Arial"/>
          <w:bCs/>
          <w:sz w:val="24"/>
          <w:szCs w:val="24"/>
          <w:lang w:eastAsia="pl-PL"/>
        </w:rPr>
        <w:t> </w:t>
      </w:r>
      <w:r w:rsidR="0022184B">
        <w:rPr>
          <w:rFonts w:ascii="Arial" w:eastAsiaTheme="minorEastAsia" w:hAnsi="Arial" w:cs="Arial"/>
          <w:bCs/>
          <w:sz w:val="24"/>
          <w:szCs w:val="24"/>
          <w:lang w:eastAsia="pl-PL"/>
        </w:rPr>
        <w:t>000</w:t>
      </w:r>
      <w:r w:rsidR="002143E5">
        <w:rPr>
          <w:rFonts w:ascii="Arial" w:eastAsiaTheme="minorEastAsia" w:hAnsi="Arial" w:cs="Arial"/>
          <w:bCs/>
          <w:sz w:val="24"/>
          <w:szCs w:val="24"/>
          <w:lang w:eastAsia="pl-PL"/>
        </w:rPr>
        <w:t xml:space="preserve">zł, </w:t>
      </w:r>
      <w:r w:rsidR="0022184B">
        <w:rPr>
          <w:rFonts w:ascii="Arial" w:eastAsiaTheme="minorEastAsia" w:hAnsi="Arial" w:cs="Arial"/>
          <w:bCs/>
          <w:sz w:val="24"/>
          <w:szCs w:val="24"/>
          <w:lang w:eastAsia="pl-PL"/>
        </w:rPr>
        <w:t xml:space="preserve"> dofinansowanie mo</w:t>
      </w:r>
      <w:r w:rsidR="002143E5">
        <w:rPr>
          <w:rFonts w:ascii="Arial" w:eastAsiaTheme="minorEastAsia" w:hAnsi="Arial" w:cs="Arial"/>
          <w:bCs/>
          <w:sz w:val="24"/>
          <w:szCs w:val="24"/>
          <w:lang w:eastAsia="pl-PL"/>
        </w:rPr>
        <w:t>ż</w:t>
      </w:r>
      <w:r w:rsidR="0022184B">
        <w:rPr>
          <w:rFonts w:ascii="Arial" w:eastAsiaTheme="minorEastAsia" w:hAnsi="Arial" w:cs="Arial"/>
          <w:bCs/>
          <w:sz w:val="24"/>
          <w:szCs w:val="24"/>
          <w:lang w:eastAsia="pl-PL"/>
        </w:rPr>
        <w:t xml:space="preserve">e </w:t>
      </w:r>
      <w:r w:rsidR="007B6F87">
        <w:rPr>
          <w:rFonts w:ascii="Arial" w:eastAsiaTheme="minorEastAsia" w:hAnsi="Arial" w:cs="Arial"/>
          <w:bCs/>
          <w:sz w:val="24"/>
          <w:szCs w:val="24"/>
          <w:lang w:eastAsia="pl-PL"/>
        </w:rPr>
        <w:t xml:space="preserve">wynieść </w:t>
      </w:r>
      <w:r w:rsidR="00CF7746">
        <w:rPr>
          <w:rFonts w:ascii="Arial" w:eastAsiaTheme="minorEastAsia" w:hAnsi="Arial" w:cs="Arial"/>
          <w:bCs/>
          <w:sz w:val="24"/>
          <w:szCs w:val="24"/>
          <w:lang w:eastAsia="pl-PL"/>
        </w:rPr>
        <w:t xml:space="preserve"> do 80% </w:t>
      </w:r>
      <w:r w:rsidR="0022184B">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 xml:space="preserve">co stanowi kwotę </w:t>
      </w:r>
      <w:r w:rsidR="0022184B">
        <w:rPr>
          <w:rFonts w:ascii="Arial" w:eastAsiaTheme="minorEastAsia" w:hAnsi="Arial" w:cs="Arial"/>
          <w:bCs/>
          <w:sz w:val="24"/>
          <w:szCs w:val="24"/>
          <w:lang w:eastAsia="pl-PL"/>
        </w:rPr>
        <w:t>2</w:t>
      </w:r>
      <w:r w:rsidR="002143E5">
        <w:rPr>
          <w:rFonts w:ascii="Arial" w:eastAsiaTheme="minorEastAsia" w:hAnsi="Arial" w:cs="Arial"/>
          <w:bCs/>
          <w:sz w:val="24"/>
          <w:szCs w:val="24"/>
          <w:lang w:eastAsia="pl-PL"/>
        </w:rPr>
        <w:t> </w:t>
      </w:r>
      <w:r w:rsidR="0022184B">
        <w:rPr>
          <w:rFonts w:ascii="Arial" w:eastAsiaTheme="minorEastAsia" w:hAnsi="Arial" w:cs="Arial"/>
          <w:bCs/>
          <w:sz w:val="24"/>
          <w:szCs w:val="24"/>
          <w:lang w:eastAsia="pl-PL"/>
        </w:rPr>
        <w:t>312</w:t>
      </w:r>
      <w:r w:rsidR="002143E5">
        <w:rPr>
          <w:rFonts w:ascii="Arial" w:eastAsiaTheme="minorEastAsia" w:hAnsi="Arial" w:cs="Arial"/>
          <w:bCs/>
          <w:sz w:val="24"/>
          <w:szCs w:val="24"/>
          <w:lang w:eastAsia="pl-PL"/>
        </w:rPr>
        <w:t> </w:t>
      </w:r>
      <w:r w:rsidR="0022184B">
        <w:rPr>
          <w:rFonts w:ascii="Arial" w:eastAsiaTheme="minorEastAsia" w:hAnsi="Arial" w:cs="Arial"/>
          <w:bCs/>
          <w:sz w:val="24"/>
          <w:szCs w:val="24"/>
          <w:lang w:eastAsia="pl-PL"/>
        </w:rPr>
        <w:t>080</w:t>
      </w:r>
      <w:r w:rsidR="002143E5">
        <w:rPr>
          <w:rFonts w:ascii="Arial" w:eastAsiaTheme="minorEastAsia" w:hAnsi="Arial" w:cs="Arial"/>
          <w:bCs/>
          <w:sz w:val="24"/>
          <w:szCs w:val="24"/>
          <w:lang w:eastAsia="pl-PL"/>
        </w:rPr>
        <w:t xml:space="preserve">zł. </w:t>
      </w:r>
      <w:r w:rsidR="007B6F87">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 xml:space="preserve">Ilość </w:t>
      </w:r>
      <w:r w:rsidR="0022184B">
        <w:rPr>
          <w:rFonts w:ascii="Arial" w:eastAsiaTheme="minorEastAsia" w:hAnsi="Arial" w:cs="Arial"/>
          <w:bCs/>
          <w:sz w:val="24"/>
          <w:szCs w:val="24"/>
          <w:lang w:eastAsia="pl-PL"/>
        </w:rPr>
        <w:t xml:space="preserve">złożonych projektów daje optymistyczne przekonanie </w:t>
      </w:r>
      <w:r w:rsidR="002143E5">
        <w:rPr>
          <w:rFonts w:ascii="Arial" w:eastAsiaTheme="minorEastAsia" w:hAnsi="Arial" w:cs="Arial"/>
          <w:bCs/>
          <w:sz w:val="24"/>
          <w:szCs w:val="24"/>
          <w:lang w:eastAsia="pl-PL"/>
        </w:rPr>
        <w:t>że Stalowa Wola</w:t>
      </w:r>
      <w:r w:rsidR="0022184B">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 xml:space="preserve">może </w:t>
      </w:r>
      <w:r w:rsidR="0022184B">
        <w:rPr>
          <w:rFonts w:ascii="Arial" w:eastAsiaTheme="minorEastAsia" w:hAnsi="Arial" w:cs="Arial"/>
          <w:bCs/>
          <w:sz w:val="24"/>
          <w:szCs w:val="24"/>
          <w:lang w:eastAsia="pl-PL"/>
        </w:rPr>
        <w:t xml:space="preserve">otrzymać </w:t>
      </w:r>
      <w:r w:rsidR="007B6F87">
        <w:rPr>
          <w:rFonts w:ascii="Arial" w:eastAsiaTheme="minorEastAsia" w:hAnsi="Arial" w:cs="Arial"/>
          <w:bCs/>
          <w:sz w:val="24"/>
          <w:szCs w:val="24"/>
          <w:lang w:eastAsia="pl-PL"/>
        </w:rPr>
        <w:t xml:space="preserve">pełne </w:t>
      </w:r>
      <w:r w:rsidR="0022184B">
        <w:rPr>
          <w:rFonts w:ascii="Arial" w:eastAsiaTheme="minorEastAsia" w:hAnsi="Arial" w:cs="Arial"/>
          <w:bCs/>
          <w:sz w:val="24"/>
          <w:szCs w:val="24"/>
          <w:lang w:eastAsia="pl-PL"/>
        </w:rPr>
        <w:t>dofinansowanie</w:t>
      </w:r>
      <w:r w:rsidR="00CF7746">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w</w:t>
      </w:r>
      <w:r w:rsidR="00CF7746">
        <w:rPr>
          <w:rFonts w:ascii="Arial" w:eastAsiaTheme="minorEastAsia" w:hAnsi="Arial" w:cs="Arial"/>
          <w:bCs/>
          <w:sz w:val="24"/>
          <w:szCs w:val="24"/>
          <w:lang w:eastAsia="pl-PL"/>
        </w:rPr>
        <w:t xml:space="preserve"> </w:t>
      </w:r>
      <w:r w:rsidR="007B6F87">
        <w:rPr>
          <w:rFonts w:ascii="Arial" w:eastAsiaTheme="minorEastAsia" w:hAnsi="Arial" w:cs="Arial"/>
          <w:bCs/>
          <w:sz w:val="24"/>
          <w:szCs w:val="24"/>
          <w:lang w:eastAsia="pl-PL"/>
        </w:rPr>
        <w:t>wysokości</w:t>
      </w:r>
      <w:r w:rsidR="00CF7746">
        <w:rPr>
          <w:rFonts w:ascii="Arial" w:eastAsiaTheme="minorEastAsia" w:hAnsi="Arial" w:cs="Arial"/>
          <w:bCs/>
          <w:sz w:val="24"/>
          <w:szCs w:val="24"/>
          <w:lang w:eastAsia="pl-PL"/>
        </w:rPr>
        <w:t xml:space="preserve"> 80%</w:t>
      </w:r>
      <w:r w:rsidR="002143E5">
        <w:rPr>
          <w:rFonts w:ascii="Arial" w:eastAsiaTheme="minorEastAsia" w:hAnsi="Arial" w:cs="Arial"/>
          <w:bCs/>
          <w:sz w:val="24"/>
          <w:szCs w:val="24"/>
          <w:lang w:eastAsia="pl-PL"/>
        </w:rPr>
        <w:t xml:space="preserve"> wartości inwestycji. </w:t>
      </w:r>
      <w:r w:rsidR="0022184B">
        <w:rPr>
          <w:rFonts w:ascii="Arial" w:eastAsiaTheme="minorEastAsia" w:hAnsi="Arial" w:cs="Arial"/>
          <w:bCs/>
          <w:sz w:val="24"/>
          <w:szCs w:val="24"/>
          <w:lang w:eastAsia="pl-PL"/>
        </w:rPr>
        <w:t>Skrzy</w:t>
      </w:r>
      <w:r w:rsidR="002143E5">
        <w:rPr>
          <w:rFonts w:ascii="Arial" w:eastAsiaTheme="minorEastAsia" w:hAnsi="Arial" w:cs="Arial"/>
          <w:bCs/>
          <w:sz w:val="24"/>
          <w:szCs w:val="24"/>
          <w:lang w:eastAsia="pl-PL"/>
        </w:rPr>
        <w:t>ż</w:t>
      </w:r>
      <w:r w:rsidR="0022184B">
        <w:rPr>
          <w:rFonts w:ascii="Arial" w:eastAsiaTheme="minorEastAsia" w:hAnsi="Arial" w:cs="Arial"/>
          <w:bCs/>
          <w:sz w:val="24"/>
          <w:szCs w:val="24"/>
          <w:lang w:eastAsia="pl-PL"/>
        </w:rPr>
        <w:t xml:space="preserve">owania </w:t>
      </w:r>
      <w:r w:rsidR="002143E5">
        <w:rPr>
          <w:rFonts w:ascii="Arial" w:eastAsiaTheme="minorEastAsia" w:hAnsi="Arial" w:cs="Arial"/>
          <w:bCs/>
          <w:sz w:val="24"/>
          <w:szCs w:val="24"/>
          <w:lang w:eastAsia="pl-PL"/>
        </w:rPr>
        <w:t xml:space="preserve">i przejścia dla pieszych </w:t>
      </w:r>
      <w:r w:rsidR="0022184B">
        <w:rPr>
          <w:rFonts w:ascii="Arial" w:eastAsiaTheme="minorEastAsia" w:hAnsi="Arial" w:cs="Arial"/>
          <w:bCs/>
          <w:sz w:val="24"/>
          <w:szCs w:val="24"/>
          <w:lang w:eastAsia="pl-PL"/>
        </w:rPr>
        <w:t>któ</w:t>
      </w:r>
      <w:r w:rsidR="002143E5">
        <w:rPr>
          <w:rFonts w:ascii="Arial" w:eastAsiaTheme="minorEastAsia" w:hAnsi="Arial" w:cs="Arial"/>
          <w:bCs/>
          <w:sz w:val="24"/>
          <w:szCs w:val="24"/>
          <w:lang w:eastAsia="pl-PL"/>
        </w:rPr>
        <w:t>r</w:t>
      </w:r>
      <w:r w:rsidR="0022184B">
        <w:rPr>
          <w:rFonts w:ascii="Arial" w:eastAsiaTheme="minorEastAsia" w:hAnsi="Arial" w:cs="Arial"/>
          <w:bCs/>
          <w:sz w:val="24"/>
          <w:szCs w:val="24"/>
          <w:lang w:eastAsia="pl-PL"/>
        </w:rPr>
        <w:t xml:space="preserve">e będą podlegać </w:t>
      </w:r>
      <w:r w:rsidR="00CF7746">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modernizacji, </w:t>
      </w:r>
      <w:r w:rsidR="007B6F87">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 xml:space="preserve">są </w:t>
      </w:r>
      <w:r w:rsidR="00CF7746">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wytypowane</w:t>
      </w:r>
      <w:r w:rsidR="00CF7746">
        <w:rPr>
          <w:rFonts w:ascii="Arial" w:eastAsiaTheme="minorEastAsia" w:hAnsi="Arial" w:cs="Arial"/>
          <w:bCs/>
          <w:sz w:val="24"/>
          <w:szCs w:val="24"/>
          <w:lang w:eastAsia="pl-PL"/>
        </w:rPr>
        <w:t xml:space="preserve"> </w:t>
      </w:r>
      <w:r w:rsidR="0022184B">
        <w:rPr>
          <w:rFonts w:ascii="Arial" w:eastAsiaTheme="minorEastAsia" w:hAnsi="Arial" w:cs="Arial"/>
          <w:bCs/>
          <w:sz w:val="24"/>
          <w:szCs w:val="24"/>
          <w:lang w:eastAsia="pl-PL"/>
        </w:rPr>
        <w:t>po analizie wypadkó</w:t>
      </w:r>
      <w:r w:rsidR="002143E5">
        <w:rPr>
          <w:rFonts w:ascii="Arial" w:eastAsiaTheme="minorEastAsia" w:hAnsi="Arial" w:cs="Arial"/>
          <w:bCs/>
          <w:sz w:val="24"/>
          <w:szCs w:val="24"/>
          <w:lang w:eastAsia="pl-PL"/>
        </w:rPr>
        <w:t>w</w:t>
      </w:r>
      <w:r>
        <w:rPr>
          <w:rFonts w:ascii="Arial" w:eastAsiaTheme="minorEastAsia" w:hAnsi="Arial" w:cs="Arial"/>
          <w:bCs/>
          <w:sz w:val="24"/>
          <w:szCs w:val="24"/>
          <w:lang w:eastAsia="pl-PL"/>
        </w:rPr>
        <w:t xml:space="preserve"> </w:t>
      </w:r>
      <w:r w:rsidR="002143E5">
        <w:rPr>
          <w:rFonts w:ascii="Arial" w:eastAsiaTheme="minorEastAsia" w:hAnsi="Arial" w:cs="Arial"/>
          <w:bCs/>
          <w:sz w:val="24"/>
          <w:szCs w:val="24"/>
          <w:lang w:eastAsia="pl-PL"/>
        </w:rPr>
        <w:t>, rekomendacji szkó</w:t>
      </w:r>
      <w:r w:rsidR="0081020D">
        <w:rPr>
          <w:rFonts w:ascii="Arial" w:eastAsiaTheme="minorEastAsia" w:hAnsi="Arial" w:cs="Arial"/>
          <w:bCs/>
          <w:sz w:val="24"/>
          <w:szCs w:val="24"/>
          <w:lang w:eastAsia="pl-PL"/>
        </w:rPr>
        <w:t>ł</w:t>
      </w:r>
      <w:r w:rsidR="002143E5">
        <w:rPr>
          <w:rFonts w:ascii="Arial" w:eastAsiaTheme="minorEastAsia" w:hAnsi="Arial" w:cs="Arial"/>
          <w:bCs/>
          <w:sz w:val="24"/>
          <w:szCs w:val="24"/>
          <w:lang w:eastAsia="pl-PL"/>
        </w:rPr>
        <w:t xml:space="preserve"> i instytucji z miasta.</w:t>
      </w:r>
      <w:r w:rsidR="0081020D">
        <w:rPr>
          <w:rFonts w:ascii="Arial" w:eastAsiaTheme="minorEastAsia" w:hAnsi="Arial" w:cs="Arial"/>
          <w:bCs/>
          <w:sz w:val="24"/>
          <w:szCs w:val="24"/>
          <w:lang w:eastAsia="pl-PL"/>
        </w:rPr>
        <w:t xml:space="preserve"> </w:t>
      </w:r>
    </w:p>
    <w:p w:rsidR="0022184B" w:rsidRDefault="002143E5" w:rsidP="0081020D">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 xml:space="preserve">Cztery </w:t>
      </w:r>
      <w:r w:rsidR="0022184B">
        <w:rPr>
          <w:rFonts w:ascii="Arial" w:eastAsiaTheme="minorEastAsia" w:hAnsi="Arial" w:cs="Arial"/>
          <w:bCs/>
          <w:sz w:val="24"/>
          <w:szCs w:val="24"/>
          <w:lang w:eastAsia="pl-PL"/>
        </w:rPr>
        <w:t>przej</w:t>
      </w:r>
      <w:r w:rsidR="00D34B3E">
        <w:rPr>
          <w:rFonts w:ascii="Arial" w:eastAsiaTheme="minorEastAsia" w:hAnsi="Arial" w:cs="Arial"/>
          <w:bCs/>
          <w:sz w:val="24"/>
          <w:szCs w:val="24"/>
          <w:lang w:eastAsia="pl-PL"/>
        </w:rPr>
        <w:t>ś</w:t>
      </w:r>
      <w:r w:rsidR="0022184B">
        <w:rPr>
          <w:rFonts w:ascii="Arial" w:eastAsiaTheme="minorEastAsia" w:hAnsi="Arial" w:cs="Arial"/>
          <w:bCs/>
          <w:sz w:val="24"/>
          <w:szCs w:val="24"/>
          <w:lang w:eastAsia="pl-PL"/>
        </w:rPr>
        <w:t xml:space="preserve">cia </w:t>
      </w:r>
      <w:r w:rsidR="00CF7746">
        <w:rPr>
          <w:rFonts w:ascii="Arial" w:eastAsiaTheme="minorEastAsia" w:hAnsi="Arial" w:cs="Arial"/>
          <w:bCs/>
          <w:sz w:val="24"/>
          <w:szCs w:val="24"/>
          <w:lang w:eastAsia="pl-PL"/>
        </w:rPr>
        <w:t>przebudowane będą podniesione</w:t>
      </w:r>
      <w:r w:rsidR="0022184B">
        <w:rPr>
          <w:rFonts w:ascii="Arial" w:eastAsiaTheme="minorEastAsia" w:hAnsi="Arial" w:cs="Arial"/>
          <w:bCs/>
          <w:sz w:val="24"/>
          <w:szCs w:val="24"/>
          <w:lang w:eastAsia="pl-PL"/>
        </w:rPr>
        <w:t xml:space="preserve"> </w:t>
      </w:r>
      <w:r w:rsidR="0081020D">
        <w:rPr>
          <w:rFonts w:ascii="Arial" w:eastAsiaTheme="minorEastAsia" w:hAnsi="Arial" w:cs="Arial"/>
          <w:bCs/>
          <w:sz w:val="24"/>
          <w:szCs w:val="24"/>
          <w:lang w:eastAsia="pl-PL"/>
        </w:rPr>
        <w:t>a to przejścia w ul. S</w:t>
      </w:r>
      <w:r w:rsidR="0022184B">
        <w:rPr>
          <w:rFonts w:ascii="Arial" w:eastAsiaTheme="minorEastAsia" w:hAnsi="Arial" w:cs="Arial"/>
          <w:bCs/>
          <w:sz w:val="24"/>
          <w:szCs w:val="24"/>
          <w:lang w:eastAsia="pl-PL"/>
        </w:rPr>
        <w:t>koczy</w:t>
      </w:r>
      <w:r w:rsidR="0081020D">
        <w:rPr>
          <w:rFonts w:ascii="Arial" w:eastAsiaTheme="minorEastAsia" w:hAnsi="Arial" w:cs="Arial"/>
          <w:bCs/>
          <w:sz w:val="24"/>
          <w:szCs w:val="24"/>
          <w:lang w:eastAsia="pl-PL"/>
        </w:rPr>
        <w:t>ń</w:t>
      </w:r>
      <w:r w:rsidR="0022184B">
        <w:rPr>
          <w:rFonts w:ascii="Arial" w:eastAsiaTheme="minorEastAsia" w:hAnsi="Arial" w:cs="Arial"/>
          <w:bCs/>
          <w:sz w:val="24"/>
          <w:szCs w:val="24"/>
          <w:lang w:eastAsia="pl-PL"/>
        </w:rPr>
        <w:t>sk</w:t>
      </w:r>
      <w:r w:rsidR="0081020D">
        <w:rPr>
          <w:rFonts w:ascii="Arial" w:eastAsiaTheme="minorEastAsia" w:hAnsi="Arial" w:cs="Arial"/>
          <w:bCs/>
          <w:sz w:val="24"/>
          <w:szCs w:val="24"/>
          <w:lang w:eastAsia="pl-PL"/>
        </w:rPr>
        <w:t>i</w:t>
      </w:r>
      <w:r w:rsidR="0022184B">
        <w:rPr>
          <w:rFonts w:ascii="Arial" w:eastAsiaTheme="minorEastAsia" w:hAnsi="Arial" w:cs="Arial"/>
          <w:bCs/>
          <w:sz w:val="24"/>
          <w:szCs w:val="24"/>
          <w:lang w:eastAsia="pl-PL"/>
        </w:rPr>
        <w:t>ego</w:t>
      </w:r>
      <w:r w:rsidR="0081020D">
        <w:rPr>
          <w:rFonts w:ascii="Arial" w:eastAsiaTheme="minorEastAsia" w:hAnsi="Arial" w:cs="Arial"/>
          <w:bCs/>
          <w:sz w:val="24"/>
          <w:szCs w:val="24"/>
          <w:lang w:eastAsia="pl-PL"/>
        </w:rPr>
        <w:t xml:space="preserve">, ul. </w:t>
      </w:r>
      <w:r w:rsidR="0022184B">
        <w:rPr>
          <w:rFonts w:ascii="Arial" w:eastAsiaTheme="minorEastAsia" w:hAnsi="Arial" w:cs="Arial"/>
          <w:bCs/>
          <w:sz w:val="24"/>
          <w:szCs w:val="24"/>
          <w:lang w:eastAsia="pl-PL"/>
        </w:rPr>
        <w:t xml:space="preserve"> Narutowicza</w:t>
      </w:r>
      <w:r w:rsidR="007B6F87">
        <w:rPr>
          <w:rFonts w:ascii="Arial" w:eastAsiaTheme="minorEastAsia" w:hAnsi="Arial" w:cs="Arial"/>
          <w:bCs/>
          <w:sz w:val="24"/>
          <w:szCs w:val="24"/>
          <w:lang w:eastAsia="pl-PL"/>
        </w:rPr>
        <w:t xml:space="preserve"> i </w:t>
      </w:r>
      <w:r w:rsidR="0022184B">
        <w:rPr>
          <w:rFonts w:ascii="Arial" w:eastAsiaTheme="minorEastAsia" w:hAnsi="Arial" w:cs="Arial"/>
          <w:bCs/>
          <w:sz w:val="24"/>
          <w:szCs w:val="24"/>
          <w:lang w:eastAsia="pl-PL"/>
        </w:rPr>
        <w:t xml:space="preserve"> dalej </w:t>
      </w:r>
      <w:r w:rsidR="007B6F87">
        <w:rPr>
          <w:rFonts w:ascii="Arial" w:eastAsiaTheme="minorEastAsia" w:hAnsi="Arial" w:cs="Arial"/>
          <w:bCs/>
          <w:sz w:val="24"/>
          <w:szCs w:val="24"/>
          <w:lang w:eastAsia="pl-PL"/>
        </w:rPr>
        <w:t xml:space="preserve">przejście </w:t>
      </w:r>
      <w:r w:rsidR="0081020D">
        <w:rPr>
          <w:rFonts w:ascii="Arial" w:eastAsiaTheme="minorEastAsia" w:hAnsi="Arial" w:cs="Arial"/>
          <w:bCs/>
          <w:sz w:val="24"/>
          <w:szCs w:val="24"/>
          <w:lang w:eastAsia="pl-PL"/>
        </w:rPr>
        <w:t xml:space="preserve">na ul. Skoczyńskiego </w:t>
      </w:r>
      <w:r w:rsidR="0022184B">
        <w:rPr>
          <w:rFonts w:ascii="Arial" w:eastAsiaTheme="minorEastAsia" w:hAnsi="Arial" w:cs="Arial"/>
          <w:bCs/>
          <w:sz w:val="24"/>
          <w:szCs w:val="24"/>
          <w:lang w:eastAsia="pl-PL"/>
        </w:rPr>
        <w:t xml:space="preserve">przy </w:t>
      </w:r>
      <w:r w:rsidR="0081020D">
        <w:rPr>
          <w:rFonts w:ascii="Arial" w:eastAsiaTheme="minorEastAsia" w:hAnsi="Arial" w:cs="Arial"/>
          <w:bCs/>
          <w:sz w:val="24"/>
          <w:szCs w:val="24"/>
          <w:lang w:eastAsia="pl-PL"/>
        </w:rPr>
        <w:t>S</w:t>
      </w:r>
      <w:r w:rsidR="0022184B">
        <w:rPr>
          <w:rFonts w:ascii="Arial" w:eastAsiaTheme="minorEastAsia" w:hAnsi="Arial" w:cs="Arial"/>
          <w:bCs/>
          <w:sz w:val="24"/>
          <w:szCs w:val="24"/>
          <w:lang w:eastAsia="pl-PL"/>
        </w:rPr>
        <w:t xml:space="preserve">zkole </w:t>
      </w:r>
      <w:r w:rsidR="0081020D">
        <w:rPr>
          <w:rFonts w:ascii="Arial" w:eastAsiaTheme="minorEastAsia" w:hAnsi="Arial" w:cs="Arial"/>
          <w:bCs/>
          <w:sz w:val="24"/>
          <w:szCs w:val="24"/>
          <w:lang w:eastAsia="pl-PL"/>
        </w:rPr>
        <w:t>S</w:t>
      </w:r>
      <w:r w:rsidR="0022184B">
        <w:rPr>
          <w:rFonts w:ascii="Arial" w:eastAsiaTheme="minorEastAsia" w:hAnsi="Arial" w:cs="Arial"/>
          <w:bCs/>
          <w:sz w:val="24"/>
          <w:szCs w:val="24"/>
          <w:lang w:eastAsia="pl-PL"/>
        </w:rPr>
        <w:t>połecznej –</w:t>
      </w:r>
      <w:r w:rsidR="0081020D">
        <w:rPr>
          <w:rFonts w:ascii="Arial" w:eastAsiaTheme="minorEastAsia" w:hAnsi="Arial" w:cs="Arial"/>
          <w:bCs/>
          <w:sz w:val="24"/>
          <w:szCs w:val="24"/>
          <w:lang w:eastAsia="pl-PL"/>
        </w:rPr>
        <w:t xml:space="preserve"> na </w:t>
      </w:r>
      <w:r w:rsidR="00CF7746">
        <w:rPr>
          <w:rFonts w:ascii="Arial" w:eastAsiaTheme="minorEastAsia" w:hAnsi="Arial" w:cs="Arial"/>
          <w:bCs/>
          <w:sz w:val="24"/>
          <w:szCs w:val="24"/>
          <w:lang w:eastAsia="pl-PL"/>
        </w:rPr>
        <w:t xml:space="preserve"> kwot</w:t>
      </w:r>
      <w:r w:rsidR="0081020D">
        <w:rPr>
          <w:rFonts w:ascii="Arial" w:eastAsiaTheme="minorEastAsia" w:hAnsi="Arial" w:cs="Arial"/>
          <w:bCs/>
          <w:sz w:val="24"/>
          <w:szCs w:val="24"/>
          <w:lang w:eastAsia="pl-PL"/>
        </w:rPr>
        <w:t>ę</w:t>
      </w:r>
      <w:r w:rsidR="00CF7746">
        <w:rPr>
          <w:rFonts w:ascii="Arial" w:eastAsiaTheme="minorEastAsia" w:hAnsi="Arial" w:cs="Arial"/>
          <w:bCs/>
          <w:sz w:val="24"/>
          <w:szCs w:val="24"/>
          <w:lang w:eastAsia="pl-PL"/>
        </w:rPr>
        <w:t xml:space="preserve"> 575 000z</w:t>
      </w:r>
      <w:r w:rsidR="0081020D">
        <w:rPr>
          <w:rFonts w:ascii="Arial" w:eastAsiaTheme="minorEastAsia" w:hAnsi="Arial" w:cs="Arial"/>
          <w:bCs/>
          <w:sz w:val="24"/>
          <w:szCs w:val="24"/>
          <w:lang w:eastAsia="pl-PL"/>
        </w:rPr>
        <w:t>ł.</w:t>
      </w:r>
      <w:r w:rsidR="007B6F87">
        <w:rPr>
          <w:rFonts w:ascii="Arial" w:eastAsiaTheme="minorEastAsia" w:hAnsi="Arial" w:cs="Arial"/>
          <w:bCs/>
          <w:sz w:val="24"/>
          <w:szCs w:val="24"/>
          <w:lang w:eastAsia="pl-PL"/>
        </w:rPr>
        <w:t xml:space="preserve"> </w:t>
      </w:r>
      <w:r w:rsidR="0081020D">
        <w:rPr>
          <w:rFonts w:ascii="Arial" w:eastAsiaTheme="minorEastAsia" w:hAnsi="Arial" w:cs="Arial"/>
          <w:bCs/>
          <w:sz w:val="24"/>
          <w:szCs w:val="24"/>
          <w:lang w:eastAsia="pl-PL"/>
        </w:rPr>
        <w:t>Każ</w:t>
      </w:r>
      <w:r w:rsidR="00CF7746">
        <w:rPr>
          <w:rFonts w:ascii="Arial" w:eastAsiaTheme="minorEastAsia" w:hAnsi="Arial" w:cs="Arial"/>
          <w:bCs/>
          <w:sz w:val="24"/>
          <w:szCs w:val="24"/>
          <w:lang w:eastAsia="pl-PL"/>
        </w:rPr>
        <w:t>de z</w:t>
      </w:r>
      <w:r w:rsidR="0081020D">
        <w:rPr>
          <w:rFonts w:ascii="Arial" w:eastAsiaTheme="minorEastAsia" w:hAnsi="Arial" w:cs="Arial"/>
          <w:bCs/>
          <w:sz w:val="24"/>
          <w:szCs w:val="24"/>
          <w:lang w:eastAsia="pl-PL"/>
        </w:rPr>
        <w:t xml:space="preserve"> nich </w:t>
      </w:r>
      <w:r w:rsidR="00CF7746">
        <w:rPr>
          <w:rFonts w:ascii="Arial" w:eastAsiaTheme="minorEastAsia" w:hAnsi="Arial" w:cs="Arial"/>
          <w:bCs/>
          <w:sz w:val="24"/>
          <w:szCs w:val="24"/>
          <w:lang w:eastAsia="pl-PL"/>
        </w:rPr>
        <w:t xml:space="preserve"> cha</w:t>
      </w:r>
      <w:r w:rsidR="0081020D">
        <w:rPr>
          <w:rFonts w:ascii="Arial" w:eastAsiaTheme="minorEastAsia" w:hAnsi="Arial" w:cs="Arial"/>
          <w:bCs/>
          <w:sz w:val="24"/>
          <w:szCs w:val="24"/>
          <w:lang w:eastAsia="pl-PL"/>
        </w:rPr>
        <w:t>r</w:t>
      </w:r>
      <w:r w:rsidR="00CF7746">
        <w:rPr>
          <w:rFonts w:ascii="Arial" w:eastAsiaTheme="minorEastAsia" w:hAnsi="Arial" w:cs="Arial"/>
          <w:bCs/>
          <w:sz w:val="24"/>
          <w:szCs w:val="24"/>
          <w:lang w:eastAsia="pl-PL"/>
        </w:rPr>
        <w:t xml:space="preserve">akteryzuje się </w:t>
      </w:r>
      <w:r w:rsidR="0081020D">
        <w:rPr>
          <w:rFonts w:ascii="Arial" w:eastAsiaTheme="minorEastAsia" w:hAnsi="Arial" w:cs="Arial"/>
          <w:bCs/>
          <w:sz w:val="24"/>
          <w:szCs w:val="24"/>
          <w:lang w:eastAsia="pl-PL"/>
        </w:rPr>
        <w:t>tym, że</w:t>
      </w:r>
      <w:r w:rsidR="00CF7746">
        <w:rPr>
          <w:rFonts w:ascii="Arial" w:eastAsiaTheme="minorEastAsia" w:hAnsi="Arial" w:cs="Arial"/>
          <w:bCs/>
          <w:sz w:val="24"/>
          <w:szCs w:val="24"/>
          <w:lang w:eastAsia="pl-PL"/>
        </w:rPr>
        <w:t xml:space="preserve"> jest wyniesione przejście dla pieszych</w:t>
      </w:r>
      <w:r w:rsidR="00301D91">
        <w:rPr>
          <w:rFonts w:ascii="Arial" w:eastAsiaTheme="minorEastAsia" w:hAnsi="Arial" w:cs="Arial"/>
          <w:bCs/>
          <w:sz w:val="24"/>
          <w:szCs w:val="24"/>
          <w:lang w:eastAsia="pl-PL"/>
        </w:rPr>
        <w:t xml:space="preserve"> </w:t>
      </w:r>
      <w:r w:rsidR="007B6F87">
        <w:rPr>
          <w:rFonts w:ascii="Arial" w:eastAsiaTheme="minorEastAsia" w:hAnsi="Arial" w:cs="Arial"/>
          <w:bCs/>
          <w:sz w:val="24"/>
          <w:szCs w:val="24"/>
          <w:lang w:eastAsia="pl-PL"/>
        </w:rPr>
        <w:t xml:space="preserve">albo </w:t>
      </w:r>
      <w:r w:rsidR="00CF7746">
        <w:rPr>
          <w:rFonts w:ascii="Arial" w:eastAsiaTheme="minorEastAsia" w:hAnsi="Arial" w:cs="Arial"/>
          <w:bCs/>
          <w:sz w:val="24"/>
          <w:szCs w:val="24"/>
          <w:lang w:eastAsia="pl-PL"/>
        </w:rPr>
        <w:t xml:space="preserve"> wyniesione </w:t>
      </w:r>
      <w:r w:rsidR="007B6F87">
        <w:rPr>
          <w:rFonts w:ascii="Arial" w:eastAsiaTheme="minorEastAsia" w:hAnsi="Arial" w:cs="Arial"/>
          <w:bCs/>
          <w:sz w:val="24"/>
          <w:szCs w:val="24"/>
          <w:lang w:eastAsia="pl-PL"/>
        </w:rPr>
        <w:t>ca</w:t>
      </w:r>
      <w:r w:rsidR="0081020D">
        <w:rPr>
          <w:rFonts w:ascii="Arial" w:eastAsiaTheme="minorEastAsia" w:hAnsi="Arial" w:cs="Arial"/>
          <w:bCs/>
          <w:sz w:val="24"/>
          <w:szCs w:val="24"/>
          <w:lang w:eastAsia="pl-PL"/>
        </w:rPr>
        <w:t>ł</w:t>
      </w:r>
      <w:r w:rsidR="007B6F87">
        <w:rPr>
          <w:rFonts w:ascii="Arial" w:eastAsiaTheme="minorEastAsia" w:hAnsi="Arial" w:cs="Arial"/>
          <w:bCs/>
          <w:sz w:val="24"/>
          <w:szCs w:val="24"/>
          <w:lang w:eastAsia="pl-PL"/>
        </w:rPr>
        <w:t xml:space="preserve">e </w:t>
      </w:r>
      <w:r w:rsidR="00CF7746">
        <w:rPr>
          <w:rFonts w:ascii="Arial" w:eastAsiaTheme="minorEastAsia" w:hAnsi="Arial" w:cs="Arial"/>
          <w:bCs/>
          <w:sz w:val="24"/>
          <w:szCs w:val="24"/>
          <w:lang w:eastAsia="pl-PL"/>
        </w:rPr>
        <w:t>skrzyżowani</w:t>
      </w:r>
      <w:r w:rsidR="0081020D">
        <w:rPr>
          <w:rFonts w:ascii="Arial" w:eastAsiaTheme="minorEastAsia" w:hAnsi="Arial" w:cs="Arial"/>
          <w:bCs/>
          <w:sz w:val="24"/>
          <w:szCs w:val="24"/>
          <w:lang w:eastAsia="pl-PL"/>
        </w:rPr>
        <w:t>e</w:t>
      </w:r>
      <w:r w:rsidR="00CF7746">
        <w:rPr>
          <w:rFonts w:ascii="Arial" w:eastAsiaTheme="minorEastAsia" w:hAnsi="Arial" w:cs="Arial"/>
          <w:bCs/>
          <w:sz w:val="24"/>
          <w:szCs w:val="24"/>
          <w:lang w:eastAsia="pl-PL"/>
        </w:rPr>
        <w:t xml:space="preserve"> </w:t>
      </w:r>
      <w:r w:rsidR="0081020D">
        <w:rPr>
          <w:rFonts w:ascii="Arial" w:eastAsiaTheme="minorEastAsia" w:hAnsi="Arial" w:cs="Arial"/>
          <w:bCs/>
          <w:sz w:val="24"/>
          <w:szCs w:val="24"/>
          <w:lang w:eastAsia="pl-PL"/>
        </w:rPr>
        <w:t xml:space="preserve">wyposażone we </w:t>
      </w:r>
      <w:r w:rsidR="00CF7746">
        <w:rPr>
          <w:rFonts w:ascii="Arial" w:eastAsiaTheme="minorEastAsia" w:hAnsi="Arial" w:cs="Arial"/>
          <w:bCs/>
          <w:sz w:val="24"/>
          <w:szCs w:val="24"/>
          <w:lang w:eastAsia="pl-PL"/>
        </w:rPr>
        <w:t>wtopi</w:t>
      </w:r>
      <w:r w:rsidR="0081020D">
        <w:rPr>
          <w:rFonts w:ascii="Arial" w:eastAsiaTheme="minorEastAsia" w:hAnsi="Arial" w:cs="Arial"/>
          <w:bCs/>
          <w:sz w:val="24"/>
          <w:szCs w:val="24"/>
          <w:lang w:eastAsia="pl-PL"/>
        </w:rPr>
        <w:t>o</w:t>
      </w:r>
      <w:r w:rsidR="00CF7746">
        <w:rPr>
          <w:rFonts w:ascii="Arial" w:eastAsiaTheme="minorEastAsia" w:hAnsi="Arial" w:cs="Arial"/>
          <w:bCs/>
          <w:sz w:val="24"/>
          <w:szCs w:val="24"/>
          <w:lang w:eastAsia="pl-PL"/>
        </w:rPr>
        <w:t xml:space="preserve">ne w asfalt mrugające sygnalizacje i znaki pionowe </w:t>
      </w:r>
      <w:r w:rsidR="0081020D">
        <w:rPr>
          <w:rFonts w:ascii="Arial" w:eastAsiaTheme="minorEastAsia" w:hAnsi="Arial" w:cs="Arial"/>
          <w:bCs/>
          <w:sz w:val="24"/>
          <w:szCs w:val="24"/>
          <w:lang w:eastAsia="pl-PL"/>
        </w:rPr>
        <w:t xml:space="preserve">z sygnalizacją </w:t>
      </w:r>
      <w:r w:rsidR="00BC1A95">
        <w:rPr>
          <w:rFonts w:ascii="Arial" w:eastAsiaTheme="minorEastAsia" w:hAnsi="Arial" w:cs="Arial"/>
          <w:bCs/>
          <w:sz w:val="24"/>
          <w:szCs w:val="24"/>
          <w:lang w:eastAsia="pl-PL"/>
        </w:rPr>
        <w:t xml:space="preserve"> </w:t>
      </w:r>
      <w:r w:rsidR="0081020D">
        <w:rPr>
          <w:rFonts w:ascii="Arial" w:eastAsiaTheme="minorEastAsia" w:hAnsi="Arial" w:cs="Arial"/>
          <w:bCs/>
          <w:sz w:val="24"/>
          <w:szCs w:val="24"/>
          <w:lang w:eastAsia="pl-PL"/>
        </w:rPr>
        <w:t xml:space="preserve">mrugającą, a także </w:t>
      </w:r>
      <w:r w:rsidR="00CF7746">
        <w:rPr>
          <w:rFonts w:ascii="Arial" w:eastAsiaTheme="minorEastAsia" w:hAnsi="Arial" w:cs="Arial"/>
          <w:bCs/>
          <w:sz w:val="24"/>
          <w:szCs w:val="24"/>
          <w:lang w:eastAsia="pl-PL"/>
        </w:rPr>
        <w:t>doświetl</w:t>
      </w:r>
      <w:r w:rsidR="0081020D">
        <w:rPr>
          <w:rFonts w:ascii="Arial" w:eastAsiaTheme="minorEastAsia" w:hAnsi="Arial" w:cs="Arial"/>
          <w:bCs/>
          <w:sz w:val="24"/>
          <w:szCs w:val="24"/>
          <w:lang w:eastAsia="pl-PL"/>
        </w:rPr>
        <w:t>one</w:t>
      </w:r>
      <w:r w:rsidR="00CF7746">
        <w:rPr>
          <w:rFonts w:ascii="Arial" w:eastAsiaTheme="minorEastAsia" w:hAnsi="Arial" w:cs="Arial"/>
          <w:bCs/>
          <w:sz w:val="24"/>
          <w:szCs w:val="24"/>
          <w:lang w:eastAsia="pl-PL"/>
        </w:rPr>
        <w:t xml:space="preserve"> punkt</w:t>
      </w:r>
      <w:r w:rsidR="0081020D">
        <w:rPr>
          <w:rFonts w:ascii="Arial" w:eastAsiaTheme="minorEastAsia" w:hAnsi="Arial" w:cs="Arial"/>
          <w:bCs/>
          <w:sz w:val="24"/>
          <w:szCs w:val="24"/>
          <w:lang w:eastAsia="pl-PL"/>
        </w:rPr>
        <w:t>owo</w:t>
      </w:r>
      <w:r w:rsidR="00CF7746">
        <w:rPr>
          <w:rFonts w:ascii="Arial" w:eastAsiaTheme="minorEastAsia" w:hAnsi="Arial" w:cs="Arial"/>
          <w:bCs/>
          <w:sz w:val="24"/>
          <w:szCs w:val="24"/>
          <w:lang w:eastAsia="pl-PL"/>
        </w:rPr>
        <w:t xml:space="preserve"> dużym </w:t>
      </w:r>
      <w:r w:rsidR="0081020D">
        <w:rPr>
          <w:rFonts w:ascii="Arial" w:eastAsiaTheme="minorEastAsia" w:hAnsi="Arial" w:cs="Arial"/>
          <w:bCs/>
          <w:sz w:val="24"/>
          <w:szCs w:val="24"/>
          <w:lang w:eastAsia="pl-PL"/>
        </w:rPr>
        <w:t>źródłem ś</w:t>
      </w:r>
      <w:r w:rsidR="00CF7746">
        <w:rPr>
          <w:rFonts w:ascii="Arial" w:eastAsiaTheme="minorEastAsia" w:hAnsi="Arial" w:cs="Arial"/>
          <w:bCs/>
          <w:sz w:val="24"/>
          <w:szCs w:val="24"/>
          <w:lang w:eastAsia="pl-PL"/>
        </w:rPr>
        <w:t>wiat</w:t>
      </w:r>
      <w:r w:rsidR="0081020D">
        <w:rPr>
          <w:rFonts w:ascii="Arial" w:eastAsiaTheme="minorEastAsia" w:hAnsi="Arial" w:cs="Arial"/>
          <w:bCs/>
          <w:sz w:val="24"/>
          <w:szCs w:val="24"/>
          <w:lang w:eastAsia="pl-PL"/>
        </w:rPr>
        <w:t>ł</w:t>
      </w:r>
      <w:r w:rsidR="00CF7746">
        <w:rPr>
          <w:rFonts w:ascii="Arial" w:eastAsiaTheme="minorEastAsia" w:hAnsi="Arial" w:cs="Arial"/>
          <w:bCs/>
          <w:sz w:val="24"/>
          <w:szCs w:val="24"/>
          <w:lang w:eastAsia="pl-PL"/>
        </w:rPr>
        <w:t>a</w:t>
      </w:r>
      <w:r w:rsidR="0081020D">
        <w:rPr>
          <w:rFonts w:ascii="Arial" w:eastAsiaTheme="minorEastAsia" w:hAnsi="Arial" w:cs="Arial"/>
          <w:bCs/>
          <w:sz w:val="24"/>
          <w:szCs w:val="24"/>
          <w:lang w:eastAsia="pl-PL"/>
        </w:rPr>
        <w:t>.</w:t>
      </w:r>
      <w:r w:rsidR="00301D91">
        <w:rPr>
          <w:rFonts w:ascii="Arial" w:eastAsiaTheme="minorEastAsia" w:hAnsi="Arial" w:cs="Arial"/>
          <w:bCs/>
          <w:sz w:val="24"/>
          <w:szCs w:val="24"/>
          <w:lang w:eastAsia="pl-PL"/>
        </w:rPr>
        <w:t xml:space="preserve"> </w:t>
      </w:r>
    </w:p>
    <w:p w:rsidR="0081020D" w:rsidRDefault="0081020D" w:rsidP="00DF6B66">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Kolejne trzy</w:t>
      </w:r>
      <w:r w:rsidR="00301D91">
        <w:rPr>
          <w:rFonts w:ascii="Arial" w:eastAsiaTheme="minorEastAsia" w:hAnsi="Arial" w:cs="Arial"/>
          <w:bCs/>
          <w:sz w:val="24"/>
          <w:szCs w:val="24"/>
          <w:lang w:eastAsia="pl-PL"/>
        </w:rPr>
        <w:t xml:space="preserve"> przej</w:t>
      </w:r>
      <w:r>
        <w:rPr>
          <w:rFonts w:ascii="Arial" w:eastAsiaTheme="minorEastAsia" w:hAnsi="Arial" w:cs="Arial"/>
          <w:bCs/>
          <w:sz w:val="24"/>
          <w:szCs w:val="24"/>
          <w:lang w:eastAsia="pl-PL"/>
        </w:rPr>
        <w:t>ś</w:t>
      </w:r>
      <w:r w:rsidR="00301D91">
        <w:rPr>
          <w:rFonts w:ascii="Arial" w:eastAsiaTheme="minorEastAsia" w:hAnsi="Arial" w:cs="Arial"/>
          <w:bCs/>
          <w:sz w:val="24"/>
          <w:szCs w:val="24"/>
          <w:lang w:eastAsia="pl-PL"/>
        </w:rPr>
        <w:t>cia na ul. Okulickiego</w:t>
      </w:r>
      <w:r>
        <w:rPr>
          <w:rFonts w:ascii="Arial" w:eastAsiaTheme="minorEastAsia" w:hAnsi="Arial" w:cs="Arial"/>
          <w:bCs/>
          <w:sz w:val="24"/>
          <w:szCs w:val="24"/>
          <w:lang w:eastAsia="pl-PL"/>
        </w:rPr>
        <w:t xml:space="preserve">: </w:t>
      </w:r>
      <w:r w:rsidR="00301D91">
        <w:rPr>
          <w:rFonts w:ascii="Arial" w:eastAsiaTheme="minorEastAsia" w:hAnsi="Arial" w:cs="Arial"/>
          <w:bCs/>
          <w:sz w:val="24"/>
          <w:szCs w:val="24"/>
          <w:lang w:eastAsia="pl-PL"/>
        </w:rPr>
        <w:t xml:space="preserve"> na wysokości PKS z sygn</w:t>
      </w:r>
      <w:r>
        <w:rPr>
          <w:rFonts w:ascii="Arial" w:eastAsiaTheme="minorEastAsia" w:hAnsi="Arial" w:cs="Arial"/>
          <w:bCs/>
          <w:sz w:val="24"/>
          <w:szCs w:val="24"/>
          <w:lang w:eastAsia="pl-PL"/>
        </w:rPr>
        <w:t>alizacją ś</w:t>
      </w:r>
      <w:r w:rsidR="00301D91">
        <w:rPr>
          <w:rFonts w:ascii="Arial" w:eastAsiaTheme="minorEastAsia" w:hAnsi="Arial" w:cs="Arial"/>
          <w:bCs/>
          <w:sz w:val="24"/>
          <w:szCs w:val="24"/>
          <w:lang w:eastAsia="pl-PL"/>
        </w:rPr>
        <w:t>wietlną</w:t>
      </w:r>
      <w:r>
        <w:rPr>
          <w:rFonts w:ascii="Arial" w:eastAsiaTheme="minorEastAsia" w:hAnsi="Arial" w:cs="Arial"/>
          <w:bCs/>
          <w:sz w:val="24"/>
          <w:szCs w:val="24"/>
          <w:lang w:eastAsia="pl-PL"/>
        </w:rPr>
        <w:t>,</w:t>
      </w:r>
      <w:r w:rsidR="00301D91">
        <w:rPr>
          <w:rFonts w:ascii="Arial" w:eastAsiaTheme="minorEastAsia" w:hAnsi="Arial" w:cs="Arial"/>
          <w:bCs/>
          <w:sz w:val="24"/>
          <w:szCs w:val="24"/>
          <w:lang w:eastAsia="pl-PL"/>
        </w:rPr>
        <w:t xml:space="preserve"> dalej przy </w:t>
      </w:r>
      <w:r>
        <w:rPr>
          <w:rFonts w:ascii="Arial" w:eastAsiaTheme="minorEastAsia" w:hAnsi="Arial" w:cs="Arial"/>
          <w:bCs/>
          <w:sz w:val="24"/>
          <w:szCs w:val="24"/>
          <w:lang w:eastAsia="pl-PL"/>
        </w:rPr>
        <w:t>Galerii PRIMA</w:t>
      </w:r>
      <w:r w:rsidR="00301D91">
        <w:rPr>
          <w:rFonts w:ascii="Arial" w:eastAsiaTheme="minorEastAsia" w:hAnsi="Arial" w:cs="Arial"/>
          <w:bCs/>
          <w:sz w:val="24"/>
          <w:szCs w:val="24"/>
          <w:lang w:eastAsia="pl-PL"/>
        </w:rPr>
        <w:t xml:space="preserve"> i trzecie bez sygnalizacji na wysokości </w:t>
      </w:r>
      <w:r>
        <w:rPr>
          <w:rFonts w:ascii="Arial" w:eastAsiaTheme="minorEastAsia" w:hAnsi="Arial" w:cs="Arial"/>
          <w:bCs/>
          <w:sz w:val="24"/>
          <w:szCs w:val="24"/>
          <w:lang w:eastAsia="pl-PL"/>
        </w:rPr>
        <w:t>Cechu Rzemiosł Różnych</w:t>
      </w:r>
      <w:r w:rsidR="00301D91">
        <w:rPr>
          <w:rFonts w:ascii="Arial" w:eastAsiaTheme="minorEastAsia" w:hAnsi="Arial" w:cs="Arial"/>
          <w:bCs/>
          <w:sz w:val="24"/>
          <w:szCs w:val="24"/>
          <w:lang w:eastAsia="pl-PL"/>
        </w:rPr>
        <w:t xml:space="preserve"> przed wiaduktem</w:t>
      </w:r>
    </w:p>
    <w:p w:rsidR="0022184B" w:rsidRDefault="0081020D" w:rsidP="00DF6B66">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Następne przejścia </w:t>
      </w:r>
      <w:r w:rsidR="00DF6B66">
        <w:rPr>
          <w:rFonts w:ascii="Arial" w:eastAsiaTheme="minorEastAsia" w:hAnsi="Arial" w:cs="Arial"/>
          <w:bCs/>
          <w:sz w:val="24"/>
          <w:szCs w:val="24"/>
          <w:lang w:eastAsia="pl-PL"/>
        </w:rPr>
        <w:t xml:space="preserve">będą realizowane </w:t>
      </w:r>
      <w:r w:rsidR="00301D91">
        <w:rPr>
          <w:rFonts w:ascii="Arial" w:eastAsiaTheme="minorEastAsia" w:hAnsi="Arial" w:cs="Arial"/>
          <w:bCs/>
          <w:sz w:val="24"/>
          <w:szCs w:val="24"/>
          <w:lang w:eastAsia="pl-PL"/>
        </w:rPr>
        <w:t>na ul</w:t>
      </w:r>
      <w:r>
        <w:rPr>
          <w:rFonts w:ascii="Arial" w:eastAsiaTheme="minorEastAsia" w:hAnsi="Arial" w:cs="Arial"/>
          <w:bCs/>
          <w:sz w:val="24"/>
          <w:szCs w:val="24"/>
          <w:lang w:eastAsia="pl-PL"/>
        </w:rPr>
        <w:t>.</w:t>
      </w:r>
      <w:r w:rsidR="00301D91">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R</w:t>
      </w:r>
      <w:r w:rsidR="00301D91">
        <w:rPr>
          <w:rFonts w:ascii="Arial" w:eastAsiaTheme="minorEastAsia" w:hAnsi="Arial" w:cs="Arial"/>
          <w:bCs/>
          <w:sz w:val="24"/>
          <w:szCs w:val="24"/>
          <w:lang w:eastAsia="pl-PL"/>
        </w:rPr>
        <w:t xml:space="preserve">ozwadowskiej do cmentarza i </w:t>
      </w:r>
      <w:r w:rsidR="00DF6B66">
        <w:rPr>
          <w:rFonts w:ascii="Arial" w:eastAsiaTheme="minorEastAsia" w:hAnsi="Arial" w:cs="Arial"/>
          <w:bCs/>
          <w:sz w:val="24"/>
          <w:szCs w:val="24"/>
          <w:lang w:eastAsia="pl-PL"/>
        </w:rPr>
        <w:t>do Szkoły Podstawowej Nr 9</w:t>
      </w:r>
      <w:r w:rsidR="00F56C87">
        <w:rPr>
          <w:rFonts w:ascii="Arial" w:eastAsiaTheme="minorEastAsia" w:hAnsi="Arial" w:cs="Arial"/>
          <w:bCs/>
          <w:sz w:val="24"/>
          <w:szCs w:val="24"/>
          <w:lang w:eastAsia="pl-PL"/>
        </w:rPr>
        <w:t>.</w:t>
      </w:r>
      <w:r w:rsidR="00DF6B66">
        <w:rPr>
          <w:rFonts w:ascii="Arial" w:eastAsiaTheme="minorEastAsia" w:hAnsi="Arial" w:cs="Arial"/>
          <w:bCs/>
          <w:sz w:val="24"/>
          <w:szCs w:val="24"/>
          <w:lang w:eastAsia="pl-PL"/>
        </w:rPr>
        <w:t xml:space="preserve"> </w:t>
      </w:r>
    </w:p>
    <w:p w:rsidR="00301D91" w:rsidRDefault="00DF6B66" w:rsidP="00DF6B66">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Na osiedlu Widok – Al. Jana Pawła</w:t>
      </w:r>
      <w:r w:rsidR="00301D91">
        <w:rPr>
          <w:rFonts w:ascii="Arial" w:eastAsiaTheme="minorEastAsia" w:hAnsi="Arial" w:cs="Arial"/>
          <w:bCs/>
          <w:sz w:val="24"/>
          <w:szCs w:val="24"/>
          <w:lang w:eastAsia="pl-PL"/>
        </w:rPr>
        <w:t xml:space="preserve"> II skrzyżowanie z </w:t>
      </w:r>
      <w:r>
        <w:rPr>
          <w:rFonts w:ascii="Arial" w:eastAsiaTheme="minorEastAsia" w:hAnsi="Arial" w:cs="Arial"/>
          <w:bCs/>
          <w:sz w:val="24"/>
          <w:szCs w:val="24"/>
          <w:lang w:eastAsia="pl-PL"/>
        </w:rPr>
        <w:t>ul. Pi</w:t>
      </w:r>
      <w:r w:rsidR="00301D91">
        <w:rPr>
          <w:rFonts w:ascii="Arial" w:eastAsiaTheme="minorEastAsia" w:hAnsi="Arial" w:cs="Arial"/>
          <w:bCs/>
          <w:sz w:val="24"/>
          <w:szCs w:val="24"/>
          <w:lang w:eastAsia="pl-PL"/>
        </w:rPr>
        <w:t xml:space="preserve">askową gdzie </w:t>
      </w:r>
      <w:r>
        <w:rPr>
          <w:rFonts w:ascii="Arial" w:eastAsiaTheme="minorEastAsia" w:hAnsi="Arial" w:cs="Arial"/>
          <w:bCs/>
          <w:sz w:val="24"/>
          <w:szCs w:val="24"/>
          <w:lang w:eastAsia="pl-PL"/>
        </w:rPr>
        <w:t xml:space="preserve">były </w:t>
      </w:r>
      <w:r w:rsidR="00301D91">
        <w:rPr>
          <w:rFonts w:ascii="Arial" w:eastAsiaTheme="minorEastAsia" w:hAnsi="Arial" w:cs="Arial"/>
          <w:bCs/>
          <w:sz w:val="24"/>
          <w:szCs w:val="24"/>
          <w:lang w:eastAsia="pl-PL"/>
        </w:rPr>
        <w:t>tragiczne wypadki</w:t>
      </w:r>
      <w:r>
        <w:rPr>
          <w:rFonts w:ascii="Arial" w:eastAsiaTheme="minorEastAsia" w:hAnsi="Arial" w:cs="Arial"/>
          <w:bCs/>
          <w:sz w:val="24"/>
          <w:szCs w:val="24"/>
          <w:lang w:eastAsia="pl-PL"/>
        </w:rPr>
        <w:t>. P</w:t>
      </w:r>
      <w:r w:rsidR="00301D91">
        <w:rPr>
          <w:rFonts w:ascii="Arial" w:eastAsiaTheme="minorEastAsia" w:hAnsi="Arial" w:cs="Arial"/>
          <w:bCs/>
          <w:sz w:val="24"/>
          <w:szCs w:val="24"/>
          <w:lang w:eastAsia="pl-PL"/>
        </w:rPr>
        <w:t xml:space="preserve">omimo </w:t>
      </w:r>
      <w:r>
        <w:rPr>
          <w:rFonts w:ascii="Arial" w:eastAsiaTheme="minorEastAsia" w:hAnsi="Arial" w:cs="Arial"/>
          <w:bCs/>
          <w:sz w:val="24"/>
          <w:szCs w:val="24"/>
          <w:lang w:eastAsia="pl-PL"/>
        </w:rPr>
        <w:t>ż</w:t>
      </w:r>
      <w:r w:rsidR="00301D91">
        <w:rPr>
          <w:rFonts w:ascii="Arial" w:eastAsiaTheme="minorEastAsia" w:hAnsi="Arial" w:cs="Arial"/>
          <w:bCs/>
          <w:sz w:val="24"/>
          <w:szCs w:val="24"/>
          <w:lang w:eastAsia="pl-PL"/>
        </w:rPr>
        <w:t xml:space="preserve">e jest doświetlone skrzyżowanie dalej dochodzi do wypadków </w:t>
      </w:r>
      <w:r>
        <w:rPr>
          <w:rFonts w:ascii="Arial" w:eastAsiaTheme="minorEastAsia" w:hAnsi="Arial" w:cs="Arial"/>
          <w:bCs/>
          <w:sz w:val="24"/>
          <w:szCs w:val="24"/>
          <w:lang w:eastAsia="pl-PL"/>
        </w:rPr>
        <w:t>więc</w:t>
      </w:r>
      <w:r w:rsidR="00301D91">
        <w:rPr>
          <w:rFonts w:ascii="Arial" w:eastAsiaTheme="minorEastAsia" w:hAnsi="Arial" w:cs="Arial"/>
          <w:bCs/>
          <w:sz w:val="24"/>
          <w:szCs w:val="24"/>
          <w:lang w:eastAsia="pl-PL"/>
        </w:rPr>
        <w:t xml:space="preserve"> bę</w:t>
      </w:r>
      <w:r>
        <w:rPr>
          <w:rFonts w:ascii="Arial" w:eastAsiaTheme="minorEastAsia" w:hAnsi="Arial" w:cs="Arial"/>
          <w:bCs/>
          <w:sz w:val="24"/>
          <w:szCs w:val="24"/>
          <w:lang w:eastAsia="pl-PL"/>
        </w:rPr>
        <w:t>dz</w:t>
      </w:r>
      <w:r w:rsidR="00301D91">
        <w:rPr>
          <w:rFonts w:ascii="Arial" w:eastAsiaTheme="minorEastAsia" w:hAnsi="Arial" w:cs="Arial"/>
          <w:bCs/>
          <w:sz w:val="24"/>
          <w:szCs w:val="24"/>
          <w:lang w:eastAsia="pl-PL"/>
        </w:rPr>
        <w:t>ie dodatkowo podniesione</w:t>
      </w:r>
      <w:r>
        <w:rPr>
          <w:rFonts w:ascii="Arial" w:eastAsiaTheme="minorEastAsia" w:hAnsi="Arial" w:cs="Arial"/>
          <w:bCs/>
          <w:sz w:val="24"/>
          <w:szCs w:val="24"/>
          <w:lang w:eastAsia="pl-PL"/>
        </w:rPr>
        <w:t xml:space="preserve">. Prezydent stwierdził, że tą okolicę widzi z okien swojego domu. Podobna sytuacja jest na skrzyżowaniu z ul. </w:t>
      </w:r>
      <w:r w:rsidRPr="00F56C87">
        <w:rPr>
          <w:rFonts w:ascii="Arial" w:eastAsiaTheme="minorEastAsia" w:hAnsi="Arial" w:cs="Arial"/>
          <w:bCs/>
          <w:sz w:val="24"/>
          <w:szCs w:val="24"/>
          <w:lang w:eastAsia="pl-PL"/>
        </w:rPr>
        <w:t>Piaskową</w:t>
      </w:r>
      <w:r>
        <w:rPr>
          <w:rFonts w:ascii="Arial" w:eastAsiaTheme="minorEastAsia" w:hAnsi="Arial" w:cs="Arial"/>
          <w:bCs/>
          <w:sz w:val="24"/>
          <w:szCs w:val="24"/>
          <w:lang w:eastAsia="pl-PL"/>
        </w:rPr>
        <w:t>, ul. Okrężną i</w:t>
      </w:r>
      <w:r w:rsidR="00A831C4">
        <w:rPr>
          <w:rFonts w:ascii="Arial" w:eastAsiaTheme="minorEastAsia" w:hAnsi="Arial" w:cs="Arial"/>
          <w:bCs/>
          <w:sz w:val="24"/>
          <w:szCs w:val="24"/>
          <w:lang w:eastAsia="pl-PL"/>
        </w:rPr>
        <w:t> </w:t>
      </w:r>
      <w:r>
        <w:rPr>
          <w:rFonts w:ascii="Arial" w:eastAsiaTheme="minorEastAsia" w:hAnsi="Arial" w:cs="Arial"/>
          <w:bCs/>
          <w:sz w:val="24"/>
          <w:szCs w:val="24"/>
          <w:lang w:eastAsia="pl-PL"/>
        </w:rPr>
        <w:t>Górką. Pomimo progów zwalniających i ograniczenia prędkości zdarzają się niebezpieczne sytuacje i   będzie realizowane wyniesione skrzyżowanie.</w:t>
      </w:r>
      <w:r w:rsidR="00301D91">
        <w:rPr>
          <w:rFonts w:ascii="Arial" w:eastAsiaTheme="minorEastAsia" w:hAnsi="Arial" w:cs="Arial"/>
          <w:bCs/>
          <w:sz w:val="24"/>
          <w:szCs w:val="24"/>
          <w:lang w:eastAsia="pl-PL"/>
        </w:rPr>
        <w:t xml:space="preserve"> </w:t>
      </w:r>
    </w:p>
    <w:p w:rsidR="00DF6B66" w:rsidRDefault="00DF6B66" w:rsidP="0032031C">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Miasta poinformował, że następne skrzyżowanie będzie realizowane w</w:t>
      </w:r>
      <w:r w:rsidR="0032031C">
        <w:rPr>
          <w:rFonts w:ascii="Arial" w:eastAsiaTheme="minorEastAsia" w:hAnsi="Arial" w:cs="Arial"/>
          <w:bCs/>
          <w:sz w:val="24"/>
          <w:szCs w:val="24"/>
          <w:lang w:eastAsia="pl-PL"/>
        </w:rPr>
        <w:t> </w:t>
      </w:r>
      <w:r>
        <w:rPr>
          <w:rFonts w:ascii="Arial" w:eastAsiaTheme="minorEastAsia" w:hAnsi="Arial" w:cs="Arial"/>
          <w:bCs/>
          <w:sz w:val="24"/>
          <w:szCs w:val="24"/>
          <w:lang w:eastAsia="pl-PL"/>
        </w:rPr>
        <w:t>ul.</w:t>
      </w:r>
      <w:r w:rsidR="0032031C">
        <w:rPr>
          <w:rFonts w:ascii="Arial" w:eastAsiaTheme="minorEastAsia" w:hAnsi="Arial" w:cs="Arial"/>
          <w:bCs/>
          <w:sz w:val="24"/>
          <w:szCs w:val="24"/>
          <w:lang w:eastAsia="pl-PL"/>
        </w:rPr>
        <w:t> </w:t>
      </w:r>
      <w:r>
        <w:rPr>
          <w:rFonts w:ascii="Arial" w:eastAsiaTheme="minorEastAsia" w:hAnsi="Arial" w:cs="Arial"/>
          <w:bCs/>
          <w:sz w:val="24"/>
          <w:szCs w:val="24"/>
          <w:lang w:eastAsia="pl-PL"/>
        </w:rPr>
        <w:t>Ofiar Katynia od ronda Lecha Kaczyńskiego do ronda w ul. Bojanowskiej.</w:t>
      </w:r>
      <w:r w:rsidR="00301D91">
        <w:rPr>
          <w:rFonts w:ascii="Arial" w:eastAsiaTheme="minorEastAsia" w:hAnsi="Arial" w:cs="Arial"/>
          <w:bCs/>
          <w:sz w:val="24"/>
          <w:szCs w:val="24"/>
          <w:lang w:eastAsia="pl-PL"/>
        </w:rPr>
        <w:t xml:space="preserve"> Za</w:t>
      </w:r>
      <w:r w:rsidR="0032031C">
        <w:rPr>
          <w:rFonts w:ascii="Arial" w:eastAsiaTheme="minorEastAsia" w:hAnsi="Arial" w:cs="Arial"/>
          <w:bCs/>
          <w:sz w:val="24"/>
          <w:szCs w:val="24"/>
          <w:lang w:eastAsia="pl-PL"/>
        </w:rPr>
        <w:t> </w:t>
      </w:r>
      <w:r w:rsidR="00301D91">
        <w:rPr>
          <w:rFonts w:ascii="Arial" w:eastAsiaTheme="minorEastAsia" w:hAnsi="Arial" w:cs="Arial"/>
          <w:bCs/>
          <w:sz w:val="24"/>
          <w:szCs w:val="24"/>
          <w:lang w:eastAsia="pl-PL"/>
        </w:rPr>
        <w:t xml:space="preserve">rondem </w:t>
      </w:r>
      <w:r>
        <w:rPr>
          <w:rFonts w:ascii="Arial" w:eastAsiaTheme="minorEastAsia" w:hAnsi="Arial" w:cs="Arial"/>
          <w:bCs/>
          <w:sz w:val="24"/>
          <w:szCs w:val="24"/>
          <w:lang w:eastAsia="pl-PL"/>
        </w:rPr>
        <w:t xml:space="preserve">Lecha Kaczyńskiego </w:t>
      </w:r>
      <w:r w:rsidR="00301D91">
        <w:rPr>
          <w:rFonts w:ascii="Arial" w:eastAsiaTheme="minorEastAsia" w:hAnsi="Arial" w:cs="Arial"/>
          <w:bCs/>
          <w:sz w:val="24"/>
          <w:szCs w:val="24"/>
          <w:lang w:eastAsia="pl-PL"/>
        </w:rPr>
        <w:t>również przy przej</w:t>
      </w:r>
      <w:r>
        <w:rPr>
          <w:rFonts w:ascii="Arial" w:eastAsiaTheme="minorEastAsia" w:hAnsi="Arial" w:cs="Arial"/>
          <w:bCs/>
          <w:sz w:val="24"/>
          <w:szCs w:val="24"/>
          <w:lang w:eastAsia="pl-PL"/>
        </w:rPr>
        <w:t>ś</w:t>
      </w:r>
      <w:r w:rsidR="00301D91">
        <w:rPr>
          <w:rFonts w:ascii="Arial" w:eastAsiaTheme="minorEastAsia" w:hAnsi="Arial" w:cs="Arial"/>
          <w:bCs/>
          <w:sz w:val="24"/>
          <w:szCs w:val="24"/>
          <w:lang w:eastAsia="pl-PL"/>
        </w:rPr>
        <w:t>ci</w:t>
      </w:r>
      <w:r>
        <w:rPr>
          <w:rFonts w:ascii="Arial" w:eastAsiaTheme="minorEastAsia" w:hAnsi="Arial" w:cs="Arial"/>
          <w:bCs/>
          <w:sz w:val="24"/>
          <w:szCs w:val="24"/>
          <w:lang w:eastAsia="pl-PL"/>
        </w:rPr>
        <w:t>u</w:t>
      </w:r>
      <w:r w:rsidR="00301D91">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do bloków</w:t>
      </w:r>
      <w:r w:rsidR="00D80325">
        <w:rPr>
          <w:rFonts w:ascii="Arial" w:eastAsiaTheme="minorEastAsia" w:hAnsi="Arial" w:cs="Arial"/>
          <w:bCs/>
          <w:sz w:val="24"/>
          <w:szCs w:val="24"/>
          <w:lang w:eastAsia="pl-PL"/>
        </w:rPr>
        <w:t xml:space="preserve"> Zakładowej Spółdzielni Mieszkaniowej</w:t>
      </w:r>
      <w:r w:rsidR="002E0381">
        <w:rPr>
          <w:rFonts w:ascii="Arial" w:eastAsiaTheme="minorEastAsia" w:hAnsi="Arial" w:cs="Arial"/>
          <w:bCs/>
          <w:sz w:val="24"/>
          <w:szCs w:val="24"/>
          <w:lang w:eastAsia="pl-PL"/>
        </w:rPr>
        <w:t xml:space="preserve"> będzie modernizowane przejście, dalej na wysokości Parafii Św. Trójcy. Wartoś</w:t>
      </w:r>
      <w:r w:rsidR="00880CFA">
        <w:rPr>
          <w:rFonts w:ascii="Arial" w:eastAsiaTheme="minorEastAsia" w:hAnsi="Arial" w:cs="Arial"/>
          <w:bCs/>
          <w:sz w:val="24"/>
          <w:szCs w:val="24"/>
          <w:lang w:eastAsia="pl-PL"/>
        </w:rPr>
        <w:t>ć</w:t>
      </w:r>
      <w:r w:rsidR="002E0381">
        <w:rPr>
          <w:rFonts w:ascii="Arial" w:eastAsiaTheme="minorEastAsia" w:hAnsi="Arial" w:cs="Arial"/>
          <w:bCs/>
          <w:sz w:val="24"/>
          <w:szCs w:val="24"/>
          <w:lang w:eastAsia="pl-PL"/>
        </w:rPr>
        <w:t xml:space="preserve"> zadania na całym przebiegu ul. Ofiar Katynia to kwota 900 000zł.</w:t>
      </w:r>
    </w:p>
    <w:p w:rsidR="0032031C" w:rsidRDefault="00A831C4" w:rsidP="0032031C">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Kolejne cztery </w:t>
      </w:r>
      <w:r w:rsidR="00DB2BA9">
        <w:rPr>
          <w:rFonts w:ascii="Arial" w:eastAsiaTheme="minorEastAsia" w:hAnsi="Arial" w:cs="Arial"/>
          <w:bCs/>
          <w:sz w:val="24"/>
          <w:szCs w:val="24"/>
          <w:lang w:eastAsia="pl-PL"/>
        </w:rPr>
        <w:t xml:space="preserve">przejścia na ul. </w:t>
      </w:r>
      <w:r w:rsidR="0032031C">
        <w:rPr>
          <w:rFonts w:ascii="Arial" w:eastAsiaTheme="minorEastAsia" w:hAnsi="Arial" w:cs="Arial"/>
          <w:bCs/>
          <w:sz w:val="24"/>
          <w:szCs w:val="24"/>
          <w:lang w:eastAsia="pl-PL"/>
        </w:rPr>
        <w:t>w</w:t>
      </w:r>
      <w:r w:rsidR="00DB2BA9">
        <w:rPr>
          <w:rFonts w:ascii="Arial" w:eastAsiaTheme="minorEastAsia" w:hAnsi="Arial" w:cs="Arial"/>
          <w:bCs/>
          <w:sz w:val="24"/>
          <w:szCs w:val="24"/>
          <w:lang w:eastAsia="pl-PL"/>
        </w:rPr>
        <w:t xml:space="preserve">ewnętrznej Al. Jana Pawła II </w:t>
      </w:r>
      <w:r w:rsidR="0032031C">
        <w:rPr>
          <w:rFonts w:ascii="Arial" w:eastAsiaTheme="minorEastAsia" w:hAnsi="Arial" w:cs="Arial"/>
          <w:bCs/>
          <w:sz w:val="24"/>
          <w:szCs w:val="24"/>
          <w:lang w:eastAsia="pl-PL"/>
        </w:rPr>
        <w:t xml:space="preserve"> od ul. KEN do tzw. białych bloków, gdzie również jest bardzo niebezpiecznie. Kwota zadania to 464 000zł. </w:t>
      </w:r>
    </w:p>
    <w:p w:rsidR="00301D91" w:rsidRDefault="0032031C" w:rsidP="0032031C">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Miasta podkreślił, ze realizacja 24 przejść dla pieszych na terenie miasta jest bardzo ważna mając na uwadze poprawę bezpieczeństwa na naszych osiedlach.</w:t>
      </w:r>
      <w:r w:rsidR="00301D91">
        <w:rPr>
          <w:rFonts w:ascii="Arial" w:eastAsiaTheme="minorEastAsia" w:hAnsi="Arial" w:cs="Arial"/>
          <w:bCs/>
          <w:sz w:val="24"/>
          <w:szCs w:val="24"/>
          <w:lang w:eastAsia="pl-PL"/>
        </w:rPr>
        <w:t xml:space="preserve"> </w:t>
      </w:r>
    </w:p>
    <w:p w:rsidR="00301D91" w:rsidRDefault="00BC1A95" w:rsidP="0032031C">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Tego typu rozwiązania będą prowadzone </w:t>
      </w:r>
      <w:r w:rsidR="0032031C">
        <w:rPr>
          <w:rFonts w:ascii="Arial" w:eastAsiaTheme="minorEastAsia" w:hAnsi="Arial" w:cs="Arial"/>
          <w:bCs/>
          <w:sz w:val="24"/>
          <w:szCs w:val="24"/>
          <w:lang w:eastAsia="pl-PL"/>
        </w:rPr>
        <w:t>również w przyszłości w dalszej części  ul. Okulickiego</w:t>
      </w:r>
      <w:r w:rsidR="00301D91">
        <w:rPr>
          <w:rFonts w:ascii="Arial" w:eastAsiaTheme="minorEastAsia" w:hAnsi="Arial" w:cs="Arial"/>
          <w:bCs/>
          <w:sz w:val="24"/>
          <w:szCs w:val="24"/>
          <w:lang w:eastAsia="pl-PL"/>
        </w:rPr>
        <w:t xml:space="preserve">, </w:t>
      </w:r>
      <w:r w:rsidR="0032031C">
        <w:rPr>
          <w:rFonts w:ascii="Arial" w:eastAsiaTheme="minorEastAsia" w:hAnsi="Arial" w:cs="Arial"/>
          <w:bCs/>
          <w:sz w:val="24"/>
          <w:szCs w:val="24"/>
          <w:lang w:eastAsia="pl-PL"/>
        </w:rPr>
        <w:t xml:space="preserve">ul. Wałowej, na osiedlu Śródmieście, osiedlu Pławo, wszędzie tam </w:t>
      </w:r>
      <w:r>
        <w:rPr>
          <w:rFonts w:ascii="Arial" w:eastAsiaTheme="minorEastAsia" w:hAnsi="Arial" w:cs="Arial"/>
          <w:bCs/>
          <w:sz w:val="24"/>
          <w:szCs w:val="24"/>
          <w:lang w:eastAsia="pl-PL"/>
        </w:rPr>
        <w:t xml:space="preserve">gdzie będą pojawiać się nowe drogi  wszystkie przejścia w określonym standardzie. </w:t>
      </w:r>
    </w:p>
    <w:p w:rsidR="00B53885" w:rsidRDefault="0032031C" w:rsidP="00B5388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Włodarz miasta poinformował, że duże inwestycje </w:t>
      </w:r>
      <w:r w:rsidR="00BC1A95">
        <w:rPr>
          <w:rFonts w:ascii="Arial" w:eastAsiaTheme="minorEastAsia" w:hAnsi="Arial" w:cs="Arial"/>
          <w:bCs/>
          <w:sz w:val="24"/>
          <w:szCs w:val="24"/>
          <w:lang w:eastAsia="pl-PL"/>
        </w:rPr>
        <w:t xml:space="preserve">prowadzone </w:t>
      </w:r>
      <w:r>
        <w:rPr>
          <w:rFonts w:ascii="Arial" w:eastAsiaTheme="minorEastAsia" w:hAnsi="Arial" w:cs="Arial"/>
          <w:bCs/>
          <w:sz w:val="24"/>
          <w:szCs w:val="24"/>
          <w:lang w:eastAsia="pl-PL"/>
        </w:rPr>
        <w:t xml:space="preserve">są </w:t>
      </w:r>
      <w:r w:rsidR="00BC1A95">
        <w:rPr>
          <w:rFonts w:ascii="Arial" w:eastAsiaTheme="minorEastAsia" w:hAnsi="Arial" w:cs="Arial"/>
          <w:bCs/>
          <w:sz w:val="24"/>
          <w:szCs w:val="24"/>
          <w:lang w:eastAsia="pl-PL"/>
        </w:rPr>
        <w:t xml:space="preserve">na osiedlu Hutnik II, </w:t>
      </w:r>
      <w:r>
        <w:rPr>
          <w:rFonts w:ascii="Arial" w:eastAsiaTheme="minorEastAsia" w:hAnsi="Arial" w:cs="Arial"/>
          <w:bCs/>
          <w:sz w:val="24"/>
          <w:szCs w:val="24"/>
          <w:lang w:eastAsia="pl-PL"/>
        </w:rPr>
        <w:t xml:space="preserve">gdzie </w:t>
      </w:r>
      <w:r w:rsidR="00BC1A95">
        <w:rPr>
          <w:rFonts w:ascii="Arial" w:eastAsiaTheme="minorEastAsia" w:hAnsi="Arial" w:cs="Arial"/>
          <w:bCs/>
          <w:sz w:val="24"/>
          <w:szCs w:val="24"/>
          <w:lang w:eastAsia="pl-PL"/>
        </w:rPr>
        <w:t>modernizowana jest ul. Sosnowa wraz z chodnikami. Miejsce b</w:t>
      </w:r>
      <w:r>
        <w:rPr>
          <w:rFonts w:ascii="Arial" w:eastAsiaTheme="minorEastAsia" w:hAnsi="Arial" w:cs="Arial"/>
          <w:bCs/>
          <w:sz w:val="24"/>
          <w:szCs w:val="24"/>
          <w:lang w:eastAsia="pl-PL"/>
        </w:rPr>
        <w:t xml:space="preserve">yło bardzo </w:t>
      </w:r>
      <w:r w:rsidR="00BC1A95">
        <w:rPr>
          <w:rFonts w:ascii="Arial" w:eastAsiaTheme="minorEastAsia" w:hAnsi="Arial" w:cs="Arial"/>
          <w:bCs/>
          <w:sz w:val="24"/>
          <w:szCs w:val="24"/>
          <w:lang w:eastAsia="pl-PL"/>
        </w:rPr>
        <w:t xml:space="preserve"> niebezpieczne</w:t>
      </w:r>
      <w:r>
        <w:rPr>
          <w:rFonts w:ascii="Arial" w:eastAsiaTheme="minorEastAsia" w:hAnsi="Arial" w:cs="Arial"/>
          <w:bCs/>
          <w:sz w:val="24"/>
          <w:szCs w:val="24"/>
          <w:lang w:eastAsia="pl-PL"/>
        </w:rPr>
        <w:t xml:space="preserve"> z uwagi na natężony ruch i</w:t>
      </w:r>
      <w:r w:rsidR="00BC1A95">
        <w:rPr>
          <w:rFonts w:ascii="Arial" w:eastAsiaTheme="minorEastAsia" w:hAnsi="Arial" w:cs="Arial"/>
          <w:bCs/>
          <w:sz w:val="24"/>
          <w:szCs w:val="24"/>
          <w:lang w:eastAsia="pl-PL"/>
        </w:rPr>
        <w:t xml:space="preserve"> dojazd do zakładów prze</w:t>
      </w:r>
      <w:r>
        <w:rPr>
          <w:rFonts w:ascii="Arial" w:eastAsiaTheme="minorEastAsia" w:hAnsi="Arial" w:cs="Arial"/>
          <w:bCs/>
          <w:sz w:val="24"/>
          <w:szCs w:val="24"/>
          <w:lang w:eastAsia="pl-PL"/>
        </w:rPr>
        <w:t>m</w:t>
      </w:r>
      <w:r w:rsidR="00BC1A95">
        <w:rPr>
          <w:rFonts w:ascii="Arial" w:eastAsiaTheme="minorEastAsia" w:hAnsi="Arial" w:cs="Arial"/>
          <w:bCs/>
          <w:sz w:val="24"/>
          <w:szCs w:val="24"/>
          <w:lang w:eastAsia="pl-PL"/>
        </w:rPr>
        <w:t>ysłowych od  Niska</w:t>
      </w:r>
      <w:r w:rsidR="00B53885">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r w:rsidR="00B53885">
        <w:rPr>
          <w:rFonts w:ascii="Arial" w:eastAsiaTheme="minorEastAsia" w:hAnsi="Arial" w:cs="Arial"/>
          <w:bCs/>
          <w:sz w:val="24"/>
          <w:szCs w:val="24"/>
          <w:lang w:eastAsia="pl-PL"/>
        </w:rPr>
        <w:t>r</w:t>
      </w:r>
      <w:r w:rsidR="00BC1A95">
        <w:rPr>
          <w:rFonts w:ascii="Arial" w:eastAsiaTheme="minorEastAsia" w:hAnsi="Arial" w:cs="Arial"/>
          <w:bCs/>
          <w:sz w:val="24"/>
          <w:szCs w:val="24"/>
          <w:lang w:eastAsia="pl-PL"/>
        </w:rPr>
        <w:t>uch jest bardzo niespójny</w:t>
      </w:r>
      <w:r w:rsidR="00B53885">
        <w:rPr>
          <w:rFonts w:ascii="Arial" w:eastAsiaTheme="minorEastAsia" w:hAnsi="Arial" w:cs="Arial"/>
          <w:bCs/>
          <w:sz w:val="24"/>
          <w:szCs w:val="24"/>
          <w:lang w:eastAsia="pl-PL"/>
        </w:rPr>
        <w:t>. W tej sprawie wnioski składał również Radny</w:t>
      </w:r>
      <w:r w:rsidR="00BC1A95">
        <w:rPr>
          <w:rFonts w:ascii="Arial" w:eastAsiaTheme="minorEastAsia" w:hAnsi="Arial" w:cs="Arial"/>
          <w:bCs/>
          <w:sz w:val="24"/>
          <w:szCs w:val="24"/>
          <w:lang w:eastAsia="pl-PL"/>
        </w:rPr>
        <w:t xml:space="preserve"> Łukasz</w:t>
      </w:r>
      <w:r w:rsidR="00B53885">
        <w:rPr>
          <w:rFonts w:ascii="Arial" w:eastAsiaTheme="minorEastAsia" w:hAnsi="Arial" w:cs="Arial"/>
          <w:bCs/>
          <w:sz w:val="24"/>
          <w:szCs w:val="24"/>
          <w:lang w:eastAsia="pl-PL"/>
        </w:rPr>
        <w:t xml:space="preserve"> </w:t>
      </w:r>
      <w:r w:rsidR="00BC1A95">
        <w:rPr>
          <w:rFonts w:ascii="Arial" w:eastAsiaTheme="minorEastAsia" w:hAnsi="Arial" w:cs="Arial"/>
          <w:bCs/>
          <w:sz w:val="24"/>
          <w:szCs w:val="24"/>
          <w:lang w:eastAsia="pl-PL"/>
        </w:rPr>
        <w:t xml:space="preserve"> Warchoł</w:t>
      </w:r>
      <w:r w:rsidR="00B53885">
        <w:rPr>
          <w:rFonts w:ascii="Arial" w:eastAsiaTheme="minorEastAsia" w:hAnsi="Arial" w:cs="Arial"/>
          <w:bCs/>
          <w:sz w:val="24"/>
          <w:szCs w:val="24"/>
          <w:lang w:eastAsia="pl-PL"/>
        </w:rPr>
        <w:t xml:space="preserve">, między innymi </w:t>
      </w:r>
      <w:r w:rsidR="00BC1A95">
        <w:rPr>
          <w:rFonts w:ascii="Arial" w:eastAsiaTheme="minorEastAsia" w:hAnsi="Arial" w:cs="Arial"/>
          <w:bCs/>
          <w:sz w:val="24"/>
          <w:szCs w:val="24"/>
          <w:lang w:eastAsia="pl-PL"/>
        </w:rPr>
        <w:t xml:space="preserve"> odnośnie  rozszerzenia realizacji chodników do ul.</w:t>
      </w:r>
      <w:r w:rsidR="00B53885">
        <w:rPr>
          <w:rFonts w:ascii="Arial" w:eastAsiaTheme="minorEastAsia" w:hAnsi="Arial" w:cs="Arial"/>
          <w:bCs/>
          <w:sz w:val="24"/>
          <w:szCs w:val="24"/>
          <w:lang w:eastAsia="pl-PL"/>
        </w:rPr>
        <w:t> </w:t>
      </w:r>
      <w:r w:rsidR="00BC1A95">
        <w:rPr>
          <w:rFonts w:ascii="Arial" w:eastAsiaTheme="minorEastAsia" w:hAnsi="Arial" w:cs="Arial"/>
          <w:bCs/>
          <w:sz w:val="24"/>
          <w:szCs w:val="24"/>
          <w:lang w:eastAsia="pl-PL"/>
        </w:rPr>
        <w:t>Chyły i ul. Wiśniowieckiego. Zadanie to zostanie zakończone w niedługim czasie do lipca br.</w:t>
      </w:r>
      <w:r w:rsidR="00B53885">
        <w:rPr>
          <w:rFonts w:ascii="Arial" w:eastAsiaTheme="minorEastAsia" w:hAnsi="Arial" w:cs="Arial"/>
          <w:bCs/>
          <w:sz w:val="24"/>
          <w:szCs w:val="24"/>
          <w:lang w:eastAsia="pl-PL"/>
        </w:rPr>
        <w:t xml:space="preserve"> Trwają prace dot. doświetlenia ul. Sosnowej. </w:t>
      </w:r>
    </w:p>
    <w:p w:rsidR="00BC1A95" w:rsidRDefault="00B53885" w:rsidP="00B5388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Rozstrzygnięty został przetarg na oświetlenie ul. Czarnieckiego do granicy z Gminą Pysznica, by poprawić bezpieczeństwo w tym rejonie. Prace zakończą się w</w:t>
      </w:r>
      <w:r w:rsidR="002E5916">
        <w:rPr>
          <w:rFonts w:ascii="Arial" w:eastAsiaTheme="minorEastAsia" w:hAnsi="Arial" w:cs="Arial"/>
          <w:bCs/>
          <w:sz w:val="24"/>
          <w:szCs w:val="24"/>
          <w:lang w:eastAsia="pl-PL"/>
        </w:rPr>
        <w:t> </w:t>
      </w:r>
      <w:r>
        <w:rPr>
          <w:rFonts w:ascii="Arial" w:eastAsiaTheme="minorEastAsia" w:hAnsi="Arial" w:cs="Arial"/>
          <w:bCs/>
          <w:sz w:val="24"/>
          <w:szCs w:val="24"/>
          <w:lang w:eastAsia="pl-PL"/>
        </w:rPr>
        <w:t>październiku br.</w:t>
      </w:r>
    </w:p>
    <w:p w:rsidR="00B53885" w:rsidRDefault="00B53885" w:rsidP="002E5916">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Nastąpi w</w:t>
      </w:r>
      <w:r w:rsidR="00BC1A95">
        <w:rPr>
          <w:rFonts w:ascii="Arial" w:eastAsiaTheme="minorEastAsia" w:hAnsi="Arial" w:cs="Arial"/>
          <w:bCs/>
          <w:sz w:val="24"/>
          <w:szCs w:val="24"/>
          <w:lang w:eastAsia="pl-PL"/>
        </w:rPr>
        <w:t>ymiana o</w:t>
      </w:r>
      <w:r>
        <w:rPr>
          <w:rFonts w:ascii="Arial" w:eastAsiaTheme="minorEastAsia" w:hAnsi="Arial" w:cs="Arial"/>
          <w:bCs/>
          <w:sz w:val="24"/>
          <w:szCs w:val="24"/>
          <w:lang w:eastAsia="pl-PL"/>
        </w:rPr>
        <w:t>ś</w:t>
      </w:r>
      <w:r w:rsidR="00BC1A95">
        <w:rPr>
          <w:rFonts w:ascii="Arial" w:eastAsiaTheme="minorEastAsia" w:hAnsi="Arial" w:cs="Arial"/>
          <w:bCs/>
          <w:sz w:val="24"/>
          <w:szCs w:val="24"/>
          <w:lang w:eastAsia="pl-PL"/>
        </w:rPr>
        <w:t>wietlenia na wiadukcie na oświetlenie ledowe</w:t>
      </w:r>
      <w:r>
        <w:rPr>
          <w:rFonts w:ascii="Arial" w:eastAsiaTheme="minorEastAsia" w:hAnsi="Arial" w:cs="Arial"/>
          <w:bCs/>
          <w:sz w:val="24"/>
          <w:szCs w:val="24"/>
          <w:lang w:eastAsia="pl-PL"/>
        </w:rPr>
        <w:t>, Wiadukt będzie lepiej doświetlony a obniży to również rachunki za oświetlenie</w:t>
      </w:r>
      <w:r w:rsidR="00BC1A95">
        <w:rPr>
          <w:rFonts w:ascii="Arial" w:eastAsiaTheme="minorEastAsia" w:hAnsi="Arial" w:cs="Arial"/>
          <w:bCs/>
          <w:sz w:val="24"/>
          <w:szCs w:val="24"/>
          <w:lang w:eastAsia="pl-PL"/>
        </w:rPr>
        <w:t xml:space="preserve"> i zakup oświetlenia ledowego obni</w:t>
      </w:r>
      <w:r>
        <w:rPr>
          <w:rFonts w:ascii="Arial" w:eastAsiaTheme="minorEastAsia" w:hAnsi="Arial" w:cs="Arial"/>
          <w:bCs/>
          <w:sz w:val="24"/>
          <w:szCs w:val="24"/>
          <w:lang w:eastAsia="pl-PL"/>
        </w:rPr>
        <w:t>żenie rachunków za oświetlenie.</w:t>
      </w:r>
    </w:p>
    <w:p w:rsidR="00B53885" w:rsidRDefault="00B53885" w:rsidP="002E5916">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Miasta powiedział, że na poszczególnych osiedlach realizowane są zadania inwestycyjne. W ostatnim czasie zostało otwarte podwórko dla Pława, cieszy się dużym zainteresowaniem mieszkańców</w:t>
      </w:r>
      <w:r w:rsidR="002E5916">
        <w:rPr>
          <w:rFonts w:ascii="Arial" w:eastAsiaTheme="minorEastAsia" w:hAnsi="Arial" w:cs="Arial"/>
          <w:bCs/>
          <w:sz w:val="24"/>
          <w:szCs w:val="24"/>
          <w:lang w:eastAsia="pl-PL"/>
        </w:rPr>
        <w:t xml:space="preserve"> nie tylko tego osiedla</w:t>
      </w:r>
      <w:r>
        <w:rPr>
          <w:rFonts w:ascii="Arial" w:eastAsiaTheme="minorEastAsia" w:hAnsi="Arial" w:cs="Arial"/>
          <w:bCs/>
          <w:sz w:val="24"/>
          <w:szCs w:val="24"/>
          <w:lang w:eastAsia="pl-PL"/>
        </w:rPr>
        <w:t xml:space="preserve">, </w:t>
      </w:r>
      <w:r w:rsidR="002E5916">
        <w:rPr>
          <w:rFonts w:ascii="Arial" w:eastAsiaTheme="minorEastAsia" w:hAnsi="Arial" w:cs="Arial"/>
          <w:bCs/>
          <w:sz w:val="24"/>
          <w:szCs w:val="24"/>
          <w:lang w:eastAsia="pl-PL"/>
        </w:rPr>
        <w:t>ale również z innych osiedli. L</w:t>
      </w:r>
      <w:r>
        <w:rPr>
          <w:rFonts w:ascii="Arial" w:eastAsiaTheme="minorEastAsia" w:hAnsi="Arial" w:cs="Arial"/>
          <w:bCs/>
          <w:sz w:val="24"/>
          <w:szCs w:val="24"/>
          <w:lang w:eastAsia="pl-PL"/>
        </w:rPr>
        <w:t>iczba osób korzystających z podwórka jest bardzo duża</w:t>
      </w:r>
      <w:r w:rsidR="002E5916">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r w:rsidR="002E5916">
        <w:rPr>
          <w:rFonts w:ascii="Arial" w:eastAsiaTheme="minorEastAsia" w:hAnsi="Arial" w:cs="Arial"/>
          <w:bCs/>
          <w:sz w:val="24"/>
          <w:szCs w:val="24"/>
          <w:lang w:eastAsia="pl-PL"/>
        </w:rPr>
        <w:t>t</w:t>
      </w:r>
      <w:r>
        <w:rPr>
          <w:rFonts w:ascii="Arial" w:eastAsiaTheme="minorEastAsia" w:hAnsi="Arial" w:cs="Arial"/>
          <w:bCs/>
          <w:sz w:val="24"/>
          <w:szCs w:val="24"/>
          <w:lang w:eastAsia="pl-PL"/>
        </w:rPr>
        <w:t>akich przestrzeni w</w:t>
      </w:r>
      <w:r w:rsidR="002E5916">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mieście oczekują mieszkańcy. </w:t>
      </w:r>
    </w:p>
    <w:p w:rsidR="002E5916" w:rsidRDefault="00BC1A95"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Na wn</w:t>
      </w:r>
      <w:r w:rsidR="002E5916">
        <w:rPr>
          <w:rFonts w:ascii="Arial" w:eastAsiaTheme="minorEastAsia" w:hAnsi="Arial" w:cs="Arial"/>
          <w:bCs/>
          <w:sz w:val="24"/>
          <w:szCs w:val="24"/>
          <w:lang w:eastAsia="pl-PL"/>
        </w:rPr>
        <w:t>i</w:t>
      </w:r>
      <w:r>
        <w:rPr>
          <w:rFonts w:ascii="Arial" w:eastAsiaTheme="minorEastAsia" w:hAnsi="Arial" w:cs="Arial"/>
          <w:bCs/>
          <w:sz w:val="24"/>
          <w:szCs w:val="24"/>
          <w:lang w:eastAsia="pl-PL"/>
        </w:rPr>
        <w:t xml:space="preserve">osek </w:t>
      </w:r>
      <w:r w:rsidR="002E5916">
        <w:rPr>
          <w:rFonts w:ascii="Arial" w:eastAsiaTheme="minorEastAsia" w:hAnsi="Arial" w:cs="Arial"/>
          <w:bCs/>
          <w:sz w:val="24"/>
          <w:szCs w:val="24"/>
          <w:lang w:eastAsia="pl-PL"/>
        </w:rPr>
        <w:t>Pana Stanisława Sobieraja oraz Pana Jerzego</w:t>
      </w:r>
      <w:r>
        <w:rPr>
          <w:rFonts w:ascii="Arial" w:eastAsiaTheme="minorEastAsia" w:hAnsi="Arial" w:cs="Arial"/>
          <w:bCs/>
          <w:sz w:val="24"/>
          <w:szCs w:val="24"/>
          <w:lang w:eastAsia="pl-PL"/>
        </w:rPr>
        <w:t xml:space="preserve"> Augustyna </w:t>
      </w:r>
      <w:r w:rsidR="002E5916">
        <w:rPr>
          <w:rFonts w:ascii="Arial" w:eastAsiaTheme="minorEastAsia" w:hAnsi="Arial" w:cs="Arial"/>
          <w:bCs/>
          <w:sz w:val="24"/>
          <w:szCs w:val="24"/>
          <w:lang w:eastAsia="pl-PL"/>
        </w:rPr>
        <w:t xml:space="preserve">zaplanowano </w:t>
      </w:r>
      <w:r>
        <w:rPr>
          <w:rFonts w:ascii="Arial" w:eastAsiaTheme="minorEastAsia" w:hAnsi="Arial" w:cs="Arial"/>
          <w:bCs/>
          <w:sz w:val="24"/>
          <w:szCs w:val="24"/>
          <w:lang w:eastAsia="pl-PL"/>
        </w:rPr>
        <w:t xml:space="preserve">dodatkowe zagospodarowanie </w:t>
      </w:r>
      <w:r w:rsidR="002E5916">
        <w:rPr>
          <w:rFonts w:ascii="Arial" w:eastAsiaTheme="minorEastAsia" w:hAnsi="Arial" w:cs="Arial"/>
          <w:bCs/>
          <w:sz w:val="24"/>
          <w:szCs w:val="24"/>
          <w:lang w:eastAsia="pl-PL"/>
        </w:rPr>
        <w:t>terenu w pobliżu podwórka, a to realizacja chodników przy ul. Poniatowskiego 21,23,25 i przestrzeń pomiędzy blokami 23 i 25 przy tej ulicy będzie dodatkowo doświetlona.</w:t>
      </w:r>
    </w:p>
    <w:p w:rsidR="002C4DE8" w:rsidRDefault="002E5916" w:rsidP="002C4DE8">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 Nadbereżny</w:t>
      </w:r>
      <w:r w:rsidR="002C4DE8">
        <w:rPr>
          <w:rFonts w:ascii="Arial" w:eastAsiaTheme="minorEastAsia" w:hAnsi="Arial" w:cs="Arial"/>
          <w:bCs/>
          <w:sz w:val="24"/>
          <w:szCs w:val="24"/>
          <w:lang w:eastAsia="pl-PL"/>
        </w:rPr>
        <w:t xml:space="preserve"> Prezydent Miasta</w:t>
      </w:r>
      <w:r>
        <w:rPr>
          <w:rFonts w:ascii="Arial" w:eastAsiaTheme="minorEastAsia" w:hAnsi="Arial" w:cs="Arial"/>
          <w:bCs/>
          <w:sz w:val="24"/>
          <w:szCs w:val="24"/>
          <w:lang w:eastAsia="pl-PL"/>
        </w:rPr>
        <w:t xml:space="preserve"> odpowiadając na </w:t>
      </w:r>
      <w:r w:rsidR="002C4DE8">
        <w:rPr>
          <w:rFonts w:ascii="Arial" w:eastAsiaTheme="minorEastAsia" w:hAnsi="Arial" w:cs="Arial"/>
          <w:bCs/>
          <w:sz w:val="24"/>
          <w:szCs w:val="24"/>
          <w:lang w:eastAsia="pl-PL"/>
        </w:rPr>
        <w:t>inicjatywę</w:t>
      </w:r>
      <w:r>
        <w:rPr>
          <w:rFonts w:ascii="Arial" w:eastAsiaTheme="minorEastAsia" w:hAnsi="Arial" w:cs="Arial"/>
          <w:bCs/>
          <w:sz w:val="24"/>
          <w:szCs w:val="24"/>
          <w:lang w:eastAsia="pl-PL"/>
        </w:rPr>
        <w:t xml:space="preserve"> Pana Przewodniczącego Sobieraja </w:t>
      </w:r>
      <w:r w:rsidR="002C4DE8">
        <w:rPr>
          <w:rFonts w:ascii="Arial" w:eastAsiaTheme="minorEastAsia" w:hAnsi="Arial" w:cs="Arial"/>
          <w:bCs/>
          <w:sz w:val="24"/>
          <w:szCs w:val="24"/>
          <w:lang w:eastAsia="pl-PL"/>
        </w:rPr>
        <w:t xml:space="preserve">poinformował, że </w:t>
      </w:r>
      <w:r>
        <w:rPr>
          <w:rFonts w:ascii="Arial" w:eastAsiaTheme="minorEastAsia" w:hAnsi="Arial" w:cs="Arial"/>
          <w:bCs/>
          <w:sz w:val="24"/>
          <w:szCs w:val="24"/>
          <w:lang w:eastAsia="pl-PL"/>
        </w:rPr>
        <w:t xml:space="preserve">mają </w:t>
      </w:r>
      <w:r w:rsidR="00BC1A95">
        <w:rPr>
          <w:rFonts w:ascii="Arial" w:eastAsiaTheme="minorEastAsia" w:hAnsi="Arial" w:cs="Arial"/>
          <w:bCs/>
          <w:sz w:val="24"/>
          <w:szCs w:val="24"/>
          <w:lang w:eastAsia="pl-PL"/>
        </w:rPr>
        <w:t xml:space="preserve">rozpocząć </w:t>
      </w:r>
      <w:r>
        <w:rPr>
          <w:rFonts w:ascii="Arial" w:eastAsiaTheme="minorEastAsia" w:hAnsi="Arial" w:cs="Arial"/>
          <w:bCs/>
          <w:sz w:val="24"/>
          <w:szCs w:val="24"/>
          <w:lang w:eastAsia="pl-PL"/>
        </w:rPr>
        <w:t xml:space="preserve">się </w:t>
      </w:r>
      <w:r w:rsidR="00BC1A95">
        <w:rPr>
          <w:rFonts w:ascii="Arial" w:eastAsiaTheme="minorEastAsia" w:hAnsi="Arial" w:cs="Arial"/>
          <w:bCs/>
          <w:sz w:val="24"/>
          <w:szCs w:val="24"/>
          <w:lang w:eastAsia="pl-PL"/>
        </w:rPr>
        <w:t>konsultacje</w:t>
      </w:r>
      <w:r>
        <w:rPr>
          <w:rFonts w:ascii="Arial" w:eastAsiaTheme="minorEastAsia" w:hAnsi="Arial" w:cs="Arial"/>
          <w:bCs/>
          <w:sz w:val="24"/>
          <w:szCs w:val="24"/>
          <w:lang w:eastAsia="pl-PL"/>
        </w:rPr>
        <w:t xml:space="preserve"> społeczne w sprawie zagospodarowania</w:t>
      </w:r>
      <w:r w:rsidR="00BC1A95">
        <w:rPr>
          <w:rFonts w:ascii="Arial" w:eastAsiaTheme="minorEastAsia" w:hAnsi="Arial" w:cs="Arial"/>
          <w:bCs/>
          <w:sz w:val="24"/>
          <w:szCs w:val="24"/>
          <w:lang w:eastAsia="pl-PL"/>
        </w:rPr>
        <w:t xml:space="preserve"> przestrzeni zielone</w:t>
      </w:r>
      <w:r>
        <w:rPr>
          <w:rFonts w:ascii="Arial" w:eastAsiaTheme="minorEastAsia" w:hAnsi="Arial" w:cs="Arial"/>
          <w:bCs/>
          <w:sz w:val="24"/>
          <w:szCs w:val="24"/>
          <w:lang w:eastAsia="pl-PL"/>
        </w:rPr>
        <w:t>j</w:t>
      </w:r>
      <w:r w:rsidR="00BC1A95">
        <w:rPr>
          <w:rFonts w:ascii="Arial" w:eastAsiaTheme="minorEastAsia" w:hAnsi="Arial" w:cs="Arial"/>
          <w:bCs/>
          <w:sz w:val="24"/>
          <w:szCs w:val="24"/>
          <w:lang w:eastAsia="pl-PL"/>
        </w:rPr>
        <w:t xml:space="preserve"> gdzie było planowane boisko, deklaruje rozpoczęcie konsultacji w tym zakresie </w:t>
      </w:r>
      <w:r>
        <w:rPr>
          <w:rFonts w:ascii="Arial" w:eastAsiaTheme="minorEastAsia" w:hAnsi="Arial" w:cs="Arial"/>
          <w:bCs/>
          <w:sz w:val="24"/>
          <w:szCs w:val="24"/>
          <w:lang w:eastAsia="pl-PL"/>
        </w:rPr>
        <w:t>aby</w:t>
      </w:r>
      <w:r w:rsidR="00BC1A95">
        <w:rPr>
          <w:rFonts w:ascii="Arial" w:eastAsiaTheme="minorEastAsia" w:hAnsi="Arial" w:cs="Arial"/>
          <w:bCs/>
          <w:sz w:val="24"/>
          <w:szCs w:val="24"/>
          <w:lang w:eastAsia="pl-PL"/>
        </w:rPr>
        <w:t xml:space="preserve"> wzmocnić dodatkowo infrastrukturę </w:t>
      </w:r>
      <w:r w:rsidR="002C4DE8">
        <w:rPr>
          <w:rFonts w:ascii="Arial" w:eastAsiaTheme="minorEastAsia" w:hAnsi="Arial" w:cs="Arial"/>
          <w:bCs/>
          <w:sz w:val="24"/>
          <w:szCs w:val="24"/>
          <w:lang w:eastAsia="pl-PL"/>
        </w:rPr>
        <w:t>i</w:t>
      </w:r>
      <w:r w:rsidR="00BC1A95">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za</w:t>
      </w:r>
      <w:r w:rsidR="00BC1A95">
        <w:rPr>
          <w:rFonts w:ascii="Arial" w:eastAsiaTheme="minorEastAsia" w:hAnsi="Arial" w:cs="Arial"/>
          <w:bCs/>
          <w:sz w:val="24"/>
          <w:szCs w:val="24"/>
          <w:lang w:eastAsia="pl-PL"/>
        </w:rPr>
        <w:t>gospodarow</w:t>
      </w:r>
      <w:r>
        <w:rPr>
          <w:rFonts w:ascii="Arial" w:eastAsiaTheme="minorEastAsia" w:hAnsi="Arial" w:cs="Arial"/>
          <w:bCs/>
          <w:sz w:val="24"/>
          <w:szCs w:val="24"/>
          <w:lang w:eastAsia="pl-PL"/>
        </w:rPr>
        <w:t>ać</w:t>
      </w:r>
      <w:r w:rsidR="00BC1A95">
        <w:rPr>
          <w:rFonts w:ascii="Arial" w:eastAsiaTheme="minorEastAsia" w:hAnsi="Arial" w:cs="Arial"/>
          <w:bCs/>
          <w:sz w:val="24"/>
          <w:szCs w:val="24"/>
          <w:lang w:eastAsia="pl-PL"/>
        </w:rPr>
        <w:t xml:space="preserve"> ziele</w:t>
      </w:r>
      <w:r>
        <w:rPr>
          <w:rFonts w:ascii="Arial" w:eastAsiaTheme="minorEastAsia" w:hAnsi="Arial" w:cs="Arial"/>
          <w:bCs/>
          <w:sz w:val="24"/>
          <w:szCs w:val="24"/>
          <w:lang w:eastAsia="pl-PL"/>
        </w:rPr>
        <w:t xml:space="preserve">nią. Poinformował, że w obrębie podwórka dla Pława będzie instalowany </w:t>
      </w:r>
      <w:r w:rsidR="00BC1A95">
        <w:rPr>
          <w:rFonts w:ascii="Arial" w:eastAsiaTheme="minorEastAsia" w:hAnsi="Arial" w:cs="Arial"/>
          <w:bCs/>
          <w:sz w:val="24"/>
          <w:szCs w:val="24"/>
          <w:lang w:eastAsia="pl-PL"/>
        </w:rPr>
        <w:t xml:space="preserve"> dodatkowy monitoring </w:t>
      </w:r>
      <w:r>
        <w:rPr>
          <w:rFonts w:ascii="Arial" w:eastAsiaTheme="minorEastAsia" w:hAnsi="Arial" w:cs="Arial"/>
          <w:bCs/>
          <w:sz w:val="24"/>
          <w:szCs w:val="24"/>
          <w:lang w:eastAsia="pl-PL"/>
        </w:rPr>
        <w:t xml:space="preserve">ponieważ </w:t>
      </w:r>
      <w:r w:rsidR="00BC1A95">
        <w:rPr>
          <w:rFonts w:ascii="Arial" w:eastAsiaTheme="minorEastAsia" w:hAnsi="Arial" w:cs="Arial"/>
          <w:bCs/>
          <w:sz w:val="24"/>
          <w:szCs w:val="24"/>
          <w:lang w:eastAsia="pl-PL"/>
        </w:rPr>
        <w:t xml:space="preserve"> w ub. </w:t>
      </w:r>
      <w:r>
        <w:rPr>
          <w:rFonts w:ascii="Arial" w:eastAsiaTheme="minorEastAsia" w:hAnsi="Arial" w:cs="Arial"/>
          <w:bCs/>
          <w:sz w:val="24"/>
          <w:szCs w:val="24"/>
          <w:lang w:eastAsia="pl-PL"/>
        </w:rPr>
        <w:t>t</w:t>
      </w:r>
      <w:r w:rsidR="00BC1A95">
        <w:rPr>
          <w:rFonts w:ascii="Arial" w:eastAsiaTheme="minorEastAsia" w:hAnsi="Arial" w:cs="Arial"/>
          <w:bCs/>
          <w:sz w:val="24"/>
          <w:szCs w:val="24"/>
          <w:lang w:eastAsia="pl-PL"/>
        </w:rPr>
        <w:t xml:space="preserve">ygodniu wyłamano latarnie i </w:t>
      </w:r>
      <w:r>
        <w:rPr>
          <w:rFonts w:ascii="Arial" w:eastAsiaTheme="minorEastAsia" w:hAnsi="Arial" w:cs="Arial"/>
          <w:bCs/>
          <w:sz w:val="24"/>
          <w:szCs w:val="24"/>
          <w:lang w:eastAsia="pl-PL"/>
        </w:rPr>
        <w:t xml:space="preserve">zniszczono </w:t>
      </w:r>
      <w:r w:rsidR="00BC1A95">
        <w:rPr>
          <w:rFonts w:ascii="Arial" w:eastAsiaTheme="minorEastAsia" w:hAnsi="Arial" w:cs="Arial"/>
          <w:bCs/>
          <w:sz w:val="24"/>
          <w:szCs w:val="24"/>
          <w:lang w:eastAsia="pl-PL"/>
        </w:rPr>
        <w:t>inne elementy</w:t>
      </w:r>
      <w:r>
        <w:rPr>
          <w:rFonts w:ascii="Arial" w:eastAsiaTheme="minorEastAsia" w:hAnsi="Arial" w:cs="Arial"/>
          <w:bCs/>
          <w:sz w:val="24"/>
          <w:szCs w:val="24"/>
          <w:lang w:eastAsia="pl-PL"/>
        </w:rPr>
        <w:t xml:space="preserve"> wyposażenia. Z</w:t>
      </w:r>
      <w:r w:rsidR="00BC1A95">
        <w:rPr>
          <w:rFonts w:ascii="Arial" w:eastAsiaTheme="minorEastAsia" w:hAnsi="Arial" w:cs="Arial"/>
          <w:bCs/>
          <w:sz w:val="24"/>
          <w:szCs w:val="24"/>
          <w:lang w:eastAsia="pl-PL"/>
        </w:rPr>
        <w:t>ostało to nagrane</w:t>
      </w:r>
      <w:r>
        <w:rPr>
          <w:rFonts w:ascii="Arial" w:eastAsiaTheme="minorEastAsia" w:hAnsi="Arial" w:cs="Arial"/>
          <w:bCs/>
          <w:sz w:val="24"/>
          <w:szCs w:val="24"/>
          <w:lang w:eastAsia="pl-PL"/>
        </w:rPr>
        <w:t xml:space="preserve">, </w:t>
      </w:r>
      <w:r w:rsidR="00BC1A95">
        <w:rPr>
          <w:rFonts w:ascii="Arial" w:eastAsiaTheme="minorEastAsia" w:hAnsi="Arial" w:cs="Arial"/>
          <w:bCs/>
          <w:sz w:val="24"/>
          <w:szCs w:val="24"/>
          <w:lang w:eastAsia="pl-PL"/>
        </w:rPr>
        <w:t xml:space="preserve"> wnioski </w:t>
      </w:r>
      <w:r>
        <w:rPr>
          <w:rFonts w:ascii="Arial" w:eastAsiaTheme="minorEastAsia" w:hAnsi="Arial" w:cs="Arial"/>
          <w:bCs/>
          <w:sz w:val="24"/>
          <w:szCs w:val="24"/>
          <w:lang w:eastAsia="pl-PL"/>
        </w:rPr>
        <w:t xml:space="preserve">skierowano </w:t>
      </w:r>
      <w:r w:rsidR="00BC1A95">
        <w:rPr>
          <w:rFonts w:ascii="Arial" w:eastAsiaTheme="minorEastAsia" w:hAnsi="Arial" w:cs="Arial"/>
          <w:bCs/>
          <w:sz w:val="24"/>
          <w:szCs w:val="24"/>
          <w:lang w:eastAsia="pl-PL"/>
        </w:rPr>
        <w:t xml:space="preserve">do </w:t>
      </w:r>
      <w:r>
        <w:rPr>
          <w:rFonts w:ascii="Arial" w:eastAsiaTheme="minorEastAsia" w:hAnsi="Arial" w:cs="Arial"/>
          <w:bCs/>
          <w:sz w:val="24"/>
          <w:szCs w:val="24"/>
          <w:lang w:eastAsia="pl-PL"/>
        </w:rPr>
        <w:t>P</w:t>
      </w:r>
      <w:r w:rsidR="00BC1A95">
        <w:rPr>
          <w:rFonts w:ascii="Arial" w:eastAsiaTheme="minorEastAsia" w:hAnsi="Arial" w:cs="Arial"/>
          <w:bCs/>
          <w:sz w:val="24"/>
          <w:szCs w:val="24"/>
          <w:lang w:eastAsia="pl-PL"/>
        </w:rPr>
        <w:t>olicji ale będzie jeszcze wzmocniony  monitoring. Poziom dewastacji nowych i drogich mie</w:t>
      </w:r>
      <w:r>
        <w:rPr>
          <w:rFonts w:ascii="Arial" w:eastAsiaTheme="minorEastAsia" w:hAnsi="Arial" w:cs="Arial"/>
          <w:bCs/>
          <w:sz w:val="24"/>
          <w:szCs w:val="24"/>
          <w:lang w:eastAsia="pl-PL"/>
        </w:rPr>
        <w:t>j</w:t>
      </w:r>
      <w:r w:rsidR="00BC1A95">
        <w:rPr>
          <w:rFonts w:ascii="Arial" w:eastAsiaTheme="minorEastAsia" w:hAnsi="Arial" w:cs="Arial"/>
          <w:bCs/>
          <w:sz w:val="24"/>
          <w:szCs w:val="24"/>
          <w:lang w:eastAsia="pl-PL"/>
        </w:rPr>
        <w:t>sc jest przera</w:t>
      </w:r>
      <w:r>
        <w:rPr>
          <w:rFonts w:ascii="Arial" w:eastAsiaTheme="minorEastAsia" w:hAnsi="Arial" w:cs="Arial"/>
          <w:bCs/>
          <w:sz w:val="24"/>
          <w:szCs w:val="24"/>
          <w:lang w:eastAsia="pl-PL"/>
        </w:rPr>
        <w:t>ż</w:t>
      </w:r>
      <w:r w:rsidR="00BC1A95">
        <w:rPr>
          <w:rFonts w:ascii="Arial" w:eastAsiaTheme="minorEastAsia" w:hAnsi="Arial" w:cs="Arial"/>
          <w:bCs/>
          <w:sz w:val="24"/>
          <w:szCs w:val="24"/>
          <w:lang w:eastAsia="pl-PL"/>
        </w:rPr>
        <w:t xml:space="preserve">ający. </w:t>
      </w:r>
      <w:r w:rsidR="002C4DE8">
        <w:rPr>
          <w:rFonts w:ascii="Arial" w:eastAsiaTheme="minorEastAsia" w:hAnsi="Arial" w:cs="Arial"/>
          <w:bCs/>
          <w:sz w:val="24"/>
          <w:szCs w:val="24"/>
          <w:lang w:eastAsia="pl-PL"/>
        </w:rPr>
        <w:t xml:space="preserve">Na bieżąco trzeba reagować i podejmować działania, trzeba apelować do mieszkańców. </w:t>
      </w:r>
    </w:p>
    <w:p w:rsidR="00BC1A95" w:rsidRDefault="00BC1A95" w:rsidP="00445DE1">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Inne działania </w:t>
      </w:r>
      <w:r w:rsidR="00857ABC">
        <w:rPr>
          <w:rFonts w:ascii="Arial" w:eastAsiaTheme="minorEastAsia" w:hAnsi="Arial" w:cs="Arial"/>
          <w:bCs/>
          <w:sz w:val="24"/>
          <w:szCs w:val="24"/>
          <w:lang w:eastAsia="pl-PL"/>
        </w:rPr>
        <w:t xml:space="preserve">dotyczące </w:t>
      </w:r>
      <w:r>
        <w:rPr>
          <w:rFonts w:ascii="Arial" w:eastAsiaTheme="minorEastAsia" w:hAnsi="Arial" w:cs="Arial"/>
          <w:bCs/>
          <w:sz w:val="24"/>
          <w:szCs w:val="24"/>
          <w:lang w:eastAsia="pl-PL"/>
        </w:rPr>
        <w:t>teren</w:t>
      </w:r>
      <w:r w:rsidR="002C4DE8">
        <w:rPr>
          <w:rFonts w:ascii="Arial" w:eastAsiaTheme="minorEastAsia" w:hAnsi="Arial" w:cs="Arial"/>
          <w:bCs/>
          <w:sz w:val="24"/>
          <w:szCs w:val="24"/>
          <w:lang w:eastAsia="pl-PL"/>
        </w:rPr>
        <w:t>ów</w:t>
      </w:r>
      <w:r>
        <w:rPr>
          <w:rFonts w:ascii="Arial" w:eastAsiaTheme="minorEastAsia" w:hAnsi="Arial" w:cs="Arial"/>
          <w:bCs/>
          <w:sz w:val="24"/>
          <w:szCs w:val="24"/>
          <w:lang w:eastAsia="pl-PL"/>
        </w:rPr>
        <w:t xml:space="preserve"> zielon</w:t>
      </w:r>
      <w:r w:rsidR="002C4DE8">
        <w:rPr>
          <w:rFonts w:ascii="Arial" w:eastAsiaTheme="minorEastAsia" w:hAnsi="Arial" w:cs="Arial"/>
          <w:bCs/>
          <w:sz w:val="24"/>
          <w:szCs w:val="24"/>
          <w:lang w:eastAsia="pl-PL"/>
        </w:rPr>
        <w:t>ych</w:t>
      </w:r>
      <w:r w:rsidR="00BE39C9">
        <w:rPr>
          <w:rFonts w:ascii="Arial" w:eastAsiaTheme="minorEastAsia" w:hAnsi="Arial" w:cs="Arial"/>
          <w:bCs/>
          <w:sz w:val="24"/>
          <w:szCs w:val="24"/>
          <w:lang w:eastAsia="pl-PL"/>
        </w:rPr>
        <w:t xml:space="preserve">, </w:t>
      </w:r>
      <w:r w:rsidR="002C4DE8">
        <w:rPr>
          <w:rFonts w:ascii="Arial" w:eastAsiaTheme="minorEastAsia" w:hAnsi="Arial" w:cs="Arial"/>
          <w:bCs/>
          <w:sz w:val="24"/>
          <w:szCs w:val="24"/>
          <w:lang w:eastAsia="pl-PL"/>
        </w:rPr>
        <w:t xml:space="preserve">terenów do uprawiania sportu to ogłoszenie i rozstrzygnięcie </w:t>
      </w:r>
      <w:r w:rsidR="00BE39C9">
        <w:rPr>
          <w:rFonts w:ascii="Arial" w:eastAsiaTheme="minorEastAsia" w:hAnsi="Arial" w:cs="Arial"/>
          <w:bCs/>
          <w:sz w:val="24"/>
          <w:szCs w:val="24"/>
          <w:lang w:eastAsia="pl-PL"/>
        </w:rPr>
        <w:t xml:space="preserve">postepowania </w:t>
      </w:r>
      <w:r w:rsidR="002C4DE8">
        <w:rPr>
          <w:rFonts w:ascii="Arial" w:eastAsiaTheme="minorEastAsia" w:hAnsi="Arial" w:cs="Arial"/>
          <w:bCs/>
          <w:sz w:val="24"/>
          <w:szCs w:val="24"/>
          <w:lang w:eastAsia="pl-PL"/>
        </w:rPr>
        <w:t xml:space="preserve">w sprawie realizacji boiska </w:t>
      </w:r>
      <w:r w:rsidR="00445DE1">
        <w:rPr>
          <w:rFonts w:ascii="Arial" w:eastAsiaTheme="minorEastAsia" w:hAnsi="Arial" w:cs="Arial"/>
          <w:bCs/>
          <w:sz w:val="24"/>
          <w:szCs w:val="24"/>
          <w:lang w:eastAsia="pl-PL"/>
        </w:rPr>
        <w:t xml:space="preserve">wielofunkcyjnego </w:t>
      </w:r>
      <w:r w:rsidR="002C4DE8">
        <w:rPr>
          <w:rFonts w:ascii="Arial" w:eastAsiaTheme="minorEastAsia" w:hAnsi="Arial" w:cs="Arial"/>
          <w:bCs/>
          <w:sz w:val="24"/>
          <w:szCs w:val="24"/>
          <w:lang w:eastAsia="pl-PL"/>
        </w:rPr>
        <w:t>przy Szkole Podstawowej Nr 4 jako kontynuacj</w:t>
      </w:r>
      <w:r w:rsidR="00445DE1">
        <w:rPr>
          <w:rFonts w:ascii="Arial" w:eastAsiaTheme="minorEastAsia" w:hAnsi="Arial" w:cs="Arial"/>
          <w:bCs/>
          <w:sz w:val="24"/>
          <w:szCs w:val="24"/>
          <w:lang w:eastAsia="pl-PL"/>
        </w:rPr>
        <w:t>a</w:t>
      </w:r>
      <w:r w:rsidR="002C4DE8">
        <w:rPr>
          <w:rFonts w:ascii="Arial" w:eastAsiaTheme="minorEastAsia" w:hAnsi="Arial" w:cs="Arial"/>
          <w:bCs/>
          <w:sz w:val="24"/>
          <w:szCs w:val="24"/>
          <w:lang w:eastAsia="pl-PL"/>
        </w:rPr>
        <w:t xml:space="preserve"> zadania, następnie </w:t>
      </w:r>
      <w:r w:rsidR="00BE39C9">
        <w:rPr>
          <w:rFonts w:ascii="Arial" w:eastAsiaTheme="minorEastAsia" w:hAnsi="Arial" w:cs="Arial"/>
          <w:bCs/>
          <w:sz w:val="24"/>
          <w:szCs w:val="24"/>
          <w:lang w:eastAsia="pl-PL"/>
        </w:rPr>
        <w:t xml:space="preserve">kontynuacja </w:t>
      </w:r>
      <w:r w:rsidR="002C4DE8">
        <w:rPr>
          <w:rFonts w:ascii="Arial" w:eastAsiaTheme="minorEastAsia" w:hAnsi="Arial" w:cs="Arial"/>
          <w:bCs/>
          <w:sz w:val="24"/>
          <w:szCs w:val="24"/>
          <w:lang w:eastAsia="pl-PL"/>
        </w:rPr>
        <w:t xml:space="preserve">boiska Orlik przy </w:t>
      </w:r>
      <w:r w:rsidR="00BE39C9">
        <w:rPr>
          <w:rFonts w:ascii="Arial" w:eastAsiaTheme="minorEastAsia" w:hAnsi="Arial" w:cs="Arial"/>
          <w:bCs/>
          <w:sz w:val="24"/>
          <w:szCs w:val="24"/>
          <w:lang w:eastAsia="pl-PL"/>
        </w:rPr>
        <w:t xml:space="preserve"> </w:t>
      </w:r>
      <w:r w:rsidR="002C4DE8">
        <w:rPr>
          <w:rFonts w:ascii="Arial" w:eastAsiaTheme="minorEastAsia" w:hAnsi="Arial" w:cs="Arial"/>
          <w:bCs/>
          <w:sz w:val="24"/>
          <w:szCs w:val="24"/>
          <w:lang w:eastAsia="pl-PL"/>
        </w:rPr>
        <w:t>S</w:t>
      </w:r>
      <w:r w:rsidR="00BE39C9">
        <w:rPr>
          <w:rFonts w:ascii="Arial" w:eastAsiaTheme="minorEastAsia" w:hAnsi="Arial" w:cs="Arial"/>
          <w:bCs/>
          <w:sz w:val="24"/>
          <w:szCs w:val="24"/>
          <w:lang w:eastAsia="pl-PL"/>
        </w:rPr>
        <w:t xml:space="preserve">zkole </w:t>
      </w:r>
      <w:r w:rsidR="002C4DE8">
        <w:rPr>
          <w:rFonts w:ascii="Arial" w:eastAsiaTheme="minorEastAsia" w:hAnsi="Arial" w:cs="Arial"/>
          <w:bCs/>
          <w:sz w:val="24"/>
          <w:szCs w:val="24"/>
          <w:lang w:eastAsia="pl-PL"/>
        </w:rPr>
        <w:t>Podstawowej N</w:t>
      </w:r>
      <w:r w:rsidR="00BE39C9">
        <w:rPr>
          <w:rFonts w:ascii="Arial" w:eastAsiaTheme="minorEastAsia" w:hAnsi="Arial" w:cs="Arial"/>
          <w:bCs/>
          <w:sz w:val="24"/>
          <w:szCs w:val="24"/>
          <w:lang w:eastAsia="pl-PL"/>
        </w:rPr>
        <w:t>r 12</w:t>
      </w:r>
      <w:r w:rsidR="002C4DE8">
        <w:rPr>
          <w:rFonts w:ascii="Arial" w:eastAsiaTheme="minorEastAsia" w:hAnsi="Arial" w:cs="Arial"/>
          <w:bCs/>
          <w:sz w:val="24"/>
          <w:szCs w:val="24"/>
          <w:lang w:eastAsia="pl-PL"/>
        </w:rPr>
        <w:t>. Jest to</w:t>
      </w:r>
      <w:r w:rsidR="00BE39C9">
        <w:rPr>
          <w:rFonts w:ascii="Arial" w:eastAsiaTheme="minorEastAsia" w:hAnsi="Arial" w:cs="Arial"/>
          <w:bCs/>
          <w:sz w:val="24"/>
          <w:szCs w:val="24"/>
          <w:lang w:eastAsia="pl-PL"/>
        </w:rPr>
        <w:t xml:space="preserve"> zadanie wieloletnie dofinansowane z </w:t>
      </w:r>
      <w:r w:rsidR="00445DE1">
        <w:rPr>
          <w:rFonts w:ascii="Arial" w:eastAsiaTheme="minorEastAsia" w:hAnsi="Arial" w:cs="Arial"/>
          <w:bCs/>
          <w:sz w:val="24"/>
          <w:szCs w:val="24"/>
          <w:lang w:eastAsia="pl-PL"/>
        </w:rPr>
        <w:t>Ministerstwa Kultury i Sportu.</w:t>
      </w:r>
    </w:p>
    <w:p w:rsidR="008E5839" w:rsidRDefault="00857ABC" w:rsidP="003E713D">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Rozpoczną się </w:t>
      </w:r>
      <w:r w:rsidR="00BE39C9">
        <w:rPr>
          <w:rFonts w:ascii="Arial" w:eastAsiaTheme="minorEastAsia" w:hAnsi="Arial" w:cs="Arial"/>
          <w:bCs/>
          <w:sz w:val="24"/>
          <w:szCs w:val="24"/>
          <w:lang w:eastAsia="pl-PL"/>
        </w:rPr>
        <w:t>prace przy b</w:t>
      </w:r>
      <w:r w:rsidR="008E5839">
        <w:rPr>
          <w:rFonts w:ascii="Arial" w:eastAsiaTheme="minorEastAsia" w:hAnsi="Arial" w:cs="Arial"/>
          <w:bCs/>
          <w:sz w:val="24"/>
          <w:szCs w:val="24"/>
          <w:lang w:eastAsia="pl-PL"/>
        </w:rPr>
        <w:t>o</w:t>
      </w:r>
      <w:r w:rsidR="00BE39C9">
        <w:rPr>
          <w:rFonts w:ascii="Arial" w:eastAsiaTheme="minorEastAsia" w:hAnsi="Arial" w:cs="Arial"/>
          <w:bCs/>
          <w:sz w:val="24"/>
          <w:szCs w:val="24"/>
          <w:lang w:eastAsia="pl-PL"/>
        </w:rPr>
        <w:t>i</w:t>
      </w:r>
      <w:r w:rsidR="008E5839">
        <w:rPr>
          <w:rFonts w:ascii="Arial" w:eastAsiaTheme="minorEastAsia" w:hAnsi="Arial" w:cs="Arial"/>
          <w:bCs/>
          <w:sz w:val="24"/>
          <w:szCs w:val="24"/>
          <w:lang w:eastAsia="pl-PL"/>
        </w:rPr>
        <w:t>s</w:t>
      </w:r>
      <w:r w:rsidR="00445DE1">
        <w:rPr>
          <w:rFonts w:ascii="Arial" w:eastAsiaTheme="minorEastAsia" w:hAnsi="Arial" w:cs="Arial"/>
          <w:bCs/>
          <w:sz w:val="24"/>
          <w:szCs w:val="24"/>
          <w:lang w:eastAsia="pl-PL"/>
        </w:rPr>
        <w:t>k</w:t>
      </w:r>
      <w:r w:rsidR="00BE39C9">
        <w:rPr>
          <w:rFonts w:ascii="Arial" w:eastAsiaTheme="minorEastAsia" w:hAnsi="Arial" w:cs="Arial"/>
          <w:bCs/>
          <w:sz w:val="24"/>
          <w:szCs w:val="24"/>
          <w:lang w:eastAsia="pl-PL"/>
        </w:rPr>
        <w:t>u</w:t>
      </w:r>
      <w:r w:rsidR="008E5839">
        <w:rPr>
          <w:rFonts w:ascii="Arial" w:eastAsiaTheme="minorEastAsia" w:hAnsi="Arial" w:cs="Arial"/>
          <w:bCs/>
          <w:sz w:val="24"/>
          <w:szCs w:val="24"/>
          <w:lang w:eastAsia="pl-PL"/>
        </w:rPr>
        <w:t xml:space="preserve"> sportowym  dla Ochotniczej Straż</w:t>
      </w:r>
      <w:r w:rsidR="00BE39C9">
        <w:rPr>
          <w:rFonts w:ascii="Arial" w:eastAsiaTheme="minorEastAsia" w:hAnsi="Arial" w:cs="Arial"/>
          <w:bCs/>
          <w:sz w:val="24"/>
          <w:szCs w:val="24"/>
          <w:lang w:eastAsia="pl-PL"/>
        </w:rPr>
        <w:t xml:space="preserve">y </w:t>
      </w:r>
      <w:r w:rsidR="008E5839">
        <w:rPr>
          <w:rFonts w:ascii="Arial" w:eastAsiaTheme="minorEastAsia" w:hAnsi="Arial" w:cs="Arial"/>
          <w:bCs/>
          <w:sz w:val="24"/>
          <w:szCs w:val="24"/>
          <w:lang w:eastAsia="pl-PL"/>
        </w:rPr>
        <w:t>P</w:t>
      </w:r>
      <w:r w:rsidR="00BE39C9">
        <w:rPr>
          <w:rFonts w:ascii="Arial" w:eastAsiaTheme="minorEastAsia" w:hAnsi="Arial" w:cs="Arial"/>
          <w:bCs/>
          <w:sz w:val="24"/>
          <w:szCs w:val="24"/>
          <w:lang w:eastAsia="pl-PL"/>
        </w:rPr>
        <w:t>o</w:t>
      </w:r>
      <w:r w:rsidR="008E5839">
        <w:rPr>
          <w:rFonts w:ascii="Arial" w:eastAsiaTheme="minorEastAsia" w:hAnsi="Arial" w:cs="Arial"/>
          <w:bCs/>
          <w:sz w:val="24"/>
          <w:szCs w:val="24"/>
          <w:lang w:eastAsia="pl-PL"/>
        </w:rPr>
        <w:t>ż</w:t>
      </w:r>
      <w:r w:rsidR="00BE39C9">
        <w:rPr>
          <w:rFonts w:ascii="Arial" w:eastAsiaTheme="minorEastAsia" w:hAnsi="Arial" w:cs="Arial"/>
          <w:bCs/>
          <w:sz w:val="24"/>
          <w:szCs w:val="24"/>
          <w:lang w:eastAsia="pl-PL"/>
        </w:rPr>
        <w:t>arnej i</w:t>
      </w:r>
      <w:r w:rsidR="003E713D">
        <w:rPr>
          <w:rFonts w:ascii="Arial" w:eastAsiaTheme="minorEastAsia" w:hAnsi="Arial" w:cs="Arial"/>
          <w:bCs/>
          <w:sz w:val="24"/>
          <w:szCs w:val="24"/>
          <w:lang w:eastAsia="pl-PL"/>
        </w:rPr>
        <w:t> </w:t>
      </w:r>
      <w:r w:rsidR="00BE39C9">
        <w:rPr>
          <w:rFonts w:ascii="Arial" w:eastAsiaTheme="minorEastAsia" w:hAnsi="Arial" w:cs="Arial"/>
          <w:bCs/>
          <w:sz w:val="24"/>
          <w:szCs w:val="24"/>
          <w:lang w:eastAsia="pl-PL"/>
        </w:rPr>
        <w:t xml:space="preserve">mieszkańców osiedla Charzewice na ul. Jaśminowej , OSP prowadzi drużyny </w:t>
      </w:r>
      <w:r w:rsidR="008E5839">
        <w:rPr>
          <w:rFonts w:ascii="Arial" w:eastAsiaTheme="minorEastAsia" w:hAnsi="Arial" w:cs="Arial"/>
          <w:bCs/>
          <w:sz w:val="24"/>
          <w:szCs w:val="24"/>
          <w:lang w:eastAsia="pl-PL"/>
        </w:rPr>
        <w:t xml:space="preserve">pożarnicze </w:t>
      </w:r>
      <w:r w:rsidR="00BE39C9">
        <w:rPr>
          <w:rFonts w:ascii="Arial" w:eastAsiaTheme="minorEastAsia" w:hAnsi="Arial" w:cs="Arial"/>
          <w:bCs/>
          <w:sz w:val="24"/>
          <w:szCs w:val="24"/>
          <w:lang w:eastAsia="pl-PL"/>
        </w:rPr>
        <w:t>dziecięce i młodzieżowe</w:t>
      </w:r>
      <w:r w:rsidR="008E5839">
        <w:rPr>
          <w:rFonts w:ascii="Arial" w:eastAsiaTheme="minorEastAsia" w:hAnsi="Arial" w:cs="Arial"/>
          <w:bCs/>
          <w:sz w:val="24"/>
          <w:szCs w:val="24"/>
          <w:lang w:eastAsia="pl-PL"/>
        </w:rPr>
        <w:t>, bę</w:t>
      </w:r>
      <w:r w:rsidR="00BE39C9">
        <w:rPr>
          <w:rFonts w:ascii="Arial" w:eastAsiaTheme="minorEastAsia" w:hAnsi="Arial" w:cs="Arial"/>
          <w:bCs/>
          <w:sz w:val="24"/>
          <w:szCs w:val="24"/>
          <w:lang w:eastAsia="pl-PL"/>
        </w:rPr>
        <w:t>dzie to dobre miejsce do ćwiczeń w tym zakresie.</w:t>
      </w:r>
      <w:r>
        <w:rPr>
          <w:rFonts w:ascii="Arial" w:eastAsiaTheme="minorEastAsia" w:hAnsi="Arial" w:cs="Arial"/>
          <w:bCs/>
          <w:sz w:val="24"/>
          <w:szCs w:val="24"/>
          <w:lang w:eastAsia="pl-PL"/>
        </w:rPr>
        <w:t xml:space="preserve"> </w:t>
      </w:r>
    </w:p>
    <w:p w:rsidR="00BE39C9" w:rsidRDefault="00857ABC"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Trzecie </w:t>
      </w:r>
      <w:r w:rsidR="00BE39C9">
        <w:rPr>
          <w:rFonts w:ascii="Arial" w:eastAsiaTheme="minorEastAsia" w:hAnsi="Arial" w:cs="Arial"/>
          <w:bCs/>
          <w:sz w:val="24"/>
          <w:szCs w:val="24"/>
          <w:lang w:eastAsia="pl-PL"/>
        </w:rPr>
        <w:t xml:space="preserve"> boisko sportowe </w:t>
      </w:r>
      <w:r>
        <w:rPr>
          <w:rFonts w:ascii="Arial" w:eastAsiaTheme="minorEastAsia" w:hAnsi="Arial" w:cs="Arial"/>
          <w:bCs/>
          <w:sz w:val="24"/>
          <w:szCs w:val="24"/>
          <w:lang w:eastAsia="pl-PL"/>
        </w:rPr>
        <w:t xml:space="preserve"> czeka na rozstrzygnięcie postępowania a dedykowane jest </w:t>
      </w:r>
      <w:r w:rsidR="003E713D">
        <w:rPr>
          <w:rFonts w:ascii="Arial" w:eastAsiaTheme="minorEastAsia" w:hAnsi="Arial" w:cs="Arial"/>
          <w:bCs/>
          <w:sz w:val="24"/>
          <w:szCs w:val="24"/>
          <w:lang w:eastAsia="pl-PL"/>
        </w:rPr>
        <w:t>dla</w:t>
      </w:r>
      <w:r>
        <w:rPr>
          <w:rFonts w:ascii="Arial" w:eastAsiaTheme="minorEastAsia" w:hAnsi="Arial" w:cs="Arial"/>
          <w:bCs/>
          <w:sz w:val="24"/>
          <w:szCs w:val="24"/>
          <w:lang w:eastAsia="pl-PL"/>
        </w:rPr>
        <w:t xml:space="preserve"> mieszkańców </w:t>
      </w:r>
      <w:r w:rsidR="003E713D">
        <w:rPr>
          <w:rFonts w:ascii="Arial" w:eastAsiaTheme="minorEastAsia" w:hAnsi="Arial" w:cs="Arial"/>
          <w:bCs/>
          <w:sz w:val="24"/>
          <w:szCs w:val="24"/>
          <w:lang w:eastAsia="pl-PL"/>
        </w:rPr>
        <w:t>osiedla</w:t>
      </w:r>
      <w:r>
        <w:rPr>
          <w:rFonts w:ascii="Arial" w:eastAsiaTheme="minorEastAsia" w:hAnsi="Arial" w:cs="Arial"/>
          <w:bCs/>
          <w:sz w:val="24"/>
          <w:szCs w:val="24"/>
          <w:lang w:eastAsia="pl-PL"/>
        </w:rPr>
        <w:t xml:space="preserve"> Widok, Piaski i Rozwadów </w:t>
      </w:r>
      <w:r w:rsidR="00BE39C9">
        <w:rPr>
          <w:rFonts w:ascii="Arial" w:eastAsiaTheme="minorEastAsia" w:hAnsi="Arial" w:cs="Arial"/>
          <w:bCs/>
          <w:sz w:val="24"/>
          <w:szCs w:val="24"/>
          <w:lang w:eastAsia="pl-PL"/>
        </w:rPr>
        <w:t>przy ul. Traugutta</w:t>
      </w:r>
      <w:r w:rsidR="003E713D">
        <w:rPr>
          <w:rFonts w:ascii="Arial" w:eastAsiaTheme="minorEastAsia" w:hAnsi="Arial" w:cs="Arial"/>
          <w:bCs/>
          <w:sz w:val="24"/>
          <w:szCs w:val="24"/>
          <w:lang w:eastAsia="pl-PL"/>
        </w:rPr>
        <w:t>,</w:t>
      </w:r>
      <w:r w:rsidR="00BE39C9">
        <w:rPr>
          <w:rFonts w:ascii="Arial" w:eastAsiaTheme="minorEastAsia" w:hAnsi="Arial" w:cs="Arial"/>
          <w:bCs/>
          <w:sz w:val="24"/>
          <w:szCs w:val="24"/>
          <w:lang w:eastAsia="pl-PL"/>
        </w:rPr>
        <w:t xml:space="preserve"> </w:t>
      </w:r>
      <w:r w:rsidR="003E713D">
        <w:rPr>
          <w:rFonts w:ascii="Arial" w:eastAsiaTheme="minorEastAsia" w:hAnsi="Arial" w:cs="Arial"/>
          <w:bCs/>
          <w:sz w:val="24"/>
          <w:szCs w:val="24"/>
          <w:lang w:eastAsia="pl-PL"/>
        </w:rPr>
        <w:t xml:space="preserve">będą tam organizowane również </w:t>
      </w:r>
      <w:r w:rsidR="00BE39C9">
        <w:rPr>
          <w:rFonts w:ascii="Arial" w:eastAsiaTheme="minorEastAsia" w:hAnsi="Arial" w:cs="Arial"/>
          <w:bCs/>
          <w:sz w:val="24"/>
          <w:szCs w:val="24"/>
          <w:lang w:eastAsia="pl-PL"/>
        </w:rPr>
        <w:t xml:space="preserve">zajęcia </w:t>
      </w:r>
      <w:r w:rsidR="003E713D">
        <w:rPr>
          <w:rFonts w:ascii="Arial" w:eastAsiaTheme="minorEastAsia" w:hAnsi="Arial" w:cs="Arial"/>
          <w:bCs/>
          <w:sz w:val="24"/>
          <w:szCs w:val="24"/>
          <w:lang w:eastAsia="pl-PL"/>
        </w:rPr>
        <w:t>dla świetlicy</w:t>
      </w:r>
      <w:r w:rsidR="00BE39C9">
        <w:rPr>
          <w:rFonts w:ascii="Arial" w:eastAsiaTheme="minorEastAsia" w:hAnsi="Arial" w:cs="Arial"/>
          <w:bCs/>
          <w:sz w:val="24"/>
          <w:szCs w:val="24"/>
          <w:lang w:eastAsia="pl-PL"/>
        </w:rPr>
        <w:t xml:space="preserve">  przy klasztorze Ojców </w:t>
      </w:r>
      <w:r w:rsidR="003E713D">
        <w:rPr>
          <w:rFonts w:ascii="Arial" w:eastAsiaTheme="minorEastAsia" w:hAnsi="Arial" w:cs="Arial"/>
          <w:bCs/>
          <w:sz w:val="24"/>
          <w:szCs w:val="24"/>
          <w:lang w:eastAsia="pl-PL"/>
        </w:rPr>
        <w:t>K</w:t>
      </w:r>
      <w:r w:rsidR="00BE39C9">
        <w:rPr>
          <w:rFonts w:ascii="Arial" w:eastAsiaTheme="minorEastAsia" w:hAnsi="Arial" w:cs="Arial"/>
          <w:bCs/>
          <w:sz w:val="24"/>
          <w:szCs w:val="24"/>
          <w:lang w:eastAsia="pl-PL"/>
        </w:rPr>
        <w:t xml:space="preserve">apucynów. </w:t>
      </w:r>
    </w:p>
    <w:p w:rsidR="00BE39C9" w:rsidRDefault="003E713D"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Działania sportowe to</w:t>
      </w:r>
      <w:r w:rsidR="00857ABC">
        <w:rPr>
          <w:rFonts w:ascii="Arial" w:eastAsiaTheme="minorEastAsia" w:hAnsi="Arial" w:cs="Arial"/>
          <w:bCs/>
          <w:sz w:val="24"/>
          <w:szCs w:val="24"/>
          <w:lang w:eastAsia="pl-PL"/>
        </w:rPr>
        <w:t xml:space="preserve"> rozbudowa </w:t>
      </w:r>
      <w:r>
        <w:rPr>
          <w:rFonts w:ascii="Arial" w:eastAsiaTheme="minorEastAsia" w:hAnsi="Arial" w:cs="Arial"/>
          <w:bCs/>
          <w:sz w:val="24"/>
          <w:szCs w:val="24"/>
          <w:lang w:eastAsia="pl-PL"/>
        </w:rPr>
        <w:t xml:space="preserve">kortów tenisowych </w:t>
      </w:r>
      <w:r w:rsidR="00857ABC">
        <w:rPr>
          <w:rFonts w:ascii="Arial" w:eastAsiaTheme="minorEastAsia" w:hAnsi="Arial" w:cs="Arial"/>
          <w:bCs/>
          <w:sz w:val="24"/>
          <w:szCs w:val="24"/>
          <w:lang w:eastAsia="pl-PL"/>
        </w:rPr>
        <w:t>przy stadionie lekkoatletycznym</w:t>
      </w:r>
      <w:r>
        <w:rPr>
          <w:rFonts w:ascii="Arial" w:eastAsiaTheme="minorEastAsia" w:hAnsi="Arial" w:cs="Arial"/>
          <w:bCs/>
          <w:sz w:val="24"/>
          <w:szCs w:val="24"/>
          <w:lang w:eastAsia="pl-PL"/>
        </w:rPr>
        <w:t>,</w:t>
      </w:r>
      <w:r w:rsidR="00857ABC">
        <w:rPr>
          <w:rFonts w:ascii="Arial" w:eastAsiaTheme="minorEastAsia" w:hAnsi="Arial" w:cs="Arial"/>
          <w:bCs/>
          <w:sz w:val="24"/>
          <w:szCs w:val="24"/>
          <w:lang w:eastAsia="pl-PL"/>
        </w:rPr>
        <w:t xml:space="preserve"> prace zmieniające konfigurację poszczególnych boisk</w:t>
      </w:r>
      <w:r>
        <w:rPr>
          <w:rFonts w:ascii="Arial" w:eastAsiaTheme="minorEastAsia" w:hAnsi="Arial" w:cs="Arial"/>
          <w:bCs/>
          <w:sz w:val="24"/>
          <w:szCs w:val="24"/>
          <w:lang w:eastAsia="pl-PL"/>
        </w:rPr>
        <w:t xml:space="preserve">, </w:t>
      </w:r>
      <w:r w:rsidR="00857ABC">
        <w:rPr>
          <w:rFonts w:ascii="Arial" w:eastAsiaTheme="minorEastAsia" w:hAnsi="Arial" w:cs="Arial"/>
          <w:bCs/>
          <w:sz w:val="24"/>
          <w:szCs w:val="24"/>
          <w:lang w:eastAsia="pl-PL"/>
        </w:rPr>
        <w:t xml:space="preserve"> ogrodzenie panelowe i opaski chodnikowe wokół tego terenu</w:t>
      </w:r>
      <w:r>
        <w:rPr>
          <w:rFonts w:ascii="Arial" w:eastAsiaTheme="minorEastAsia" w:hAnsi="Arial" w:cs="Arial"/>
          <w:bCs/>
          <w:sz w:val="24"/>
          <w:szCs w:val="24"/>
          <w:lang w:eastAsia="pl-PL"/>
        </w:rPr>
        <w:t>.</w:t>
      </w:r>
    </w:p>
    <w:p w:rsidR="00857ABC" w:rsidRDefault="003E713D" w:rsidP="00046A49">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Tr</w:t>
      </w:r>
      <w:r w:rsidR="00857ABC">
        <w:rPr>
          <w:rFonts w:ascii="Arial" w:eastAsiaTheme="minorEastAsia" w:hAnsi="Arial" w:cs="Arial"/>
          <w:bCs/>
          <w:sz w:val="24"/>
          <w:szCs w:val="24"/>
          <w:lang w:eastAsia="pl-PL"/>
        </w:rPr>
        <w:t>w</w:t>
      </w:r>
      <w:r>
        <w:rPr>
          <w:rFonts w:ascii="Arial" w:eastAsiaTheme="minorEastAsia" w:hAnsi="Arial" w:cs="Arial"/>
          <w:bCs/>
          <w:sz w:val="24"/>
          <w:szCs w:val="24"/>
          <w:lang w:eastAsia="pl-PL"/>
        </w:rPr>
        <w:t>a</w:t>
      </w:r>
      <w:r w:rsidR="00857ABC">
        <w:rPr>
          <w:rFonts w:ascii="Arial" w:eastAsiaTheme="minorEastAsia" w:hAnsi="Arial" w:cs="Arial"/>
          <w:bCs/>
          <w:sz w:val="24"/>
          <w:szCs w:val="24"/>
          <w:lang w:eastAsia="pl-PL"/>
        </w:rPr>
        <w:t>ją prace przy parku  zimnej wody</w:t>
      </w:r>
      <w:r>
        <w:rPr>
          <w:rFonts w:ascii="Arial" w:eastAsiaTheme="minorEastAsia" w:hAnsi="Arial" w:cs="Arial"/>
          <w:bCs/>
          <w:sz w:val="24"/>
          <w:szCs w:val="24"/>
          <w:lang w:eastAsia="pl-PL"/>
        </w:rPr>
        <w:t>,</w:t>
      </w:r>
      <w:r w:rsidR="00857ABC">
        <w:rPr>
          <w:rFonts w:ascii="Arial" w:eastAsiaTheme="minorEastAsia" w:hAnsi="Arial" w:cs="Arial"/>
          <w:bCs/>
          <w:sz w:val="24"/>
          <w:szCs w:val="24"/>
          <w:lang w:eastAsia="pl-PL"/>
        </w:rPr>
        <w:t xml:space="preserve"> w tej chwili </w:t>
      </w:r>
      <w:r>
        <w:rPr>
          <w:rFonts w:ascii="Arial" w:eastAsiaTheme="minorEastAsia" w:hAnsi="Arial" w:cs="Arial"/>
          <w:bCs/>
          <w:sz w:val="24"/>
          <w:szCs w:val="24"/>
          <w:lang w:eastAsia="pl-PL"/>
        </w:rPr>
        <w:t xml:space="preserve">odbywa się </w:t>
      </w:r>
      <w:r w:rsidR="00857ABC">
        <w:rPr>
          <w:rFonts w:ascii="Arial" w:eastAsiaTheme="minorEastAsia" w:hAnsi="Arial" w:cs="Arial"/>
          <w:bCs/>
          <w:sz w:val="24"/>
          <w:szCs w:val="24"/>
          <w:lang w:eastAsia="pl-PL"/>
        </w:rPr>
        <w:t>kształtowanie ter</w:t>
      </w:r>
      <w:r>
        <w:rPr>
          <w:rFonts w:ascii="Arial" w:eastAsiaTheme="minorEastAsia" w:hAnsi="Arial" w:cs="Arial"/>
          <w:bCs/>
          <w:sz w:val="24"/>
          <w:szCs w:val="24"/>
          <w:lang w:eastAsia="pl-PL"/>
        </w:rPr>
        <w:t>e</w:t>
      </w:r>
      <w:r w:rsidR="00857ABC">
        <w:rPr>
          <w:rFonts w:ascii="Arial" w:eastAsiaTheme="minorEastAsia" w:hAnsi="Arial" w:cs="Arial"/>
          <w:bCs/>
          <w:sz w:val="24"/>
          <w:szCs w:val="24"/>
          <w:lang w:eastAsia="pl-PL"/>
        </w:rPr>
        <w:t>nu stawów</w:t>
      </w:r>
      <w:r>
        <w:rPr>
          <w:rFonts w:ascii="Arial" w:eastAsiaTheme="minorEastAsia" w:hAnsi="Arial" w:cs="Arial"/>
          <w:bCs/>
          <w:sz w:val="24"/>
          <w:szCs w:val="24"/>
          <w:lang w:eastAsia="pl-PL"/>
        </w:rPr>
        <w:t>. Projekt real</w:t>
      </w:r>
      <w:r w:rsidR="006F21BE">
        <w:rPr>
          <w:rFonts w:ascii="Arial" w:eastAsiaTheme="minorEastAsia" w:hAnsi="Arial" w:cs="Arial"/>
          <w:bCs/>
          <w:sz w:val="24"/>
          <w:szCs w:val="24"/>
          <w:lang w:eastAsia="pl-PL"/>
        </w:rPr>
        <w:t>i</w:t>
      </w:r>
      <w:r>
        <w:rPr>
          <w:rFonts w:ascii="Arial" w:eastAsiaTheme="minorEastAsia" w:hAnsi="Arial" w:cs="Arial"/>
          <w:bCs/>
          <w:sz w:val="24"/>
          <w:szCs w:val="24"/>
          <w:lang w:eastAsia="pl-PL"/>
        </w:rPr>
        <w:t>zowany przy udziale środków Ministerstwa Sportu,</w:t>
      </w:r>
      <w:r w:rsidR="006F21BE">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między innymi </w:t>
      </w:r>
      <w:r w:rsidRPr="006F21BE">
        <w:rPr>
          <w:rFonts w:ascii="Arial" w:eastAsiaTheme="minorEastAsia" w:hAnsi="Arial" w:cs="Arial"/>
          <w:bCs/>
          <w:sz w:val="24"/>
          <w:szCs w:val="24"/>
          <w:lang w:eastAsia="pl-PL"/>
        </w:rPr>
        <w:t>p</w:t>
      </w:r>
      <w:r w:rsidR="006F21BE" w:rsidRPr="006F21BE">
        <w:rPr>
          <w:rFonts w:ascii="Arial" w:eastAsiaTheme="minorEastAsia" w:hAnsi="Arial" w:cs="Arial"/>
          <w:bCs/>
          <w:sz w:val="24"/>
          <w:szCs w:val="24"/>
          <w:lang w:eastAsia="pl-PL"/>
        </w:rPr>
        <w:t>umptrack, który jest częściowo wykonany oraz</w:t>
      </w:r>
      <w:r w:rsidRPr="006F21BE">
        <w:rPr>
          <w:rFonts w:ascii="Arial" w:eastAsiaTheme="minorEastAsia" w:hAnsi="Arial" w:cs="Arial"/>
          <w:bCs/>
          <w:sz w:val="24"/>
          <w:szCs w:val="24"/>
          <w:lang w:eastAsia="pl-PL"/>
        </w:rPr>
        <w:t xml:space="preserve"> </w:t>
      </w:r>
      <w:r w:rsidR="00857ABC" w:rsidRPr="006F21BE">
        <w:rPr>
          <w:rFonts w:ascii="Arial" w:eastAsiaTheme="minorEastAsia" w:hAnsi="Arial" w:cs="Arial"/>
          <w:bCs/>
          <w:sz w:val="24"/>
          <w:szCs w:val="24"/>
          <w:lang w:eastAsia="pl-PL"/>
        </w:rPr>
        <w:t>tor rolkarski</w:t>
      </w:r>
      <w:r w:rsidR="006F21BE">
        <w:rPr>
          <w:rFonts w:ascii="Arial" w:eastAsiaTheme="minorEastAsia" w:hAnsi="Arial" w:cs="Arial"/>
          <w:b/>
          <w:bCs/>
          <w:sz w:val="24"/>
          <w:szCs w:val="24"/>
          <w:lang w:eastAsia="pl-PL"/>
        </w:rPr>
        <w:t xml:space="preserve">. </w:t>
      </w:r>
      <w:r w:rsidR="00857ABC">
        <w:rPr>
          <w:rFonts w:ascii="Arial" w:eastAsiaTheme="minorEastAsia" w:hAnsi="Arial" w:cs="Arial"/>
          <w:bCs/>
          <w:sz w:val="24"/>
          <w:szCs w:val="24"/>
          <w:lang w:eastAsia="pl-PL"/>
        </w:rPr>
        <w:t xml:space="preserve">Codziennie kilkadziesiąt </w:t>
      </w:r>
      <w:r w:rsidR="006F21BE">
        <w:rPr>
          <w:rFonts w:ascii="Arial" w:eastAsiaTheme="minorEastAsia" w:hAnsi="Arial" w:cs="Arial"/>
          <w:bCs/>
          <w:sz w:val="24"/>
          <w:szCs w:val="24"/>
          <w:lang w:eastAsia="pl-PL"/>
        </w:rPr>
        <w:t xml:space="preserve">młodych ludzi </w:t>
      </w:r>
      <w:r w:rsidR="00857ABC">
        <w:rPr>
          <w:rFonts w:ascii="Arial" w:eastAsiaTheme="minorEastAsia" w:hAnsi="Arial" w:cs="Arial"/>
          <w:bCs/>
          <w:sz w:val="24"/>
          <w:szCs w:val="24"/>
          <w:lang w:eastAsia="pl-PL"/>
        </w:rPr>
        <w:t xml:space="preserve"> jeździ </w:t>
      </w:r>
      <w:r w:rsidR="006F21BE">
        <w:rPr>
          <w:rFonts w:ascii="Arial" w:eastAsiaTheme="minorEastAsia" w:hAnsi="Arial" w:cs="Arial"/>
          <w:bCs/>
          <w:sz w:val="24"/>
          <w:szCs w:val="24"/>
          <w:lang w:eastAsia="pl-PL"/>
        </w:rPr>
        <w:t>na rolkach, jednak jest to</w:t>
      </w:r>
      <w:r w:rsidR="00857ABC">
        <w:rPr>
          <w:rFonts w:ascii="Arial" w:eastAsiaTheme="minorEastAsia" w:hAnsi="Arial" w:cs="Arial"/>
          <w:bCs/>
          <w:sz w:val="24"/>
          <w:szCs w:val="24"/>
          <w:lang w:eastAsia="pl-PL"/>
        </w:rPr>
        <w:t xml:space="preserve"> jeszcze teren budowy i należy poczekać</w:t>
      </w:r>
      <w:r w:rsidR="006F21BE">
        <w:rPr>
          <w:rFonts w:ascii="Arial" w:eastAsiaTheme="minorEastAsia" w:hAnsi="Arial" w:cs="Arial"/>
          <w:bCs/>
          <w:sz w:val="24"/>
          <w:szCs w:val="24"/>
          <w:lang w:eastAsia="pl-PL"/>
        </w:rPr>
        <w:t xml:space="preserve"> na zakończenie pracy.</w:t>
      </w:r>
      <w:r w:rsidR="00857ABC">
        <w:rPr>
          <w:rFonts w:ascii="Arial" w:eastAsiaTheme="minorEastAsia" w:hAnsi="Arial" w:cs="Arial"/>
          <w:bCs/>
          <w:sz w:val="24"/>
          <w:szCs w:val="24"/>
          <w:lang w:eastAsia="pl-PL"/>
        </w:rPr>
        <w:t xml:space="preserve"> Infrastruktura b</w:t>
      </w:r>
      <w:r w:rsidR="006F21BE">
        <w:rPr>
          <w:rFonts w:ascii="Arial" w:eastAsiaTheme="minorEastAsia" w:hAnsi="Arial" w:cs="Arial"/>
          <w:bCs/>
          <w:sz w:val="24"/>
          <w:szCs w:val="24"/>
          <w:lang w:eastAsia="pl-PL"/>
        </w:rPr>
        <w:t>ardzo</w:t>
      </w:r>
      <w:r w:rsidR="00857ABC">
        <w:rPr>
          <w:rFonts w:ascii="Arial" w:eastAsiaTheme="minorEastAsia" w:hAnsi="Arial" w:cs="Arial"/>
          <w:bCs/>
          <w:sz w:val="24"/>
          <w:szCs w:val="24"/>
          <w:lang w:eastAsia="pl-PL"/>
        </w:rPr>
        <w:t xml:space="preserve"> oczekiwana</w:t>
      </w:r>
      <w:r w:rsidR="006F21BE">
        <w:rPr>
          <w:rFonts w:ascii="Arial" w:eastAsiaTheme="minorEastAsia" w:hAnsi="Arial" w:cs="Arial"/>
          <w:bCs/>
          <w:sz w:val="24"/>
          <w:szCs w:val="24"/>
          <w:lang w:eastAsia="pl-PL"/>
        </w:rPr>
        <w:t xml:space="preserve"> przez młodzież</w:t>
      </w:r>
      <w:r w:rsidR="00857ABC">
        <w:rPr>
          <w:rFonts w:ascii="Arial" w:eastAsiaTheme="minorEastAsia" w:hAnsi="Arial" w:cs="Arial"/>
          <w:bCs/>
          <w:sz w:val="24"/>
          <w:szCs w:val="24"/>
          <w:lang w:eastAsia="pl-PL"/>
        </w:rPr>
        <w:t xml:space="preserve">. </w:t>
      </w:r>
      <w:r w:rsidR="006F21BE">
        <w:rPr>
          <w:rFonts w:ascii="Arial" w:eastAsiaTheme="minorEastAsia" w:hAnsi="Arial" w:cs="Arial"/>
          <w:bCs/>
          <w:sz w:val="24"/>
          <w:szCs w:val="24"/>
          <w:lang w:eastAsia="pl-PL"/>
        </w:rPr>
        <w:t xml:space="preserve">Pod koniec </w:t>
      </w:r>
      <w:r w:rsidR="006F21BE">
        <w:rPr>
          <w:rFonts w:ascii="Arial" w:eastAsiaTheme="minorEastAsia" w:hAnsi="Arial" w:cs="Arial"/>
          <w:bCs/>
          <w:sz w:val="24"/>
          <w:szCs w:val="24"/>
          <w:lang w:eastAsia="pl-PL"/>
        </w:rPr>
        <w:lastRenderedPageBreak/>
        <w:t xml:space="preserve">wakacji inwestycja  zostanie zakończona i oddana do użytku. </w:t>
      </w:r>
      <w:r w:rsidR="00857ABC">
        <w:rPr>
          <w:rFonts w:ascii="Arial" w:eastAsiaTheme="minorEastAsia" w:hAnsi="Arial" w:cs="Arial"/>
          <w:bCs/>
          <w:sz w:val="24"/>
          <w:szCs w:val="24"/>
          <w:lang w:eastAsia="pl-PL"/>
        </w:rPr>
        <w:t>Prace dot. zago</w:t>
      </w:r>
      <w:r w:rsidR="006F21BE">
        <w:rPr>
          <w:rFonts w:ascii="Arial" w:eastAsiaTheme="minorEastAsia" w:hAnsi="Arial" w:cs="Arial"/>
          <w:bCs/>
          <w:sz w:val="24"/>
          <w:szCs w:val="24"/>
          <w:lang w:eastAsia="pl-PL"/>
        </w:rPr>
        <w:t>s</w:t>
      </w:r>
      <w:r w:rsidR="00857ABC">
        <w:rPr>
          <w:rFonts w:ascii="Arial" w:eastAsiaTheme="minorEastAsia" w:hAnsi="Arial" w:cs="Arial"/>
          <w:bCs/>
          <w:sz w:val="24"/>
          <w:szCs w:val="24"/>
          <w:lang w:eastAsia="pl-PL"/>
        </w:rPr>
        <w:t xml:space="preserve">podarowania terenu są wykonywane z dużym szacunkiem dla istniejącej zieleni i </w:t>
      </w:r>
      <w:r w:rsidR="006F21BE">
        <w:rPr>
          <w:rFonts w:ascii="Arial" w:eastAsiaTheme="minorEastAsia" w:hAnsi="Arial" w:cs="Arial"/>
          <w:bCs/>
          <w:sz w:val="24"/>
          <w:szCs w:val="24"/>
          <w:lang w:eastAsia="pl-PL"/>
        </w:rPr>
        <w:t xml:space="preserve">pojawią się </w:t>
      </w:r>
      <w:r w:rsidR="00857ABC">
        <w:rPr>
          <w:rFonts w:ascii="Arial" w:eastAsiaTheme="minorEastAsia" w:hAnsi="Arial" w:cs="Arial"/>
          <w:bCs/>
          <w:sz w:val="24"/>
          <w:szCs w:val="24"/>
          <w:lang w:eastAsia="pl-PL"/>
        </w:rPr>
        <w:t>nowe nasadz</w:t>
      </w:r>
      <w:r w:rsidR="006F21BE">
        <w:rPr>
          <w:rFonts w:ascii="Arial" w:eastAsiaTheme="minorEastAsia" w:hAnsi="Arial" w:cs="Arial"/>
          <w:bCs/>
          <w:sz w:val="24"/>
          <w:szCs w:val="24"/>
          <w:lang w:eastAsia="pl-PL"/>
        </w:rPr>
        <w:t>e</w:t>
      </w:r>
      <w:r w:rsidR="00857ABC">
        <w:rPr>
          <w:rFonts w:ascii="Arial" w:eastAsiaTheme="minorEastAsia" w:hAnsi="Arial" w:cs="Arial"/>
          <w:bCs/>
          <w:sz w:val="24"/>
          <w:szCs w:val="24"/>
          <w:lang w:eastAsia="pl-PL"/>
        </w:rPr>
        <w:t>nia</w:t>
      </w:r>
      <w:r w:rsidR="006F21BE">
        <w:rPr>
          <w:rFonts w:ascii="Arial" w:eastAsiaTheme="minorEastAsia" w:hAnsi="Arial" w:cs="Arial"/>
          <w:bCs/>
          <w:sz w:val="24"/>
          <w:szCs w:val="24"/>
          <w:lang w:eastAsia="pl-PL"/>
        </w:rPr>
        <w:t>.</w:t>
      </w:r>
      <w:r w:rsidR="00857ABC">
        <w:rPr>
          <w:rFonts w:ascii="Arial" w:eastAsiaTheme="minorEastAsia" w:hAnsi="Arial" w:cs="Arial"/>
          <w:bCs/>
          <w:sz w:val="24"/>
          <w:szCs w:val="24"/>
          <w:lang w:eastAsia="pl-PL"/>
        </w:rPr>
        <w:t xml:space="preserve"> Podjęto </w:t>
      </w:r>
      <w:r w:rsidR="006F21BE">
        <w:rPr>
          <w:rFonts w:ascii="Arial" w:eastAsiaTheme="minorEastAsia" w:hAnsi="Arial" w:cs="Arial"/>
          <w:bCs/>
          <w:sz w:val="24"/>
          <w:szCs w:val="24"/>
          <w:lang w:eastAsia="pl-PL"/>
        </w:rPr>
        <w:t>działania</w:t>
      </w:r>
      <w:r w:rsidR="00857ABC">
        <w:rPr>
          <w:rFonts w:ascii="Arial" w:eastAsiaTheme="minorEastAsia" w:hAnsi="Arial" w:cs="Arial"/>
          <w:bCs/>
          <w:sz w:val="24"/>
          <w:szCs w:val="24"/>
          <w:lang w:eastAsia="pl-PL"/>
        </w:rPr>
        <w:t xml:space="preserve"> na trasie </w:t>
      </w:r>
      <w:r w:rsidR="006F21BE">
        <w:rPr>
          <w:rFonts w:ascii="Arial" w:eastAsiaTheme="minorEastAsia" w:hAnsi="Arial" w:cs="Arial"/>
          <w:bCs/>
          <w:sz w:val="24"/>
          <w:szCs w:val="24"/>
          <w:lang w:eastAsia="pl-PL"/>
        </w:rPr>
        <w:t>ś</w:t>
      </w:r>
      <w:r w:rsidR="00857ABC">
        <w:rPr>
          <w:rFonts w:ascii="Arial" w:eastAsiaTheme="minorEastAsia" w:hAnsi="Arial" w:cs="Arial"/>
          <w:bCs/>
          <w:sz w:val="24"/>
          <w:szCs w:val="24"/>
          <w:lang w:eastAsia="pl-PL"/>
        </w:rPr>
        <w:t>cie</w:t>
      </w:r>
      <w:r w:rsidR="006F21BE">
        <w:rPr>
          <w:rFonts w:ascii="Arial" w:eastAsiaTheme="minorEastAsia" w:hAnsi="Arial" w:cs="Arial"/>
          <w:bCs/>
          <w:sz w:val="24"/>
          <w:szCs w:val="24"/>
          <w:lang w:eastAsia="pl-PL"/>
        </w:rPr>
        <w:t>ż</w:t>
      </w:r>
      <w:r w:rsidR="00857ABC">
        <w:rPr>
          <w:rFonts w:ascii="Arial" w:eastAsiaTheme="minorEastAsia" w:hAnsi="Arial" w:cs="Arial"/>
          <w:bCs/>
          <w:sz w:val="24"/>
          <w:szCs w:val="24"/>
          <w:lang w:eastAsia="pl-PL"/>
        </w:rPr>
        <w:t xml:space="preserve">ki rowerowej od </w:t>
      </w:r>
      <w:r w:rsidR="006F21BE">
        <w:rPr>
          <w:rFonts w:ascii="Arial" w:eastAsiaTheme="minorEastAsia" w:hAnsi="Arial" w:cs="Arial"/>
          <w:bCs/>
          <w:sz w:val="24"/>
          <w:szCs w:val="24"/>
          <w:lang w:eastAsia="pl-PL"/>
        </w:rPr>
        <w:t>ul. E</w:t>
      </w:r>
      <w:r w:rsidR="00857ABC">
        <w:rPr>
          <w:rFonts w:ascii="Arial" w:eastAsiaTheme="minorEastAsia" w:hAnsi="Arial" w:cs="Arial"/>
          <w:bCs/>
          <w:sz w:val="24"/>
          <w:szCs w:val="24"/>
          <w:lang w:eastAsia="pl-PL"/>
        </w:rPr>
        <w:t>nergetyk</w:t>
      </w:r>
      <w:r w:rsidR="006F21BE">
        <w:rPr>
          <w:rFonts w:ascii="Arial" w:eastAsiaTheme="minorEastAsia" w:hAnsi="Arial" w:cs="Arial"/>
          <w:bCs/>
          <w:sz w:val="24"/>
          <w:szCs w:val="24"/>
          <w:lang w:eastAsia="pl-PL"/>
        </w:rPr>
        <w:t>ó</w:t>
      </w:r>
      <w:r w:rsidR="00857ABC">
        <w:rPr>
          <w:rFonts w:ascii="Arial" w:eastAsiaTheme="minorEastAsia" w:hAnsi="Arial" w:cs="Arial"/>
          <w:bCs/>
          <w:sz w:val="24"/>
          <w:szCs w:val="24"/>
          <w:lang w:eastAsia="pl-PL"/>
        </w:rPr>
        <w:t xml:space="preserve">w do skateparku i </w:t>
      </w:r>
      <w:r w:rsidR="006F21BE">
        <w:rPr>
          <w:rFonts w:ascii="Arial" w:eastAsiaTheme="minorEastAsia" w:hAnsi="Arial" w:cs="Arial"/>
          <w:bCs/>
          <w:sz w:val="24"/>
          <w:szCs w:val="24"/>
          <w:lang w:eastAsia="pl-PL"/>
        </w:rPr>
        <w:t xml:space="preserve">ul. </w:t>
      </w:r>
      <w:r w:rsidR="00857ABC">
        <w:rPr>
          <w:rFonts w:ascii="Arial" w:eastAsiaTheme="minorEastAsia" w:hAnsi="Arial" w:cs="Arial"/>
          <w:bCs/>
          <w:sz w:val="24"/>
          <w:szCs w:val="24"/>
          <w:lang w:eastAsia="pl-PL"/>
        </w:rPr>
        <w:t>Czarnieckiego</w:t>
      </w:r>
      <w:r w:rsidR="006F21BE">
        <w:rPr>
          <w:rFonts w:ascii="Arial" w:eastAsiaTheme="minorEastAsia" w:hAnsi="Arial" w:cs="Arial"/>
          <w:bCs/>
          <w:sz w:val="24"/>
          <w:szCs w:val="24"/>
          <w:lang w:eastAsia="pl-PL"/>
        </w:rPr>
        <w:t>,</w:t>
      </w:r>
      <w:r w:rsidR="00857ABC">
        <w:rPr>
          <w:rFonts w:ascii="Arial" w:eastAsiaTheme="minorEastAsia" w:hAnsi="Arial" w:cs="Arial"/>
          <w:bCs/>
          <w:sz w:val="24"/>
          <w:szCs w:val="24"/>
          <w:lang w:eastAsia="pl-PL"/>
        </w:rPr>
        <w:t xml:space="preserve"> natrafiono na dwa mrowisk</w:t>
      </w:r>
      <w:r w:rsidR="006F21BE">
        <w:rPr>
          <w:rFonts w:ascii="Arial" w:eastAsiaTheme="minorEastAsia" w:hAnsi="Arial" w:cs="Arial"/>
          <w:bCs/>
          <w:sz w:val="24"/>
          <w:szCs w:val="24"/>
          <w:lang w:eastAsia="pl-PL"/>
        </w:rPr>
        <w:t>a.</w:t>
      </w:r>
      <w:r w:rsidR="00857ABC">
        <w:rPr>
          <w:rFonts w:ascii="Arial" w:eastAsiaTheme="minorEastAsia" w:hAnsi="Arial" w:cs="Arial"/>
          <w:bCs/>
          <w:sz w:val="24"/>
          <w:szCs w:val="24"/>
          <w:lang w:eastAsia="pl-PL"/>
        </w:rPr>
        <w:t xml:space="preserve"> </w:t>
      </w:r>
      <w:r w:rsidR="006F21BE">
        <w:rPr>
          <w:rFonts w:ascii="Arial" w:eastAsiaTheme="minorEastAsia" w:hAnsi="Arial" w:cs="Arial"/>
          <w:bCs/>
          <w:sz w:val="24"/>
          <w:szCs w:val="24"/>
          <w:lang w:eastAsia="pl-PL"/>
        </w:rPr>
        <w:t xml:space="preserve">Miasto wystąpiło </w:t>
      </w:r>
      <w:r w:rsidR="00857ABC">
        <w:rPr>
          <w:rFonts w:ascii="Arial" w:eastAsiaTheme="minorEastAsia" w:hAnsi="Arial" w:cs="Arial"/>
          <w:bCs/>
          <w:sz w:val="24"/>
          <w:szCs w:val="24"/>
          <w:lang w:eastAsia="pl-PL"/>
        </w:rPr>
        <w:t xml:space="preserve">do </w:t>
      </w:r>
      <w:r w:rsidR="006F21BE">
        <w:rPr>
          <w:rFonts w:ascii="Arial" w:eastAsiaTheme="minorEastAsia" w:hAnsi="Arial" w:cs="Arial"/>
          <w:bCs/>
          <w:sz w:val="24"/>
          <w:szCs w:val="24"/>
          <w:lang w:eastAsia="pl-PL"/>
        </w:rPr>
        <w:t xml:space="preserve">Regionalnej Dyrekcji Ochrony Środowiska w tej sprawie. Wydana została decyzja </w:t>
      </w:r>
      <w:r w:rsidR="00046A49">
        <w:rPr>
          <w:rFonts w:ascii="Arial" w:eastAsiaTheme="minorEastAsia" w:hAnsi="Arial" w:cs="Arial"/>
          <w:bCs/>
          <w:sz w:val="24"/>
          <w:szCs w:val="24"/>
          <w:lang w:eastAsia="pl-PL"/>
        </w:rPr>
        <w:t>dotycząca</w:t>
      </w:r>
      <w:r w:rsidR="006F21BE">
        <w:rPr>
          <w:rFonts w:ascii="Arial" w:eastAsiaTheme="minorEastAsia" w:hAnsi="Arial" w:cs="Arial"/>
          <w:bCs/>
          <w:sz w:val="24"/>
          <w:szCs w:val="24"/>
          <w:lang w:eastAsia="pl-PL"/>
        </w:rPr>
        <w:t xml:space="preserve"> przeniesienia mrowisk w inne miejsce</w:t>
      </w:r>
      <w:r w:rsidR="00046A49">
        <w:rPr>
          <w:rFonts w:ascii="Arial" w:eastAsiaTheme="minorEastAsia" w:hAnsi="Arial" w:cs="Arial"/>
          <w:bCs/>
          <w:sz w:val="24"/>
          <w:szCs w:val="24"/>
          <w:lang w:eastAsia="pl-PL"/>
        </w:rPr>
        <w:t xml:space="preserve">, </w:t>
      </w:r>
      <w:r w:rsidR="00857ABC">
        <w:rPr>
          <w:rFonts w:ascii="Arial" w:eastAsiaTheme="minorEastAsia" w:hAnsi="Arial" w:cs="Arial"/>
          <w:bCs/>
          <w:sz w:val="24"/>
          <w:szCs w:val="24"/>
          <w:lang w:eastAsia="pl-PL"/>
        </w:rPr>
        <w:t xml:space="preserve">uzgodniono </w:t>
      </w:r>
      <w:r w:rsidR="00046A49">
        <w:rPr>
          <w:rFonts w:ascii="Arial" w:eastAsiaTheme="minorEastAsia" w:hAnsi="Arial" w:cs="Arial"/>
          <w:bCs/>
          <w:sz w:val="24"/>
          <w:szCs w:val="24"/>
          <w:lang w:eastAsia="pl-PL"/>
        </w:rPr>
        <w:t xml:space="preserve">że mrowiska zostaną przniesione dna 8 czerwca br. </w:t>
      </w:r>
      <w:r w:rsidR="00857ABC">
        <w:rPr>
          <w:rFonts w:ascii="Arial" w:eastAsiaTheme="minorEastAsia" w:hAnsi="Arial" w:cs="Arial"/>
          <w:bCs/>
          <w:sz w:val="24"/>
          <w:szCs w:val="24"/>
          <w:lang w:eastAsia="pl-PL"/>
        </w:rPr>
        <w:t>Następnie będz</w:t>
      </w:r>
      <w:r w:rsidR="00046A49">
        <w:rPr>
          <w:rFonts w:ascii="Arial" w:eastAsiaTheme="minorEastAsia" w:hAnsi="Arial" w:cs="Arial"/>
          <w:bCs/>
          <w:sz w:val="24"/>
          <w:szCs w:val="24"/>
          <w:lang w:eastAsia="pl-PL"/>
        </w:rPr>
        <w:t>i</w:t>
      </w:r>
      <w:r w:rsidR="00857ABC">
        <w:rPr>
          <w:rFonts w:ascii="Arial" w:eastAsiaTheme="minorEastAsia" w:hAnsi="Arial" w:cs="Arial"/>
          <w:bCs/>
          <w:sz w:val="24"/>
          <w:szCs w:val="24"/>
          <w:lang w:eastAsia="pl-PL"/>
        </w:rPr>
        <w:t xml:space="preserve">e realizowana </w:t>
      </w:r>
      <w:r w:rsidR="00046A49">
        <w:rPr>
          <w:rFonts w:ascii="Arial" w:eastAsiaTheme="minorEastAsia" w:hAnsi="Arial" w:cs="Arial"/>
          <w:bCs/>
          <w:sz w:val="24"/>
          <w:szCs w:val="24"/>
          <w:lang w:eastAsia="pl-PL"/>
        </w:rPr>
        <w:t>ś</w:t>
      </w:r>
      <w:r w:rsidR="00857ABC">
        <w:rPr>
          <w:rFonts w:ascii="Arial" w:eastAsiaTheme="minorEastAsia" w:hAnsi="Arial" w:cs="Arial"/>
          <w:bCs/>
          <w:sz w:val="24"/>
          <w:szCs w:val="24"/>
          <w:lang w:eastAsia="pl-PL"/>
        </w:rPr>
        <w:t>cie</w:t>
      </w:r>
      <w:r w:rsidR="00046A49">
        <w:rPr>
          <w:rFonts w:ascii="Arial" w:eastAsiaTheme="minorEastAsia" w:hAnsi="Arial" w:cs="Arial"/>
          <w:bCs/>
          <w:sz w:val="24"/>
          <w:szCs w:val="24"/>
          <w:lang w:eastAsia="pl-PL"/>
        </w:rPr>
        <w:t>ż</w:t>
      </w:r>
      <w:r w:rsidR="00857ABC">
        <w:rPr>
          <w:rFonts w:ascii="Arial" w:eastAsiaTheme="minorEastAsia" w:hAnsi="Arial" w:cs="Arial"/>
          <w:bCs/>
          <w:sz w:val="24"/>
          <w:szCs w:val="24"/>
          <w:lang w:eastAsia="pl-PL"/>
        </w:rPr>
        <w:t xml:space="preserve">ka rowerowa wzdłuż cieku wodnego </w:t>
      </w:r>
      <w:r w:rsidR="00046A49">
        <w:rPr>
          <w:rFonts w:ascii="Arial" w:eastAsiaTheme="minorEastAsia" w:hAnsi="Arial" w:cs="Arial"/>
          <w:bCs/>
          <w:sz w:val="24"/>
          <w:szCs w:val="24"/>
          <w:lang w:eastAsia="pl-PL"/>
        </w:rPr>
        <w:t xml:space="preserve">przy </w:t>
      </w:r>
      <w:r w:rsidR="00857ABC">
        <w:rPr>
          <w:rFonts w:ascii="Arial" w:eastAsiaTheme="minorEastAsia" w:hAnsi="Arial" w:cs="Arial"/>
          <w:bCs/>
          <w:sz w:val="24"/>
          <w:szCs w:val="24"/>
          <w:lang w:eastAsia="pl-PL"/>
        </w:rPr>
        <w:t>stadion</w:t>
      </w:r>
      <w:r w:rsidR="00046A49">
        <w:rPr>
          <w:rFonts w:ascii="Arial" w:eastAsiaTheme="minorEastAsia" w:hAnsi="Arial" w:cs="Arial"/>
          <w:bCs/>
          <w:sz w:val="24"/>
          <w:szCs w:val="24"/>
          <w:lang w:eastAsia="pl-PL"/>
        </w:rPr>
        <w:t>ie</w:t>
      </w:r>
      <w:r w:rsidR="00857ABC">
        <w:rPr>
          <w:rFonts w:ascii="Arial" w:eastAsiaTheme="minorEastAsia" w:hAnsi="Arial" w:cs="Arial"/>
          <w:bCs/>
          <w:sz w:val="24"/>
          <w:szCs w:val="24"/>
          <w:lang w:eastAsia="pl-PL"/>
        </w:rPr>
        <w:t xml:space="preserve"> i kort</w:t>
      </w:r>
      <w:r w:rsidR="00046A49">
        <w:rPr>
          <w:rFonts w:ascii="Arial" w:eastAsiaTheme="minorEastAsia" w:hAnsi="Arial" w:cs="Arial"/>
          <w:bCs/>
          <w:sz w:val="24"/>
          <w:szCs w:val="24"/>
          <w:lang w:eastAsia="pl-PL"/>
        </w:rPr>
        <w:t>ach</w:t>
      </w:r>
      <w:r w:rsidR="00857ABC">
        <w:rPr>
          <w:rFonts w:ascii="Arial" w:eastAsiaTheme="minorEastAsia" w:hAnsi="Arial" w:cs="Arial"/>
          <w:bCs/>
          <w:sz w:val="24"/>
          <w:szCs w:val="24"/>
          <w:lang w:eastAsia="pl-PL"/>
        </w:rPr>
        <w:t xml:space="preserve"> tenisowych.</w:t>
      </w:r>
    </w:p>
    <w:p w:rsidR="00857ABC" w:rsidRDefault="00857ABC" w:rsidP="00B647B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Inne projektowe działania to oczekiwane przez </w:t>
      </w:r>
      <w:r w:rsidR="00046A49">
        <w:rPr>
          <w:rFonts w:ascii="Arial" w:eastAsiaTheme="minorEastAsia" w:hAnsi="Arial" w:cs="Arial"/>
          <w:bCs/>
          <w:sz w:val="24"/>
          <w:szCs w:val="24"/>
          <w:lang w:eastAsia="pl-PL"/>
        </w:rPr>
        <w:t xml:space="preserve">mieszkańców </w:t>
      </w:r>
      <w:r>
        <w:rPr>
          <w:rFonts w:ascii="Arial" w:eastAsiaTheme="minorEastAsia" w:hAnsi="Arial" w:cs="Arial"/>
          <w:bCs/>
          <w:sz w:val="24"/>
          <w:szCs w:val="24"/>
          <w:lang w:eastAsia="pl-PL"/>
        </w:rPr>
        <w:t>hospicjum i poradn</w:t>
      </w:r>
      <w:r w:rsidR="00046A49">
        <w:rPr>
          <w:rFonts w:ascii="Arial" w:eastAsiaTheme="minorEastAsia" w:hAnsi="Arial" w:cs="Arial"/>
          <w:bCs/>
          <w:sz w:val="24"/>
          <w:szCs w:val="24"/>
          <w:lang w:eastAsia="pl-PL"/>
        </w:rPr>
        <w:t>i</w:t>
      </w:r>
      <w:r>
        <w:rPr>
          <w:rFonts w:ascii="Arial" w:eastAsiaTheme="minorEastAsia" w:hAnsi="Arial" w:cs="Arial"/>
          <w:bCs/>
          <w:sz w:val="24"/>
          <w:szCs w:val="24"/>
          <w:lang w:eastAsia="pl-PL"/>
        </w:rPr>
        <w:t xml:space="preserve">a medycyny paliatywnej. W systemie zaprojektuj i wybuduj </w:t>
      </w:r>
      <w:r w:rsidR="00046A49">
        <w:rPr>
          <w:rFonts w:ascii="Arial" w:eastAsiaTheme="minorEastAsia" w:hAnsi="Arial" w:cs="Arial"/>
          <w:bCs/>
          <w:sz w:val="24"/>
          <w:szCs w:val="24"/>
          <w:lang w:eastAsia="pl-PL"/>
        </w:rPr>
        <w:t xml:space="preserve">będzie </w:t>
      </w:r>
      <w:r>
        <w:rPr>
          <w:rFonts w:ascii="Arial" w:eastAsiaTheme="minorEastAsia" w:hAnsi="Arial" w:cs="Arial"/>
          <w:bCs/>
          <w:sz w:val="24"/>
          <w:szCs w:val="24"/>
          <w:lang w:eastAsia="pl-PL"/>
        </w:rPr>
        <w:t>dofinansowane z</w:t>
      </w:r>
      <w:r w:rsidR="00B647B5">
        <w:rPr>
          <w:rFonts w:ascii="Arial" w:eastAsiaTheme="minorEastAsia" w:hAnsi="Arial" w:cs="Arial"/>
          <w:bCs/>
          <w:sz w:val="24"/>
          <w:szCs w:val="24"/>
          <w:lang w:eastAsia="pl-PL"/>
        </w:rPr>
        <w:t> </w:t>
      </w:r>
      <w:r>
        <w:rPr>
          <w:rFonts w:ascii="Arial" w:eastAsiaTheme="minorEastAsia" w:hAnsi="Arial" w:cs="Arial"/>
          <w:bCs/>
          <w:sz w:val="24"/>
          <w:szCs w:val="24"/>
          <w:lang w:eastAsia="pl-PL"/>
        </w:rPr>
        <w:t>fu</w:t>
      </w:r>
      <w:r w:rsidR="00046A49">
        <w:rPr>
          <w:rFonts w:ascii="Arial" w:eastAsiaTheme="minorEastAsia" w:hAnsi="Arial" w:cs="Arial"/>
          <w:bCs/>
          <w:sz w:val="24"/>
          <w:szCs w:val="24"/>
          <w:lang w:eastAsia="pl-PL"/>
        </w:rPr>
        <w:t xml:space="preserve">nduszu inwestycji lokalnych </w:t>
      </w:r>
      <w:r>
        <w:rPr>
          <w:rFonts w:ascii="Arial" w:eastAsiaTheme="minorEastAsia" w:hAnsi="Arial" w:cs="Arial"/>
          <w:bCs/>
          <w:sz w:val="24"/>
          <w:szCs w:val="24"/>
          <w:lang w:eastAsia="pl-PL"/>
        </w:rPr>
        <w:t>na kwot</w:t>
      </w:r>
      <w:r w:rsidR="00046A49">
        <w:rPr>
          <w:rFonts w:ascii="Arial" w:eastAsiaTheme="minorEastAsia" w:hAnsi="Arial" w:cs="Arial"/>
          <w:bCs/>
          <w:sz w:val="24"/>
          <w:szCs w:val="24"/>
          <w:lang w:eastAsia="pl-PL"/>
        </w:rPr>
        <w:t>ę</w:t>
      </w:r>
      <w:r>
        <w:rPr>
          <w:rFonts w:ascii="Arial" w:eastAsiaTheme="minorEastAsia" w:hAnsi="Arial" w:cs="Arial"/>
          <w:bCs/>
          <w:sz w:val="24"/>
          <w:szCs w:val="24"/>
          <w:lang w:eastAsia="pl-PL"/>
        </w:rPr>
        <w:t xml:space="preserve"> 15</w:t>
      </w:r>
      <w:r w:rsidR="00046A49">
        <w:rPr>
          <w:rFonts w:ascii="Arial" w:eastAsiaTheme="minorEastAsia" w:hAnsi="Arial" w:cs="Arial"/>
          <w:bCs/>
          <w:sz w:val="24"/>
          <w:szCs w:val="24"/>
          <w:lang w:eastAsia="pl-PL"/>
        </w:rPr>
        <w:t> 000 000zł. Budynek ma być  podpiwniczony z jednym pię</w:t>
      </w:r>
      <w:r>
        <w:rPr>
          <w:rFonts w:ascii="Arial" w:eastAsiaTheme="minorEastAsia" w:hAnsi="Arial" w:cs="Arial"/>
          <w:bCs/>
          <w:sz w:val="24"/>
          <w:szCs w:val="24"/>
          <w:lang w:eastAsia="pl-PL"/>
        </w:rPr>
        <w:t>t</w:t>
      </w:r>
      <w:r w:rsidR="00046A49">
        <w:rPr>
          <w:rFonts w:ascii="Arial" w:eastAsiaTheme="minorEastAsia" w:hAnsi="Arial" w:cs="Arial"/>
          <w:bCs/>
          <w:sz w:val="24"/>
          <w:szCs w:val="24"/>
          <w:lang w:eastAsia="pl-PL"/>
        </w:rPr>
        <w:t>re</w:t>
      </w:r>
      <w:r>
        <w:rPr>
          <w:rFonts w:ascii="Arial" w:eastAsiaTheme="minorEastAsia" w:hAnsi="Arial" w:cs="Arial"/>
          <w:bCs/>
          <w:sz w:val="24"/>
          <w:szCs w:val="24"/>
          <w:lang w:eastAsia="pl-PL"/>
        </w:rPr>
        <w:t>m</w:t>
      </w:r>
      <w:r w:rsidR="00046A49">
        <w:rPr>
          <w:rFonts w:ascii="Arial" w:eastAsiaTheme="minorEastAsia" w:hAnsi="Arial" w:cs="Arial"/>
          <w:bCs/>
          <w:sz w:val="24"/>
          <w:szCs w:val="24"/>
          <w:lang w:eastAsia="pl-PL"/>
        </w:rPr>
        <w:t xml:space="preserve">, jednak </w:t>
      </w:r>
      <w:r>
        <w:rPr>
          <w:rFonts w:ascii="Arial" w:eastAsiaTheme="minorEastAsia" w:hAnsi="Arial" w:cs="Arial"/>
          <w:bCs/>
          <w:sz w:val="24"/>
          <w:szCs w:val="24"/>
          <w:lang w:eastAsia="pl-PL"/>
        </w:rPr>
        <w:t xml:space="preserve"> z mo</w:t>
      </w:r>
      <w:r w:rsidR="00046A49">
        <w:rPr>
          <w:rFonts w:ascii="Arial" w:eastAsiaTheme="minorEastAsia" w:hAnsi="Arial" w:cs="Arial"/>
          <w:bCs/>
          <w:sz w:val="24"/>
          <w:szCs w:val="24"/>
          <w:lang w:eastAsia="pl-PL"/>
        </w:rPr>
        <w:t>ż</w:t>
      </w:r>
      <w:r>
        <w:rPr>
          <w:rFonts w:ascii="Arial" w:eastAsiaTheme="minorEastAsia" w:hAnsi="Arial" w:cs="Arial"/>
          <w:bCs/>
          <w:sz w:val="24"/>
          <w:szCs w:val="24"/>
          <w:lang w:eastAsia="pl-PL"/>
        </w:rPr>
        <w:t>liwo</w:t>
      </w:r>
      <w:r w:rsidR="00046A49">
        <w:rPr>
          <w:rFonts w:ascii="Arial" w:eastAsiaTheme="minorEastAsia" w:hAnsi="Arial" w:cs="Arial"/>
          <w:bCs/>
          <w:sz w:val="24"/>
          <w:szCs w:val="24"/>
          <w:lang w:eastAsia="pl-PL"/>
        </w:rPr>
        <w:t>ścią</w:t>
      </w:r>
      <w:r>
        <w:rPr>
          <w:rFonts w:ascii="Arial" w:eastAsiaTheme="minorEastAsia" w:hAnsi="Arial" w:cs="Arial"/>
          <w:bCs/>
          <w:sz w:val="24"/>
          <w:szCs w:val="24"/>
          <w:lang w:eastAsia="pl-PL"/>
        </w:rPr>
        <w:t xml:space="preserve"> </w:t>
      </w:r>
      <w:r w:rsidR="00046A49">
        <w:rPr>
          <w:rFonts w:ascii="Arial" w:eastAsiaTheme="minorEastAsia" w:hAnsi="Arial" w:cs="Arial"/>
          <w:bCs/>
          <w:sz w:val="24"/>
          <w:szCs w:val="24"/>
          <w:lang w:eastAsia="pl-PL"/>
        </w:rPr>
        <w:t>nadbudowy o kolejne piętro</w:t>
      </w:r>
      <w:r>
        <w:rPr>
          <w:rFonts w:ascii="Arial" w:eastAsiaTheme="minorEastAsia" w:hAnsi="Arial" w:cs="Arial"/>
          <w:bCs/>
          <w:sz w:val="24"/>
          <w:szCs w:val="24"/>
          <w:lang w:eastAsia="pl-PL"/>
        </w:rPr>
        <w:t xml:space="preserve">. W ramach projektu </w:t>
      </w:r>
      <w:r w:rsidR="00046A49">
        <w:rPr>
          <w:rFonts w:ascii="Arial" w:eastAsiaTheme="minorEastAsia" w:hAnsi="Arial" w:cs="Arial"/>
          <w:bCs/>
          <w:sz w:val="24"/>
          <w:szCs w:val="24"/>
          <w:lang w:eastAsia="pl-PL"/>
        </w:rPr>
        <w:t xml:space="preserve">zaplanowano </w:t>
      </w:r>
      <w:r>
        <w:rPr>
          <w:rFonts w:ascii="Arial" w:eastAsiaTheme="minorEastAsia" w:hAnsi="Arial" w:cs="Arial"/>
          <w:bCs/>
          <w:sz w:val="24"/>
          <w:szCs w:val="24"/>
          <w:lang w:eastAsia="pl-PL"/>
        </w:rPr>
        <w:t xml:space="preserve">30 </w:t>
      </w:r>
      <w:r w:rsidR="00046A49">
        <w:rPr>
          <w:rFonts w:ascii="Arial" w:eastAsiaTheme="minorEastAsia" w:hAnsi="Arial" w:cs="Arial"/>
          <w:bCs/>
          <w:sz w:val="24"/>
          <w:szCs w:val="24"/>
          <w:lang w:eastAsia="pl-PL"/>
        </w:rPr>
        <w:t>łó</w:t>
      </w:r>
      <w:r>
        <w:rPr>
          <w:rFonts w:ascii="Arial" w:eastAsiaTheme="minorEastAsia" w:hAnsi="Arial" w:cs="Arial"/>
          <w:bCs/>
          <w:sz w:val="24"/>
          <w:szCs w:val="24"/>
          <w:lang w:eastAsia="pl-PL"/>
        </w:rPr>
        <w:t xml:space="preserve">zek </w:t>
      </w:r>
      <w:r w:rsidR="00046A49">
        <w:rPr>
          <w:rFonts w:ascii="Arial" w:eastAsiaTheme="minorEastAsia" w:hAnsi="Arial" w:cs="Arial"/>
          <w:bCs/>
          <w:sz w:val="24"/>
          <w:szCs w:val="24"/>
          <w:lang w:eastAsia="pl-PL"/>
        </w:rPr>
        <w:t>w pokojach dwuosobowych</w:t>
      </w:r>
      <w:r>
        <w:rPr>
          <w:rFonts w:ascii="Arial" w:eastAsiaTheme="minorEastAsia" w:hAnsi="Arial" w:cs="Arial"/>
          <w:bCs/>
          <w:sz w:val="24"/>
          <w:szCs w:val="24"/>
          <w:lang w:eastAsia="pl-PL"/>
        </w:rPr>
        <w:t>, izolatki, ciągi komunikacyjne</w:t>
      </w:r>
      <w:r w:rsidR="00046A49">
        <w:rPr>
          <w:rFonts w:ascii="Arial" w:eastAsiaTheme="minorEastAsia" w:hAnsi="Arial" w:cs="Arial"/>
          <w:bCs/>
          <w:sz w:val="24"/>
          <w:szCs w:val="24"/>
          <w:lang w:eastAsia="pl-PL"/>
        </w:rPr>
        <w:t xml:space="preserve"> opracowane </w:t>
      </w:r>
      <w:r>
        <w:rPr>
          <w:rFonts w:ascii="Arial" w:eastAsiaTheme="minorEastAsia" w:hAnsi="Arial" w:cs="Arial"/>
          <w:bCs/>
          <w:sz w:val="24"/>
          <w:szCs w:val="24"/>
          <w:lang w:eastAsia="pl-PL"/>
        </w:rPr>
        <w:t xml:space="preserve"> na bazie doświadcze</w:t>
      </w:r>
      <w:r w:rsidR="00046A49">
        <w:rPr>
          <w:rFonts w:ascii="Arial" w:eastAsiaTheme="minorEastAsia" w:hAnsi="Arial" w:cs="Arial"/>
          <w:bCs/>
          <w:sz w:val="24"/>
          <w:szCs w:val="24"/>
          <w:lang w:eastAsia="pl-PL"/>
        </w:rPr>
        <w:t>ń</w:t>
      </w:r>
      <w:r>
        <w:rPr>
          <w:rFonts w:ascii="Arial" w:eastAsiaTheme="minorEastAsia" w:hAnsi="Arial" w:cs="Arial"/>
          <w:bCs/>
          <w:sz w:val="24"/>
          <w:szCs w:val="24"/>
          <w:lang w:eastAsia="pl-PL"/>
        </w:rPr>
        <w:t xml:space="preserve"> pandemii. W każdym pokoju </w:t>
      </w:r>
      <w:r w:rsidR="00046A49">
        <w:rPr>
          <w:rFonts w:ascii="Arial" w:eastAsiaTheme="minorEastAsia" w:hAnsi="Arial" w:cs="Arial"/>
          <w:bCs/>
          <w:sz w:val="24"/>
          <w:szCs w:val="24"/>
          <w:lang w:eastAsia="pl-PL"/>
        </w:rPr>
        <w:t xml:space="preserve">będą </w:t>
      </w:r>
      <w:r>
        <w:rPr>
          <w:rFonts w:ascii="Arial" w:eastAsiaTheme="minorEastAsia" w:hAnsi="Arial" w:cs="Arial"/>
          <w:bCs/>
          <w:sz w:val="24"/>
          <w:szCs w:val="24"/>
          <w:lang w:eastAsia="pl-PL"/>
        </w:rPr>
        <w:t>łazienki</w:t>
      </w:r>
      <w:r w:rsidR="00046A49">
        <w:rPr>
          <w:rFonts w:ascii="Arial" w:eastAsiaTheme="minorEastAsia" w:hAnsi="Arial" w:cs="Arial"/>
          <w:bCs/>
          <w:sz w:val="24"/>
          <w:szCs w:val="24"/>
          <w:lang w:eastAsia="pl-PL"/>
        </w:rPr>
        <w:t>. Planowane są pomieszczenia do przebywania osób będących w hospicjum z</w:t>
      </w:r>
      <w:r w:rsidR="00B647B5">
        <w:rPr>
          <w:rFonts w:ascii="Arial" w:eastAsiaTheme="minorEastAsia" w:hAnsi="Arial" w:cs="Arial"/>
          <w:bCs/>
          <w:sz w:val="24"/>
          <w:szCs w:val="24"/>
          <w:lang w:eastAsia="pl-PL"/>
        </w:rPr>
        <w:t> </w:t>
      </w:r>
      <w:r w:rsidR="00046A49">
        <w:rPr>
          <w:rFonts w:ascii="Arial" w:eastAsiaTheme="minorEastAsia" w:hAnsi="Arial" w:cs="Arial"/>
          <w:bCs/>
          <w:sz w:val="24"/>
          <w:szCs w:val="24"/>
          <w:lang w:eastAsia="pl-PL"/>
        </w:rPr>
        <w:t xml:space="preserve">rodzinami i bliskimi, </w:t>
      </w:r>
      <w:r>
        <w:rPr>
          <w:rFonts w:ascii="Arial" w:eastAsiaTheme="minorEastAsia" w:hAnsi="Arial" w:cs="Arial"/>
          <w:bCs/>
          <w:sz w:val="24"/>
          <w:szCs w:val="24"/>
          <w:lang w:eastAsia="pl-PL"/>
        </w:rPr>
        <w:t xml:space="preserve"> sto</w:t>
      </w:r>
      <w:r w:rsidR="00046A49">
        <w:rPr>
          <w:rFonts w:ascii="Arial" w:eastAsiaTheme="minorEastAsia" w:hAnsi="Arial" w:cs="Arial"/>
          <w:bCs/>
          <w:sz w:val="24"/>
          <w:szCs w:val="24"/>
          <w:lang w:eastAsia="pl-PL"/>
        </w:rPr>
        <w:t>łó</w:t>
      </w:r>
      <w:r>
        <w:rPr>
          <w:rFonts w:ascii="Arial" w:eastAsiaTheme="minorEastAsia" w:hAnsi="Arial" w:cs="Arial"/>
          <w:bCs/>
          <w:sz w:val="24"/>
          <w:szCs w:val="24"/>
          <w:lang w:eastAsia="pl-PL"/>
        </w:rPr>
        <w:t>wka</w:t>
      </w:r>
      <w:r w:rsidR="00046A49">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jadalnia</w:t>
      </w:r>
      <w:r w:rsidR="00046A49">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pokoje zabiegowe</w:t>
      </w:r>
      <w:r w:rsidR="00046A49">
        <w:rPr>
          <w:rFonts w:ascii="Arial" w:eastAsiaTheme="minorEastAsia" w:hAnsi="Arial" w:cs="Arial"/>
          <w:bCs/>
          <w:sz w:val="24"/>
          <w:szCs w:val="24"/>
          <w:lang w:eastAsia="pl-PL"/>
        </w:rPr>
        <w:t xml:space="preserve"> tak by obiekt miał najwyższą jakość dla osób </w:t>
      </w:r>
      <w:r>
        <w:rPr>
          <w:rFonts w:ascii="Arial" w:eastAsiaTheme="minorEastAsia" w:hAnsi="Arial" w:cs="Arial"/>
          <w:bCs/>
          <w:sz w:val="24"/>
          <w:szCs w:val="24"/>
          <w:lang w:eastAsia="pl-PL"/>
        </w:rPr>
        <w:t xml:space="preserve"> przebywaj</w:t>
      </w:r>
      <w:r w:rsidR="00046A49">
        <w:rPr>
          <w:rFonts w:ascii="Arial" w:eastAsiaTheme="minorEastAsia" w:hAnsi="Arial" w:cs="Arial"/>
          <w:bCs/>
          <w:sz w:val="24"/>
          <w:szCs w:val="24"/>
          <w:lang w:eastAsia="pl-PL"/>
        </w:rPr>
        <w:t>ą</w:t>
      </w:r>
      <w:r>
        <w:rPr>
          <w:rFonts w:ascii="Arial" w:eastAsiaTheme="minorEastAsia" w:hAnsi="Arial" w:cs="Arial"/>
          <w:bCs/>
          <w:sz w:val="24"/>
          <w:szCs w:val="24"/>
          <w:lang w:eastAsia="pl-PL"/>
        </w:rPr>
        <w:t>cych</w:t>
      </w:r>
      <w:r w:rsidR="00046A49">
        <w:rPr>
          <w:rFonts w:ascii="Arial" w:eastAsiaTheme="minorEastAsia" w:hAnsi="Arial" w:cs="Arial"/>
          <w:bCs/>
          <w:sz w:val="24"/>
          <w:szCs w:val="24"/>
          <w:lang w:eastAsia="pl-PL"/>
        </w:rPr>
        <w:t xml:space="preserve"> w hospicjum </w:t>
      </w:r>
      <w:r>
        <w:rPr>
          <w:rFonts w:ascii="Arial" w:eastAsiaTheme="minorEastAsia" w:hAnsi="Arial" w:cs="Arial"/>
          <w:bCs/>
          <w:sz w:val="24"/>
          <w:szCs w:val="24"/>
          <w:lang w:eastAsia="pl-PL"/>
        </w:rPr>
        <w:t xml:space="preserve"> i ich rodz</w:t>
      </w:r>
      <w:r w:rsidR="00046A49">
        <w:rPr>
          <w:rFonts w:ascii="Arial" w:eastAsiaTheme="minorEastAsia" w:hAnsi="Arial" w:cs="Arial"/>
          <w:bCs/>
          <w:sz w:val="24"/>
          <w:szCs w:val="24"/>
          <w:lang w:eastAsia="pl-PL"/>
        </w:rPr>
        <w:t>i</w:t>
      </w:r>
      <w:r>
        <w:rPr>
          <w:rFonts w:ascii="Arial" w:eastAsiaTheme="minorEastAsia" w:hAnsi="Arial" w:cs="Arial"/>
          <w:bCs/>
          <w:sz w:val="24"/>
          <w:szCs w:val="24"/>
          <w:lang w:eastAsia="pl-PL"/>
        </w:rPr>
        <w:t xml:space="preserve">n. Ponadto </w:t>
      </w:r>
      <w:r w:rsidR="00046A49">
        <w:rPr>
          <w:rFonts w:ascii="Arial" w:eastAsiaTheme="minorEastAsia" w:hAnsi="Arial" w:cs="Arial"/>
          <w:bCs/>
          <w:sz w:val="24"/>
          <w:szCs w:val="24"/>
          <w:lang w:eastAsia="pl-PL"/>
        </w:rPr>
        <w:t xml:space="preserve">planowana jest </w:t>
      </w:r>
      <w:r>
        <w:rPr>
          <w:rFonts w:ascii="Arial" w:eastAsiaTheme="minorEastAsia" w:hAnsi="Arial" w:cs="Arial"/>
          <w:bCs/>
          <w:sz w:val="24"/>
          <w:szCs w:val="24"/>
          <w:lang w:eastAsia="pl-PL"/>
        </w:rPr>
        <w:t xml:space="preserve">kaplica dla chorych i bliskich. W ramach projektu będzie poradnia medycyny paliatywnej od </w:t>
      </w:r>
      <w:r w:rsidR="00046A49">
        <w:rPr>
          <w:rFonts w:ascii="Arial" w:eastAsiaTheme="minorEastAsia" w:hAnsi="Arial" w:cs="Arial"/>
          <w:bCs/>
          <w:sz w:val="24"/>
          <w:szCs w:val="24"/>
          <w:lang w:eastAsia="pl-PL"/>
        </w:rPr>
        <w:t>ul. K</w:t>
      </w:r>
      <w:r>
        <w:rPr>
          <w:rFonts w:ascii="Arial" w:eastAsiaTheme="minorEastAsia" w:hAnsi="Arial" w:cs="Arial"/>
          <w:bCs/>
          <w:sz w:val="24"/>
          <w:szCs w:val="24"/>
          <w:lang w:eastAsia="pl-PL"/>
        </w:rPr>
        <w:t>wiatkows</w:t>
      </w:r>
      <w:r w:rsidR="00046A49">
        <w:rPr>
          <w:rFonts w:ascii="Arial" w:eastAsiaTheme="minorEastAsia" w:hAnsi="Arial" w:cs="Arial"/>
          <w:bCs/>
          <w:sz w:val="24"/>
          <w:szCs w:val="24"/>
          <w:lang w:eastAsia="pl-PL"/>
        </w:rPr>
        <w:t>kie</w:t>
      </w:r>
      <w:r>
        <w:rPr>
          <w:rFonts w:ascii="Arial" w:eastAsiaTheme="minorEastAsia" w:hAnsi="Arial" w:cs="Arial"/>
          <w:bCs/>
          <w:sz w:val="24"/>
          <w:szCs w:val="24"/>
          <w:lang w:eastAsia="pl-PL"/>
        </w:rPr>
        <w:t>go</w:t>
      </w:r>
      <w:r w:rsidR="00046A49">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3 gabinety lekarskie</w:t>
      </w:r>
      <w:r w:rsidR="00046A49">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zabiegowy</w:t>
      </w:r>
      <w:r w:rsidR="00046A49">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recepcj</w:t>
      </w:r>
      <w:r w:rsidR="00046A49">
        <w:rPr>
          <w:rFonts w:ascii="Arial" w:eastAsiaTheme="minorEastAsia" w:hAnsi="Arial" w:cs="Arial"/>
          <w:bCs/>
          <w:sz w:val="24"/>
          <w:szCs w:val="24"/>
          <w:lang w:eastAsia="pl-PL"/>
        </w:rPr>
        <w:t>a,</w:t>
      </w:r>
      <w:r>
        <w:rPr>
          <w:rFonts w:ascii="Arial" w:eastAsiaTheme="minorEastAsia" w:hAnsi="Arial" w:cs="Arial"/>
          <w:bCs/>
          <w:sz w:val="24"/>
          <w:szCs w:val="24"/>
          <w:lang w:eastAsia="pl-PL"/>
        </w:rPr>
        <w:t xml:space="preserve"> hol</w:t>
      </w:r>
      <w:r w:rsidR="00046A49">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otwarta dla wszystkich publiczna powszech</w:t>
      </w:r>
      <w:r w:rsidR="00B647B5">
        <w:rPr>
          <w:rFonts w:ascii="Arial" w:eastAsiaTheme="minorEastAsia" w:hAnsi="Arial" w:cs="Arial"/>
          <w:bCs/>
          <w:sz w:val="24"/>
          <w:szCs w:val="24"/>
          <w:lang w:eastAsia="pl-PL"/>
        </w:rPr>
        <w:t>n</w:t>
      </w:r>
      <w:r>
        <w:rPr>
          <w:rFonts w:ascii="Arial" w:eastAsiaTheme="minorEastAsia" w:hAnsi="Arial" w:cs="Arial"/>
          <w:bCs/>
          <w:sz w:val="24"/>
          <w:szCs w:val="24"/>
          <w:lang w:eastAsia="pl-PL"/>
        </w:rPr>
        <w:t>a</w:t>
      </w:r>
      <w:r w:rsidR="00B647B5">
        <w:rPr>
          <w:rFonts w:ascii="Arial" w:eastAsiaTheme="minorEastAsia" w:hAnsi="Arial" w:cs="Arial"/>
          <w:bCs/>
          <w:sz w:val="24"/>
          <w:szCs w:val="24"/>
          <w:lang w:eastAsia="pl-PL"/>
        </w:rPr>
        <w:t xml:space="preserve"> poradnia</w:t>
      </w:r>
      <w:r>
        <w:rPr>
          <w:rFonts w:ascii="Arial" w:eastAsiaTheme="minorEastAsia" w:hAnsi="Arial" w:cs="Arial"/>
          <w:bCs/>
          <w:sz w:val="24"/>
          <w:szCs w:val="24"/>
          <w:lang w:eastAsia="pl-PL"/>
        </w:rPr>
        <w:t>. P</w:t>
      </w:r>
      <w:r w:rsidR="00B647B5">
        <w:rPr>
          <w:rFonts w:ascii="Arial" w:eastAsiaTheme="minorEastAsia" w:hAnsi="Arial" w:cs="Arial"/>
          <w:bCs/>
          <w:sz w:val="24"/>
          <w:szCs w:val="24"/>
          <w:lang w:eastAsia="pl-PL"/>
        </w:rPr>
        <w:t>o</w:t>
      </w:r>
      <w:r>
        <w:rPr>
          <w:rFonts w:ascii="Arial" w:eastAsiaTheme="minorEastAsia" w:hAnsi="Arial" w:cs="Arial"/>
          <w:bCs/>
          <w:sz w:val="24"/>
          <w:szCs w:val="24"/>
          <w:lang w:eastAsia="pl-PL"/>
        </w:rPr>
        <w:t xml:space="preserve">nadto </w:t>
      </w:r>
      <w:r w:rsidR="00B647B5">
        <w:rPr>
          <w:rFonts w:ascii="Arial" w:eastAsiaTheme="minorEastAsia" w:hAnsi="Arial" w:cs="Arial"/>
          <w:bCs/>
          <w:sz w:val="24"/>
          <w:szCs w:val="24"/>
          <w:lang w:eastAsia="pl-PL"/>
        </w:rPr>
        <w:t xml:space="preserve">prowadzone będzie tzw. </w:t>
      </w:r>
      <w:r>
        <w:rPr>
          <w:rFonts w:ascii="Arial" w:eastAsiaTheme="minorEastAsia" w:hAnsi="Arial" w:cs="Arial"/>
          <w:bCs/>
          <w:sz w:val="24"/>
          <w:szCs w:val="24"/>
          <w:lang w:eastAsia="pl-PL"/>
        </w:rPr>
        <w:t>hospicjum domowe</w:t>
      </w:r>
      <w:r w:rsidR="00B647B5">
        <w:rPr>
          <w:rFonts w:ascii="Arial" w:eastAsiaTheme="minorEastAsia" w:hAnsi="Arial" w:cs="Arial"/>
          <w:bCs/>
          <w:sz w:val="24"/>
          <w:szCs w:val="24"/>
          <w:lang w:eastAsia="pl-PL"/>
        </w:rPr>
        <w:t xml:space="preserve"> z</w:t>
      </w:r>
      <w:r>
        <w:rPr>
          <w:rFonts w:ascii="Arial" w:eastAsiaTheme="minorEastAsia" w:hAnsi="Arial" w:cs="Arial"/>
          <w:bCs/>
          <w:sz w:val="24"/>
          <w:szCs w:val="24"/>
          <w:lang w:eastAsia="pl-PL"/>
        </w:rPr>
        <w:t xml:space="preserve"> wypo</w:t>
      </w:r>
      <w:r w:rsidR="00B647B5">
        <w:rPr>
          <w:rFonts w:ascii="Arial" w:eastAsiaTheme="minorEastAsia" w:hAnsi="Arial" w:cs="Arial"/>
          <w:bCs/>
          <w:sz w:val="24"/>
          <w:szCs w:val="24"/>
          <w:lang w:eastAsia="pl-PL"/>
        </w:rPr>
        <w:t>ż</w:t>
      </w:r>
      <w:r>
        <w:rPr>
          <w:rFonts w:ascii="Arial" w:eastAsiaTheme="minorEastAsia" w:hAnsi="Arial" w:cs="Arial"/>
          <w:bCs/>
          <w:sz w:val="24"/>
          <w:szCs w:val="24"/>
          <w:lang w:eastAsia="pl-PL"/>
        </w:rPr>
        <w:t>yczalni</w:t>
      </w:r>
      <w:r w:rsidR="00B647B5">
        <w:rPr>
          <w:rFonts w:ascii="Arial" w:eastAsiaTheme="minorEastAsia" w:hAnsi="Arial" w:cs="Arial"/>
          <w:bCs/>
          <w:sz w:val="24"/>
          <w:szCs w:val="24"/>
          <w:lang w:eastAsia="pl-PL"/>
        </w:rPr>
        <w:t>ą</w:t>
      </w:r>
      <w:r>
        <w:rPr>
          <w:rFonts w:ascii="Arial" w:eastAsiaTheme="minorEastAsia" w:hAnsi="Arial" w:cs="Arial"/>
          <w:bCs/>
          <w:sz w:val="24"/>
          <w:szCs w:val="24"/>
          <w:lang w:eastAsia="pl-PL"/>
        </w:rPr>
        <w:t xml:space="preserve"> sprzętu </w:t>
      </w:r>
      <w:r w:rsidR="00B647B5">
        <w:rPr>
          <w:rFonts w:ascii="Arial" w:eastAsiaTheme="minorEastAsia" w:hAnsi="Arial" w:cs="Arial"/>
          <w:bCs/>
          <w:sz w:val="24"/>
          <w:szCs w:val="24"/>
          <w:lang w:eastAsia="pl-PL"/>
        </w:rPr>
        <w:t xml:space="preserve">do domów, </w:t>
      </w:r>
      <w:r>
        <w:rPr>
          <w:rFonts w:ascii="Arial" w:eastAsiaTheme="minorEastAsia" w:hAnsi="Arial" w:cs="Arial"/>
          <w:bCs/>
          <w:sz w:val="24"/>
          <w:szCs w:val="24"/>
          <w:lang w:eastAsia="pl-PL"/>
        </w:rPr>
        <w:t>s</w:t>
      </w:r>
      <w:r w:rsidR="00B647B5">
        <w:rPr>
          <w:rFonts w:ascii="Arial" w:eastAsiaTheme="minorEastAsia" w:hAnsi="Arial" w:cs="Arial"/>
          <w:bCs/>
          <w:sz w:val="24"/>
          <w:szCs w:val="24"/>
          <w:lang w:eastAsia="pl-PL"/>
        </w:rPr>
        <w:t>ł</w:t>
      </w:r>
      <w:r>
        <w:rPr>
          <w:rFonts w:ascii="Arial" w:eastAsiaTheme="minorEastAsia" w:hAnsi="Arial" w:cs="Arial"/>
          <w:bCs/>
          <w:sz w:val="24"/>
          <w:szCs w:val="24"/>
          <w:lang w:eastAsia="pl-PL"/>
        </w:rPr>
        <w:t>u</w:t>
      </w:r>
      <w:r w:rsidR="00B647B5">
        <w:rPr>
          <w:rFonts w:ascii="Arial" w:eastAsiaTheme="minorEastAsia" w:hAnsi="Arial" w:cs="Arial"/>
          <w:bCs/>
          <w:sz w:val="24"/>
          <w:szCs w:val="24"/>
          <w:lang w:eastAsia="pl-PL"/>
        </w:rPr>
        <w:t>ż</w:t>
      </w:r>
      <w:r>
        <w:rPr>
          <w:rFonts w:ascii="Arial" w:eastAsiaTheme="minorEastAsia" w:hAnsi="Arial" w:cs="Arial"/>
          <w:bCs/>
          <w:sz w:val="24"/>
          <w:szCs w:val="24"/>
          <w:lang w:eastAsia="pl-PL"/>
        </w:rPr>
        <w:t>ąc</w:t>
      </w:r>
      <w:r w:rsidR="00B647B5">
        <w:rPr>
          <w:rFonts w:ascii="Arial" w:eastAsiaTheme="minorEastAsia" w:hAnsi="Arial" w:cs="Arial"/>
          <w:bCs/>
          <w:sz w:val="24"/>
          <w:szCs w:val="24"/>
          <w:lang w:eastAsia="pl-PL"/>
        </w:rPr>
        <w:t>a</w:t>
      </w:r>
      <w:r>
        <w:rPr>
          <w:rFonts w:ascii="Arial" w:eastAsiaTheme="minorEastAsia" w:hAnsi="Arial" w:cs="Arial"/>
          <w:bCs/>
          <w:sz w:val="24"/>
          <w:szCs w:val="24"/>
          <w:lang w:eastAsia="pl-PL"/>
        </w:rPr>
        <w:t xml:space="preserve"> pomo</w:t>
      </w:r>
      <w:r w:rsidR="00B647B5">
        <w:rPr>
          <w:rFonts w:ascii="Arial" w:eastAsiaTheme="minorEastAsia" w:hAnsi="Arial" w:cs="Arial"/>
          <w:bCs/>
          <w:sz w:val="24"/>
          <w:szCs w:val="24"/>
          <w:lang w:eastAsia="pl-PL"/>
        </w:rPr>
        <w:t>cą</w:t>
      </w:r>
      <w:r>
        <w:rPr>
          <w:rFonts w:ascii="Arial" w:eastAsiaTheme="minorEastAsia" w:hAnsi="Arial" w:cs="Arial"/>
          <w:bCs/>
          <w:sz w:val="24"/>
          <w:szCs w:val="24"/>
          <w:lang w:eastAsia="pl-PL"/>
        </w:rPr>
        <w:t xml:space="preserve"> i wsparcie</w:t>
      </w:r>
      <w:r w:rsidR="00B647B5">
        <w:rPr>
          <w:rFonts w:ascii="Arial" w:eastAsiaTheme="minorEastAsia" w:hAnsi="Arial" w:cs="Arial"/>
          <w:bCs/>
          <w:sz w:val="24"/>
          <w:szCs w:val="24"/>
          <w:lang w:eastAsia="pl-PL"/>
        </w:rPr>
        <w:t>m</w:t>
      </w:r>
      <w:r>
        <w:rPr>
          <w:rFonts w:ascii="Arial" w:eastAsiaTheme="minorEastAsia" w:hAnsi="Arial" w:cs="Arial"/>
          <w:bCs/>
          <w:sz w:val="24"/>
          <w:szCs w:val="24"/>
          <w:lang w:eastAsia="pl-PL"/>
        </w:rPr>
        <w:t xml:space="preserve"> przestrze</w:t>
      </w:r>
      <w:r w:rsidR="00B647B5">
        <w:rPr>
          <w:rFonts w:ascii="Arial" w:eastAsiaTheme="minorEastAsia" w:hAnsi="Arial" w:cs="Arial"/>
          <w:bCs/>
          <w:sz w:val="24"/>
          <w:szCs w:val="24"/>
          <w:lang w:eastAsia="pl-PL"/>
        </w:rPr>
        <w:t>ń</w:t>
      </w:r>
      <w:r>
        <w:rPr>
          <w:rFonts w:ascii="Arial" w:eastAsiaTheme="minorEastAsia" w:hAnsi="Arial" w:cs="Arial"/>
          <w:bCs/>
          <w:sz w:val="24"/>
          <w:szCs w:val="24"/>
          <w:lang w:eastAsia="pl-PL"/>
        </w:rPr>
        <w:t xml:space="preserve"> edukacyj</w:t>
      </w:r>
      <w:r w:rsidR="00B647B5">
        <w:rPr>
          <w:rFonts w:ascii="Arial" w:eastAsiaTheme="minorEastAsia" w:hAnsi="Arial" w:cs="Arial"/>
          <w:bCs/>
          <w:sz w:val="24"/>
          <w:szCs w:val="24"/>
          <w:lang w:eastAsia="pl-PL"/>
        </w:rPr>
        <w:t>n</w:t>
      </w:r>
      <w:r>
        <w:rPr>
          <w:rFonts w:ascii="Arial" w:eastAsiaTheme="minorEastAsia" w:hAnsi="Arial" w:cs="Arial"/>
          <w:bCs/>
          <w:sz w:val="24"/>
          <w:szCs w:val="24"/>
          <w:lang w:eastAsia="pl-PL"/>
        </w:rPr>
        <w:t>a  dla wolontariuszy</w:t>
      </w:r>
      <w:r w:rsidR="00B647B5">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którzy zechc</w:t>
      </w:r>
      <w:r w:rsidR="00B647B5">
        <w:rPr>
          <w:rFonts w:ascii="Arial" w:eastAsiaTheme="minorEastAsia" w:hAnsi="Arial" w:cs="Arial"/>
          <w:bCs/>
          <w:sz w:val="24"/>
          <w:szCs w:val="24"/>
          <w:lang w:eastAsia="pl-PL"/>
        </w:rPr>
        <w:t>ą</w:t>
      </w:r>
      <w:r>
        <w:rPr>
          <w:rFonts w:ascii="Arial" w:eastAsiaTheme="minorEastAsia" w:hAnsi="Arial" w:cs="Arial"/>
          <w:bCs/>
          <w:sz w:val="24"/>
          <w:szCs w:val="24"/>
          <w:lang w:eastAsia="pl-PL"/>
        </w:rPr>
        <w:t xml:space="preserve"> </w:t>
      </w:r>
      <w:r w:rsidR="00B647B5">
        <w:rPr>
          <w:rFonts w:ascii="Arial" w:eastAsiaTheme="minorEastAsia" w:hAnsi="Arial" w:cs="Arial"/>
          <w:bCs/>
          <w:sz w:val="24"/>
          <w:szCs w:val="24"/>
          <w:lang w:eastAsia="pl-PL"/>
        </w:rPr>
        <w:t>pomagać</w:t>
      </w:r>
      <w:r>
        <w:rPr>
          <w:rFonts w:ascii="Arial" w:eastAsiaTheme="minorEastAsia" w:hAnsi="Arial" w:cs="Arial"/>
          <w:bCs/>
          <w:sz w:val="24"/>
          <w:szCs w:val="24"/>
          <w:lang w:eastAsia="pl-PL"/>
        </w:rPr>
        <w:t xml:space="preserve"> osobom nie</w:t>
      </w:r>
      <w:r w:rsidR="00B647B5">
        <w:rPr>
          <w:rFonts w:ascii="Arial" w:eastAsiaTheme="minorEastAsia" w:hAnsi="Arial" w:cs="Arial"/>
          <w:bCs/>
          <w:sz w:val="24"/>
          <w:szCs w:val="24"/>
          <w:lang w:eastAsia="pl-PL"/>
        </w:rPr>
        <w:t>u</w:t>
      </w:r>
      <w:r>
        <w:rPr>
          <w:rFonts w:ascii="Arial" w:eastAsiaTheme="minorEastAsia" w:hAnsi="Arial" w:cs="Arial"/>
          <w:bCs/>
          <w:sz w:val="24"/>
          <w:szCs w:val="24"/>
          <w:lang w:eastAsia="pl-PL"/>
        </w:rPr>
        <w:t>leczalnie chor</w:t>
      </w:r>
      <w:r w:rsidR="00B647B5">
        <w:rPr>
          <w:rFonts w:ascii="Arial" w:eastAsiaTheme="minorEastAsia" w:hAnsi="Arial" w:cs="Arial"/>
          <w:bCs/>
          <w:sz w:val="24"/>
          <w:szCs w:val="24"/>
          <w:lang w:eastAsia="pl-PL"/>
        </w:rPr>
        <w:t>ym. Opracowywane są plany</w:t>
      </w:r>
      <w:r>
        <w:rPr>
          <w:rFonts w:ascii="Arial" w:eastAsiaTheme="minorEastAsia" w:hAnsi="Arial" w:cs="Arial"/>
          <w:bCs/>
          <w:sz w:val="24"/>
          <w:szCs w:val="24"/>
          <w:lang w:eastAsia="pl-PL"/>
        </w:rPr>
        <w:t xml:space="preserve"> funkcjonalno</w:t>
      </w:r>
      <w:r w:rsidR="00B647B5">
        <w:rPr>
          <w:rFonts w:ascii="Arial" w:eastAsiaTheme="minorEastAsia" w:hAnsi="Arial" w:cs="Arial"/>
          <w:bCs/>
          <w:sz w:val="24"/>
          <w:szCs w:val="24"/>
          <w:lang w:eastAsia="pl-PL"/>
        </w:rPr>
        <w:t>-</w:t>
      </w:r>
      <w:r>
        <w:rPr>
          <w:rFonts w:ascii="Arial" w:eastAsiaTheme="minorEastAsia" w:hAnsi="Arial" w:cs="Arial"/>
          <w:bCs/>
          <w:sz w:val="24"/>
          <w:szCs w:val="24"/>
          <w:lang w:eastAsia="pl-PL"/>
        </w:rPr>
        <w:t>u</w:t>
      </w:r>
      <w:r w:rsidR="00B647B5">
        <w:rPr>
          <w:rFonts w:ascii="Arial" w:eastAsiaTheme="minorEastAsia" w:hAnsi="Arial" w:cs="Arial"/>
          <w:bCs/>
          <w:sz w:val="24"/>
          <w:szCs w:val="24"/>
          <w:lang w:eastAsia="pl-PL"/>
        </w:rPr>
        <w:t>ż</w:t>
      </w:r>
      <w:r>
        <w:rPr>
          <w:rFonts w:ascii="Arial" w:eastAsiaTheme="minorEastAsia" w:hAnsi="Arial" w:cs="Arial"/>
          <w:bCs/>
          <w:sz w:val="24"/>
          <w:szCs w:val="24"/>
          <w:lang w:eastAsia="pl-PL"/>
        </w:rPr>
        <w:t>ytkow</w:t>
      </w:r>
      <w:r w:rsidR="00B647B5">
        <w:rPr>
          <w:rFonts w:ascii="Arial" w:eastAsiaTheme="minorEastAsia" w:hAnsi="Arial" w:cs="Arial"/>
          <w:bCs/>
          <w:sz w:val="24"/>
          <w:szCs w:val="24"/>
          <w:lang w:eastAsia="pl-PL"/>
        </w:rPr>
        <w:t xml:space="preserve">e, </w:t>
      </w:r>
      <w:r>
        <w:rPr>
          <w:rFonts w:ascii="Arial" w:eastAsiaTheme="minorEastAsia" w:hAnsi="Arial" w:cs="Arial"/>
          <w:bCs/>
          <w:sz w:val="24"/>
          <w:szCs w:val="24"/>
          <w:lang w:eastAsia="pl-PL"/>
        </w:rPr>
        <w:t xml:space="preserve"> następnie </w:t>
      </w:r>
      <w:r w:rsidR="00B647B5">
        <w:rPr>
          <w:rFonts w:ascii="Arial" w:eastAsiaTheme="minorEastAsia" w:hAnsi="Arial" w:cs="Arial"/>
          <w:bCs/>
          <w:sz w:val="24"/>
          <w:szCs w:val="24"/>
          <w:lang w:eastAsia="pl-PL"/>
        </w:rPr>
        <w:t xml:space="preserve">projekt będzie </w:t>
      </w:r>
      <w:r>
        <w:rPr>
          <w:rFonts w:ascii="Arial" w:eastAsiaTheme="minorEastAsia" w:hAnsi="Arial" w:cs="Arial"/>
          <w:bCs/>
          <w:sz w:val="24"/>
          <w:szCs w:val="24"/>
          <w:lang w:eastAsia="pl-PL"/>
        </w:rPr>
        <w:t>skierowany do przetargu by w wak</w:t>
      </w:r>
      <w:r w:rsidR="00B647B5">
        <w:rPr>
          <w:rFonts w:ascii="Arial" w:eastAsiaTheme="minorEastAsia" w:hAnsi="Arial" w:cs="Arial"/>
          <w:bCs/>
          <w:sz w:val="24"/>
          <w:szCs w:val="24"/>
          <w:lang w:eastAsia="pl-PL"/>
        </w:rPr>
        <w:t>a</w:t>
      </w:r>
      <w:r>
        <w:rPr>
          <w:rFonts w:ascii="Arial" w:eastAsiaTheme="minorEastAsia" w:hAnsi="Arial" w:cs="Arial"/>
          <w:bCs/>
          <w:sz w:val="24"/>
          <w:szCs w:val="24"/>
          <w:lang w:eastAsia="pl-PL"/>
        </w:rPr>
        <w:t>c</w:t>
      </w:r>
      <w:r w:rsidR="00B647B5">
        <w:rPr>
          <w:rFonts w:ascii="Arial" w:eastAsiaTheme="minorEastAsia" w:hAnsi="Arial" w:cs="Arial"/>
          <w:bCs/>
          <w:sz w:val="24"/>
          <w:szCs w:val="24"/>
          <w:lang w:eastAsia="pl-PL"/>
        </w:rPr>
        <w:t xml:space="preserve">je nastąpiło </w:t>
      </w:r>
      <w:r>
        <w:rPr>
          <w:rFonts w:ascii="Arial" w:eastAsiaTheme="minorEastAsia" w:hAnsi="Arial" w:cs="Arial"/>
          <w:bCs/>
          <w:sz w:val="24"/>
          <w:szCs w:val="24"/>
          <w:lang w:eastAsia="pl-PL"/>
        </w:rPr>
        <w:t>rozstrzygniecie</w:t>
      </w:r>
      <w:r w:rsidR="00B647B5">
        <w:rPr>
          <w:rFonts w:ascii="Arial" w:eastAsiaTheme="minorEastAsia" w:hAnsi="Arial" w:cs="Arial"/>
          <w:bCs/>
          <w:sz w:val="24"/>
          <w:szCs w:val="24"/>
          <w:lang w:eastAsia="pl-PL"/>
        </w:rPr>
        <w:t xml:space="preserve">, na jesieni byłaby możliwość podpisania </w:t>
      </w:r>
      <w:r>
        <w:rPr>
          <w:rFonts w:ascii="Arial" w:eastAsiaTheme="minorEastAsia" w:hAnsi="Arial" w:cs="Arial"/>
          <w:bCs/>
          <w:sz w:val="24"/>
          <w:szCs w:val="24"/>
          <w:lang w:eastAsia="pl-PL"/>
        </w:rPr>
        <w:t>umowy a potem rzeczowa real</w:t>
      </w:r>
      <w:r w:rsidR="00B647B5">
        <w:rPr>
          <w:rFonts w:ascii="Arial" w:eastAsiaTheme="minorEastAsia" w:hAnsi="Arial" w:cs="Arial"/>
          <w:bCs/>
          <w:sz w:val="24"/>
          <w:szCs w:val="24"/>
          <w:lang w:eastAsia="pl-PL"/>
        </w:rPr>
        <w:t>i</w:t>
      </w:r>
      <w:r>
        <w:rPr>
          <w:rFonts w:ascii="Arial" w:eastAsiaTheme="minorEastAsia" w:hAnsi="Arial" w:cs="Arial"/>
          <w:bCs/>
          <w:sz w:val="24"/>
          <w:szCs w:val="24"/>
          <w:lang w:eastAsia="pl-PL"/>
        </w:rPr>
        <w:t xml:space="preserve">zacja </w:t>
      </w:r>
      <w:r w:rsidR="00B647B5">
        <w:rPr>
          <w:rFonts w:ascii="Arial" w:eastAsiaTheme="minorEastAsia" w:hAnsi="Arial" w:cs="Arial"/>
          <w:bCs/>
          <w:sz w:val="24"/>
          <w:szCs w:val="24"/>
          <w:lang w:eastAsia="pl-PL"/>
        </w:rPr>
        <w:t xml:space="preserve">w latach </w:t>
      </w:r>
      <w:r>
        <w:rPr>
          <w:rFonts w:ascii="Arial" w:eastAsiaTheme="minorEastAsia" w:hAnsi="Arial" w:cs="Arial"/>
          <w:bCs/>
          <w:sz w:val="24"/>
          <w:szCs w:val="24"/>
          <w:lang w:eastAsia="pl-PL"/>
        </w:rPr>
        <w:t>2022 i 2023</w:t>
      </w:r>
      <w:r w:rsidR="00B647B5">
        <w:rPr>
          <w:rFonts w:ascii="Arial" w:eastAsiaTheme="minorEastAsia" w:hAnsi="Arial" w:cs="Arial"/>
          <w:bCs/>
          <w:sz w:val="24"/>
          <w:szCs w:val="24"/>
          <w:lang w:eastAsia="pl-PL"/>
        </w:rPr>
        <w:t>.</w:t>
      </w:r>
    </w:p>
    <w:p w:rsidR="00067CCB" w:rsidRDefault="00B647B5" w:rsidP="00C3438D">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Włodarz miasta poinformował o kolejnej inwestycji rozbudowy szkoły Podstawowej Nr</w:t>
      </w:r>
      <w:r w:rsidR="00C3438D">
        <w:rPr>
          <w:rFonts w:ascii="Arial" w:eastAsiaTheme="minorEastAsia" w:hAnsi="Arial" w:cs="Arial"/>
          <w:bCs/>
          <w:sz w:val="24"/>
          <w:szCs w:val="24"/>
          <w:lang w:eastAsia="pl-PL"/>
        </w:rPr>
        <w:t> </w:t>
      </w:r>
      <w:r>
        <w:rPr>
          <w:rFonts w:ascii="Arial" w:eastAsiaTheme="minorEastAsia" w:hAnsi="Arial" w:cs="Arial"/>
          <w:bCs/>
          <w:sz w:val="24"/>
          <w:szCs w:val="24"/>
          <w:lang w:eastAsia="pl-PL"/>
        </w:rPr>
        <w:t>11 by wydzielić liceum ogólnokształcące od szkoły podstawowej. Jest to zadanie długo oczekiwane</w:t>
      </w:r>
      <w:r w:rsidR="00857ABC">
        <w:rPr>
          <w:rFonts w:ascii="Arial" w:eastAsiaTheme="minorEastAsia" w:hAnsi="Arial" w:cs="Arial"/>
          <w:bCs/>
          <w:sz w:val="24"/>
          <w:szCs w:val="24"/>
          <w:lang w:eastAsia="pl-PL"/>
        </w:rPr>
        <w:t xml:space="preserve"> </w:t>
      </w:r>
      <w:r w:rsidR="00067CCB">
        <w:rPr>
          <w:rFonts w:ascii="Arial" w:eastAsiaTheme="minorEastAsia" w:hAnsi="Arial" w:cs="Arial"/>
          <w:bCs/>
          <w:sz w:val="24"/>
          <w:szCs w:val="24"/>
          <w:lang w:eastAsia="pl-PL"/>
        </w:rPr>
        <w:t xml:space="preserve">ze strony </w:t>
      </w:r>
      <w:r w:rsidR="00857ABC">
        <w:rPr>
          <w:rFonts w:ascii="Arial" w:eastAsiaTheme="minorEastAsia" w:hAnsi="Arial" w:cs="Arial"/>
          <w:bCs/>
          <w:sz w:val="24"/>
          <w:szCs w:val="24"/>
          <w:lang w:eastAsia="pl-PL"/>
        </w:rPr>
        <w:t xml:space="preserve">kadry </w:t>
      </w:r>
      <w:r>
        <w:rPr>
          <w:rFonts w:ascii="Arial" w:eastAsiaTheme="minorEastAsia" w:hAnsi="Arial" w:cs="Arial"/>
          <w:bCs/>
          <w:sz w:val="24"/>
          <w:szCs w:val="24"/>
          <w:lang w:eastAsia="pl-PL"/>
        </w:rPr>
        <w:t xml:space="preserve">tych szkół, </w:t>
      </w:r>
      <w:r w:rsidR="00857ABC">
        <w:rPr>
          <w:rFonts w:ascii="Arial" w:eastAsiaTheme="minorEastAsia" w:hAnsi="Arial" w:cs="Arial"/>
          <w:bCs/>
          <w:sz w:val="24"/>
          <w:szCs w:val="24"/>
          <w:lang w:eastAsia="pl-PL"/>
        </w:rPr>
        <w:t xml:space="preserve">by sukces jednej </w:t>
      </w:r>
      <w:r w:rsidR="00067CCB">
        <w:rPr>
          <w:rFonts w:ascii="Arial" w:eastAsiaTheme="minorEastAsia" w:hAnsi="Arial" w:cs="Arial"/>
          <w:bCs/>
          <w:sz w:val="24"/>
          <w:szCs w:val="24"/>
          <w:lang w:eastAsia="pl-PL"/>
        </w:rPr>
        <w:t xml:space="preserve">i </w:t>
      </w:r>
      <w:r w:rsidR="00857ABC">
        <w:rPr>
          <w:rFonts w:ascii="Arial" w:eastAsiaTheme="minorEastAsia" w:hAnsi="Arial" w:cs="Arial"/>
          <w:bCs/>
          <w:sz w:val="24"/>
          <w:szCs w:val="24"/>
          <w:lang w:eastAsia="pl-PL"/>
        </w:rPr>
        <w:t xml:space="preserve">drugiej szkoły  był </w:t>
      </w:r>
      <w:r w:rsidR="00067CCB">
        <w:rPr>
          <w:rFonts w:ascii="Arial" w:eastAsiaTheme="minorEastAsia" w:hAnsi="Arial" w:cs="Arial"/>
          <w:bCs/>
          <w:sz w:val="24"/>
          <w:szCs w:val="24"/>
          <w:lang w:eastAsia="pl-PL"/>
        </w:rPr>
        <w:t xml:space="preserve">większy poprzez przygotowanie </w:t>
      </w:r>
      <w:r w:rsidR="00C3438D">
        <w:rPr>
          <w:rFonts w:ascii="Arial" w:eastAsiaTheme="minorEastAsia" w:hAnsi="Arial" w:cs="Arial"/>
          <w:bCs/>
          <w:sz w:val="24"/>
          <w:szCs w:val="24"/>
          <w:lang w:eastAsia="pl-PL"/>
        </w:rPr>
        <w:t>właściwej</w:t>
      </w:r>
      <w:r w:rsidR="00067CCB">
        <w:rPr>
          <w:rFonts w:ascii="Arial" w:eastAsiaTheme="minorEastAsia" w:hAnsi="Arial" w:cs="Arial"/>
          <w:bCs/>
          <w:sz w:val="24"/>
          <w:szCs w:val="24"/>
          <w:lang w:eastAsia="pl-PL"/>
        </w:rPr>
        <w:t xml:space="preserve"> infrastruktury</w:t>
      </w:r>
      <w:r>
        <w:rPr>
          <w:rFonts w:ascii="Arial" w:eastAsiaTheme="minorEastAsia" w:hAnsi="Arial" w:cs="Arial"/>
          <w:bCs/>
          <w:sz w:val="24"/>
          <w:szCs w:val="24"/>
          <w:lang w:eastAsia="pl-PL"/>
        </w:rPr>
        <w:t xml:space="preserve">, </w:t>
      </w:r>
      <w:r w:rsidR="00857ABC">
        <w:rPr>
          <w:rFonts w:ascii="Arial" w:eastAsiaTheme="minorEastAsia" w:hAnsi="Arial" w:cs="Arial"/>
          <w:bCs/>
          <w:sz w:val="24"/>
          <w:szCs w:val="24"/>
          <w:lang w:eastAsia="pl-PL"/>
        </w:rPr>
        <w:t>poprzez przygotowanie siatki godzin</w:t>
      </w:r>
      <w:r>
        <w:rPr>
          <w:rFonts w:ascii="Arial" w:eastAsiaTheme="minorEastAsia" w:hAnsi="Arial" w:cs="Arial"/>
          <w:bCs/>
          <w:sz w:val="24"/>
          <w:szCs w:val="24"/>
          <w:lang w:eastAsia="pl-PL"/>
        </w:rPr>
        <w:t xml:space="preserve"> w odpowiedni sposób</w:t>
      </w:r>
      <w:r w:rsidR="00857ABC">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dla</w:t>
      </w:r>
      <w:r w:rsidR="00857ABC">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uczniów.</w:t>
      </w:r>
      <w:r w:rsidR="00857ABC">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Z</w:t>
      </w:r>
      <w:r w:rsidR="00857ABC">
        <w:rPr>
          <w:rFonts w:ascii="Arial" w:eastAsiaTheme="minorEastAsia" w:hAnsi="Arial" w:cs="Arial"/>
          <w:bCs/>
          <w:sz w:val="24"/>
          <w:szCs w:val="24"/>
          <w:lang w:eastAsia="pl-PL"/>
        </w:rPr>
        <w:t>adanie</w:t>
      </w:r>
      <w:r>
        <w:rPr>
          <w:rFonts w:ascii="Arial" w:eastAsiaTheme="minorEastAsia" w:hAnsi="Arial" w:cs="Arial"/>
          <w:bCs/>
          <w:sz w:val="24"/>
          <w:szCs w:val="24"/>
          <w:lang w:eastAsia="pl-PL"/>
        </w:rPr>
        <w:t xml:space="preserve"> może być dofinansowane na kwotę około 3 500 000zł. O</w:t>
      </w:r>
      <w:r w:rsidR="00857ABC">
        <w:rPr>
          <w:rFonts w:ascii="Arial" w:eastAsiaTheme="minorEastAsia" w:hAnsi="Arial" w:cs="Arial"/>
          <w:bCs/>
          <w:sz w:val="24"/>
          <w:szCs w:val="24"/>
          <w:lang w:eastAsia="pl-PL"/>
        </w:rPr>
        <w:t>bejmuje budowę nowego skrzyd</w:t>
      </w:r>
      <w:r>
        <w:rPr>
          <w:rFonts w:ascii="Arial" w:eastAsiaTheme="minorEastAsia" w:hAnsi="Arial" w:cs="Arial"/>
          <w:bCs/>
          <w:sz w:val="24"/>
          <w:szCs w:val="24"/>
          <w:lang w:eastAsia="pl-PL"/>
        </w:rPr>
        <w:t>ł</w:t>
      </w:r>
      <w:r w:rsidR="00857ABC">
        <w:rPr>
          <w:rFonts w:ascii="Arial" w:eastAsiaTheme="minorEastAsia" w:hAnsi="Arial" w:cs="Arial"/>
          <w:bCs/>
          <w:sz w:val="24"/>
          <w:szCs w:val="24"/>
          <w:lang w:eastAsia="pl-PL"/>
        </w:rPr>
        <w:t xml:space="preserve">a od </w:t>
      </w:r>
      <w:r>
        <w:rPr>
          <w:rFonts w:ascii="Arial" w:eastAsiaTheme="minorEastAsia" w:hAnsi="Arial" w:cs="Arial"/>
          <w:bCs/>
          <w:sz w:val="24"/>
          <w:szCs w:val="24"/>
          <w:lang w:eastAsia="pl-PL"/>
        </w:rPr>
        <w:t>ul. W</w:t>
      </w:r>
      <w:r w:rsidR="00857ABC">
        <w:rPr>
          <w:rFonts w:ascii="Arial" w:eastAsiaTheme="minorEastAsia" w:hAnsi="Arial" w:cs="Arial"/>
          <w:bCs/>
          <w:sz w:val="24"/>
          <w:szCs w:val="24"/>
          <w:lang w:eastAsia="pl-PL"/>
        </w:rPr>
        <w:t>oj. Pols</w:t>
      </w:r>
      <w:r w:rsidR="00C3438D">
        <w:rPr>
          <w:rFonts w:ascii="Arial" w:eastAsiaTheme="minorEastAsia" w:hAnsi="Arial" w:cs="Arial"/>
          <w:bCs/>
          <w:sz w:val="24"/>
          <w:szCs w:val="24"/>
          <w:lang w:eastAsia="pl-PL"/>
        </w:rPr>
        <w:t xml:space="preserve">kiego </w:t>
      </w:r>
      <w:r w:rsidR="00857ABC">
        <w:rPr>
          <w:rFonts w:ascii="Arial" w:eastAsiaTheme="minorEastAsia" w:hAnsi="Arial" w:cs="Arial"/>
          <w:bCs/>
          <w:sz w:val="24"/>
          <w:szCs w:val="24"/>
          <w:lang w:eastAsia="pl-PL"/>
        </w:rPr>
        <w:t xml:space="preserve"> w stron</w:t>
      </w:r>
      <w:r w:rsidR="00C3438D">
        <w:rPr>
          <w:rFonts w:ascii="Arial" w:eastAsiaTheme="minorEastAsia" w:hAnsi="Arial" w:cs="Arial"/>
          <w:bCs/>
          <w:sz w:val="24"/>
          <w:szCs w:val="24"/>
          <w:lang w:eastAsia="pl-PL"/>
        </w:rPr>
        <w:t>ę</w:t>
      </w:r>
      <w:r w:rsidR="00857ABC">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R</w:t>
      </w:r>
      <w:r w:rsidR="00857ABC">
        <w:rPr>
          <w:rFonts w:ascii="Arial" w:eastAsiaTheme="minorEastAsia" w:hAnsi="Arial" w:cs="Arial"/>
          <w:bCs/>
          <w:sz w:val="24"/>
          <w:szCs w:val="24"/>
          <w:lang w:eastAsia="pl-PL"/>
        </w:rPr>
        <w:t>ozwadowa</w:t>
      </w:r>
      <w:r w:rsidR="00067CCB">
        <w:rPr>
          <w:rFonts w:ascii="Arial" w:eastAsiaTheme="minorEastAsia" w:hAnsi="Arial" w:cs="Arial"/>
          <w:bCs/>
          <w:sz w:val="24"/>
          <w:szCs w:val="24"/>
          <w:lang w:eastAsia="pl-PL"/>
        </w:rPr>
        <w:t xml:space="preserve"> i </w:t>
      </w:r>
      <w:r w:rsidR="00857ABC">
        <w:rPr>
          <w:rFonts w:ascii="Arial" w:eastAsiaTheme="minorEastAsia" w:hAnsi="Arial" w:cs="Arial"/>
          <w:bCs/>
          <w:sz w:val="24"/>
          <w:szCs w:val="24"/>
          <w:lang w:eastAsia="pl-PL"/>
        </w:rPr>
        <w:t xml:space="preserve"> ul. 11 listopada. Budynek podpiwniczony</w:t>
      </w:r>
      <w:r w:rsidR="00C3438D">
        <w:rPr>
          <w:rFonts w:ascii="Arial" w:eastAsiaTheme="minorEastAsia" w:hAnsi="Arial" w:cs="Arial"/>
          <w:bCs/>
          <w:sz w:val="24"/>
          <w:szCs w:val="24"/>
          <w:lang w:eastAsia="pl-PL"/>
        </w:rPr>
        <w:t xml:space="preserve"> z odpowiednią</w:t>
      </w:r>
      <w:r w:rsidR="00067CCB">
        <w:rPr>
          <w:rFonts w:ascii="Arial" w:eastAsiaTheme="minorEastAsia" w:hAnsi="Arial" w:cs="Arial"/>
          <w:bCs/>
          <w:sz w:val="24"/>
          <w:szCs w:val="24"/>
          <w:lang w:eastAsia="pl-PL"/>
        </w:rPr>
        <w:t xml:space="preserve"> infrastruktur</w:t>
      </w:r>
      <w:r w:rsidR="00C3438D">
        <w:rPr>
          <w:rFonts w:ascii="Arial" w:eastAsiaTheme="minorEastAsia" w:hAnsi="Arial" w:cs="Arial"/>
          <w:bCs/>
          <w:sz w:val="24"/>
          <w:szCs w:val="24"/>
          <w:lang w:eastAsia="pl-PL"/>
        </w:rPr>
        <w:t xml:space="preserve">ą, </w:t>
      </w:r>
      <w:r w:rsidR="00857ABC">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 xml:space="preserve">gdzie będą szatnie, następnie </w:t>
      </w:r>
      <w:r w:rsidR="00857ABC">
        <w:rPr>
          <w:rFonts w:ascii="Arial" w:eastAsiaTheme="minorEastAsia" w:hAnsi="Arial" w:cs="Arial"/>
          <w:bCs/>
          <w:sz w:val="24"/>
          <w:szCs w:val="24"/>
          <w:lang w:eastAsia="pl-PL"/>
        </w:rPr>
        <w:t xml:space="preserve"> dwie kon</w:t>
      </w:r>
      <w:r w:rsidR="00C3438D">
        <w:rPr>
          <w:rFonts w:ascii="Arial" w:eastAsiaTheme="minorEastAsia" w:hAnsi="Arial" w:cs="Arial"/>
          <w:bCs/>
          <w:sz w:val="24"/>
          <w:szCs w:val="24"/>
          <w:lang w:eastAsia="pl-PL"/>
        </w:rPr>
        <w:t>d</w:t>
      </w:r>
      <w:r w:rsidR="00857ABC">
        <w:rPr>
          <w:rFonts w:ascii="Arial" w:eastAsiaTheme="minorEastAsia" w:hAnsi="Arial" w:cs="Arial"/>
          <w:bCs/>
          <w:sz w:val="24"/>
          <w:szCs w:val="24"/>
          <w:lang w:eastAsia="pl-PL"/>
        </w:rPr>
        <w:t xml:space="preserve">ygnacje naziemne, </w:t>
      </w:r>
      <w:r w:rsidR="00C3438D">
        <w:rPr>
          <w:rFonts w:ascii="Arial" w:eastAsiaTheme="minorEastAsia" w:hAnsi="Arial" w:cs="Arial"/>
          <w:bCs/>
          <w:sz w:val="24"/>
          <w:szCs w:val="24"/>
          <w:lang w:eastAsia="pl-PL"/>
        </w:rPr>
        <w:t xml:space="preserve">na parterze sala </w:t>
      </w:r>
      <w:r w:rsidR="00857ABC">
        <w:rPr>
          <w:rFonts w:ascii="Arial" w:eastAsiaTheme="minorEastAsia" w:hAnsi="Arial" w:cs="Arial"/>
          <w:bCs/>
          <w:sz w:val="24"/>
          <w:szCs w:val="24"/>
          <w:lang w:eastAsia="pl-PL"/>
        </w:rPr>
        <w:t>lekcyjna dla klas</w:t>
      </w:r>
      <w:r w:rsidR="00C3438D">
        <w:rPr>
          <w:rFonts w:ascii="Arial" w:eastAsiaTheme="minorEastAsia" w:hAnsi="Arial" w:cs="Arial"/>
          <w:bCs/>
          <w:sz w:val="24"/>
          <w:szCs w:val="24"/>
          <w:lang w:eastAsia="pl-PL"/>
        </w:rPr>
        <w:t xml:space="preserve"> pierwszych,</w:t>
      </w:r>
      <w:r w:rsidR="00857ABC">
        <w:rPr>
          <w:rFonts w:ascii="Arial" w:eastAsiaTheme="minorEastAsia" w:hAnsi="Arial" w:cs="Arial"/>
          <w:bCs/>
          <w:sz w:val="24"/>
          <w:szCs w:val="24"/>
          <w:lang w:eastAsia="pl-PL"/>
        </w:rPr>
        <w:t xml:space="preserve"> </w:t>
      </w:r>
      <w:r w:rsidR="00067CCB">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ś</w:t>
      </w:r>
      <w:r w:rsidR="00067CCB">
        <w:rPr>
          <w:rFonts w:ascii="Arial" w:eastAsiaTheme="minorEastAsia" w:hAnsi="Arial" w:cs="Arial"/>
          <w:bCs/>
          <w:sz w:val="24"/>
          <w:szCs w:val="24"/>
          <w:lang w:eastAsia="pl-PL"/>
        </w:rPr>
        <w:t>wietlice</w:t>
      </w:r>
      <w:r w:rsidR="00C3438D">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sidR="00857ABC">
        <w:rPr>
          <w:rFonts w:ascii="Arial" w:eastAsiaTheme="minorEastAsia" w:hAnsi="Arial" w:cs="Arial"/>
          <w:bCs/>
          <w:sz w:val="24"/>
          <w:szCs w:val="24"/>
          <w:lang w:eastAsia="pl-PL"/>
        </w:rPr>
        <w:t>pok</w:t>
      </w:r>
      <w:r w:rsidR="00C3438D">
        <w:rPr>
          <w:rFonts w:ascii="Arial" w:eastAsiaTheme="minorEastAsia" w:hAnsi="Arial" w:cs="Arial"/>
          <w:bCs/>
          <w:sz w:val="24"/>
          <w:szCs w:val="24"/>
          <w:lang w:eastAsia="pl-PL"/>
        </w:rPr>
        <w:t>ó</w:t>
      </w:r>
      <w:r w:rsidR="00857ABC">
        <w:rPr>
          <w:rFonts w:ascii="Arial" w:eastAsiaTheme="minorEastAsia" w:hAnsi="Arial" w:cs="Arial"/>
          <w:bCs/>
          <w:sz w:val="24"/>
          <w:szCs w:val="24"/>
          <w:lang w:eastAsia="pl-PL"/>
        </w:rPr>
        <w:t>j nauczycielski</w:t>
      </w:r>
      <w:r w:rsidR="00C3438D">
        <w:rPr>
          <w:rFonts w:ascii="Arial" w:eastAsiaTheme="minorEastAsia" w:hAnsi="Arial" w:cs="Arial"/>
          <w:bCs/>
          <w:sz w:val="24"/>
          <w:szCs w:val="24"/>
          <w:lang w:eastAsia="pl-PL"/>
        </w:rPr>
        <w:t>,</w:t>
      </w:r>
      <w:r w:rsidR="00857ABC">
        <w:rPr>
          <w:rFonts w:ascii="Arial" w:eastAsiaTheme="minorEastAsia" w:hAnsi="Arial" w:cs="Arial"/>
          <w:bCs/>
          <w:sz w:val="24"/>
          <w:szCs w:val="24"/>
          <w:lang w:eastAsia="pl-PL"/>
        </w:rPr>
        <w:t xml:space="preserve"> zaplecze</w:t>
      </w:r>
      <w:r w:rsidR="00067CCB">
        <w:rPr>
          <w:rFonts w:ascii="Arial" w:eastAsiaTheme="minorEastAsia" w:hAnsi="Arial" w:cs="Arial"/>
          <w:bCs/>
          <w:sz w:val="24"/>
          <w:szCs w:val="24"/>
          <w:lang w:eastAsia="pl-PL"/>
        </w:rPr>
        <w:t xml:space="preserve"> sanitarne</w:t>
      </w:r>
      <w:r w:rsidR="00857ABC">
        <w:rPr>
          <w:rFonts w:ascii="Arial" w:eastAsiaTheme="minorEastAsia" w:hAnsi="Arial" w:cs="Arial"/>
          <w:bCs/>
          <w:sz w:val="24"/>
          <w:szCs w:val="24"/>
          <w:lang w:eastAsia="pl-PL"/>
        </w:rPr>
        <w:t xml:space="preserve">, </w:t>
      </w:r>
      <w:r w:rsidR="00067CCB">
        <w:rPr>
          <w:rFonts w:ascii="Arial" w:eastAsiaTheme="minorEastAsia" w:hAnsi="Arial" w:cs="Arial"/>
          <w:bCs/>
          <w:sz w:val="24"/>
          <w:szCs w:val="24"/>
          <w:lang w:eastAsia="pl-PL"/>
        </w:rPr>
        <w:t>pomieszczenia gospodarcze</w:t>
      </w:r>
      <w:r w:rsidR="00C3438D">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 xml:space="preserve">trzy </w:t>
      </w:r>
      <w:r w:rsidR="00857ABC">
        <w:rPr>
          <w:rFonts w:ascii="Arial" w:eastAsiaTheme="minorEastAsia" w:hAnsi="Arial" w:cs="Arial"/>
          <w:bCs/>
          <w:sz w:val="24"/>
          <w:szCs w:val="24"/>
          <w:lang w:eastAsia="pl-PL"/>
        </w:rPr>
        <w:t>sale dla oddzia</w:t>
      </w:r>
      <w:r w:rsidR="00C3438D">
        <w:rPr>
          <w:rFonts w:ascii="Arial" w:eastAsiaTheme="minorEastAsia" w:hAnsi="Arial" w:cs="Arial"/>
          <w:bCs/>
          <w:sz w:val="24"/>
          <w:szCs w:val="24"/>
          <w:lang w:eastAsia="pl-PL"/>
        </w:rPr>
        <w:t>ł</w:t>
      </w:r>
      <w:r w:rsidR="00857ABC">
        <w:rPr>
          <w:rFonts w:ascii="Arial" w:eastAsiaTheme="minorEastAsia" w:hAnsi="Arial" w:cs="Arial"/>
          <w:bCs/>
          <w:sz w:val="24"/>
          <w:szCs w:val="24"/>
          <w:lang w:eastAsia="pl-PL"/>
        </w:rPr>
        <w:t>u przeds</w:t>
      </w:r>
      <w:r w:rsidR="00C3438D">
        <w:rPr>
          <w:rFonts w:ascii="Arial" w:eastAsiaTheme="minorEastAsia" w:hAnsi="Arial" w:cs="Arial"/>
          <w:bCs/>
          <w:sz w:val="24"/>
          <w:szCs w:val="24"/>
          <w:lang w:eastAsia="pl-PL"/>
        </w:rPr>
        <w:t>z</w:t>
      </w:r>
      <w:r w:rsidR="00857ABC">
        <w:rPr>
          <w:rFonts w:ascii="Arial" w:eastAsiaTheme="minorEastAsia" w:hAnsi="Arial" w:cs="Arial"/>
          <w:bCs/>
          <w:sz w:val="24"/>
          <w:szCs w:val="24"/>
          <w:lang w:eastAsia="pl-PL"/>
        </w:rPr>
        <w:t>kolne</w:t>
      </w:r>
      <w:r w:rsidR="00C3438D">
        <w:rPr>
          <w:rFonts w:ascii="Arial" w:eastAsiaTheme="minorEastAsia" w:hAnsi="Arial" w:cs="Arial"/>
          <w:bCs/>
          <w:sz w:val="24"/>
          <w:szCs w:val="24"/>
          <w:lang w:eastAsia="pl-PL"/>
        </w:rPr>
        <w:t>g</w:t>
      </w:r>
      <w:r w:rsidR="00857ABC">
        <w:rPr>
          <w:rFonts w:ascii="Arial" w:eastAsiaTheme="minorEastAsia" w:hAnsi="Arial" w:cs="Arial"/>
          <w:bCs/>
          <w:sz w:val="24"/>
          <w:szCs w:val="24"/>
          <w:lang w:eastAsia="pl-PL"/>
        </w:rPr>
        <w:t>o</w:t>
      </w:r>
      <w:r w:rsidR="00C3438D">
        <w:rPr>
          <w:rFonts w:ascii="Arial" w:eastAsiaTheme="minorEastAsia" w:hAnsi="Arial" w:cs="Arial"/>
          <w:bCs/>
          <w:sz w:val="24"/>
          <w:szCs w:val="24"/>
          <w:lang w:eastAsia="pl-PL"/>
        </w:rPr>
        <w:t>. N</w:t>
      </w:r>
      <w:r w:rsidR="00067CCB">
        <w:rPr>
          <w:rFonts w:ascii="Arial" w:eastAsiaTheme="minorEastAsia" w:hAnsi="Arial" w:cs="Arial"/>
          <w:bCs/>
          <w:sz w:val="24"/>
          <w:szCs w:val="24"/>
          <w:lang w:eastAsia="pl-PL"/>
        </w:rPr>
        <w:t>a osiedlu Młodynie</w:t>
      </w:r>
      <w:r w:rsidR="00C3438D">
        <w:rPr>
          <w:rFonts w:ascii="Arial" w:eastAsiaTheme="minorEastAsia" w:hAnsi="Arial" w:cs="Arial"/>
          <w:bCs/>
          <w:sz w:val="24"/>
          <w:szCs w:val="24"/>
          <w:lang w:eastAsia="pl-PL"/>
        </w:rPr>
        <w:t xml:space="preserve"> jest jedno Przedszkole Nr 15 i poprzez te działania otworzą się nowe miejsca w przedszkolu dla mieszkańców tej części miasta. Na pierwszym piętrze </w:t>
      </w:r>
      <w:r w:rsidR="00857ABC">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powstanie osiem sal lekcyjnych</w:t>
      </w:r>
      <w:r w:rsidR="00857ABC">
        <w:rPr>
          <w:rFonts w:ascii="Arial" w:eastAsiaTheme="minorEastAsia" w:hAnsi="Arial" w:cs="Arial"/>
          <w:bCs/>
          <w:sz w:val="24"/>
          <w:szCs w:val="24"/>
          <w:lang w:eastAsia="pl-PL"/>
        </w:rPr>
        <w:t xml:space="preserve"> dla </w:t>
      </w:r>
      <w:r w:rsidR="00067CCB">
        <w:rPr>
          <w:rFonts w:ascii="Arial" w:eastAsiaTheme="minorEastAsia" w:hAnsi="Arial" w:cs="Arial"/>
          <w:bCs/>
          <w:sz w:val="24"/>
          <w:szCs w:val="24"/>
          <w:lang w:eastAsia="pl-PL"/>
        </w:rPr>
        <w:t>szkoły podstawowej</w:t>
      </w:r>
      <w:r w:rsidR="00C3438D">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pomieszczenia gospodarcze</w:t>
      </w:r>
      <w:r w:rsidR="00C3438D">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edukacyjne</w:t>
      </w:r>
      <w:r w:rsidR="00C3438D">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sidR="00C3438D">
        <w:rPr>
          <w:rFonts w:ascii="Arial" w:eastAsiaTheme="minorEastAsia" w:hAnsi="Arial" w:cs="Arial"/>
          <w:bCs/>
          <w:sz w:val="24"/>
          <w:szCs w:val="24"/>
          <w:lang w:eastAsia="pl-PL"/>
        </w:rPr>
        <w:t>Bu</w:t>
      </w:r>
      <w:r w:rsidR="00067CCB">
        <w:rPr>
          <w:rFonts w:ascii="Arial" w:eastAsiaTheme="minorEastAsia" w:hAnsi="Arial" w:cs="Arial"/>
          <w:bCs/>
          <w:sz w:val="24"/>
          <w:szCs w:val="24"/>
          <w:lang w:eastAsia="pl-PL"/>
        </w:rPr>
        <w:t xml:space="preserve">dynek </w:t>
      </w:r>
      <w:r w:rsidR="00C3438D">
        <w:rPr>
          <w:rFonts w:ascii="Arial" w:eastAsiaTheme="minorEastAsia" w:hAnsi="Arial" w:cs="Arial"/>
          <w:bCs/>
          <w:sz w:val="24"/>
          <w:szCs w:val="24"/>
          <w:lang w:eastAsia="pl-PL"/>
        </w:rPr>
        <w:t xml:space="preserve">zostanie przystosowany dla </w:t>
      </w:r>
      <w:r w:rsidR="00067CCB">
        <w:rPr>
          <w:rFonts w:ascii="Arial" w:eastAsiaTheme="minorEastAsia" w:hAnsi="Arial" w:cs="Arial"/>
          <w:bCs/>
          <w:sz w:val="24"/>
          <w:szCs w:val="24"/>
          <w:lang w:eastAsia="pl-PL"/>
        </w:rPr>
        <w:t xml:space="preserve">osób niepełnosprawnych. </w:t>
      </w:r>
      <w:r w:rsidR="00C3438D">
        <w:rPr>
          <w:rFonts w:ascii="Arial" w:eastAsiaTheme="minorEastAsia" w:hAnsi="Arial" w:cs="Arial"/>
          <w:bCs/>
          <w:sz w:val="24"/>
          <w:szCs w:val="24"/>
          <w:lang w:eastAsia="pl-PL"/>
        </w:rPr>
        <w:t xml:space="preserve">Będzie możliwość prowadzenia </w:t>
      </w:r>
      <w:r w:rsidR="00067CCB">
        <w:rPr>
          <w:rFonts w:ascii="Arial" w:eastAsiaTheme="minorEastAsia" w:hAnsi="Arial" w:cs="Arial"/>
          <w:bCs/>
          <w:sz w:val="24"/>
          <w:szCs w:val="24"/>
          <w:lang w:eastAsia="pl-PL"/>
        </w:rPr>
        <w:t xml:space="preserve"> specjalistycznych dzia</w:t>
      </w:r>
      <w:r w:rsidR="00C3438D">
        <w:rPr>
          <w:rFonts w:ascii="Arial" w:eastAsiaTheme="minorEastAsia" w:hAnsi="Arial" w:cs="Arial"/>
          <w:bCs/>
          <w:sz w:val="24"/>
          <w:szCs w:val="24"/>
          <w:lang w:eastAsia="pl-PL"/>
        </w:rPr>
        <w:t>ł</w:t>
      </w:r>
      <w:r w:rsidR="00067CCB">
        <w:rPr>
          <w:rFonts w:ascii="Arial" w:eastAsiaTheme="minorEastAsia" w:hAnsi="Arial" w:cs="Arial"/>
          <w:bCs/>
          <w:sz w:val="24"/>
          <w:szCs w:val="24"/>
          <w:lang w:eastAsia="pl-PL"/>
        </w:rPr>
        <w:t>a</w:t>
      </w:r>
      <w:r w:rsidR="00C3438D">
        <w:rPr>
          <w:rFonts w:ascii="Arial" w:eastAsiaTheme="minorEastAsia" w:hAnsi="Arial" w:cs="Arial"/>
          <w:bCs/>
          <w:sz w:val="24"/>
          <w:szCs w:val="24"/>
          <w:lang w:eastAsia="pl-PL"/>
        </w:rPr>
        <w:t>ń</w:t>
      </w:r>
      <w:r w:rsidR="00067CCB">
        <w:rPr>
          <w:rFonts w:ascii="Arial" w:eastAsiaTheme="minorEastAsia" w:hAnsi="Arial" w:cs="Arial"/>
          <w:bCs/>
          <w:sz w:val="24"/>
          <w:szCs w:val="24"/>
          <w:lang w:eastAsia="pl-PL"/>
        </w:rPr>
        <w:t xml:space="preserve"> edukacyjnych i wychowawczych</w:t>
      </w:r>
      <w:r w:rsidR="00C3438D">
        <w:rPr>
          <w:rFonts w:ascii="Arial" w:eastAsiaTheme="minorEastAsia" w:hAnsi="Arial" w:cs="Arial"/>
          <w:bCs/>
          <w:sz w:val="24"/>
          <w:szCs w:val="24"/>
          <w:lang w:eastAsia="pl-PL"/>
        </w:rPr>
        <w:t xml:space="preserve">. Przetarg na to zadanie planowany jest w ramach działania </w:t>
      </w:r>
      <w:r w:rsidR="00067CCB">
        <w:rPr>
          <w:rFonts w:ascii="Arial" w:eastAsiaTheme="minorEastAsia" w:hAnsi="Arial" w:cs="Arial"/>
          <w:bCs/>
          <w:sz w:val="24"/>
          <w:szCs w:val="24"/>
          <w:lang w:eastAsia="pl-PL"/>
        </w:rPr>
        <w:t>Zaproje</w:t>
      </w:r>
      <w:r w:rsidR="00C3438D">
        <w:rPr>
          <w:rFonts w:ascii="Arial" w:eastAsiaTheme="minorEastAsia" w:hAnsi="Arial" w:cs="Arial"/>
          <w:bCs/>
          <w:sz w:val="24"/>
          <w:szCs w:val="24"/>
          <w:lang w:eastAsia="pl-PL"/>
        </w:rPr>
        <w:t>k</w:t>
      </w:r>
      <w:r w:rsidR="00067CCB">
        <w:rPr>
          <w:rFonts w:ascii="Arial" w:eastAsiaTheme="minorEastAsia" w:hAnsi="Arial" w:cs="Arial"/>
          <w:bCs/>
          <w:sz w:val="24"/>
          <w:szCs w:val="24"/>
          <w:lang w:eastAsia="pl-PL"/>
        </w:rPr>
        <w:t xml:space="preserve">tuj i wybuduj </w:t>
      </w:r>
      <w:r w:rsidR="00C3438D">
        <w:rPr>
          <w:rFonts w:ascii="Arial" w:eastAsiaTheme="minorEastAsia" w:hAnsi="Arial" w:cs="Arial"/>
          <w:bCs/>
          <w:sz w:val="24"/>
          <w:szCs w:val="24"/>
          <w:lang w:eastAsia="pl-PL"/>
        </w:rPr>
        <w:t xml:space="preserve">a </w:t>
      </w:r>
      <w:r w:rsidR="00067CCB">
        <w:rPr>
          <w:rFonts w:ascii="Arial" w:eastAsiaTheme="minorEastAsia" w:hAnsi="Arial" w:cs="Arial"/>
          <w:bCs/>
          <w:sz w:val="24"/>
          <w:szCs w:val="24"/>
          <w:lang w:eastAsia="pl-PL"/>
        </w:rPr>
        <w:t xml:space="preserve">koszt </w:t>
      </w:r>
      <w:r w:rsidR="00C3438D">
        <w:rPr>
          <w:rFonts w:ascii="Arial" w:eastAsiaTheme="minorEastAsia" w:hAnsi="Arial" w:cs="Arial"/>
          <w:bCs/>
          <w:sz w:val="24"/>
          <w:szCs w:val="24"/>
          <w:lang w:eastAsia="pl-PL"/>
        </w:rPr>
        <w:t xml:space="preserve">całości opiewa na kwotę około </w:t>
      </w:r>
      <w:r w:rsidR="00067CCB">
        <w:rPr>
          <w:rFonts w:ascii="Arial" w:eastAsiaTheme="minorEastAsia" w:hAnsi="Arial" w:cs="Arial"/>
          <w:bCs/>
          <w:sz w:val="24"/>
          <w:szCs w:val="24"/>
          <w:lang w:eastAsia="pl-PL"/>
        </w:rPr>
        <w:t>14</w:t>
      </w:r>
      <w:r w:rsidR="00C3438D">
        <w:rPr>
          <w:rFonts w:ascii="Arial" w:eastAsiaTheme="minorEastAsia" w:hAnsi="Arial" w:cs="Arial"/>
          <w:bCs/>
          <w:sz w:val="24"/>
          <w:szCs w:val="24"/>
          <w:lang w:eastAsia="pl-PL"/>
        </w:rPr>
        <w:t> 000 000zł</w:t>
      </w:r>
      <w:r w:rsidR="00092E88">
        <w:rPr>
          <w:rFonts w:ascii="Arial" w:eastAsiaTheme="minorEastAsia" w:hAnsi="Arial" w:cs="Arial"/>
          <w:bCs/>
          <w:sz w:val="24"/>
          <w:szCs w:val="24"/>
          <w:lang w:eastAsia="pl-PL"/>
        </w:rPr>
        <w:t>. Urząd Miasta stara się</w:t>
      </w:r>
      <w:r w:rsidR="00067CCB">
        <w:rPr>
          <w:rFonts w:ascii="Arial" w:eastAsiaTheme="minorEastAsia" w:hAnsi="Arial" w:cs="Arial"/>
          <w:bCs/>
          <w:sz w:val="24"/>
          <w:szCs w:val="24"/>
          <w:lang w:eastAsia="pl-PL"/>
        </w:rPr>
        <w:t xml:space="preserve"> </w:t>
      </w:r>
      <w:r w:rsidR="00092E88">
        <w:rPr>
          <w:rFonts w:ascii="Arial" w:eastAsiaTheme="minorEastAsia" w:hAnsi="Arial" w:cs="Arial"/>
          <w:bCs/>
          <w:sz w:val="24"/>
          <w:szCs w:val="24"/>
          <w:lang w:eastAsia="pl-PL"/>
        </w:rPr>
        <w:t>o dodatkowe dofinansowanie w ra</w:t>
      </w:r>
      <w:r w:rsidR="00067CCB">
        <w:rPr>
          <w:rFonts w:ascii="Arial" w:eastAsiaTheme="minorEastAsia" w:hAnsi="Arial" w:cs="Arial"/>
          <w:bCs/>
          <w:sz w:val="24"/>
          <w:szCs w:val="24"/>
          <w:lang w:eastAsia="pl-PL"/>
        </w:rPr>
        <w:t xml:space="preserve">mach </w:t>
      </w:r>
      <w:r w:rsidR="00092E88">
        <w:rPr>
          <w:rFonts w:ascii="Arial" w:eastAsiaTheme="minorEastAsia" w:hAnsi="Arial" w:cs="Arial"/>
          <w:bCs/>
          <w:sz w:val="24"/>
          <w:szCs w:val="24"/>
          <w:lang w:eastAsia="pl-PL"/>
        </w:rPr>
        <w:t xml:space="preserve">projektu Polski Ład, </w:t>
      </w:r>
      <w:r w:rsidR="00067CCB">
        <w:rPr>
          <w:rFonts w:ascii="Arial" w:eastAsiaTheme="minorEastAsia" w:hAnsi="Arial" w:cs="Arial"/>
          <w:bCs/>
          <w:sz w:val="24"/>
          <w:szCs w:val="24"/>
          <w:lang w:eastAsia="pl-PL"/>
        </w:rPr>
        <w:t xml:space="preserve"> możliwe</w:t>
      </w:r>
      <w:r w:rsidR="00092E88">
        <w:rPr>
          <w:rFonts w:ascii="Arial" w:eastAsiaTheme="minorEastAsia" w:hAnsi="Arial" w:cs="Arial"/>
          <w:bCs/>
          <w:sz w:val="24"/>
          <w:szCs w:val="24"/>
          <w:lang w:eastAsia="pl-PL"/>
        </w:rPr>
        <w:t xml:space="preserve"> jest skorzystanie z </w:t>
      </w:r>
      <w:r w:rsidR="00067CCB">
        <w:rPr>
          <w:rFonts w:ascii="Arial" w:eastAsiaTheme="minorEastAsia" w:hAnsi="Arial" w:cs="Arial"/>
          <w:bCs/>
          <w:sz w:val="24"/>
          <w:szCs w:val="24"/>
          <w:lang w:eastAsia="pl-PL"/>
        </w:rPr>
        <w:t xml:space="preserve"> dofinansowania dla samorz</w:t>
      </w:r>
      <w:r w:rsidR="00092E88">
        <w:rPr>
          <w:rFonts w:ascii="Arial" w:eastAsiaTheme="minorEastAsia" w:hAnsi="Arial" w:cs="Arial"/>
          <w:bCs/>
          <w:sz w:val="24"/>
          <w:szCs w:val="24"/>
          <w:lang w:eastAsia="pl-PL"/>
        </w:rPr>
        <w:t>ą</w:t>
      </w:r>
      <w:r w:rsidR="00067CCB">
        <w:rPr>
          <w:rFonts w:ascii="Arial" w:eastAsiaTheme="minorEastAsia" w:hAnsi="Arial" w:cs="Arial"/>
          <w:bCs/>
          <w:sz w:val="24"/>
          <w:szCs w:val="24"/>
          <w:lang w:eastAsia="pl-PL"/>
        </w:rPr>
        <w:t>d</w:t>
      </w:r>
      <w:r w:rsidR="00092E88">
        <w:rPr>
          <w:rFonts w:ascii="Arial" w:eastAsiaTheme="minorEastAsia" w:hAnsi="Arial" w:cs="Arial"/>
          <w:bCs/>
          <w:sz w:val="24"/>
          <w:szCs w:val="24"/>
          <w:lang w:eastAsia="pl-PL"/>
        </w:rPr>
        <w:t>ó</w:t>
      </w:r>
      <w:r w:rsidR="00067CCB">
        <w:rPr>
          <w:rFonts w:ascii="Arial" w:eastAsiaTheme="minorEastAsia" w:hAnsi="Arial" w:cs="Arial"/>
          <w:bCs/>
          <w:sz w:val="24"/>
          <w:szCs w:val="24"/>
          <w:lang w:eastAsia="pl-PL"/>
        </w:rPr>
        <w:t>w w priorytecie wychowawczym</w:t>
      </w:r>
      <w:r w:rsidR="00092E88">
        <w:rPr>
          <w:rFonts w:ascii="Arial" w:eastAsiaTheme="minorEastAsia" w:hAnsi="Arial" w:cs="Arial"/>
          <w:bCs/>
          <w:sz w:val="24"/>
          <w:szCs w:val="24"/>
          <w:lang w:eastAsia="pl-PL"/>
        </w:rPr>
        <w:t>.</w:t>
      </w:r>
    </w:p>
    <w:p w:rsidR="00067CCB" w:rsidRDefault="00092E88" w:rsidP="00092E88">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 xml:space="preserve">Prezydent powiedział również o działaniach w zakresie ochrony zdrowia w okresie pandemii aby wychodzić </w:t>
      </w:r>
      <w:r w:rsidR="00067CCB">
        <w:rPr>
          <w:rFonts w:ascii="Arial" w:eastAsiaTheme="minorEastAsia" w:hAnsi="Arial" w:cs="Arial"/>
          <w:bCs/>
          <w:sz w:val="24"/>
          <w:szCs w:val="24"/>
          <w:lang w:eastAsia="pl-PL"/>
        </w:rPr>
        <w:t>z obostrzeń sanitarnych</w:t>
      </w:r>
      <w:r>
        <w:rPr>
          <w:rFonts w:ascii="Arial" w:eastAsiaTheme="minorEastAsia" w:hAnsi="Arial" w:cs="Arial"/>
          <w:bCs/>
          <w:sz w:val="24"/>
          <w:szCs w:val="24"/>
          <w:lang w:eastAsia="pl-PL"/>
        </w:rPr>
        <w:t xml:space="preserve"> i w jak najwyższym stopniu niwelować kolejne zagrożenia. P</w:t>
      </w:r>
      <w:r w:rsidR="00067CCB">
        <w:rPr>
          <w:rFonts w:ascii="Arial" w:eastAsiaTheme="minorEastAsia" w:hAnsi="Arial" w:cs="Arial"/>
          <w:bCs/>
          <w:sz w:val="24"/>
          <w:szCs w:val="24"/>
          <w:lang w:eastAsia="pl-PL"/>
        </w:rPr>
        <w:t>odzi</w:t>
      </w:r>
      <w:r>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kowa</w:t>
      </w:r>
      <w:r>
        <w:rPr>
          <w:rFonts w:ascii="Arial" w:eastAsiaTheme="minorEastAsia" w:hAnsi="Arial" w:cs="Arial"/>
          <w:bCs/>
          <w:sz w:val="24"/>
          <w:szCs w:val="24"/>
          <w:lang w:eastAsia="pl-PL"/>
        </w:rPr>
        <w:t>ł</w:t>
      </w:r>
      <w:r w:rsidR="00067CCB">
        <w:rPr>
          <w:rFonts w:ascii="Arial" w:eastAsiaTheme="minorEastAsia" w:hAnsi="Arial" w:cs="Arial"/>
          <w:bCs/>
          <w:sz w:val="24"/>
          <w:szCs w:val="24"/>
          <w:lang w:eastAsia="pl-PL"/>
        </w:rPr>
        <w:t xml:space="preserve"> jednostkom medycznym , </w:t>
      </w:r>
      <w:r>
        <w:rPr>
          <w:rFonts w:ascii="Arial" w:eastAsiaTheme="minorEastAsia" w:hAnsi="Arial" w:cs="Arial"/>
          <w:bCs/>
          <w:sz w:val="24"/>
          <w:szCs w:val="24"/>
          <w:lang w:eastAsia="pl-PL"/>
        </w:rPr>
        <w:t>podziękował za utworzenie punktów szczepień na terenie miasta</w:t>
      </w:r>
      <w:r w:rsidR="00DC630B">
        <w:rPr>
          <w:rFonts w:ascii="Arial" w:eastAsiaTheme="minorEastAsia" w:hAnsi="Arial" w:cs="Arial"/>
          <w:bCs/>
          <w:sz w:val="24"/>
          <w:szCs w:val="24"/>
          <w:lang w:eastAsia="pl-PL"/>
        </w:rPr>
        <w:t>. P</w:t>
      </w:r>
      <w:r w:rsidR="00067CCB">
        <w:rPr>
          <w:rFonts w:ascii="Arial" w:eastAsiaTheme="minorEastAsia" w:hAnsi="Arial" w:cs="Arial"/>
          <w:bCs/>
          <w:sz w:val="24"/>
          <w:szCs w:val="24"/>
          <w:lang w:eastAsia="pl-PL"/>
        </w:rPr>
        <w:t>odzi</w:t>
      </w:r>
      <w:r>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kowa</w:t>
      </w:r>
      <w:r>
        <w:rPr>
          <w:rFonts w:ascii="Arial" w:eastAsiaTheme="minorEastAsia" w:hAnsi="Arial" w:cs="Arial"/>
          <w:bCs/>
          <w:sz w:val="24"/>
          <w:szCs w:val="24"/>
          <w:lang w:eastAsia="pl-PL"/>
        </w:rPr>
        <w:t xml:space="preserve">ł pracownikom przychodni </w:t>
      </w:r>
      <w:r w:rsidR="00067CCB">
        <w:rPr>
          <w:rFonts w:ascii="Arial" w:eastAsiaTheme="minorEastAsia" w:hAnsi="Arial" w:cs="Arial"/>
          <w:bCs/>
          <w:sz w:val="24"/>
          <w:szCs w:val="24"/>
          <w:lang w:eastAsia="pl-PL"/>
        </w:rPr>
        <w:t xml:space="preserve"> przy ul. Kwi</w:t>
      </w:r>
      <w:r>
        <w:rPr>
          <w:rFonts w:ascii="Arial" w:eastAsiaTheme="minorEastAsia" w:hAnsi="Arial" w:cs="Arial"/>
          <w:bCs/>
          <w:sz w:val="24"/>
          <w:szCs w:val="24"/>
          <w:lang w:eastAsia="pl-PL"/>
        </w:rPr>
        <w:t>a</w:t>
      </w:r>
      <w:r w:rsidR="00067CCB">
        <w:rPr>
          <w:rFonts w:ascii="Arial" w:eastAsiaTheme="minorEastAsia" w:hAnsi="Arial" w:cs="Arial"/>
          <w:bCs/>
          <w:sz w:val="24"/>
          <w:szCs w:val="24"/>
          <w:lang w:eastAsia="pl-PL"/>
        </w:rPr>
        <w:t>tkowskiego</w:t>
      </w:r>
      <w:r>
        <w:rPr>
          <w:rFonts w:ascii="Arial" w:eastAsiaTheme="minorEastAsia" w:hAnsi="Arial" w:cs="Arial"/>
          <w:bCs/>
          <w:sz w:val="24"/>
          <w:szCs w:val="24"/>
          <w:lang w:eastAsia="pl-PL"/>
        </w:rPr>
        <w:t xml:space="preserve">, która również włączyła się w akcję szczepień w przychodni i </w:t>
      </w:r>
      <w:r w:rsidR="00DC630B">
        <w:rPr>
          <w:rFonts w:ascii="Arial" w:eastAsiaTheme="minorEastAsia" w:hAnsi="Arial" w:cs="Arial"/>
          <w:bCs/>
          <w:sz w:val="24"/>
          <w:szCs w:val="24"/>
          <w:lang w:eastAsia="pl-PL"/>
        </w:rPr>
        <w:t xml:space="preserve">w </w:t>
      </w:r>
      <w:r>
        <w:rPr>
          <w:rFonts w:ascii="Arial" w:eastAsiaTheme="minorEastAsia" w:hAnsi="Arial" w:cs="Arial"/>
          <w:bCs/>
          <w:sz w:val="24"/>
          <w:szCs w:val="24"/>
          <w:lang w:eastAsia="pl-PL"/>
        </w:rPr>
        <w:t>zakładach pracy.</w:t>
      </w:r>
      <w:r w:rsidR="00067CCB">
        <w:rPr>
          <w:rFonts w:ascii="Arial" w:eastAsiaTheme="minorEastAsia" w:hAnsi="Arial" w:cs="Arial"/>
          <w:bCs/>
          <w:sz w:val="24"/>
          <w:szCs w:val="24"/>
          <w:lang w:eastAsia="pl-PL"/>
        </w:rPr>
        <w:t xml:space="preserve"> </w:t>
      </w:r>
      <w:r w:rsidR="00DC630B">
        <w:rPr>
          <w:rFonts w:ascii="Arial" w:eastAsiaTheme="minorEastAsia" w:hAnsi="Arial" w:cs="Arial"/>
          <w:bCs/>
          <w:sz w:val="24"/>
          <w:szCs w:val="24"/>
          <w:lang w:eastAsia="pl-PL"/>
        </w:rPr>
        <w:t>S</w:t>
      </w:r>
      <w:r>
        <w:rPr>
          <w:rFonts w:ascii="Arial" w:eastAsiaTheme="minorEastAsia" w:hAnsi="Arial" w:cs="Arial"/>
          <w:bCs/>
          <w:sz w:val="24"/>
          <w:szCs w:val="24"/>
          <w:lang w:eastAsia="pl-PL"/>
        </w:rPr>
        <w:t xml:space="preserve">tara </w:t>
      </w:r>
      <w:r w:rsidR="00067CCB">
        <w:rPr>
          <w:rFonts w:ascii="Arial" w:eastAsiaTheme="minorEastAsia" w:hAnsi="Arial" w:cs="Arial"/>
          <w:bCs/>
          <w:sz w:val="24"/>
          <w:szCs w:val="24"/>
          <w:lang w:eastAsia="pl-PL"/>
        </w:rPr>
        <w:t xml:space="preserve">się promować profilaktykę </w:t>
      </w:r>
      <w:r>
        <w:rPr>
          <w:rFonts w:ascii="Arial" w:eastAsiaTheme="minorEastAsia" w:hAnsi="Arial" w:cs="Arial"/>
          <w:bCs/>
          <w:sz w:val="24"/>
          <w:szCs w:val="24"/>
          <w:lang w:eastAsia="pl-PL"/>
        </w:rPr>
        <w:t>zdrowotną i</w:t>
      </w:r>
      <w:r w:rsidR="00067CCB">
        <w:rPr>
          <w:rFonts w:ascii="Arial" w:eastAsiaTheme="minorEastAsia" w:hAnsi="Arial" w:cs="Arial"/>
          <w:bCs/>
          <w:sz w:val="24"/>
          <w:szCs w:val="24"/>
          <w:lang w:eastAsia="pl-PL"/>
        </w:rPr>
        <w:t xml:space="preserve"> na now</w:t>
      </w:r>
      <w:r>
        <w:rPr>
          <w:rFonts w:ascii="Arial" w:eastAsiaTheme="minorEastAsia" w:hAnsi="Arial" w:cs="Arial"/>
          <w:bCs/>
          <w:sz w:val="24"/>
          <w:szCs w:val="24"/>
          <w:lang w:eastAsia="pl-PL"/>
        </w:rPr>
        <w:t>o</w:t>
      </w:r>
      <w:r w:rsidR="00067CCB">
        <w:rPr>
          <w:rFonts w:ascii="Arial" w:eastAsiaTheme="minorEastAsia" w:hAnsi="Arial" w:cs="Arial"/>
          <w:bCs/>
          <w:sz w:val="24"/>
          <w:szCs w:val="24"/>
          <w:lang w:eastAsia="pl-PL"/>
        </w:rPr>
        <w:t xml:space="preserve"> zach</w:t>
      </w:r>
      <w:r>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ci</w:t>
      </w:r>
      <w:r>
        <w:rPr>
          <w:rFonts w:ascii="Arial" w:eastAsiaTheme="minorEastAsia" w:hAnsi="Arial" w:cs="Arial"/>
          <w:bCs/>
          <w:sz w:val="24"/>
          <w:szCs w:val="24"/>
          <w:lang w:eastAsia="pl-PL"/>
        </w:rPr>
        <w:t>ć</w:t>
      </w:r>
      <w:r w:rsidR="00067CCB">
        <w:rPr>
          <w:rFonts w:ascii="Arial" w:eastAsiaTheme="minorEastAsia" w:hAnsi="Arial" w:cs="Arial"/>
          <w:bCs/>
          <w:sz w:val="24"/>
          <w:szCs w:val="24"/>
          <w:lang w:eastAsia="pl-PL"/>
        </w:rPr>
        <w:t xml:space="preserve"> do korzystania z form profilaktyki</w:t>
      </w:r>
      <w:r>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apel</w:t>
      </w:r>
      <w:r>
        <w:rPr>
          <w:rFonts w:ascii="Arial" w:eastAsiaTheme="minorEastAsia" w:hAnsi="Arial" w:cs="Arial"/>
          <w:bCs/>
          <w:sz w:val="24"/>
          <w:szCs w:val="24"/>
          <w:lang w:eastAsia="pl-PL"/>
        </w:rPr>
        <w:t>uje</w:t>
      </w:r>
      <w:r w:rsidR="00067CCB">
        <w:rPr>
          <w:rFonts w:ascii="Arial" w:eastAsiaTheme="minorEastAsia" w:hAnsi="Arial" w:cs="Arial"/>
          <w:bCs/>
          <w:sz w:val="24"/>
          <w:szCs w:val="24"/>
          <w:lang w:eastAsia="pl-PL"/>
        </w:rPr>
        <w:t xml:space="preserve"> do kobiet i</w:t>
      </w:r>
      <w:r>
        <w:rPr>
          <w:rFonts w:ascii="Arial" w:eastAsiaTheme="minorEastAsia" w:hAnsi="Arial" w:cs="Arial"/>
          <w:bCs/>
          <w:sz w:val="24"/>
          <w:szCs w:val="24"/>
          <w:lang w:eastAsia="pl-PL"/>
        </w:rPr>
        <w:t> </w:t>
      </w:r>
      <w:r w:rsidR="00067CCB">
        <w:rPr>
          <w:rFonts w:ascii="Arial" w:eastAsiaTheme="minorEastAsia" w:hAnsi="Arial" w:cs="Arial"/>
          <w:bCs/>
          <w:sz w:val="24"/>
          <w:szCs w:val="24"/>
          <w:lang w:eastAsia="pl-PL"/>
        </w:rPr>
        <w:t>mężczyzn by w</w:t>
      </w:r>
      <w:r w:rsidR="00DC630B">
        <w:rPr>
          <w:rFonts w:ascii="Arial" w:eastAsiaTheme="minorEastAsia" w:hAnsi="Arial" w:cs="Arial"/>
          <w:bCs/>
          <w:sz w:val="24"/>
          <w:szCs w:val="24"/>
          <w:lang w:eastAsia="pl-PL"/>
        </w:rPr>
        <w:t> </w:t>
      </w:r>
      <w:r w:rsidR="00067CCB">
        <w:rPr>
          <w:rFonts w:ascii="Arial" w:eastAsiaTheme="minorEastAsia" w:hAnsi="Arial" w:cs="Arial"/>
          <w:bCs/>
          <w:sz w:val="24"/>
          <w:szCs w:val="24"/>
          <w:lang w:eastAsia="pl-PL"/>
        </w:rPr>
        <w:t xml:space="preserve">bezpiecznych warunkach korzystać z ofert. </w:t>
      </w:r>
      <w:r w:rsidR="00DC630B">
        <w:rPr>
          <w:rFonts w:ascii="Arial" w:eastAsiaTheme="minorEastAsia" w:hAnsi="Arial" w:cs="Arial"/>
          <w:bCs/>
          <w:sz w:val="24"/>
          <w:szCs w:val="24"/>
          <w:lang w:eastAsia="pl-PL"/>
        </w:rPr>
        <w:t>Medycy oraz Miasto w</w:t>
      </w:r>
      <w:r>
        <w:rPr>
          <w:rFonts w:ascii="Arial" w:eastAsiaTheme="minorEastAsia" w:hAnsi="Arial" w:cs="Arial"/>
          <w:bCs/>
          <w:sz w:val="24"/>
          <w:szCs w:val="24"/>
          <w:lang w:eastAsia="pl-PL"/>
        </w:rPr>
        <w:t>łą</w:t>
      </w:r>
      <w:r w:rsidR="00067CCB">
        <w:rPr>
          <w:rFonts w:ascii="Arial" w:eastAsiaTheme="minorEastAsia" w:hAnsi="Arial" w:cs="Arial"/>
          <w:bCs/>
          <w:sz w:val="24"/>
          <w:szCs w:val="24"/>
          <w:lang w:eastAsia="pl-PL"/>
        </w:rPr>
        <w:t>czaj</w:t>
      </w:r>
      <w:r>
        <w:rPr>
          <w:rFonts w:ascii="Arial" w:eastAsiaTheme="minorEastAsia" w:hAnsi="Arial" w:cs="Arial"/>
          <w:bCs/>
          <w:sz w:val="24"/>
          <w:szCs w:val="24"/>
          <w:lang w:eastAsia="pl-PL"/>
        </w:rPr>
        <w:t xml:space="preserve">ą </w:t>
      </w:r>
      <w:r w:rsidR="00067CCB">
        <w:rPr>
          <w:rFonts w:ascii="Arial" w:eastAsiaTheme="minorEastAsia" w:hAnsi="Arial" w:cs="Arial"/>
          <w:bCs/>
          <w:sz w:val="24"/>
          <w:szCs w:val="24"/>
          <w:lang w:eastAsia="pl-PL"/>
        </w:rPr>
        <w:t>si</w:t>
      </w:r>
      <w:r>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 xml:space="preserve"> w</w:t>
      </w:r>
      <w:r w:rsidR="00DC630B">
        <w:rPr>
          <w:rFonts w:ascii="Arial" w:eastAsiaTheme="minorEastAsia" w:hAnsi="Arial" w:cs="Arial"/>
          <w:bCs/>
          <w:sz w:val="24"/>
          <w:szCs w:val="24"/>
          <w:lang w:eastAsia="pl-PL"/>
        </w:rPr>
        <w:t> </w:t>
      </w:r>
      <w:r w:rsidR="00067CCB">
        <w:rPr>
          <w:rFonts w:ascii="Arial" w:eastAsiaTheme="minorEastAsia" w:hAnsi="Arial" w:cs="Arial"/>
          <w:bCs/>
          <w:sz w:val="24"/>
          <w:szCs w:val="24"/>
          <w:lang w:eastAsia="pl-PL"/>
        </w:rPr>
        <w:t>akcj</w:t>
      </w:r>
      <w:r>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D</w:t>
      </w:r>
      <w:r w:rsidR="00067CCB">
        <w:rPr>
          <w:rFonts w:ascii="Arial" w:eastAsiaTheme="minorEastAsia" w:hAnsi="Arial" w:cs="Arial"/>
          <w:bCs/>
          <w:sz w:val="24"/>
          <w:szCs w:val="24"/>
          <w:lang w:eastAsia="pl-PL"/>
        </w:rPr>
        <w:t xml:space="preserve">roga do zdrowia </w:t>
      </w:r>
      <w:r>
        <w:rPr>
          <w:rFonts w:ascii="Arial" w:eastAsiaTheme="minorEastAsia" w:hAnsi="Arial" w:cs="Arial"/>
          <w:bCs/>
          <w:sz w:val="24"/>
          <w:szCs w:val="24"/>
          <w:lang w:eastAsia="pl-PL"/>
        </w:rPr>
        <w:t>PZU</w:t>
      </w:r>
      <w:r w:rsidR="00067CCB">
        <w:rPr>
          <w:rFonts w:ascii="Arial" w:eastAsiaTheme="minorEastAsia" w:hAnsi="Arial" w:cs="Arial"/>
          <w:bCs/>
          <w:sz w:val="24"/>
          <w:szCs w:val="24"/>
          <w:lang w:eastAsia="pl-PL"/>
        </w:rPr>
        <w:t xml:space="preserve"> – akcja zwi</w:t>
      </w:r>
      <w:r>
        <w:rPr>
          <w:rFonts w:ascii="Arial" w:eastAsiaTheme="minorEastAsia" w:hAnsi="Arial" w:cs="Arial"/>
          <w:bCs/>
          <w:sz w:val="24"/>
          <w:szCs w:val="24"/>
          <w:lang w:eastAsia="pl-PL"/>
        </w:rPr>
        <w:t>ąz</w:t>
      </w:r>
      <w:r w:rsidR="00067CCB">
        <w:rPr>
          <w:rFonts w:ascii="Arial" w:eastAsiaTheme="minorEastAsia" w:hAnsi="Arial" w:cs="Arial"/>
          <w:bCs/>
          <w:sz w:val="24"/>
          <w:szCs w:val="24"/>
          <w:lang w:eastAsia="pl-PL"/>
        </w:rPr>
        <w:t xml:space="preserve">ana z przygotowaniem </w:t>
      </w:r>
      <w:r w:rsidR="00DC630B">
        <w:rPr>
          <w:rFonts w:ascii="Arial" w:eastAsiaTheme="minorEastAsia" w:hAnsi="Arial" w:cs="Arial"/>
          <w:bCs/>
          <w:sz w:val="24"/>
          <w:szCs w:val="24"/>
          <w:lang w:eastAsia="pl-PL"/>
        </w:rPr>
        <w:t xml:space="preserve">specjalistycznych </w:t>
      </w:r>
      <w:r w:rsidR="00067CCB">
        <w:rPr>
          <w:rFonts w:ascii="Arial" w:eastAsiaTheme="minorEastAsia" w:hAnsi="Arial" w:cs="Arial"/>
          <w:bCs/>
          <w:sz w:val="24"/>
          <w:szCs w:val="24"/>
          <w:lang w:eastAsia="pl-PL"/>
        </w:rPr>
        <w:t>gabinetów lekarskich na terenie miasta</w:t>
      </w:r>
      <w:r w:rsidR="00DC630B">
        <w:rPr>
          <w:rFonts w:ascii="Arial" w:eastAsiaTheme="minorEastAsia" w:hAnsi="Arial" w:cs="Arial"/>
          <w:bCs/>
          <w:sz w:val="24"/>
          <w:szCs w:val="24"/>
          <w:lang w:eastAsia="pl-PL"/>
        </w:rPr>
        <w:t>. W dniach</w:t>
      </w:r>
      <w:r w:rsidR="00067CCB">
        <w:rPr>
          <w:rFonts w:ascii="Arial" w:eastAsiaTheme="minorEastAsia" w:hAnsi="Arial" w:cs="Arial"/>
          <w:bCs/>
          <w:sz w:val="24"/>
          <w:szCs w:val="24"/>
          <w:lang w:eastAsia="pl-PL"/>
        </w:rPr>
        <w:t xml:space="preserve"> 12 -13 czerwca na placu </w:t>
      </w:r>
      <w:r w:rsidR="00DC630B">
        <w:rPr>
          <w:rFonts w:ascii="Arial" w:eastAsiaTheme="minorEastAsia" w:hAnsi="Arial" w:cs="Arial"/>
          <w:bCs/>
          <w:sz w:val="24"/>
          <w:szCs w:val="24"/>
          <w:lang w:eastAsia="pl-PL"/>
        </w:rPr>
        <w:t>Pił</w:t>
      </w:r>
      <w:r w:rsidR="00067CCB">
        <w:rPr>
          <w:rFonts w:ascii="Arial" w:eastAsiaTheme="minorEastAsia" w:hAnsi="Arial" w:cs="Arial"/>
          <w:bCs/>
          <w:sz w:val="24"/>
          <w:szCs w:val="24"/>
          <w:lang w:eastAsia="pl-PL"/>
        </w:rPr>
        <w:t xml:space="preserve">sudskiego </w:t>
      </w:r>
      <w:r w:rsidR="00DC630B">
        <w:rPr>
          <w:rFonts w:ascii="Arial" w:eastAsiaTheme="minorEastAsia" w:hAnsi="Arial" w:cs="Arial"/>
          <w:bCs/>
          <w:sz w:val="24"/>
          <w:szCs w:val="24"/>
          <w:lang w:eastAsia="pl-PL"/>
        </w:rPr>
        <w:t xml:space="preserve">postawione zostanie </w:t>
      </w:r>
      <w:r w:rsidR="00067CCB">
        <w:rPr>
          <w:rFonts w:ascii="Arial" w:eastAsiaTheme="minorEastAsia" w:hAnsi="Arial" w:cs="Arial"/>
          <w:bCs/>
          <w:sz w:val="24"/>
          <w:szCs w:val="24"/>
          <w:lang w:eastAsia="pl-PL"/>
        </w:rPr>
        <w:t>bia</w:t>
      </w:r>
      <w:r w:rsidR="00DC630B">
        <w:rPr>
          <w:rFonts w:ascii="Arial" w:eastAsiaTheme="minorEastAsia" w:hAnsi="Arial" w:cs="Arial"/>
          <w:bCs/>
          <w:sz w:val="24"/>
          <w:szCs w:val="24"/>
          <w:lang w:eastAsia="pl-PL"/>
        </w:rPr>
        <w:t>ł</w:t>
      </w:r>
      <w:r w:rsidR="00067CCB">
        <w:rPr>
          <w:rFonts w:ascii="Arial" w:eastAsiaTheme="minorEastAsia" w:hAnsi="Arial" w:cs="Arial"/>
          <w:bCs/>
          <w:sz w:val="24"/>
          <w:szCs w:val="24"/>
          <w:lang w:eastAsia="pl-PL"/>
        </w:rPr>
        <w:t>e miasteczko</w:t>
      </w:r>
      <w:r w:rsidR="00DC630B">
        <w:rPr>
          <w:rFonts w:ascii="Arial" w:eastAsiaTheme="minorEastAsia" w:hAnsi="Arial" w:cs="Arial"/>
          <w:bCs/>
          <w:sz w:val="24"/>
          <w:szCs w:val="24"/>
          <w:lang w:eastAsia="pl-PL"/>
        </w:rPr>
        <w:t>, gdzie wykonywana będzie</w:t>
      </w:r>
      <w:r w:rsidR="00067CCB">
        <w:rPr>
          <w:rFonts w:ascii="Arial" w:eastAsiaTheme="minorEastAsia" w:hAnsi="Arial" w:cs="Arial"/>
          <w:bCs/>
          <w:sz w:val="24"/>
          <w:szCs w:val="24"/>
          <w:lang w:eastAsia="pl-PL"/>
        </w:rPr>
        <w:t xml:space="preserve"> spirometria i usg p</w:t>
      </w:r>
      <w:r w:rsidR="00DC630B">
        <w:rPr>
          <w:rFonts w:ascii="Arial" w:eastAsiaTheme="minorEastAsia" w:hAnsi="Arial" w:cs="Arial"/>
          <w:bCs/>
          <w:sz w:val="24"/>
          <w:szCs w:val="24"/>
          <w:lang w:eastAsia="pl-PL"/>
        </w:rPr>
        <w:t>ł</w:t>
      </w:r>
      <w:r w:rsidR="00067CCB">
        <w:rPr>
          <w:rFonts w:ascii="Arial" w:eastAsiaTheme="minorEastAsia" w:hAnsi="Arial" w:cs="Arial"/>
          <w:bCs/>
          <w:sz w:val="24"/>
          <w:szCs w:val="24"/>
          <w:lang w:eastAsia="pl-PL"/>
        </w:rPr>
        <w:t>uc</w:t>
      </w:r>
      <w:r w:rsidR="00DC630B">
        <w:rPr>
          <w:rFonts w:ascii="Arial" w:eastAsiaTheme="minorEastAsia" w:hAnsi="Arial" w:cs="Arial"/>
          <w:bCs/>
          <w:sz w:val="24"/>
          <w:szCs w:val="24"/>
          <w:lang w:eastAsia="pl-PL"/>
        </w:rPr>
        <w:t xml:space="preserve"> a </w:t>
      </w:r>
      <w:r w:rsidR="00067CCB">
        <w:rPr>
          <w:rFonts w:ascii="Arial" w:eastAsiaTheme="minorEastAsia" w:hAnsi="Arial" w:cs="Arial"/>
          <w:bCs/>
          <w:sz w:val="24"/>
          <w:szCs w:val="24"/>
          <w:lang w:eastAsia="pl-PL"/>
        </w:rPr>
        <w:t>także</w:t>
      </w:r>
      <w:r w:rsidR="00DC630B">
        <w:rPr>
          <w:rFonts w:ascii="Arial" w:eastAsiaTheme="minorEastAsia" w:hAnsi="Arial" w:cs="Arial"/>
          <w:bCs/>
          <w:sz w:val="24"/>
          <w:szCs w:val="24"/>
          <w:lang w:eastAsia="pl-PL"/>
        </w:rPr>
        <w:t xml:space="preserve"> badania </w:t>
      </w:r>
      <w:r w:rsidR="00067CCB">
        <w:rPr>
          <w:rFonts w:ascii="Arial" w:eastAsiaTheme="minorEastAsia" w:hAnsi="Arial" w:cs="Arial"/>
          <w:bCs/>
          <w:sz w:val="24"/>
          <w:szCs w:val="24"/>
          <w:lang w:eastAsia="pl-PL"/>
        </w:rPr>
        <w:t>ekg</w:t>
      </w:r>
      <w:r w:rsidR="00DC630B">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ciśnieni</w:t>
      </w:r>
      <w:r w:rsidR="00DC630B">
        <w:rPr>
          <w:rFonts w:ascii="Arial" w:eastAsiaTheme="minorEastAsia" w:hAnsi="Arial" w:cs="Arial"/>
          <w:bCs/>
          <w:sz w:val="24"/>
          <w:szCs w:val="24"/>
          <w:lang w:eastAsia="pl-PL"/>
        </w:rPr>
        <w:t>a,</w:t>
      </w:r>
      <w:r w:rsidR="00067CCB">
        <w:rPr>
          <w:rFonts w:ascii="Arial" w:eastAsiaTheme="minorEastAsia" w:hAnsi="Arial" w:cs="Arial"/>
          <w:bCs/>
          <w:sz w:val="24"/>
          <w:szCs w:val="24"/>
          <w:lang w:eastAsia="pl-PL"/>
        </w:rPr>
        <w:t xml:space="preserve"> choles</w:t>
      </w:r>
      <w:r w:rsidR="00DC630B">
        <w:rPr>
          <w:rFonts w:ascii="Arial" w:eastAsiaTheme="minorEastAsia" w:hAnsi="Arial" w:cs="Arial"/>
          <w:bCs/>
          <w:sz w:val="24"/>
          <w:szCs w:val="24"/>
          <w:lang w:eastAsia="pl-PL"/>
        </w:rPr>
        <w:t>terolu, itd.</w:t>
      </w:r>
      <w:r w:rsidR="00067CCB">
        <w:rPr>
          <w:rFonts w:ascii="Arial" w:eastAsiaTheme="minorEastAsia" w:hAnsi="Arial" w:cs="Arial"/>
          <w:bCs/>
          <w:sz w:val="24"/>
          <w:szCs w:val="24"/>
          <w:lang w:eastAsia="pl-PL"/>
        </w:rPr>
        <w:t xml:space="preserve"> Komunikaty będą promowane przez </w:t>
      </w:r>
      <w:r w:rsidR="00DC630B">
        <w:rPr>
          <w:rFonts w:ascii="Arial" w:eastAsiaTheme="minorEastAsia" w:hAnsi="Arial" w:cs="Arial"/>
          <w:bCs/>
          <w:sz w:val="24"/>
          <w:szCs w:val="24"/>
          <w:lang w:eastAsia="pl-PL"/>
        </w:rPr>
        <w:t>PZU. Są to działania ogólnopolskie, punkty będą czynne od 9.00 do 19.00, wszyscy mieszkańcy mogą być przyjęci bezpłatnie.</w:t>
      </w:r>
      <w:r w:rsidR="00067CCB">
        <w:rPr>
          <w:rFonts w:ascii="Arial" w:eastAsiaTheme="minorEastAsia" w:hAnsi="Arial" w:cs="Arial"/>
          <w:bCs/>
          <w:sz w:val="24"/>
          <w:szCs w:val="24"/>
          <w:lang w:eastAsia="pl-PL"/>
        </w:rPr>
        <w:t xml:space="preserve"> </w:t>
      </w:r>
      <w:r w:rsidR="00DC630B">
        <w:rPr>
          <w:rFonts w:ascii="Arial" w:eastAsiaTheme="minorEastAsia" w:hAnsi="Arial" w:cs="Arial"/>
          <w:bCs/>
          <w:sz w:val="24"/>
          <w:szCs w:val="24"/>
          <w:lang w:eastAsia="pl-PL"/>
        </w:rPr>
        <w:t xml:space="preserve">Dokonana </w:t>
      </w:r>
      <w:r w:rsidR="00067CCB">
        <w:rPr>
          <w:rFonts w:ascii="Arial" w:eastAsiaTheme="minorEastAsia" w:hAnsi="Arial" w:cs="Arial"/>
          <w:bCs/>
          <w:sz w:val="24"/>
          <w:szCs w:val="24"/>
          <w:lang w:eastAsia="pl-PL"/>
        </w:rPr>
        <w:t>b</w:t>
      </w:r>
      <w:r w:rsidR="00DC630B">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 xml:space="preserve">dzie ocena stanu zdrowia i </w:t>
      </w:r>
      <w:r w:rsidR="00DC630B">
        <w:rPr>
          <w:rFonts w:ascii="Arial" w:eastAsiaTheme="minorEastAsia" w:hAnsi="Arial" w:cs="Arial"/>
          <w:bCs/>
          <w:sz w:val="24"/>
          <w:szCs w:val="24"/>
          <w:lang w:eastAsia="pl-PL"/>
        </w:rPr>
        <w:t xml:space="preserve">zostaną wystawione </w:t>
      </w:r>
      <w:r w:rsidR="00067CCB">
        <w:rPr>
          <w:rFonts w:ascii="Arial" w:eastAsiaTheme="minorEastAsia" w:hAnsi="Arial" w:cs="Arial"/>
          <w:bCs/>
          <w:sz w:val="24"/>
          <w:szCs w:val="24"/>
          <w:lang w:eastAsia="pl-PL"/>
        </w:rPr>
        <w:t>skierowania na dodatkowe badania.</w:t>
      </w:r>
    </w:p>
    <w:p w:rsidR="00826F83" w:rsidRDefault="00DC630B" w:rsidP="00826F8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p</w:t>
      </w:r>
      <w:r w:rsidR="00067CCB">
        <w:rPr>
          <w:rFonts w:ascii="Arial" w:eastAsiaTheme="minorEastAsia" w:hAnsi="Arial" w:cs="Arial"/>
          <w:bCs/>
          <w:sz w:val="24"/>
          <w:szCs w:val="24"/>
          <w:lang w:eastAsia="pl-PL"/>
        </w:rPr>
        <w:t>odzi</w:t>
      </w:r>
      <w:r>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kowa</w:t>
      </w:r>
      <w:r>
        <w:rPr>
          <w:rFonts w:ascii="Arial" w:eastAsiaTheme="minorEastAsia" w:hAnsi="Arial" w:cs="Arial"/>
          <w:bCs/>
          <w:sz w:val="24"/>
          <w:szCs w:val="24"/>
          <w:lang w:eastAsia="pl-PL"/>
        </w:rPr>
        <w:t xml:space="preserve">ł mieszkańcom miasta </w:t>
      </w:r>
      <w:r w:rsidR="00067CCB">
        <w:rPr>
          <w:rFonts w:ascii="Arial" w:eastAsiaTheme="minorEastAsia" w:hAnsi="Arial" w:cs="Arial"/>
          <w:bCs/>
          <w:sz w:val="24"/>
          <w:szCs w:val="24"/>
          <w:lang w:eastAsia="pl-PL"/>
        </w:rPr>
        <w:t xml:space="preserve">za aktywność </w:t>
      </w:r>
      <w:r>
        <w:rPr>
          <w:rFonts w:ascii="Arial" w:eastAsiaTheme="minorEastAsia" w:hAnsi="Arial" w:cs="Arial"/>
          <w:bCs/>
          <w:sz w:val="24"/>
          <w:szCs w:val="24"/>
          <w:lang w:eastAsia="pl-PL"/>
        </w:rPr>
        <w:t>i</w:t>
      </w:r>
      <w:r w:rsidR="00067CCB">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a z</w:t>
      </w:r>
      <w:r w:rsidR="00826F8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tym związane s</w:t>
      </w:r>
      <w:r w:rsidR="00826F83">
        <w:rPr>
          <w:rFonts w:ascii="Arial" w:eastAsiaTheme="minorEastAsia" w:hAnsi="Arial" w:cs="Arial"/>
          <w:bCs/>
          <w:sz w:val="24"/>
          <w:szCs w:val="24"/>
          <w:lang w:eastAsia="pl-PL"/>
        </w:rPr>
        <w:t>ą</w:t>
      </w:r>
      <w:r>
        <w:rPr>
          <w:rFonts w:ascii="Arial" w:eastAsiaTheme="minorEastAsia" w:hAnsi="Arial" w:cs="Arial"/>
          <w:bCs/>
          <w:sz w:val="24"/>
          <w:szCs w:val="24"/>
          <w:lang w:eastAsia="pl-PL"/>
        </w:rPr>
        <w:t xml:space="preserve"> również </w:t>
      </w:r>
      <w:r w:rsidR="00067CCB">
        <w:rPr>
          <w:rFonts w:ascii="Arial" w:eastAsiaTheme="minorEastAsia" w:hAnsi="Arial" w:cs="Arial"/>
          <w:bCs/>
          <w:sz w:val="24"/>
          <w:szCs w:val="24"/>
          <w:lang w:eastAsia="pl-PL"/>
        </w:rPr>
        <w:t xml:space="preserve"> wypożyczenia roweru miejskie</w:t>
      </w:r>
      <w:r>
        <w:rPr>
          <w:rFonts w:ascii="Arial" w:eastAsiaTheme="minorEastAsia" w:hAnsi="Arial" w:cs="Arial"/>
          <w:bCs/>
          <w:sz w:val="24"/>
          <w:szCs w:val="24"/>
          <w:lang w:eastAsia="pl-PL"/>
        </w:rPr>
        <w:t>g</w:t>
      </w:r>
      <w:r w:rsidR="00067CCB">
        <w:rPr>
          <w:rFonts w:ascii="Arial" w:eastAsiaTheme="minorEastAsia" w:hAnsi="Arial" w:cs="Arial"/>
          <w:bCs/>
          <w:sz w:val="24"/>
          <w:szCs w:val="24"/>
          <w:lang w:eastAsia="pl-PL"/>
        </w:rPr>
        <w:t>o</w:t>
      </w:r>
      <w:r>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D</w:t>
      </w:r>
      <w:r w:rsidR="00067CCB">
        <w:rPr>
          <w:rFonts w:ascii="Arial" w:eastAsiaTheme="minorEastAsia" w:hAnsi="Arial" w:cs="Arial"/>
          <w:bCs/>
          <w:sz w:val="24"/>
          <w:szCs w:val="24"/>
          <w:lang w:eastAsia="pl-PL"/>
        </w:rPr>
        <w:t xml:space="preserve">o tej pory </w:t>
      </w:r>
      <w:r>
        <w:rPr>
          <w:rFonts w:ascii="Arial" w:eastAsiaTheme="minorEastAsia" w:hAnsi="Arial" w:cs="Arial"/>
          <w:bCs/>
          <w:sz w:val="24"/>
          <w:szCs w:val="24"/>
          <w:lang w:eastAsia="pl-PL"/>
        </w:rPr>
        <w:t xml:space="preserve">odnotowano </w:t>
      </w:r>
      <w:r w:rsidR="00067CCB">
        <w:rPr>
          <w:rFonts w:ascii="Arial" w:eastAsiaTheme="minorEastAsia" w:hAnsi="Arial" w:cs="Arial"/>
          <w:bCs/>
          <w:sz w:val="24"/>
          <w:szCs w:val="24"/>
          <w:lang w:eastAsia="pl-PL"/>
        </w:rPr>
        <w:t xml:space="preserve">blisko 26 </w:t>
      </w:r>
      <w:r>
        <w:rPr>
          <w:rFonts w:ascii="Arial" w:eastAsiaTheme="minorEastAsia" w:hAnsi="Arial" w:cs="Arial"/>
          <w:bCs/>
          <w:sz w:val="24"/>
          <w:szCs w:val="24"/>
          <w:lang w:eastAsia="pl-PL"/>
        </w:rPr>
        <w:t>000</w:t>
      </w:r>
      <w:r w:rsidR="00067CCB">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wypoży</w:t>
      </w:r>
      <w:r w:rsidR="00067CCB">
        <w:rPr>
          <w:rFonts w:ascii="Arial" w:eastAsiaTheme="minorEastAsia" w:hAnsi="Arial" w:cs="Arial"/>
          <w:bCs/>
          <w:sz w:val="24"/>
          <w:szCs w:val="24"/>
          <w:lang w:eastAsia="pl-PL"/>
        </w:rPr>
        <w:t>cze</w:t>
      </w:r>
      <w:r>
        <w:rPr>
          <w:rFonts w:ascii="Arial" w:eastAsiaTheme="minorEastAsia" w:hAnsi="Arial" w:cs="Arial"/>
          <w:bCs/>
          <w:sz w:val="24"/>
          <w:szCs w:val="24"/>
          <w:lang w:eastAsia="pl-PL"/>
        </w:rPr>
        <w:t>ń</w:t>
      </w:r>
      <w:r w:rsidR="00067CCB">
        <w:rPr>
          <w:rFonts w:ascii="Arial" w:eastAsiaTheme="minorEastAsia" w:hAnsi="Arial" w:cs="Arial"/>
          <w:bCs/>
          <w:sz w:val="24"/>
          <w:szCs w:val="24"/>
          <w:lang w:eastAsia="pl-PL"/>
        </w:rPr>
        <w:t>. To du</w:t>
      </w:r>
      <w:r>
        <w:rPr>
          <w:rFonts w:ascii="Arial" w:eastAsiaTheme="minorEastAsia" w:hAnsi="Arial" w:cs="Arial"/>
          <w:bCs/>
          <w:sz w:val="24"/>
          <w:szCs w:val="24"/>
          <w:lang w:eastAsia="pl-PL"/>
        </w:rPr>
        <w:t>ż</w:t>
      </w:r>
      <w:r w:rsidR="00067CCB">
        <w:rPr>
          <w:rFonts w:ascii="Arial" w:eastAsiaTheme="minorEastAsia" w:hAnsi="Arial" w:cs="Arial"/>
          <w:bCs/>
          <w:sz w:val="24"/>
          <w:szCs w:val="24"/>
          <w:lang w:eastAsia="pl-PL"/>
        </w:rPr>
        <w:t>a aktywn</w:t>
      </w:r>
      <w:r>
        <w:rPr>
          <w:rFonts w:ascii="Arial" w:eastAsiaTheme="minorEastAsia" w:hAnsi="Arial" w:cs="Arial"/>
          <w:bCs/>
          <w:sz w:val="24"/>
          <w:szCs w:val="24"/>
          <w:lang w:eastAsia="pl-PL"/>
        </w:rPr>
        <w:t>ość</w:t>
      </w:r>
      <w:r w:rsidR="00067CCB">
        <w:rPr>
          <w:rFonts w:ascii="Arial" w:eastAsiaTheme="minorEastAsia" w:hAnsi="Arial" w:cs="Arial"/>
          <w:bCs/>
          <w:sz w:val="24"/>
          <w:szCs w:val="24"/>
          <w:lang w:eastAsia="pl-PL"/>
        </w:rPr>
        <w:t xml:space="preserve"> mieszka</w:t>
      </w:r>
      <w:r>
        <w:rPr>
          <w:rFonts w:ascii="Arial" w:eastAsiaTheme="minorEastAsia" w:hAnsi="Arial" w:cs="Arial"/>
          <w:bCs/>
          <w:sz w:val="24"/>
          <w:szCs w:val="24"/>
          <w:lang w:eastAsia="pl-PL"/>
        </w:rPr>
        <w:t>ń</w:t>
      </w:r>
      <w:r w:rsidR="00067CCB">
        <w:rPr>
          <w:rFonts w:ascii="Arial" w:eastAsiaTheme="minorEastAsia" w:hAnsi="Arial" w:cs="Arial"/>
          <w:bCs/>
          <w:sz w:val="24"/>
          <w:szCs w:val="24"/>
          <w:lang w:eastAsia="pl-PL"/>
        </w:rPr>
        <w:t>c</w:t>
      </w:r>
      <w:r w:rsidR="00826F83">
        <w:rPr>
          <w:rFonts w:ascii="Arial" w:eastAsiaTheme="minorEastAsia" w:hAnsi="Arial" w:cs="Arial"/>
          <w:bCs/>
          <w:sz w:val="24"/>
          <w:szCs w:val="24"/>
          <w:lang w:eastAsia="pl-PL"/>
        </w:rPr>
        <w:t>ó</w:t>
      </w:r>
      <w:r w:rsidR="00067CCB">
        <w:rPr>
          <w:rFonts w:ascii="Arial" w:eastAsiaTheme="minorEastAsia" w:hAnsi="Arial" w:cs="Arial"/>
          <w:bCs/>
          <w:sz w:val="24"/>
          <w:szCs w:val="24"/>
          <w:lang w:eastAsia="pl-PL"/>
        </w:rPr>
        <w:t xml:space="preserve">w </w:t>
      </w:r>
      <w:r w:rsidR="00826F83">
        <w:rPr>
          <w:rFonts w:ascii="Arial" w:eastAsiaTheme="minorEastAsia" w:hAnsi="Arial" w:cs="Arial"/>
          <w:bCs/>
          <w:sz w:val="24"/>
          <w:szCs w:val="24"/>
          <w:lang w:eastAsia="pl-PL"/>
        </w:rPr>
        <w:t xml:space="preserve">przy </w:t>
      </w:r>
      <w:r w:rsidR="00067CCB">
        <w:rPr>
          <w:rFonts w:ascii="Arial" w:eastAsiaTheme="minorEastAsia" w:hAnsi="Arial" w:cs="Arial"/>
          <w:bCs/>
          <w:sz w:val="24"/>
          <w:szCs w:val="24"/>
          <w:lang w:eastAsia="pl-PL"/>
        </w:rPr>
        <w:t>korzystani</w:t>
      </w:r>
      <w:r w:rsidR="00826F83">
        <w:rPr>
          <w:rFonts w:ascii="Arial" w:eastAsiaTheme="minorEastAsia" w:hAnsi="Arial" w:cs="Arial"/>
          <w:bCs/>
          <w:sz w:val="24"/>
          <w:szCs w:val="24"/>
          <w:lang w:eastAsia="pl-PL"/>
        </w:rPr>
        <w:t>u</w:t>
      </w:r>
      <w:r w:rsidR="00067CCB">
        <w:rPr>
          <w:rFonts w:ascii="Arial" w:eastAsiaTheme="minorEastAsia" w:hAnsi="Arial" w:cs="Arial"/>
          <w:bCs/>
          <w:sz w:val="24"/>
          <w:szCs w:val="24"/>
          <w:lang w:eastAsia="pl-PL"/>
        </w:rPr>
        <w:t xml:space="preserve"> z systemu. Niestety rowery są bardzo często dewastowane w sposób złośliwy </w:t>
      </w:r>
      <w:r w:rsidR="00826F83">
        <w:rPr>
          <w:rFonts w:ascii="Arial" w:eastAsiaTheme="minorEastAsia" w:hAnsi="Arial" w:cs="Arial"/>
          <w:bCs/>
          <w:sz w:val="24"/>
          <w:szCs w:val="24"/>
          <w:lang w:eastAsia="pl-PL"/>
        </w:rPr>
        <w:t>przez co</w:t>
      </w:r>
      <w:r w:rsidR="00067CCB">
        <w:rPr>
          <w:rFonts w:ascii="Arial" w:eastAsiaTheme="minorEastAsia" w:hAnsi="Arial" w:cs="Arial"/>
          <w:bCs/>
          <w:sz w:val="24"/>
          <w:szCs w:val="24"/>
          <w:lang w:eastAsia="pl-PL"/>
        </w:rPr>
        <w:t xml:space="preserve"> dost</w:t>
      </w:r>
      <w:r w:rsidR="00826F83">
        <w:rPr>
          <w:rFonts w:ascii="Arial" w:eastAsiaTheme="minorEastAsia" w:hAnsi="Arial" w:cs="Arial"/>
          <w:bCs/>
          <w:sz w:val="24"/>
          <w:szCs w:val="24"/>
          <w:lang w:eastAsia="pl-PL"/>
        </w:rPr>
        <w:t>ę</w:t>
      </w:r>
      <w:r w:rsidR="00067CCB">
        <w:rPr>
          <w:rFonts w:ascii="Arial" w:eastAsiaTheme="minorEastAsia" w:hAnsi="Arial" w:cs="Arial"/>
          <w:bCs/>
          <w:sz w:val="24"/>
          <w:szCs w:val="24"/>
          <w:lang w:eastAsia="pl-PL"/>
        </w:rPr>
        <w:t>pnoś</w:t>
      </w:r>
      <w:r w:rsidR="00826F83">
        <w:rPr>
          <w:rFonts w:ascii="Arial" w:eastAsiaTheme="minorEastAsia" w:hAnsi="Arial" w:cs="Arial"/>
          <w:bCs/>
          <w:sz w:val="24"/>
          <w:szCs w:val="24"/>
          <w:lang w:eastAsia="pl-PL"/>
        </w:rPr>
        <w:t>ć</w:t>
      </w:r>
      <w:r w:rsidR="00067CCB">
        <w:rPr>
          <w:rFonts w:ascii="Arial" w:eastAsiaTheme="minorEastAsia" w:hAnsi="Arial" w:cs="Arial"/>
          <w:bCs/>
          <w:sz w:val="24"/>
          <w:szCs w:val="24"/>
          <w:lang w:eastAsia="pl-PL"/>
        </w:rPr>
        <w:t xml:space="preserve"> roweru jest ograni</w:t>
      </w:r>
      <w:r w:rsidR="00826F83">
        <w:rPr>
          <w:rFonts w:ascii="Arial" w:eastAsiaTheme="minorEastAsia" w:hAnsi="Arial" w:cs="Arial"/>
          <w:bCs/>
          <w:sz w:val="24"/>
          <w:szCs w:val="24"/>
          <w:lang w:eastAsia="pl-PL"/>
        </w:rPr>
        <w:t xml:space="preserve">czona, </w:t>
      </w:r>
      <w:r w:rsidR="00067CCB">
        <w:rPr>
          <w:rFonts w:ascii="Arial" w:eastAsiaTheme="minorEastAsia" w:hAnsi="Arial" w:cs="Arial"/>
          <w:bCs/>
          <w:sz w:val="24"/>
          <w:szCs w:val="24"/>
          <w:lang w:eastAsia="pl-PL"/>
        </w:rPr>
        <w:t>naprawa uszkodze</w:t>
      </w:r>
      <w:r w:rsidR="00826F83">
        <w:rPr>
          <w:rFonts w:ascii="Arial" w:eastAsiaTheme="minorEastAsia" w:hAnsi="Arial" w:cs="Arial"/>
          <w:bCs/>
          <w:sz w:val="24"/>
          <w:szCs w:val="24"/>
          <w:lang w:eastAsia="pl-PL"/>
        </w:rPr>
        <w:t>ń</w:t>
      </w:r>
      <w:r w:rsidR="00067CCB">
        <w:rPr>
          <w:rFonts w:ascii="Arial" w:eastAsiaTheme="minorEastAsia" w:hAnsi="Arial" w:cs="Arial"/>
          <w:bCs/>
          <w:sz w:val="24"/>
          <w:szCs w:val="24"/>
          <w:lang w:eastAsia="pl-PL"/>
        </w:rPr>
        <w:t xml:space="preserve"> trwa </w:t>
      </w:r>
      <w:r w:rsidR="00826F83">
        <w:rPr>
          <w:rFonts w:ascii="Arial" w:eastAsiaTheme="minorEastAsia" w:hAnsi="Arial" w:cs="Arial"/>
          <w:bCs/>
          <w:sz w:val="24"/>
          <w:szCs w:val="24"/>
          <w:lang w:eastAsia="pl-PL"/>
        </w:rPr>
        <w:t xml:space="preserve">dosyć </w:t>
      </w:r>
      <w:r w:rsidR="00067CCB">
        <w:rPr>
          <w:rFonts w:ascii="Arial" w:eastAsiaTheme="minorEastAsia" w:hAnsi="Arial" w:cs="Arial"/>
          <w:bCs/>
          <w:sz w:val="24"/>
          <w:szCs w:val="24"/>
          <w:lang w:eastAsia="pl-PL"/>
        </w:rPr>
        <w:t xml:space="preserve">długo. </w:t>
      </w:r>
      <w:r w:rsidR="00826F83">
        <w:rPr>
          <w:rFonts w:ascii="Arial" w:eastAsiaTheme="minorEastAsia" w:hAnsi="Arial" w:cs="Arial"/>
          <w:bCs/>
          <w:sz w:val="24"/>
          <w:szCs w:val="24"/>
          <w:lang w:eastAsia="pl-PL"/>
        </w:rPr>
        <w:t>G</w:t>
      </w:r>
      <w:r w:rsidR="00067CCB">
        <w:rPr>
          <w:rFonts w:ascii="Arial" w:eastAsiaTheme="minorEastAsia" w:hAnsi="Arial" w:cs="Arial"/>
          <w:bCs/>
          <w:sz w:val="24"/>
          <w:szCs w:val="24"/>
          <w:lang w:eastAsia="pl-PL"/>
        </w:rPr>
        <w:t xml:space="preserve">orąco apeluje do wszystkich </w:t>
      </w:r>
      <w:r w:rsidR="00826F83">
        <w:rPr>
          <w:rFonts w:ascii="Arial" w:eastAsiaTheme="minorEastAsia" w:hAnsi="Arial" w:cs="Arial"/>
          <w:bCs/>
          <w:sz w:val="24"/>
          <w:szCs w:val="24"/>
          <w:lang w:eastAsia="pl-PL"/>
        </w:rPr>
        <w:t>którzy widzą dewastację aby</w:t>
      </w:r>
      <w:r w:rsidR="00067CCB">
        <w:rPr>
          <w:rFonts w:ascii="Arial" w:eastAsiaTheme="minorEastAsia" w:hAnsi="Arial" w:cs="Arial"/>
          <w:bCs/>
          <w:sz w:val="24"/>
          <w:szCs w:val="24"/>
          <w:lang w:eastAsia="pl-PL"/>
        </w:rPr>
        <w:t xml:space="preserve"> zwracać uwagę</w:t>
      </w:r>
      <w:r w:rsidR="00826F83">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sidR="00826F83">
        <w:rPr>
          <w:rFonts w:ascii="Arial" w:eastAsiaTheme="minorEastAsia" w:hAnsi="Arial" w:cs="Arial"/>
          <w:bCs/>
          <w:sz w:val="24"/>
          <w:szCs w:val="24"/>
          <w:lang w:eastAsia="pl-PL"/>
        </w:rPr>
        <w:t xml:space="preserve">by </w:t>
      </w:r>
      <w:r w:rsidR="00067CCB">
        <w:rPr>
          <w:rFonts w:ascii="Arial" w:eastAsiaTheme="minorEastAsia" w:hAnsi="Arial" w:cs="Arial"/>
          <w:bCs/>
          <w:sz w:val="24"/>
          <w:szCs w:val="24"/>
          <w:lang w:eastAsia="pl-PL"/>
        </w:rPr>
        <w:t>nie niszczyć</w:t>
      </w:r>
      <w:r w:rsidR="00826F83">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nie dewastować naszego wspólnego domu. Może </w:t>
      </w:r>
      <w:r w:rsidR="00826F83">
        <w:rPr>
          <w:rFonts w:ascii="Arial" w:eastAsiaTheme="minorEastAsia" w:hAnsi="Arial" w:cs="Arial"/>
          <w:bCs/>
          <w:sz w:val="24"/>
          <w:szCs w:val="24"/>
          <w:lang w:eastAsia="pl-PL"/>
        </w:rPr>
        <w:t>R</w:t>
      </w:r>
      <w:r w:rsidR="00067CCB">
        <w:rPr>
          <w:rFonts w:ascii="Arial" w:eastAsiaTheme="minorEastAsia" w:hAnsi="Arial" w:cs="Arial"/>
          <w:bCs/>
          <w:sz w:val="24"/>
          <w:szCs w:val="24"/>
          <w:lang w:eastAsia="pl-PL"/>
        </w:rPr>
        <w:t>adni winni się za</w:t>
      </w:r>
      <w:r w:rsidR="00826F83">
        <w:rPr>
          <w:rFonts w:ascii="Arial" w:eastAsiaTheme="minorEastAsia" w:hAnsi="Arial" w:cs="Arial"/>
          <w:bCs/>
          <w:sz w:val="24"/>
          <w:szCs w:val="24"/>
          <w:lang w:eastAsia="pl-PL"/>
        </w:rPr>
        <w:t>a</w:t>
      </w:r>
      <w:r w:rsidR="00067CCB">
        <w:rPr>
          <w:rFonts w:ascii="Arial" w:eastAsiaTheme="minorEastAsia" w:hAnsi="Arial" w:cs="Arial"/>
          <w:bCs/>
          <w:sz w:val="24"/>
          <w:szCs w:val="24"/>
          <w:lang w:eastAsia="pl-PL"/>
        </w:rPr>
        <w:t>nga</w:t>
      </w:r>
      <w:r w:rsidR="00826F83">
        <w:rPr>
          <w:rFonts w:ascii="Arial" w:eastAsiaTheme="minorEastAsia" w:hAnsi="Arial" w:cs="Arial"/>
          <w:bCs/>
          <w:sz w:val="24"/>
          <w:szCs w:val="24"/>
          <w:lang w:eastAsia="pl-PL"/>
        </w:rPr>
        <w:t>ż</w:t>
      </w:r>
      <w:r w:rsidR="00067CCB">
        <w:rPr>
          <w:rFonts w:ascii="Arial" w:eastAsiaTheme="minorEastAsia" w:hAnsi="Arial" w:cs="Arial"/>
          <w:bCs/>
          <w:sz w:val="24"/>
          <w:szCs w:val="24"/>
          <w:lang w:eastAsia="pl-PL"/>
        </w:rPr>
        <w:t>owa</w:t>
      </w:r>
      <w:r w:rsidR="00826F83">
        <w:rPr>
          <w:rFonts w:ascii="Arial" w:eastAsiaTheme="minorEastAsia" w:hAnsi="Arial" w:cs="Arial"/>
          <w:bCs/>
          <w:sz w:val="24"/>
          <w:szCs w:val="24"/>
          <w:lang w:eastAsia="pl-PL"/>
        </w:rPr>
        <w:t>ć</w:t>
      </w:r>
      <w:r w:rsidR="00067CCB">
        <w:rPr>
          <w:rFonts w:ascii="Arial" w:eastAsiaTheme="minorEastAsia" w:hAnsi="Arial" w:cs="Arial"/>
          <w:bCs/>
          <w:sz w:val="24"/>
          <w:szCs w:val="24"/>
          <w:lang w:eastAsia="pl-PL"/>
        </w:rPr>
        <w:t xml:space="preserve"> </w:t>
      </w:r>
      <w:r w:rsidR="00826F83">
        <w:rPr>
          <w:rFonts w:ascii="Arial" w:eastAsiaTheme="minorEastAsia" w:hAnsi="Arial" w:cs="Arial"/>
          <w:bCs/>
          <w:sz w:val="24"/>
          <w:szCs w:val="24"/>
          <w:lang w:eastAsia="pl-PL"/>
        </w:rPr>
        <w:t>w akcję, należy</w:t>
      </w:r>
      <w:r w:rsidR="00067CCB">
        <w:rPr>
          <w:rFonts w:ascii="Arial" w:eastAsiaTheme="minorEastAsia" w:hAnsi="Arial" w:cs="Arial"/>
          <w:bCs/>
          <w:sz w:val="24"/>
          <w:szCs w:val="24"/>
          <w:lang w:eastAsia="pl-PL"/>
        </w:rPr>
        <w:t xml:space="preserve"> t</w:t>
      </w:r>
      <w:r w:rsidR="00826F83">
        <w:rPr>
          <w:rFonts w:ascii="Arial" w:eastAsiaTheme="minorEastAsia" w:hAnsi="Arial" w:cs="Arial"/>
          <w:bCs/>
          <w:sz w:val="24"/>
          <w:szCs w:val="24"/>
          <w:lang w:eastAsia="pl-PL"/>
        </w:rPr>
        <w:t>ł</w:t>
      </w:r>
      <w:r w:rsidR="00067CCB">
        <w:rPr>
          <w:rFonts w:ascii="Arial" w:eastAsiaTheme="minorEastAsia" w:hAnsi="Arial" w:cs="Arial"/>
          <w:bCs/>
          <w:sz w:val="24"/>
          <w:szCs w:val="24"/>
          <w:lang w:eastAsia="pl-PL"/>
        </w:rPr>
        <w:t>umaczy</w:t>
      </w:r>
      <w:r w:rsidR="00826F83">
        <w:rPr>
          <w:rFonts w:ascii="Arial" w:eastAsiaTheme="minorEastAsia" w:hAnsi="Arial" w:cs="Arial"/>
          <w:bCs/>
          <w:sz w:val="24"/>
          <w:szCs w:val="24"/>
          <w:lang w:eastAsia="pl-PL"/>
        </w:rPr>
        <w:t>ć mieszkańcom</w:t>
      </w:r>
      <w:r w:rsidR="00067CCB">
        <w:rPr>
          <w:rFonts w:ascii="Arial" w:eastAsiaTheme="minorEastAsia" w:hAnsi="Arial" w:cs="Arial"/>
          <w:bCs/>
          <w:sz w:val="24"/>
          <w:szCs w:val="24"/>
          <w:lang w:eastAsia="pl-PL"/>
        </w:rPr>
        <w:t xml:space="preserve"> ile to kosztuje i </w:t>
      </w:r>
      <w:r w:rsidR="00826F83">
        <w:rPr>
          <w:rFonts w:ascii="Arial" w:eastAsiaTheme="minorEastAsia" w:hAnsi="Arial" w:cs="Arial"/>
          <w:bCs/>
          <w:sz w:val="24"/>
          <w:szCs w:val="24"/>
          <w:lang w:eastAsia="pl-PL"/>
        </w:rPr>
        <w:t>ż</w:t>
      </w:r>
      <w:r w:rsidR="00067CCB">
        <w:rPr>
          <w:rFonts w:ascii="Arial" w:eastAsiaTheme="minorEastAsia" w:hAnsi="Arial" w:cs="Arial"/>
          <w:bCs/>
          <w:sz w:val="24"/>
          <w:szCs w:val="24"/>
          <w:lang w:eastAsia="pl-PL"/>
        </w:rPr>
        <w:t>e nie należy dewastować</w:t>
      </w:r>
      <w:r w:rsidR="00826F83">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sidR="00826F83">
        <w:rPr>
          <w:rFonts w:ascii="Arial" w:eastAsiaTheme="minorEastAsia" w:hAnsi="Arial" w:cs="Arial"/>
          <w:bCs/>
          <w:sz w:val="24"/>
          <w:szCs w:val="24"/>
          <w:lang w:eastAsia="pl-PL"/>
        </w:rPr>
        <w:t>D</w:t>
      </w:r>
      <w:r w:rsidR="00067CCB">
        <w:rPr>
          <w:rFonts w:ascii="Arial" w:eastAsiaTheme="minorEastAsia" w:hAnsi="Arial" w:cs="Arial"/>
          <w:bCs/>
          <w:sz w:val="24"/>
          <w:szCs w:val="24"/>
          <w:lang w:eastAsia="pl-PL"/>
        </w:rPr>
        <w:t>zieci a często i</w:t>
      </w:r>
      <w:r w:rsidR="00826F83">
        <w:rPr>
          <w:rFonts w:ascii="Arial" w:eastAsiaTheme="minorEastAsia" w:hAnsi="Arial" w:cs="Arial"/>
          <w:bCs/>
          <w:sz w:val="24"/>
          <w:szCs w:val="24"/>
          <w:lang w:eastAsia="pl-PL"/>
        </w:rPr>
        <w:t> </w:t>
      </w:r>
      <w:r w:rsidR="00067CCB">
        <w:rPr>
          <w:rFonts w:ascii="Arial" w:eastAsiaTheme="minorEastAsia" w:hAnsi="Arial" w:cs="Arial"/>
          <w:bCs/>
          <w:sz w:val="24"/>
          <w:szCs w:val="24"/>
          <w:lang w:eastAsia="pl-PL"/>
        </w:rPr>
        <w:t>rodzice nie maj</w:t>
      </w:r>
      <w:r w:rsidR="00826F83">
        <w:rPr>
          <w:rFonts w:ascii="Arial" w:eastAsiaTheme="minorEastAsia" w:hAnsi="Arial" w:cs="Arial"/>
          <w:bCs/>
          <w:sz w:val="24"/>
          <w:szCs w:val="24"/>
          <w:lang w:eastAsia="pl-PL"/>
        </w:rPr>
        <w:t>ą</w:t>
      </w:r>
      <w:r w:rsidR="00067CCB">
        <w:rPr>
          <w:rFonts w:ascii="Arial" w:eastAsiaTheme="minorEastAsia" w:hAnsi="Arial" w:cs="Arial"/>
          <w:bCs/>
          <w:sz w:val="24"/>
          <w:szCs w:val="24"/>
          <w:lang w:eastAsia="pl-PL"/>
        </w:rPr>
        <w:t xml:space="preserve">  </w:t>
      </w:r>
      <w:r w:rsidR="00826F83">
        <w:rPr>
          <w:rFonts w:ascii="Arial" w:eastAsiaTheme="minorEastAsia" w:hAnsi="Arial" w:cs="Arial"/>
          <w:bCs/>
          <w:sz w:val="24"/>
          <w:szCs w:val="24"/>
          <w:lang w:eastAsia="pl-PL"/>
        </w:rPr>
        <w:t>ś</w:t>
      </w:r>
      <w:r w:rsidR="00067CCB">
        <w:rPr>
          <w:rFonts w:ascii="Arial" w:eastAsiaTheme="minorEastAsia" w:hAnsi="Arial" w:cs="Arial"/>
          <w:bCs/>
          <w:sz w:val="24"/>
          <w:szCs w:val="24"/>
          <w:lang w:eastAsia="pl-PL"/>
        </w:rPr>
        <w:t>wiadomo</w:t>
      </w:r>
      <w:r w:rsidR="00826F83">
        <w:rPr>
          <w:rFonts w:ascii="Arial" w:eastAsiaTheme="minorEastAsia" w:hAnsi="Arial" w:cs="Arial"/>
          <w:bCs/>
          <w:sz w:val="24"/>
          <w:szCs w:val="24"/>
          <w:lang w:eastAsia="pl-PL"/>
        </w:rPr>
        <w:t>ś</w:t>
      </w:r>
      <w:r w:rsidR="00067CCB">
        <w:rPr>
          <w:rFonts w:ascii="Arial" w:eastAsiaTheme="minorEastAsia" w:hAnsi="Arial" w:cs="Arial"/>
          <w:bCs/>
          <w:sz w:val="24"/>
          <w:szCs w:val="24"/>
          <w:lang w:eastAsia="pl-PL"/>
        </w:rPr>
        <w:t>ci</w:t>
      </w:r>
      <w:r w:rsidR="00826F83">
        <w:rPr>
          <w:rFonts w:ascii="Arial" w:eastAsiaTheme="minorEastAsia" w:hAnsi="Arial" w:cs="Arial"/>
          <w:bCs/>
          <w:sz w:val="24"/>
          <w:szCs w:val="24"/>
          <w:lang w:eastAsia="pl-PL"/>
        </w:rPr>
        <w:t>,</w:t>
      </w:r>
      <w:r w:rsidR="00067CCB">
        <w:rPr>
          <w:rFonts w:ascii="Arial" w:eastAsiaTheme="minorEastAsia" w:hAnsi="Arial" w:cs="Arial"/>
          <w:bCs/>
          <w:sz w:val="24"/>
          <w:szCs w:val="24"/>
          <w:lang w:eastAsia="pl-PL"/>
        </w:rPr>
        <w:t xml:space="preserve"> </w:t>
      </w:r>
      <w:r w:rsidR="00826F83">
        <w:rPr>
          <w:rFonts w:ascii="Arial" w:eastAsiaTheme="minorEastAsia" w:hAnsi="Arial" w:cs="Arial"/>
          <w:bCs/>
          <w:sz w:val="24"/>
          <w:szCs w:val="24"/>
          <w:lang w:eastAsia="pl-PL"/>
        </w:rPr>
        <w:t>ż</w:t>
      </w:r>
      <w:r w:rsidR="00067CCB">
        <w:rPr>
          <w:rFonts w:ascii="Arial" w:eastAsiaTheme="minorEastAsia" w:hAnsi="Arial" w:cs="Arial"/>
          <w:bCs/>
          <w:sz w:val="24"/>
          <w:szCs w:val="24"/>
          <w:lang w:eastAsia="pl-PL"/>
        </w:rPr>
        <w:t xml:space="preserve">e to olbrzymi wydatek </w:t>
      </w:r>
      <w:r w:rsidR="00826F83">
        <w:rPr>
          <w:rFonts w:ascii="Arial" w:eastAsiaTheme="minorEastAsia" w:hAnsi="Arial" w:cs="Arial"/>
          <w:bCs/>
          <w:sz w:val="24"/>
          <w:szCs w:val="24"/>
          <w:lang w:eastAsia="pl-PL"/>
        </w:rPr>
        <w:t xml:space="preserve">przy </w:t>
      </w:r>
      <w:r w:rsidR="00067CCB">
        <w:rPr>
          <w:rFonts w:ascii="Arial" w:eastAsiaTheme="minorEastAsia" w:hAnsi="Arial" w:cs="Arial"/>
          <w:bCs/>
          <w:sz w:val="24"/>
          <w:szCs w:val="24"/>
          <w:lang w:eastAsia="pl-PL"/>
        </w:rPr>
        <w:t>usuwani</w:t>
      </w:r>
      <w:r w:rsidR="00826F83">
        <w:rPr>
          <w:rFonts w:ascii="Arial" w:eastAsiaTheme="minorEastAsia" w:hAnsi="Arial" w:cs="Arial"/>
          <w:bCs/>
          <w:sz w:val="24"/>
          <w:szCs w:val="24"/>
          <w:lang w:eastAsia="pl-PL"/>
        </w:rPr>
        <w:t>u</w:t>
      </w:r>
      <w:r w:rsidR="00067CCB">
        <w:rPr>
          <w:rFonts w:ascii="Arial" w:eastAsiaTheme="minorEastAsia" w:hAnsi="Arial" w:cs="Arial"/>
          <w:bCs/>
          <w:sz w:val="24"/>
          <w:szCs w:val="24"/>
          <w:lang w:eastAsia="pl-PL"/>
        </w:rPr>
        <w:t xml:space="preserve"> skutków dewastacji. </w:t>
      </w:r>
    </w:p>
    <w:p w:rsidR="00067CCB" w:rsidRDefault="00067CCB" w:rsidP="00080CA4">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Na podw</w:t>
      </w:r>
      <w:r w:rsidR="00826F83">
        <w:rPr>
          <w:rFonts w:ascii="Arial" w:eastAsiaTheme="minorEastAsia" w:hAnsi="Arial" w:cs="Arial"/>
          <w:bCs/>
          <w:sz w:val="24"/>
          <w:szCs w:val="24"/>
          <w:lang w:eastAsia="pl-PL"/>
        </w:rPr>
        <w:t>órku dla Pł</w:t>
      </w:r>
      <w:r>
        <w:rPr>
          <w:rFonts w:ascii="Arial" w:eastAsiaTheme="minorEastAsia" w:hAnsi="Arial" w:cs="Arial"/>
          <w:bCs/>
          <w:sz w:val="24"/>
          <w:szCs w:val="24"/>
          <w:lang w:eastAsia="pl-PL"/>
        </w:rPr>
        <w:t>awa były b</w:t>
      </w:r>
      <w:r w:rsidR="00826F83">
        <w:rPr>
          <w:rFonts w:ascii="Arial" w:eastAsiaTheme="minorEastAsia" w:hAnsi="Arial" w:cs="Arial"/>
          <w:bCs/>
          <w:sz w:val="24"/>
          <w:szCs w:val="24"/>
          <w:lang w:eastAsia="pl-PL"/>
        </w:rPr>
        <w:t>ardzo ciekawe elemen</w:t>
      </w:r>
      <w:r>
        <w:rPr>
          <w:rFonts w:ascii="Arial" w:eastAsiaTheme="minorEastAsia" w:hAnsi="Arial" w:cs="Arial"/>
          <w:bCs/>
          <w:sz w:val="24"/>
          <w:szCs w:val="24"/>
          <w:lang w:eastAsia="pl-PL"/>
        </w:rPr>
        <w:t>ty zabawowe, zabawy chodnikowe, przepi</w:t>
      </w:r>
      <w:r w:rsidR="00826F83">
        <w:rPr>
          <w:rFonts w:ascii="Arial" w:eastAsiaTheme="minorEastAsia" w:hAnsi="Arial" w:cs="Arial"/>
          <w:bCs/>
          <w:sz w:val="24"/>
          <w:szCs w:val="24"/>
          <w:lang w:eastAsia="pl-PL"/>
        </w:rPr>
        <w:t>ę</w:t>
      </w:r>
      <w:r>
        <w:rPr>
          <w:rFonts w:ascii="Arial" w:eastAsiaTheme="minorEastAsia" w:hAnsi="Arial" w:cs="Arial"/>
          <w:bCs/>
          <w:sz w:val="24"/>
          <w:szCs w:val="24"/>
          <w:lang w:eastAsia="pl-PL"/>
        </w:rPr>
        <w:t xml:space="preserve">kny projekt wykonany przez </w:t>
      </w:r>
      <w:r w:rsidR="00826F83">
        <w:rPr>
          <w:rFonts w:ascii="Arial" w:eastAsiaTheme="minorEastAsia" w:hAnsi="Arial" w:cs="Arial"/>
          <w:bCs/>
          <w:sz w:val="24"/>
          <w:szCs w:val="24"/>
          <w:lang w:eastAsia="pl-PL"/>
        </w:rPr>
        <w:t>Panią Milenę Łabaj</w:t>
      </w:r>
      <w:r>
        <w:rPr>
          <w:rFonts w:ascii="Arial" w:eastAsiaTheme="minorEastAsia" w:hAnsi="Arial" w:cs="Arial"/>
          <w:bCs/>
          <w:sz w:val="24"/>
          <w:szCs w:val="24"/>
          <w:lang w:eastAsia="pl-PL"/>
        </w:rPr>
        <w:t>, kosmiczn</w:t>
      </w:r>
      <w:r w:rsidR="00826F83">
        <w:rPr>
          <w:rFonts w:ascii="Arial" w:eastAsiaTheme="minorEastAsia" w:hAnsi="Arial" w:cs="Arial"/>
          <w:bCs/>
          <w:sz w:val="24"/>
          <w:szCs w:val="24"/>
          <w:lang w:eastAsia="pl-PL"/>
        </w:rPr>
        <w:t>e</w:t>
      </w:r>
      <w:r>
        <w:rPr>
          <w:rFonts w:ascii="Arial" w:eastAsiaTheme="minorEastAsia" w:hAnsi="Arial" w:cs="Arial"/>
          <w:bCs/>
          <w:sz w:val="24"/>
          <w:szCs w:val="24"/>
          <w:lang w:eastAsia="pl-PL"/>
        </w:rPr>
        <w:t xml:space="preserve"> gry wkomponowane w układ s</w:t>
      </w:r>
      <w:r w:rsidR="00826F83">
        <w:rPr>
          <w:rFonts w:ascii="Arial" w:eastAsiaTheme="minorEastAsia" w:hAnsi="Arial" w:cs="Arial"/>
          <w:bCs/>
          <w:sz w:val="24"/>
          <w:szCs w:val="24"/>
          <w:lang w:eastAsia="pl-PL"/>
        </w:rPr>
        <w:t>ł</w:t>
      </w:r>
      <w:r>
        <w:rPr>
          <w:rFonts w:ascii="Arial" w:eastAsiaTheme="minorEastAsia" w:hAnsi="Arial" w:cs="Arial"/>
          <w:bCs/>
          <w:sz w:val="24"/>
          <w:szCs w:val="24"/>
          <w:lang w:eastAsia="pl-PL"/>
        </w:rPr>
        <w:t>o</w:t>
      </w:r>
      <w:r w:rsidR="00826F83">
        <w:rPr>
          <w:rFonts w:ascii="Arial" w:eastAsiaTheme="minorEastAsia" w:hAnsi="Arial" w:cs="Arial"/>
          <w:bCs/>
          <w:sz w:val="24"/>
          <w:szCs w:val="24"/>
          <w:lang w:eastAsia="pl-PL"/>
        </w:rPr>
        <w:t>ne</w:t>
      </w:r>
      <w:r>
        <w:rPr>
          <w:rFonts w:ascii="Arial" w:eastAsiaTheme="minorEastAsia" w:hAnsi="Arial" w:cs="Arial"/>
          <w:bCs/>
          <w:sz w:val="24"/>
          <w:szCs w:val="24"/>
          <w:lang w:eastAsia="pl-PL"/>
        </w:rPr>
        <w:t xml:space="preserve">czny. W </w:t>
      </w:r>
      <w:r w:rsidR="00826F83">
        <w:rPr>
          <w:rFonts w:ascii="Arial" w:eastAsiaTheme="minorEastAsia" w:hAnsi="Arial" w:cs="Arial"/>
          <w:bCs/>
          <w:sz w:val="24"/>
          <w:szCs w:val="24"/>
          <w:lang w:eastAsia="pl-PL"/>
        </w:rPr>
        <w:t>czasie prowadzenia robót</w:t>
      </w:r>
      <w:r>
        <w:rPr>
          <w:rFonts w:ascii="Arial" w:eastAsiaTheme="minorEastAsia" w:hAnsi="Arial" w:cs="Arial"/>
          <w:bCs/>
          <w:sz w:val="24"/>
          <w:szCs w:val="24"/>
          <w:lang w:eastAsia="pl-PL"/>
        </w:rPr>
        <w:t xml:space="preserve"> były pr</w:t>
      </w:r>
      <w:r w:rsidR="00826F83">
        <w:rPr>
          <w:rFonts w:ascii="Arial" w:eastAsiaTheme="minorEastAsia" w:hAnsi="Arial" w:cs="Arial"/>
          <w:bCs/>
          <w:sz w:val="24"/>
          <w:szCs w:val="24"/>
          <w:lang w:eastAsia="pl-PL"/>
        </w:rPr>
        <w:t>ó</w:t>
      </w:r>
      <w:r>
        <w:rPr>
          <w:rFonts w:ascii="Arial" w:eastAsiaTheme="minorEastAsia" w:hAnsi="Arial" w:cs="Arial"/>
          <w:bCs/>
          <w:sz w:val="24"/>
          <w:szCs w:val="24"/>
          <w:lang w:eastAsia="pl-PL"/>
        </w:rPr>
        <w:t>by niszczenia. To b</w:t>
      </w:r>
      <w:r w:rsidR="00826F83">
        <w:rPr>
          <w:rFonts w:ascii="Arial" w:eastAsiaTheme="minorEastAsia" w:hAnsi="Arial" w:cs="Arial"/>
          <w:bCs/>
          <w:sz w:val="24"/>
          <w:szCs w:val="24"/>
          <w:lang w:eastAsia="pl-PL"/>
        </w:rPr>
        <w:t>ardzo</w:t>
      </w:r>
      <w:r>
        <w:rPr>
          <w:rFonts w:ascii="Arial" w:eastAsiaTheme="minorEastAsia" w:hAnsi="Arial" w:cs="Arial"/>
          <w:bCs/>
          <w:sz w:val="24"/>
          <w:szCs w:val="24"/>
          <w:lang w:eastAsia="pl-PL"/>
        </w:rPr>
        <w:t xml:space="preserve"> przykre dla os</w:t>
      </w:r>
      <w:r w:rsidR="00826F83">
        <w:rPr>
          <w:rFonts w:ascii="Arial" w:eastAsiaTheme="minorEastAsia" w:hAnsi="Arial" w:cs="Arial"/>
          <w:bCs/>
          <w:sz w:val="24"/>
          <w:szCs w:val="24"/>
          <w:lang w:eastAsia="pl-PL"/>
        </w:rPr>
        <w:t>ó</w:t>
      </w:r>
      <w:r>
        <w:rPr>
          <w:rFonts w:ascii="Arial" w:eastAsiaTheme="minorEastAsia" w:hAnsi="Arial" w:cs="Arial"/>
          <w:bCs/>
          <w:sz w:val="24"/>
          <w:szCs w:val="24"/>
          <w:lang w:eastAsia="pl-PL"/>
        </w:rPr>
        <w:t>b zaangażowanych</w:t>
      </w:r>
      <w:r w:rsidR="00826F83">
        <w:rPr>
          <w:rFonts w:ascii="Arial" w:eastAsiaTheme="minorEastAsia" w:hAnsi="Arial" w:cs="Arial"/>
          <w:bCs/>
          <w:sz w:val="24"/>
          <w:szCs w:val="24"/>
          <w:lang w:eastAsia="pl-PL"/>
        </w:rPr>
        <w:t xml:space="preserve"> w realizację projektu.</w:t>
      </w:r>
    </w:p>
    <w:p w:rsidR="00080CA4" w:rsidRDefault="00483B30" w:rsidP="00080CA4">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Miasto nie ma narzędzia szybkiej reakcji i obj</w:t>
      </w:r>
      <w:r w:rsidR="00826F83">
        <w:rPr>
          <w:rFonts w:ascii="Arial" w:eastAsiaTheme="minorEastAsia" w:hAnsi="Arial" w:cs="Arial"/>
          <w:bCs/>
          <w:sz w:val="24"/>
          <w:szCs w:val="24"/>
          <w:lang w:eastAsia="pl-PL"/>
        </w:rPr>
        <w:t>ę</w:t>
      </w:r>
      <w:r>
        <w:rPr>
          <w:rFonts w:ascii="Arial" w:eastAsiaTheme="minorEastAsia" w:hAnsi="Arial" w:cs="Arial"/>
          <w:bCs/>
          <w:sz w:val="24"/>
          <w:szCs w:val="24"/>
          <w:lang w:eastAsia="pl-PL"/>
        </w:rPr>
        <w:t xml:space="preserve">cia poszczególnych miejsc wsparciem tak by </w:t>
      </w:r>
      <w:r w:rsidR="00826F83">
        <w:rPr>
          <w:rFonts w:ascii="Arial" w:eastAsiaTheme="minorEastAsia" w:hAnsi="Arial" w:cs="Arial"/>
          <w:bCs/>
          <w:sz w:val="24"/>
          <w:szCs w:val="24"/>
          <w:lang w:eastAsia="pl-PL"/>
        </w:rPr>
        <w:t>na bieżąco w tych miejscach byli</w:t>
      </w:r>
      <w:r>
        <w:rPr>
          <w:rFonts w:ascii="Arial" w:eastAsiaTheme="minorEastAsia" w:hAnsi="Arial" w:cs="Arial"/>
          <w:bCs/>
          <w:sz w:val="24"/>
          <w:szCs w:val="24"/>
          <w:lang w:eastAsia="pl-PL"/>
        </w:rPr>
        <w:t xml:space="preserve"> funkcjonariusze</w:t>
      </w:r>
      <w:r w:rsidR="00826F83">
        <w:rPr>
          <w:rFonts w:ascii="Arial" w:eastAsiaTheme="minorEastAsia" w:hAnsi="Arial" w:cs="Arial"/>
          <w:bCs/>
          <w:sz w:val="24"/>
          <w:szCs w:val="24"/>
          <w:lang w:eastAsia="pl-PL"/>
        </w:rPr>
        <w:t xml:space="preserve"> aby dyscyplinować i</w:t>
      </w:r>
      <w:r w:rsidR="00F56C87">
        <w:rPr>
          <w:rFonts w:ascii="Arial" w:eastAsiaTheme="minorEastAsia" w:hAnsi="Arial" w:cs="Arial"/>
          <w:bCs/>
          <w:sz w:val="24"/>
          <w:szCs w:val="24"/>
          <w:lang w:eastAsia="pl-PL"/>
        </w:rPr>
        <w:t> </w:t>
      </w:r>
      <w:r w:rsidR="00826F83">
        <w:rPr>
          <w:rFonts w:ascii="Arial" w:eastAsiaTheme="minorEastAsia" w:hAnsi="Arial" w:cs="Arial"/>
          <w:bCs/>
          <w:sz w:val="24"/>
          <w:szCs w:val="24"/>
          <w:lang w:eastAsia="pl-PL"/>
        </w:rPr>
        <w:t>zabezpieczać majątek miasta przy</w:t>
      </w:r>
      <w:r>
        <w:rPr>
          <w:rFonts w:ascii="Arial" w:eastAsiaTheme="minorEastAsia" w:hAnsi="Arial" w:cs="Arial"/>
          <w:bCs/>
          <w:sz w:val="24"/>
          <w:szCs w:val="24"/>
          <w:lang w:eastAsia="pl-PL"/>
        </w:rPr>
        <w:t xml:space="preserve"> przy pomocy monitoringu. Może to temat niepopularny ale prosi o dyskusję w komisjach albo </w:t>
      </w:r>
      <w:r w:rsidR="00826F83">
        <w:rPr>
          <w:rFonts w:ascii="Arial" w:eastAsiaTheme="minorEastAsia" w:hAnsi="Arial" w:cs="Arial"/>
          <w:bCs/>
          <w:sz w:val="24"/>
          <w:szCs w:val="24"/>
          <w:lang w:eastAsia="pl-PL"/>
        </w:rPr>
        <w:t xml:space="preserve">na sesji, </w:t>
      </w:r>
      <w:r>
        <w:rPr>
          <w:rFonts w:ascii="Arial" w:eastAsiaTheme="minorEastAsia" w:hAnsi="Arial" w:cs="Arial"/>
          <w:bCs/>
          <w:sz w:val="24"/>
          <w:szCs w:val="24"/>
          <w:lang w:eastAsia="pl-PL"/>
        </w:rPr>
        <w:t xml:space="preserve"> czy jednak nie aktywować </w:t>
      </w:r>
      <w:r w:rsidR="00826F83">
        <w:rPr>
          <w:rFonts w:ascii="Arial" w:eastAsiaTheme="minorEastAsia" w:hAnsi="Arial" w:cs="Arial"/>
          <w:bCs/>
          <w:sz w:val="24"/>
          <w:szCs w:val="24"/>
          <w:lang w:eastAsia="pl-PL"/>
        </w:rPr>
        <w:t>straży</w:t>
      </w:r>
      <w:r>
        <w:rPr>
          <w:rFonts w:ascii="Arial" w:eastAsiaTheme="minorEastAsia" w:hAnsi="Arial" w:cs="Arial"/>
          <w:bCs/>
          <w:sz w:val="24"/>
          <w:szCs w:val="24"/>
          <w:lang w:eastAsia="pl-PL"/>
        </w:rPr>
        <w:t xml:space="preserve"> miejskiej w </w:t>
      </w:r>
      <w:r w:rsidR="00826F83">
        <w:rPr>
          <w:rFonts w:ascii="Arial" w:eastAsiaTheme="minorEastAsia" w:hAnsi="Arial" w:cs="Arial"/>
          <w:bCs/>
          <w:sz w:val="24"/>
          <w:szCs w:val="24"/>
          <w:lang w:eastAsia="pl-PL"/>
        </w:rPr>
        <w:t>S</w:t>
      </w:r>
      <w:r>
        <w:rPr>
          <w:rFonts w:ascii="Arial" w:eastAsiaTheme="minorEastAsia" w:hAnsi="Arial" w:cs="Arial"/>
          <w:bCs/>
          <w:sz w:val="24"/>
          <w:szCs w:val="24"/>
          <w:lang w:eastAsia="pl-PL"/>
        </w:rPr>
        <w:t xml:space="preserve">talowej </w:t>
      </w:r>
      <w:r w:rsidR="00826F83">
        <w:rPr>
          <w:rFonts w:ascii="Arial" w:eastAsiaTheme="minorEastAsia" w:hAnsi="Arial" w:cs="Arial"/>
          <w:bCs/>
          <w:sz w:val="24"/>
          <w:szCs w:val="24"/>
          <w:lang w:eastAsia="pl-PL"/>
        </w:rPr>
        <w:t>W</w:t>
      </w:r>
      <w:r>
        <w:rPr>
          <w:rFonts w:ascii="Arial" w:eastAsiaTheme="minorEastAsia" w:hAnsi="Arial" w:cs="Arial"/>
          <w:bCs/>
          <w:sz w:val="24"/>
          <w:szCs w:val="24"/>
          <w:lang w:eastAsia="pl-PL"/>
        </w:rPr>
        <w:t xml:space="preserve">oli </w:t>
      </w:r>
      <w:r w:rsidR="00826F83">
        <w:rPr>
          <w:rFonts w:ascii="Arial" w:eastAsiaTheme="minorEastAsia" w:hAnsi="Arial" w:cs="Arial"/>
          <w:bCs/>
          <w:sz w:val="24"/>
          <w:szCs w:val="24"/>
          <w:lang w:eastAsia="pl-PL"/>
        </w:rPr>
        <w:t xml:space="preserve">nie jako </w:t>
      </w:r>
      <w:r>
        <w:rPr>
          <w:rFonts w:ascii="Arial" w:eastAsiaTheme="minorEastAsia" w:hAnsi="Arial" w:cs="Arial"/>
          <w:bCs/>
          <w:sz w:val="24"/>
          <w:szCs w:val="24"/>
          <w:lang w:eastAsia="pl-PL"/>
        </w:rPr>
        <w:t xml:space="preserve">jako jednostki </w:t>
      </w:r>
      <w:r w:rsidR="00826F83">
        <w:rPr>
          <w:rFonts w:ascii="Arial" w:eastAsiaTheme="minorEastAsia" w:hAnsi="Arial" w:cs="Arial"/>
          <w:bCs/>
          <w:sz w:val="24"/>
          <w:szCs w:val="24"/>
          <w:lang w:eastAsia="pl-PL"/>
        </w:rPr>
        <w:t>ale</w:t>
      </w:r>
      <w:r>
        <w:rPr>
          <w:rFonts w:ascii="Arial" w:eastAsiaTheme="minorEastAsia" w:hAnsi="Arial" w:cs="Arial"/>
          <w:bCs/>
          <w:sz w:val="24"/>
          <w:szCs w:val="24"/>
          <w:lang w:eastAsia="pl-PL"/>
        </w:rPr>
        <w:t xml:space="preserve"> </w:t>
      </w:r>
      <w:r w:rsidR="00080CA4">
        <w:rPr>
          <w:rFonts w:ascii="Arial" w:eastAsiaTheme="minorEastAsia" w:hAnsi="Arial" w:cs="Arial"/>
          <w:bCs/>
          <w:sz w:val="24"/>
          <w:szCs w:val="24"/>
          <w:lang w:eastAsia="pl-PL"/>
        </w:rPr>
        <w:t xml:space="preserve">jako </w:t>
      </w:r>
      <w:r>
        <w:rPr>
          <w:rFonts w:ascii="Arial" w:eastAsiaTheme="minorEastAsia" w:hAnsi="Arial" w:cs="Arial"/>
          <w:bCs/>
          <w:sz w:val="24"/>
          <w:szCs w:val="24"/>
          <w:lang w:eastAsia="pl-PL"/>
        </w:rPr>
        <w:t xml:space="preserve">wydziału </w:t>
      </w:r>
      <w:r w:rsidR="00826F83">
        <w:rPr>
          <w:rFonts w:ascii="Arial" w:eastAsiaTheme="minorEastAsia" w:hAnsi="Arial" w:cs="Arial"/>
          <w:bCs/>
          <w:sz w:val="24"/>
          <w:szCs w:val="24"/>
          <w:lang w:eastAsia="pl-PL"/>
        </w:rPr>
        <w:t>U</w:t>
      </w:r>
      <w:r>
        <w:rPr>
          <w:rFonts w:ascii="Arial" w:eastAsiaTheme="minorEastAsia" w:hAnsi="Arial" w:cs="Arial"/>
          <w:bCs/>
          <w:sz w:val="24"/>
          <w:szCs w:val="24"/>
          <w:lang w:eastAsia="pl-PL"/>
        </w:rPr>
        <w:t xml:space="preserve">rzędu </w:t>
      </w:r>
      <w:r w:rsidR="00826F83">
        <w:rPr>
          <w:rFonts w:ascii="Arial" w:eastAsiaTheme="minorEastAsia" w:hAnsi="Arial" w:cs="Arial"/>
          <w:bCs/>
          <w:sz w:val="24"/>
          <w:szCs w:val="24"/>
          <w:lang w:eastAsia="pl-PL"/>
        </w:rPr>
        <w:t>M</w:t>
      </w:r>
      <w:r>
        <w:rPr>
          <w:rFonts w:ascii="Arial" w:eastAsiaTheme="minorEastAsia" w:hAnsi="Arial" w:cs="Arial"/>
          <w:bCs/>
          <w:sz w:val="24"/>
          <w:szCs w:val="24"/>
          <w:lang w:eastAsia="pl-PL"/>
        </w:rPr>
        <w:t>iasta</w:t>
      </w:r>
      <w:r w:rsidR="00080CA4">
        <w:rPr>
          <w:rFonts w:ascii="Arial" w:eastAsiaTheme="minorEastAsia" w:hAnsi="Arial" w:cs="Arial"/>
          <w:bCs/>
          <w:sz w:val="24"/>
          <w:szCs w:val="24"/>
          <w:lang w:eastAsia="pl-PL"/>
        </w:rPr>
        <w:t>. Działania w tym zakresie powinny być bardziej sk</w:t>
      </w:r>
      <w:r>
        <w:rPr>
          <w:rFonts w:ascii="Arial" w:eastAsiaTheme="minorEastAsia" w:hAnsi="Arial" w:cs="Arial"/>
          <w:bCs/>
          <w:sz w:val="24"/>
          <w:szCs w:val="24"/>
          <w:lang w:eastAsia="pl-PL"/>
        </w:rPr>
        <w:t xml:space="preserve">oordynowane. Należy zastanowić się, policzyć koszty wyposażenia sprzętu i utrzymania. </w:t>
      </w:r>
      <w:r w:rsidR="00080CA4">
        <w:rPr>
          <w:rFonts w:ascii="Arial" w:eastAsiaTheme="minorEastAsia" w:hAnsi="Arial" w:cs="Arial"/>
          <w:bCs/>
          <w:sz w:val="24"/>
          <w:szCs w:val="24"/>
          <w:lang w:eastAsia="pl-PL"/>
        </w:rPr>
        <w:t xml:space="preserve"> Zakłócanie porządku nocnego  i straty spowodowane dewastacją mienia są  na porządku każdego dnia, Należy dążyć do jak najlepszej ochrony majątku miasta , do przeciwdziałania dewastacji i do dyscyplinowania mieszkańców</w:t>
      </w:r>
      <w:r>
        <w:rPr>
          <w:rFonts w:ascii="Arial" w:eastAsiaTheme="minorEastAsia" w:hAnsi="Arial" w:cs="Arial"/>
          <w:bCs/>
          <w:sz w:val="24"/>
          <w:szCs w:val="24"/>
          <w:lang w:eastAsia="pl-PL"/>
        </w:rPr>
        <w:t xml:space="preserve"> Stalowej Woli</w:t>
      </w:r>
      <w:r w:rsidR="00080CA4">
        <w:rPr>
          <w:rFonts w:ascii="Arial" w:eastAsiaTheme="minorEastAsia" w:hAnsi="Arial" w:cs="Arial"/>
          <w:bCs/>
          <w:sz w:val="24"/>
          <w:szCs w:val="24"/>
          <w:lang w:eastAsia="pl-PL"/>
        </w:rPr>
        <w:t xml:space="preserve"> w tym zakresie</w:t>
      </w:r>
      <w:r>
        <w:rPr>
          <w:rFonts w:ascii="Arial" w:eastAsiaTheme="minorEastAsia" w:hAnsi="Arial" w:cs="Arial"/>
          <w:bCs/>
          <w:sz w:val="24"/>
          <w:szCs w:val="24"/>
          <w:lang w:eastAsia="pl-PL"/>
        </w:rPr>
        <w:t>. Zg</w:t>
      </w:r>
      <w:r w:rsidR="00080CA4">
        <w:rPr>
          <w:rFonts w:ascii="Arial" w:eastAsiaTheme="minorEastAsia" w:hAnsi="Arial" w:cs="Arial"/>
          <w:bCs/>
          <w:sz w:val="24"/>
          <w:szCs w:val="24"/>
          <w:lang w:eastAsia="pl-PL"/>
        </w:rPr>
        <w:t>ł</w:t>
      </w:r>
      <w:r>
        <w:rPr>
          <w:rFonts w:ascii="Arial" w:eastAsiaTheme="minorEastAsia" w:hAnsi="Arial" w:cs="Arial"/>
          <w:bCs/>
          <w:sz w:val="24"/>
          <w:szCs w:val="24"/>
          <w:lang w:eastAsia="pl-PL"/>
        </w:rPr>
        <w:t>asza temat do dyskusji na forum rady i na forum mieszkań</w:t>
      </w:r>
      <w:r w:rsidR="00080CA4">
        <w:rPr>
          <w:rFonts w:ascii="Arial" w:eastAsiaTheme="minorEastAsia" w:hAnsi="Arial" w:cs="Arial"/>
          <w:bCs/>
          <w:sz w:val="24"/>
          <w:szCs w:val="24"/>
          <w:lang w:eastAsia="pl-PL"/>
        </w:rPr>
        <w:t xml:space="preserve">ców. </w:t>
      </w:r>
    </w:p>
    <w:p w:rsidR="00483B30" w:rsidRDefault="00080CA4" w:rsidP="00080CA4">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Będzie przybywać t</w:t>
      </w:r>
      <w:r w:rsidR="00483B30">
        <w:rPr>
          <w:rFonts w:ascii="Arial" w:eastAsiaTheme="minorEastAsia" w:hAnsi="Arial" w:cs="Arial"/>
          <w:bCs/>
          <w:sz w:val="24"/>
          <w:szCs w:val="24"/>
          <w:lang w:eastAsia="pl-PL"/>
        </w:rPr>
        <w:t xml:space="preserve">erenów do objęcia patronatem, będą wybudowane wielkim nakładem mieszkańców miasta </w:t>
      </w:r>
      <w:r>
        <w:rPr>
          <w:rFonts w:ascii="Arial" w:eastAsiaTheme="minorEastAsia" w:hAnsi="Arial" w:cs="Arial"/>
          <w:bCs/>
          <w:sz w:val="24"/>
          <w:szCs w:val="24"/>
          <w:lang w:eastAsia="pl-PL"/>
        </w:rPr>
        <w:t>i powinny być chronione. Są to zadania realizowane przy pomocy środków rządowych i europejskich, nie można dopuszczać do ich dewastacji, to ciężka praca wielu osób i ma służyć miastu.</w:t>
      </w:r>
      <w:r w:rsidR="00483B30">
        <w:rPr>
          <w:rFonts w:ascii="Arial" w:eastAsiaTheme="minorEastAsia" w:hAnsi="Arial" w:cs="Arial"/>
          <w:bCs/>
          <w:sz w:val="24"/>
          <w:szCs w:val="24"/>
          <w:lang w:eastAsia="pl-PL"/>
        </w:rPr>
        <w:t xml:space="preserve"> Poziom dewastacji musi się </w:t>
      </w:r>
      <w:r w:rsidR="00483B30">
        <w:rPr>
          <w:rFonts w:ascii="Arial" w:eastAsiaTheme="minorEastAsia" w:hAnsi="Arial" w:cs="Arial"/>
          <w:bCs/>
          <w:sz w:val="24"/>
          <w:szCs w:val="24"/>
          <w:lang w:eastAsia="pl-PL"/>
        </w:rPr>
        <w:lastRenderedPageBreak/>
        <w:t>skończyć bo to marnowani</w:t>
      </w:r>
      <w:r>
        <w:rPr>
          <w:rFonts w:ascii="Arial" w:eastAsiaTheme="minorEastAsia" w:hAnsi="Arial" w:cs="Arial"/>
          <w:bCs/>
          <w:sz w:val="24"/>
          <w:szCs w:val="24"/>
          <w:lang w:eastAsia="pl-PL"/>
        </w:rPr>
        <w:t>e</w:t>
      </w:r>
      <w:r w:rsidR="00483B30">
        <w:rPr>
          <w:rFonts w:ascii="Arial" w:eastAsiaTheme="minorEastAsia" w:hAnsi="Arial" w:cs="Arial"/>
          <w:bCs/>
          <w:sz w:val="24"/>
          <w:szCs w:val="24"/>
          <w:lang w:eastAsia="pl-PL"/>
        </w:rPr>
        <w:t xml:space="preserve"> miejskich pieniędzy. Trzeba monitorować i przeciwdziałać tym zagrożeniom</w:t>
      </w:r>
      <w:r>
        <w:rPr>
          <w:rFonts w:ascii="Arial" w:eastAsiaTheme="minorEastAsia" w:hAnsi="Arial" w:cs="Arial"/>
          <w:bCs/>
          <w:sz w:val="24"/>
          <w:szCs w:val="24"/>
          <w:lang w:eastAsia="pl-PL"/>
        </w:rPr>
        <w:t>.</w:t>
      </w:r>
    </w:p>
    <w:p w:rsidR="00483B30" w:rsidRDefault="00080CA4"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Radny Mariusz </w:t>
      </w:r>
      <w:r w:rsidR="00483B30">
        <w:rPr>
          <w:rFonts w:ascii="Arial" w:eastAsiaTheme="minorEastAsia" w:hAnsi="Arial" w:cs="Arial"/>
          <w:bCs/>
          <w:sz w:val="24"/>
          <w:szCs w:val="24"/>
          <w:lang w:eastAsia="pl-PL"/>
        </w:rPr>
        <w:t xml:space="preserve">Bajek </w:t>
      </w:r>
      <w:r>
        <w:rPr>
          <w:rFonts w:ascii="Arial" w:eastAsiaTheme="minorEastAsia" w:hAnsi="Arial" w:cs="Arial"/>
          <w:bCs/>
          <w:sz w:val="24"/>
          <w:szCs w:val="24"/>
          <w:lang w:eastAsia="pl-PL"/>
        </w:rPr>
        <w:t>zadał pytanie</w:t>
      </w:r>
      <w:r w:rsidR="00483B30">
        <w:rPr>
          <w:rFonts w:ascii="Arial" w:eastAsiaTheme="minorEastAsia" w:hAnsi="Arial" w:cs="Arial"/>
          <w:bCs/>
          <w:sz w:val="24"/>
          <w:szCs w:val="24"/>
          <w:lang w:eastAsia="pl-PL"/>
        </w:rPr>
        <w:t xml:space="preserve"> dotyczące realizacji dwóch podwórek</w:t>
      </w:r>
      <w:r>
        <w:rPr>
          <w:rFonts w:ascii="Arial" w:eastAsiaTheme="minorEastAsia" w:hAnsi="Arial" w:cs="Arial"/>
          <w:bCs/>
          <w:sz w:val="24"/>
          <w:szCs w:val="24"/>
          <w:lang w:eastAsia="pl-PL"/>
        </w:rPr>
        <w:t xml:space="preserve"> przyblokowych w granicach ul.</w:t>
      </w:r>
      <w:r w:rsidR="00483B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 </w:t>
      </w:r>
      <w:r w:rsidR="00483B30">
        <w:rPr>
          <w:rFonts w:ascii="Arial" w:eastAsiaTheme="minorEastAsia" w:hAnsi="Arial" w:cs="Arial"/>
          <w:bCs/>
          <w:sz w:val="24"/>
          <w:szCs w:val="24"/>
          <w:lang w:eastAsia="pl-PL"/>
        </w:rPr>
        <w:t>Staszica i Popiełuszk</w:t>
      </w:r>
      <w:r>
        <w:rPr>
          <w:rFonts w:ascii="Arial" w:eastAsiaTheme="minorEastAsia" w:hAnsi="Arial" w:cs="Arial"/>
          <w:bCs/>
          <w:sz w:val="24"/>
          <w:szCs w:val="24"/>
          <w:lang w:eastAsia="pl-PL"/>
        </w:rPr>
        <w:t>i o</w:t>
      </w:r>
      <w:r w:rsidR="00483B30">
        <w:rPr>
          <w:rFonts w:ascii="Arial" w:eastAsiaTheme="minorEastAsia" w:hAnsi="Arial" w:cs="Arial"/>
          <w:bCs/>
          <w:sz w:val="24"/>
          <w:szCs w:val="24"/>
          <w:lang w:eastAsia="pl-PL"/>
        </w:rPr>
        <w:t xml:space="preserve">raz </w:t>
      </w:r>
      <w:r>
        <w:rPr>
          <w:rFonts w:ascii="Arial" w:eastAsiaTheme="minorEastAsia" w:hAnsi="Arial" w:cs="Arial"/>
          <w:bCs/>
          <w:sz w:val="24"/>
          <w:szCs w:val="24"/>
          <w:lang w:eastAsia="pl-PL"/>
        </w:rPr>
        <w:t>ul. W</w:t>
      </w:r>
      <w:r w:rsidR="00483B30">
        <w:rPr>
          <w:rFonts w:ascii="Arial" w:eastAsiaTheme="minorEastAsia" w:hAnsi="Arial" w:cs="Arial"/>
          <w:bCs/>
          <w:sz w:val="24"/>
          <w:szCs w:val="24"/>
          <w:lang w:eastAsia="pl-PL"/>
        </w:rPr>
        <w:t>olności</w:t>
      </w:r>
      <w:r w:rsidR="004677C8">
        <w:rPr>
          <w:rFonts w:ascii="Arial" w:eastAsiaTheme="minorEastAsia" w:hAnsi="Arial" w:cs="Arial"/>
          <w:bCs/>
          <w:sz w:val="24"/>
          <w:szCs w:val="24"/>
          <w:lang w:eastAsia="pl-PL"/>
        </w:rPr>
        <w:t>.</w:t>
      </w:r>
      <w:r w:rsidR="00483B30">
        <w:rPr>
          <w:rFonts w:ascii="Arial" w:eastAsiaTheme="minorEastAsia" w:hAnsi="Arial" w:cs="Arial"/>
          <w:bCs/>
          <w:sz w:val="24"/>
          <w:szCs w:val="24"/>
          <w:lang w:eastAsia="pl-PL"/>
        </w:rPr>
        <w:t xml:space="preserve"> Jaki </w:t>
      </w:r>
      <w:r w:rsidR="00570C11">
        <w:rPr>
          <w:rFonts w:ascii="Arial" w:eastAsiaTheme="minorEastAsia" w:hAnsi="Arial" w:cs="Arial"/>
          <w:bCs/>
          <w:sz w:val="24"/>
          <w:szCs w:val="24"/>
          <w:lang w:eastAsia="pl-PL"/>
        </w:rPr>
        <w:t xml:space="preserve">jest </w:t>
      </w:r>
      <w:r w:rsidR="00483B30">
        <w:rPr>
          <w:rFonts w:ascii="Arial" w:eastAsiaTheme="minorEastAsia" w:hAnsi="Arial" w:cs="Arial"/>
          <w:bCs/>
          <w:sz w:val="24"/>
          <w:szCs w:val="24"/>
          <w:lang w:eastAsia="pl-PL"/>
        </w:rPr>
        <w:t>realny termin realizacji.</w:t>
      </w:r>
    </w:p>
    <w:p w:rsidR="00483B30" w:rsidRDefault="00570C11"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Ponadto zapytał o realizację o</w:t>
      </w:r>
      <w:r w:rsidR="00483B30">
        <w:rPr>
          <w:rFonts w:ascii="Arial" w:eastAsiaTheme="minorEastAsia" w:hAnsi="Arial" w:cs="Arial"/>
          <w:bCs/>
          <w:sz w:val="24"/>
          <w:szCs w:val="24"/>
          <w:lang w:eastAsia="pl-PL"/>
        </w:rPr>
        <w:t>dcink</w:t>
      </w:r>
      <w:r>
        <w:rPr>
          <w:rFonts w:ascii="Arial" w:eastAsiaTheme="minorEastAsia" w:hAnsi="Arial" w:cs="Arial"/>
          <w:bCs/>
          <w:sz w:val="24"/>
          <w:szCs w:val="24"/>
          <w:lang w:eastAsia="pl-PL"/>
        </w:rPr>
        <w:t>a</w:t>
      </w:r>
      <w:r w:rsidR="00483B30">
        <w:rPr>
          <w:rFonts w:ascii="Arial" w:eastAsiaTheme="minorEastAsia" w:hAnsi="Arial" w:cs="Arial"/>
          <w:bCs/>
          <w:sz w:val="24"/>
          <w:szCs w:val="24"/>
          <w:lang w:eastAsia="pl-PL"/>
        </w:rPr>
        <w:t xml:space="preserve"> drogi miedzy gara</w:t>
      </w:r>
      <w:r>
        <w:rPr>
          <w:rFonts w:ascii="Arial" w:eastAsiaTheme="minorEastAsia" w:hAnsi="Arial" w:cs="Arial"/>
          <w:bCs/>
          <w:sz w:val="24"/>
          <w:szCs w:val="24"/>
          <w:lang w:eastAsia="pl-PL"/>
        </w:rPr>
        <w:t>ż</w:t>
      </w:r>
      <w:r w:rsidR="00483B30">
        <w:rPr>
          <w:rFonts w:ascii="Arial" w:eastAsiaTheme="minorEastAsia" w:hAnsi="Arial" w:cs="Arial"/>
          <w:bCs/>
          <w:sz w:val="24"/>
          <w:szCs w:val="24"/>
          <w:lang w:eastAsia="pl-PL"/>
        </w:rPr>
        <w:t xml:space="preserve">ami przy ul. Hutniczej, jakie </w:t>
      </w:r>
      <w:r>
        <w:rPr>
          <w:rFonts w:ascii="Arial" w:eastAsiaTheme="minorEastAsia" w:hAnsi="Arial" w:cs="Arial"/>
          <w:bCs/>
          <w:sz w:val="24"/>
          <w:szCs w:val="24"/>
          <w:lang w:eastAsia="pl-PL"/>
        </w:rPr>
        <w:t xml:space="preserve">są </w:t>
      </w:r>
      <w:r w:rsidR="00483B30">
        <w:rPr>
          <w:rFonts w:ascii="Arial" w:eastAsiaTheme="minorEastAsia" w:hAnsi="Arial" w:cs="Arial"/>
          <w:bCs/>
          <w:sz w:val="24"/>
          <w:szCs w:val="24"/>
          <w:lang w:eastAsia="pl-PL"/>
        </w:rPr>
        <w:t xml:space="preserve">plany i kiedy </w:t>
      </w:r>
      <w:r>
        <w:rPr>
          <w:rFonts w:ascii="Arial" w:eastAsiaTheme="minorEastAsia" w:hAnsi="Arial" w:cs="Arial"/>
          <w:bCs/>
          <w:sz w:val="24"/>
          <w:szCs w:val="24"/>
          <w:lang w:eastAsia="pl-PL"/>
        </w:rPr>
        <w:t xml:space="preserve">będzie </w:t>
      </w:r>
      <w:r w:rsidR="00483B30">
        <w:rPr>
          <w:rFonts w:ascii="Arial" w:eastAsiaTheme="minorEastAsia" w:hAnsi="Arial" w:cs="Arial"/>
          <w:bCs/>
          <w:sz w:val="24"/>
          <w:szCs w:val="24"/>
          <w:lang w:eastAsia="pl-PL"/>
        </w:rPr>
        <w:t>realizacja.</w:t>
      </w:r>
    </w:p>
    <w:p w:rsidR="00483B30" w:rsidRDefault="00570C11" w:rsidP="00570C11">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Radny Damian Marczak p</w:t>
      </w:r>
      <w:r w:rsidR="00483B30">
        <w:rPr>
          <w:rFonts w:ascii="Arial" w:eastAsiaTheme="minorEastAsia" w:hAnsi="Arial" w:cs="Arial"/>
          <w:bCs/>
          <w:sz w:val="24"/>
          <w:szCs w:val="24"/>
          <w:lang w:eastAsia="pl-PL"/>
        </w:rPr>
        <w:t>rzy</w:t>
      </w:r>
      <w:r>
        <w:rPr>
          <w:rFonts w:ascii="Arial" w:eastAsiaTheme="minorEastAsia" w:hAnsi="Arial" w:cs="Arial"/>
          <w:bCs/>
          <w:sz w:val="24"/>
          <w:szCs w:val="24"/>
          <w:lang w:eastAsia="pl-PL"/>
        </w:rPr>
        <w:t>łą</w:t>
      </w:r>
      <w:r w:rsidR="00483B30">
        <w:rPr>
          <w:rFonts w:ascii="Arial" w:eastAsiaTheme="minorEastAsia" w:hAnsi="Arial" w:cs="Arial"/>
          <w:bCs/>
          <w:sz w:val="24"/>
          <w:szCs w:val="24"/>
          <w:lang w:eastAsia="pl-PL"/>
        </w:rPr>
        <w:t xml:space="preserve">cza się do apelu w sprawie zaprzestania dewastacji placów zabaw. </w:t>
      </w:r>
      <w:r>
        <w:rPr>
          <w:rFonts w:ascii="Arial" w:eastAsiaTheme="minorEastAsia" w:hAnsi="Arial" w:cs="Arial"/>
          <w:bCs/>
          <w:sz w:val="24"/>
          <w:szCs w:val="24"/>
          <w:lang w:eastAsia="pl-PL"/>
        </w:rPr>
        <w:t>Stwierdził że w</w:t>
      </w:r>
      <w:r w:rsidR="00483B30">
        <w:rPr>
          <w:rFonts w:ascii="Arial" w:eastAsiaTheme="minorEastAsia" w:hAnsi="Arial" w:cs="Arial"/>
          <w:bCs/>
          <w:sz w:val="24"/>
          <w:szCs w:val="24"/>
          <w:lang w:eastAsia="pl-PL"/>
        </w:rPr>
        <w:t>a</w:t>
      </w:r>
      <w:r>
        <w:rPr>
          <w:rFonts w:ascii="Arial" w:eastAsiaTheme="minorEastAsia" w:hAnsi="Arial" w:cs="Arial"/>
          <w:bCs/>
          <w:sz w:val="24"/>
          <w:szCs w:val="24"/>
          <w:lang w:eastAsia="pl-PL"/>
        </w:rPr>
        <w:t>ż</w:t>
      </w:r>
      <w:r w:rsidR="00483B30">
        <w:rPr>
          <w:rFonts w:ascii="Arial" w:eastAsiaTheme="minorEastAsia" w:hAnsi="Arial" w:cs="Arial"/>
          <w:bCs/>
          <w:sz w:val="24"/>
          <w:szCs w:val="24"/>
          <w:lang w:eastAsia="pl-PL"/>
        </w:rPr>
        <w:t xml:space="preserve">na jest </w:t>
      </w:r>
      <w:r>
        <w:rPr>
          <w:rFonts w:ascii="Arial" w:eastAsiaTheme="minorEastAsia" w:hAnsi="Arial" w:cs="Arial"/>
          <w:bCs/>
          <w:sz w:val="24"/>
          <w:szCs w:val="24"/>
          <w:lang w:eastAsia="pl-PL"/>
        </w:rPr>
        <w:t>też edukacja  w tym zakresie al</w:t>
      </w:r>
      <w:r w:rsidR="00483B30">
        <w:rPr>
          <w:rFonts w:ascii="Arial" w:eastAsiaTheme="minorEastAsia" w:hAnsi="Arial" w:cs="Arial"/>
          <w:bCs/>
          <w:sz w:val="24"/>
          <w:szCs w:val="24"/>
          <w:lang w:eastAsia="pl-PL"/>
        </w:rPr>
        <w:t xml:space="preserve">e i </w:t>
      </w:r>
      <w:r>
        <w:rPr>
          <w:rFonts w:ascii="Arial" w:eastAsiaTheme="minorEastAsia" w:hAnsi="Arial" w:cs="Arial"/>
          <w:bCs/>
          <w:sz w:val="24"/>
          <w:szCs w:val="24"/>
          <w:lang w:eastAsia="pl-PL"/>
        </w:rPr>
        <w:t xml:space="preserve">ciągły </w:t>
      </w:r>
      <w:r w:rsidR="00483B30">
        <w:rPr>
          <w:rFonts w:ascii="Arial" w:eastAsiaTheme="minorEastAsia" w:hAnsi="Arial" w:cs="Arial"/>
          <w:bCs/>
          <w:sz w:val="24"/>
          <w:szCs w:val="24"/>
          <w:lang w:eastAsia="pl-PL"/>
        </w:rPr>
        <w:t xml:space="preserve">monitoring. Trzeba zastanowić się czy </w:t>
      </w:r>
      <w:r>
        <w:rPr>
          <w:rFonts w:ascii="Arial" w:eastAsiaTheme="minorEastAsia" w:hAnsi="Arial" w:cs="Arial"/>
          <w:bCs/>
          <w:sz w:val="24"/>
          <w:szCs w:val="24"/>
          <w:lang w:eastAsia="pl-PL"/>
        </w:rPr>
        <w:t>straż</w:t>
      </w:r>
      <w:r w:rsidR="00483B30">
        <w:rPr>
          <w:rFonts w:ascii="Arial" w:eastAsiaTheme="minorEastAsia" w:hAnsi="Arial" w:cs="Arial"/>
          <w:bCs/>
          <w:sz w:val="24"/>
          <w:szCs w:val="24"/>
          <w:lang w:eastAsia="pl-PL"/>
        </w:rPr>
        <w:t xml:space="preserve"> miejska jest najlepszym narzędziem do przeciwdziałania zagrożeniom</w:t>
      </w:r>
      <w:r>
        <w:rPr>
          <w:rFonts w:ascii="Arial" w:eastAsiaTheme="minorEastAsia" w:hAnsi="Arial" w:cs="Arial"/>
          <w:bCs/>
          <w:sz w:val="24"/>
          <w:szCs w:val="24"/>
          <w:lang w:eastAsia="pl-PL"/>
        </w:rPr>
        <w:t>,</w:t>
      </w:r>
      <w:r w:rsidR="00483B30">
        <w:rPr>
          <w:rFonts w:ascii="Arial" w:eastAsiaTheme="minorEastAsia" w:hAnsi="Arial" w:cs="Arial"/>
          <w:bCs/>
          <w:sz w:val="24"/>
          <w:szCs w:val="24"/>
          <w:lang w:eastAsia="pl-PL"/>
        </w:rPr>
        <w:t xml:space="preserve"> należy </w:t>
      </w:r>
      <w:r>
        <w:rPr>
          <w:rFonts w:ascii="Arial" w:eastAsiaTheme="minorEastAsia" w:hAnsi="Arial" w:cs="Arial"/>
          <w:bCs/>
          <w:sz w:val="24"/>
          <w:szCs w:val="24"/>
          <w:lang w:eastAsia="pl-PL"/>
        </w:rPr>
        <w:t>przystąpić do dyskusji.</w:t>
      </w:r>
    </w:p>
    <w:p w:rsidR="00483B30" w:rsidRDefault="008B6ACB" w:rsidP="00570C11">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Stwierdził, że oddana do użytku obwodnica </w:t>
      </w:r>
      <w:r w:rsidR="00483B30">
        <w:rPr>
          <w:rFonts w:ascii="Arial" w:eastAsiaTheme="minorEastAsia" w:hAnsi="Arial" w:cs="Arial"/>
          <w:bCs/>
          <w:sz w:val="24"/>
          <w:szCs w:val="24"/>
          <w:lang w:eastAsia="pl-PL"/>
        </w:rPr>
        <w:t>sta</w:t>
      </w:r>
      <w:r>
        <w:rPr>
          <w:rFonts w:ascii="Arial" w:eastAsiaTheme="minorEastAsia" w:hAnsi="Arial" w:cs="Arial"/>
          <w:bCs/>
          <w:sz w:val="24"/>
          <w:szCs w:val="24"/>
          <w:lang w:eastAsia="pl-PL"/>
        </w:rPr>
        <w:t>ła</w:t>
      </w:r>
      <w:r w:rsidR="00483B30">
        <w:rPr>
          <w:rFonts w:ascii="Arial" w:eastAsiaTheme="minorEastAsia" w:hAnsi="Arial" w:cs="Arial"/>
          <w:bCs/>
          <w:sz w:val="24"/>
          <w:szCs w:val="24"/>
          <w:lang w:eastAsia="pl-PL"/>
        </w:rPr>
        <w:t xml:space="preserve"> się drog</w:t>
      </w:r>
      <w:r>
        <w:rPr>
          <w:rFonts w:ascii="Arial" w:eastAsiaTheme="minorEastAsia" w:hAnsi="Arial" w:cs="Arial"/>
          <w:bCs/>
          <w:sz w:val="24"/>
          <w:szCs w:val="24"/>
          <w:lang w:eastAsia="pl-PL"/>
        </w:rPr>
        <w:t>ą</w:t>
      </w:r>
      <w:r w:rsidR="00483B30">
        <w:rPr>
          <w:rFonts w:ascii="Arial" w:eastAsiaTheme="minorEastAsia" w:hAnsi="Arial" w:cs="Arial"/>
          <w:bCs/>
          <w:sz w:val="24"/>
          <w:szCs w:val="24"/>
          <w:lang w:eastAsia="pl-PL"/>
        </w:rPr>
        <w:t xml:space="preserve"> wojewódzką</w:t>
      </w:r>
      <w:r>
        <w:rPr>
          <w:rFonts w:ascii="Arial" w:eastAsiaTheme="minorEastAsia" w:hAnsi="Arial" w:cs="Arial"/>
          <w:bCs/>
          <w:sz w:val="24"/>
          <w:szCs w:val="24"/>
          <w:lang w:eastAsia="pl-PL"/>
        </w:rPr>
        <w:t>,</w:t>
      </w:r>
      <w:r w:rsidR="00483B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w związku z</w:t>
      </w:r>
      <w:r w:rsidR="00F56C87">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tym </w:t>
      </w:r>
      <w:r w:rsidR="00483B30">
        <w:rPr>
          <w:rFonts w:ascii="Arial" w:eastAsiaTheme="minorEastAsia" w:hAnsi="Arial" w:cs="Arial"/>
          <w:bCs/>
          <w:sz w:val="24"/>
          <w:szCs w:val="24"/>
          <w:lang w:eastAsia="pl-PL"/>
        </w:rPr>
        <w:t xml:space="preserve">jaka część dróg powiatowych i wojewódzkich </w:t>
      </w:r>
      <w:r>
        <w:rPr>
          <w:rFonts w:ascii="Arial" w:eastAsiaTheme="minorEastAsia" w:hAnsi="Arial" w:cs="Arial"/>
          <w:bCs/>
          <w:sz w:val="24"/>
          <w:szCs w:val="24"/>
          <w:lang w:eastAsia="pl-PL"/>
        </w:rPr>
        <w:t>na terenie miasta zostanie przejęta przez Miasto. Jaki będzie koszt przejęcia i w jaki sposób drogi zostaną podzielone.</w:t>
      </w:r>
    </w:p>
    <w:p w:rsidR="00483B30" w:rsidRDefault="008B6ACB" w:rsidP="008B6AC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Oświadczył że, wspiera realizację ul. </w:t>
      </w:r>
      <w:r w:rsidR="00483B30">
        <w:rPr>
          <w:rFonts w:ascii="Arial" w:eastAsiaTheme="minorEastAsia" w:hAnsi="Arial" w:cs="Arial"/>
          <w:bCs/>
          <w:sz w:val="24"/>
          <w:szCs w:val="24"/>
          <w:lang w:eastAsia="pl-PL"/>
        </w:rPr>
        <w:t>Spacerow</w:t>
      </w:r>
      <w:r>
        <w:rPr>
          <w:rFonts w:ascii="Arial" w:eastAsiaTheme="minorEastAsia" w:hAnsi="Arial" w:cs="Arial"/>
          <w:bCs/>
          <w:sz w:val="24"/>
          <w:szCs w:val="24"/>
          <w:lang w:eastAsia="pl-PL"/>
        </w:rPr>
        <w:t xml:space="preserve">ej, zastanawia się </w:t>
      </w:r>
      <w:r w:rsidR="00483B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czy nie ma możliwości zamiany działek ze Spółdzielnią Mleczarską by powiększyć tereny do zagospodarowania w tym obrębie.</w:t>
      </w:r>
    </w:p>
    <w:p w:rsidR="00483B30" w:rsidRDefault="008B6ACB" w:rsidP="00570C11">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 Marczak powiedział, że zakończony został remont parkingu i terenu przy MOSiR. To bardzo ważne dla mieszkańców, a był to jeden z postulatów Radnych SPS . Sprawa nie została wcześniej sfinalizowana, dopiero w bieżącym roku. Zapytał czy w bieżącym roku w okresie letnim będą czynne baseny odkryte, ponieważ w ubiegłym roku nie było takiej możliwości.</w:t>
      </w:r>
    </w:p>
    <w:p w:rsidR="00CE614B" w:rsidRDefault="001C29D9" w:rsidP="00CE614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Zwrócił się z zapytaniem w związku z punktem 26 porządku obrad</w:t>
      </w:r>
      <w:r w:rsidR="00CE614B">
        <w:rPr>
          <w:rFonts w:ascii="Arial" w:eastAsiaTheme="minorEastAsia" w:hAnsi="Arial" w:cs="Arial"/>
          <w:bCs/>
          <w:sz w:val="24"/>
          <w:szCs w:val="24"/>
          <w:lang w:eastAsia="pl-PL"/>
        </w:rPr>
        <w:t xml:space="preserve"> w sprawie terenów przyblokowych. Stwierdził, że miasto wykłada duże pieniądze na realizację podwórek przy blokach mieszkalnych by je upiększyć i przystosować do potrzeb mieszkańców. Zapytał czy jeżeli miasto wyłoży środki finansowe na remont i modernizację by były bardziej użyteczne, zostaną sprzedane z bonifikatą gdy mieszkańcy będą się tego domagać?</w:t>
      </w:r>
    </w:p>
    <w:p w:rsidR="00D247E8" w:rsidRDefault="00CE614B" w:rsidP="00CE614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 Damian Marczak powiedział, że teren p</w:t>
      </w:r>
      <w:r w:rsidR="00D247E8">
        <w:rPr>
          <w:rFonts w:ascii="Arial" w:eastAsiaTheme="minorEastAsia" w:hAnsi="Arial" w:cs="Arial"/>
          <w:bCs/>
          <w:sz w:val="24"/>
          <w:szCs w:val="24"/>
          <w:lang w:eastAsia="pl-PL"/>
        </w:rPr>
        <w:t>ark</w:t>
      </w:r>
      <w:r>
        <w:rPr>
          <w:rFonts w:ascii="Arial" w:eastAsiaTheme="minorEastAsia" w:hAnsi="Arial" w:cs="Arial"/>
          <w:bCs/>
          <w:sz w:val="24"/>
          <w:szCs w:val="24"/>
          <w:lang w:eastAsia="pl-PL"/>
        </w:rPr>
        <w:t>u</w:t>
      </w:r>
      <w:r w:rsidR="00D247E8">
        <w:rPr>
          <w:rFonts w:ascii="Arial" w:eastAsiaTheme="minorEastAsia" w:hAnsi="Arial" w:cs="Arial"/>
          <w:bCs/>
          <w:sz w:val="24"/>
          <w:szCs w:val="24"/>
          <w:lang w:eastAsia="pl-PL"/>
        </w:rPr>
        <w:t xml:space="preserve"> zimnej wody zmienia bardzo szybko </w:t>
      </w:r>
      <w:r>
        <w:rPr>
          <w:rFonts w:ascii="Arial" w:eastAsiaTheme="minorEastAsia" w:hAnsi="Arial" w:cs="Arial"/>
          <w:bCs/>
          <w:sz w:val="24"/>
          <w:szCs w:val="24"/>
          <w:lang w:eastAsia="pl-PL"/>
        </w:rPr>
        <w:t>i jest to bardzo ładny projekt</w:t>
      </w:r>
      <w:r w:rsidR="00D247E8">
        <w:rPr>
          <w:rFonts w:ascii="Arial" w:eastAsiaTheme="minorEastAsia" w:hAnsi="Arial" w:cs="Arial"/>
          <w:bCs/>
          <w:sz w:val="24"/>
          <w:szCs w:val="24"/>
          <w:lang w:eastAsia="pl-PL"/>
        </w:rPr>
        <w:t xml:space="preserve"> podoba</w:t>
      </w:r>
      <w:r>
        <w:rPr>
          <w:rFonts w:ascii="Arial" w:eastAsiaTheme="minorEastAsia" w:hAnsi="Arial" w:cs="Arial"/>
          <w:bCs/>
          <w:sz w:val="24"/>
          <w:szCs w:val="24"/>
          <w:lang w:eastAsia="pl-PL"/>
        </w:rPr>
        <w:t>jący</w:t>
      </w:r>
      <w:r w:rsidR="00D247E8">
        <w:rPr>
          <w:rFonts w:ascii="Arial" w:eastAsiaTheme="minorEastAsia" w:hAnsi="Arial" w:cs="Arial"/>
          <w:bCs/>
          <w:sz w:val="24"/>
          <w:szCs w:val="24"/>
          <w:lang w:eastAsia="pl-PL"/>
        </w:rPr>
        <w:t xml:space="preserve"> się mieszkańcom</w:t>
      </w:r>
      <w:r>
        <w:rPr>
          <w:rFonts w:ascii="Arial" w:eastAsiaTheme="minorEastAsia" w:hAnsi="Arial" w:cs="Arial"/>
          <w:bCs/>
          <w:sz w:val="24"/>
          <w:szCs w:val="24"/>
          <w:lang w:eastAsia="pl-PL"/>
        </w:rPr>
        <w:t>.</w:t>
      </w:r>
    </w:p>
    <w:p w:rsidR="00D247E8" w:rsidRDefault="00CE614B" w:rsidP="00A32052">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Podziękował za przystąpienie do</w:t>
      </w:r>
      <w:r w:rsidR="00D247E8">
        <w:rPr>
          <w:rFonts w:ascii="Arial" w:eastAsiaTheme="minorEastAsia" w:hAnsi="Arial" w:cs="Arial"/>
          <w:bCs/>
          <w:sz w:val="24"/>
          <w:szCs w:val="24"/>
          <w:lang w:eastAsia="pl-PL"/>
        </w:rPr>
        <w:t xml:space="preserve"> projekt</w:t>
      </w:r>
      <w:r>
        <w:rPr>
          <w:rFonts w:ascii="Arial" w:eastAsiaTheme="minorEastAsia" w:hAnsi="Arial" w:cs="Arial"/>
          <w:bCs/>
          <w:sz w:val="24"/>
          <w:szCs w:val="24"/>
          <w:lang w:eastAsia="pl-PL"/>
        </w:rPr>
        <w:t xml:space="preserve">u realizacji </w:t>
      </w:r>
      <w:r w:rsidR="00D247E8">
        <w:rPr>
          <w:rFonts w:ascii="Arial" w:eastAsiaTheme="minorEastAsia" w:hAnsi="Arial" w:cs="Arial"/>
          <w:bCs/>
          <w:sz w:val="24"/>
          <w:szCs w:val="24"/>
          <w:lang w:eastAsia="pl-PL"/>
        </w:rPr>
        <w:t xml:space="preserve"> hospicjum i </w:t>
      </w:r>
      <w:r w:rsidR="00A32052">
        <w:rPr>
          <w:rFonts w:ascii="Arial" w:eastAsiaTheme="minorEastAsia" w:hAnsi="Arial" w:cs="Arial"/>
          <w:bCs/>
          <w:sz w:val="24"/>
          <w:szCs w:val="24"/>
          <w:lang w:eastAsia="pl-PL"/>
        </w:rPr>
        <w:t xml:space="preserve">za </w:t>
      </w:r>
      <w:r w:rsidR="00D247E8">
        <w:rPr>
          <w:rFonts w:ascii="Arial" w:eastAsiaTheme="minorEastAsia" w:hAnsi="Arial" w:cs="Arial"/>
          <w:bCs/>
          <w:sz w:val="24"/>
          <w:szCs w:val="24"/>
          <w:lang w:eastAsia="pl-PL"/>
        </w:rPr>
        <w:t>wyj</w:t>
      </w:r>
      <w:r>
        <w:rPr>
          <w:rFonts w:ascii="Arial" w:eastAsiaTheme="minorEastAsia" w:hAnsi="Arial" w:cs="Arial"/>
          <w:bCs/>
          <w:sz w:val="24"/>
          <w:szCs w:val="24"/>
          <w:lang w:eastAsia="pl-PL"/>
        </w:rPr>
        <w:t>ś</w:t>
      </w:r>
      <w:r w:rsidR="00D247E8">
        <w:rPr>
          <w:rFonts w:ascii="Arial" w:eastAsiaTheme="minorEastAsia" w:hAnsi="Arial" w:cs="Arial"/>
          <w:bCs/>
          <w:sz w:val="24"/>
          <w:szCs w:val="24"/>
          <w:lang w:eastAsia="pl-PL"/>
        </w:rPr>
        <w:t>cie naprzeciw oczekiwaniom mieszkańcom</w:t>
      </w:r>
      <w:r>
        <w:rPr>
          <w:rFonts w:ascii="Arial" w:eastAsiaTheme="minorEastAsia" w:hAnsi="Arial" w:cs="Arial"/>
          <w:bCs/>
          <w:sz w:val="24"/>
          <w:szCs w:val="24"/>
          <w:lang w:eastAsia="pl-PL"/>
        </w:rPr>
        <w:t>.</w:t>
      </w:r>
      <w:r w:rsidR="00D247E8">
        <w:rPr>
          <w:rFonts w:ascii="Arial" w:eastAsiaTheme="minorEastAsia" w:hAnsi="Arial" w:cs="Arial"/>
          <w:bCs/>
          <w:sz w:val="24"/>
          <w:szCs w:val="24"/>
          <w:lang w:eastAsia="pl-PL"/>
        </w:rPr>
        <w:t xml:space="preserve"> Chciałby zobaczyć projekt i </w:t>
      </w:r>
      <w:r>
        <w:rPr>
          <w:rFonts w:ascii="Arial" w:eastAsiaTheme="minorEastAsia" w:hAnsi="Arial" w:cs="Arial"/>
          <w:bCs/>
          <w:sz w:val="24"/>
          <w:szCs w:val="24"/>
          <w:lang w:eastAsia="pl-PL"/>
        </w:rPr>
        <w:t xml:space="preserve">zastanawia się </w:t>
      </w:r>
      <w:r w:rsidR="00D247E8">
        <w:rPr>
          <w:rFonts w:ascii="Arial" w:eastAsiaTheme="minorEastAsia" w:hAnsi="Arial" w:cs="Arial"/>
          <w:bCs/>
          <w:sz w:val="24"/>
          <w:szCs w:val="24"/>
          <w:lang w:eastAsia="pl-PL"/>
        </w:rPr>
        <w:t>czy istnieje możliwość naniesienia poprawek</w:t>
      </w:r>
      <w:r w:rsidR="00A32052">
        <w:rPr>
          <w:rFonts w:ascii="Arial" w:eastAsiaTheme="minorEastAsia" w:hAnsi="Arial" w:cs="Arial"/>
          <w:bCs/>
          <w:sz w:val="24"/>
          <w:szCs w:val="24"/>
          <w:lang w:eastAsia="pl-PL"/>
        </w:rPr>
        <w:t>, ponieważ kiedy już zostanie zgłoszony do programu Zaprojektuj i wybuduj, nie będzie możliwości zmian.</w:t>
      </w:r>
    </w:p>
    <w:p w:rsidR="00D247E8" w:rsidRDefault="00A32052" w:rsidP="00A32052">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Zapytał czy r</w:t>
      </w:r>
      <w:r w:rsidR="00D247E8">
        <w:rPr>
          <w:rFonts w:ascii="Arial" w:eastAsiaTheme="minorEastAsia" w:hAnsi="Arial" w:cs="Arial"/>
          <w:bCs/>
          <w:sz w:val="24"/>
          <w:szCs w:val="24"/>
          <w:lang w:eastAsia="pl-PL"/>
        </w:rPr>
        <w:t xml:space="preserve">ozbudowa  </w:t>
      </w:r>
      <w:r>
        <w:rPr>
          <w:rFonts w:ascii="Arial" w:eastAsiaTheme="minorEastAsia" w:hAnsi="Arial" w:cs="Arial"/>
          <w:bCs/>
          <w:sz w:val="24"/>
          <w:szCs w:val="24"/>
          <w:lang w:eastAsia="pl-PL"/>
        </w:rPr>
        <w:t>S</w:t>
      </w:r>
      <w:r w:rsidR="00D247E8">
        <w:rPr>
          <w:rFonts w:ascii="Arial" w:eastAsiaTheme="minorEastAsia" w:hAnsi="Arial" w:cs="Arial"/>
          <w:bCs/>
          <w:sz w:val="24"/>
          <w:szCs w:val="24"/>
          <w:lang w:eastAsia="pl-PL"/>
        </w:rPr>
        <w:t xml:space="preserve">zkoły </w:t>
      </w:r>
      <w:r>
        <w:rPr>
          <w:rFonts w:ascii="Arial" w:eastAsiaTheme="minorEastAsia" w:hAnsi="Arial" w:cs="Arial"/>
          <w:bCs/>
          <w:sz w:val="24"/>
          <w:szCs w:val="24"/>
          <w:lang w:eastAsia="pl-PL"/>
        </w:rPr>
        <w:t xml:space="preserve">Podstawowej Nr </w:t>
      </w:r>
      <w:r w:rsidR="00D247E8">
        <w:rPr>
          <w:rFonts w:ascii="Arial" w:eastAsiaTheme="minorEastAsia" w:hAnsi="Arial" w:cs="Arial"/>
          <w:bCs/>
          <w:sz w:val="24"/>
          <w:szCs w:val="24"/>
          <w:lang w:eastAsia="pl-PL"/>
        </w:rPr>
        <w:t>11 jest w zgodzie ze zmniejszającą się liczba dzieci</w:t>
      </w:r>
      <w:r>
        <w:rPr>
          <w:rFonts w:ascii="Arial" w:eastAsiaTheme="minorEastAsia" w:hAnsi="Arial" w:cs="Arial"/>
          <w:bCs/>
          <w:sz w:val="24"/>
          <w:szCs w:val="24"/>
          <w:lang w:eastAsia="pl-PL"/>
        </w:rPr>
        <w:t xml:space="preserve"> w Stalowej Woli</w:t>
      </w:r>
      <w:r w:rsidR="00D247E8">
        <w:rPr>
          <w:rFonts w:ascii="Arial" w:eastAsiaTheme="minorEastAsia" w:hAnsi="Arial" w:cs="Arial"/>
          <w:bCs/>
          <w:sz w:val="24"/>
          <w:szCs w:val="24"/>
          <w:lang w:eastAsia="pl-PL"/>
        </w:rPr>
        <w:t>. Jaka jest ró</w:t>
      </w:r>
      <w:r>
        <w:rPr>
          <w:rFonts w:ascii="Arial" w:eastAsiaTheme="minorEastAsia" w:hAnsi="Arial" w:cs="Arial"/>
          <w:bCs/>
          <w:sz w:val="24"/>
          <w:szCs w:val="24"/>
          <w:lang w:eastAsia="pl-PL"/>
        </w:rPr>
        <w:t>ż</w:t>
      </w:r>
      <w:r w:rsidR="00D247E8">
        <w:rPr>
          <w:rFonts w:ascii="Arial" w:eastAsiaTheme="minorEastAsia" w:hAnsi="Arial" w:cs="Arial"/>
          <w:bCs/>
          <w:sz w:val="24"/>
          <w:szCs w:val="24"/>
          <w:lang w:eastAsia="pl-PL"/>
        </w:rPr>
        <w:t>nica urodzeń</w:t>
      </w:r>
      <w:r>
        <w:rPr>
          <w:rFonts w:ascii="Arial" w:eastAsiaTheme="minorEastAsia" w:hAnsi="Arial" w:cs="Arial"/>
          <w:bCs/>
          <w:sz w:val="24"/>
          <w:szCs w:val="24"/>
          <w:lang w:eastAsia="pl-PL"/>
        </w:rPr>
        <w:t xml:space="preserve"> dzieci </w:t>
      </w:r>
      <w:r w:rsidR="00D247E8">
        <w:rPr>
          <w:rFonts w:ascii="Arial" w:eastAsiaTheme="minorEastAsia" w:hAnsi="Arial" w:cs="Arial"/>
          <w:bCs/>
          <w:sz w:val="24"/>
          <w:szCs w:val="24"/>
          <w:lang w:eastAsia="pl-PL"/>
        </w:rPr>
        <w:t xml:space="preserve"> na przestrzeni 2</w:t>
      </w:r>
      <w:r>
        <w:rPr>
          <w:rFonts w:ascii="Arial" w:eastAsiaTheme="minorEastAsia" w:hAnsi="Arial" w:cs="Arial"/>
          <w:bCs/>
          <w:sz w:val="24"/>
          <w:szCs w:val="24"/>
          <w:lang w:eastAsia="pl-PL"/>
        </w:rPr>
        <w:t> - </w:t>
      </w:r>
      <w:r w:rsidR="00D247E8">
        <w:rPr>
          <w:rFonts w:ascii="Arial" w:eastAsiaTheme="minorEastAsia" w:hAnsi="Arial" w:cs="Arial"/>
          <w:bCs/>
          <w:sz w:val="24"/>
          <w:szCs w:val="24"/>
          <w:lang w:eastAsia="pl-PL"/>
        </w:rPr>
        <w:t xml:space="preserve"> 3 lat</w:t>
      </w:r>
      <w:r>
        <w:rPr>
          <w:rFonts w:ascii="Arial" w:eastAsiaTheme="minorEastAsia" w:hAnsi="Arial" w:cs="Arial"/>
          <w:bCs/>
          <w:sz w:val="24"/>
          <w:szCs w:val="24"/>
          <w:lang w:eastAsia="pl-PL"/>
        </w:rPr>
        <w:t>.</w:t>
      </w:r>
      <w:r w:rsidR="00D247E8">
        <w:rPr>
          <w:rFonts w:ascii="Arial" w:eastAsiaTheme="minorEastAsia" w:hAnsi="Arial" w:cs="Arial"/>
          <w:bCs/>
          <w:sz w:val="24"/>
          <w:szCs w:val="24"/>
          <w:lang w:eastAsia="pl-PL"/>
        </w:rPr>
        <w:t xml:space="preserve"> </w:t>
      </w:r>
    </w:p>
    <w:p w:rsidR="00D247E8" w:rsidRDefault="00A32052"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Zapytał czy szczepienia przeciw Covid19 są </w:t>
      </w:r>
      <w:r w:rsidR="00D247E8">
        <w:rPr>
          <w:rFonts w:ascii="Arial" w:eastAsiaTheme="minorEastAsia" w:hAnsi="Arial" w:cs="Arial"/>
          <w:bCs/>
          <w:sz w:val="24"/>
          <w:szCs w:val="24"/>
          <w:lang w:eastAsia="pl-PL"/>
        </w:rPr>
        <w:t xml:space="preserve"> na dobrym poziomie i zwraca się by władze miasta apelowały do mieszkańców miasta o to aby się szczepili, bez tego nie ma możliwości wyjścia z pandemii. Wszyscy </w:t>
      </w:r>
      <w:r>
        <w:rPr>
          <w:rFonts w:ascii="Arial" w:eastAsiaTheme="minorEastAsia" w:hAnsi="Arial" w:cs="Arial"/>
          <w:bCs/>
          <w:sz w:val="24"/>
          <w:szCs w:val="24"/>
          <w:lang w:eastAsia="pl-PL"/>
        </w:rPr>
        <w:t>R</w:t>
      </w:r>
      <w:r w:rsidR="00D247E8">
        <w:rPr>
          <w:rFonts w:ascii="Arial" w:eastAsiaTheme="minorEastAsia" w:hAnsi="Arial" w:cs="Arial"/>
          <w:bCs/>
          <w:sz w:val="24"/>
          <w:szCs w:val="24"/>
          <w:lang w:eastAsia="pl-PL"/>
        </w:rPr>
        <w:t>adni winni apelować w tej sprawie do mieszkańców miasta</w:t>
      </w:r>
      <w:r>
        <w:rPr>
          <w:rFonts w:ascii="Arial" w:eastAsiaTheme="minorEastAsia" w:hAnsi="Arial" w:cs="Arial"/>
          <w:bCs/>
          <w:sz w:val="24"/>
          <w:szCs w:val="24"/>
          <w:lang w:eastAsia="pl-PL"/>
        </w:rPr>
        <w:t>.</w:t>
      </w:r>
      <w:r w:rsidR="00D247E8" w:rsidRPr="00D247E8">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Ilu mieszkańców miasta zostało zaszczepionych?</w:t>
      </w:r>
    </w:p>
    <w:p w:rsidR="00D247E8" w:rsidRDefault="00D247E8" w:rsidP="00EB72C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 xml:space="preserve">Radna </w:t>
      </w:r>
      <w:r w:rsidR="00A32052">
        <w:rPr>
          <w:rFonts w:ascii="Arial" w:eastAsiaTheme="minorEastAsia" w:hAnsi="Arial" w:cs="Arial"/>
          <w:bCs/>
          <w:sz w:val="24"/>
          <w:szCs w:val="24"/>
          <w:lang w:eastAsia="pl-PL"/>
        </w:rPr>
        <w:t>R</w:t>
      </w:r>
      <w:r>
        <w:rPr>
          <w:rFonts w:ascii="Arial" w:eastAsiaTheme="minorEastAsia" w:hAnsi="Arial" w:cs="Arial"/>
          <w:bCs/>
          <w:sz w:val="24"/>
          <w:szCs w:val="24"/>
          <w:lang w:eastAsia="pl-PL"/>
        </w:rPr>
        <w:t xml:space="preserve">enata </w:t>
      </w:r>
      <w:r w:rsidR="00A32052">
        <w:rPr>
          <w:rFonts w:ascii="Arial" w:eastAsiaTheme="minorEastAsia" w:hAnsi="Arial" w:cs="Arial"/>
          <w:bCs/>
          <w:sz w:val="24"/>
          <w:szCs w:val="24"/>
          <w:lang w:eastAsia="pl-PL"/>
        </w:rPr>
        <w:t>B</w:t>
      </w:r>
      <w:r>
        <w:rPr>
          <w:rFonts w:ascii="Arial" w:eastAsiaTheme="minorEastAsia" w:hAnsi="Arial" w:cs="Arial"/>
          <w:bCs/>
          <w:sz w:val="24"/>
          <w:szCs w:val="24"/>
          <w:lang w:eastAsia="pl-PL"/>
        </w:rPr>
        <w:t xml:space="preserve">utryn </w:t>
      </w:r>
      <w:r w:rsidR="005424A3">
        <w:rPr>
          <w:rFonts w:ascii="Arial" w:eastAsiaTheme="minorEastAsia" w:hAnsi="Arial" w:cs="Arial"/>
          <w:bCs/>
          <w:sz w:val="24"/>
          <w:szCs w:val="24"/>
          <w:lang w:eastAsia="pl-PL"/>
        </w:rPr>
        <w:t>uważa, ze należy zrobić wszystko by ograniczyć problem dewastacji</w:t>
      </w:r>
      <w:r w:rsidR="00A32052">
        <w:rPr>
          <w:rFonts w:ascii="Arial" w:eastAsiaTheme="minorEastAsia" w:hAnsi="Arial" w:cs="Arial"/>
          <w:bCs/>
          <w:sz w:val="24"/>
          <w:szCs w:val="24"/>
          <w:lang w:eastAsia="pl-PL"/>
        </w:rPr>
        <w:t xml:space="preserve"> mienia miasta, zdaje sobie sprawę, że nie ma możliwości likwidacji tego problemu w całości. Jej zdaniem</w:t>
      </w:r>
      <w:r w:rsidR="005424A3">
        <w:rPr>
          <w:rFonts w:ascii="Arial" w:eastAsiaTheme="minorEastAsia" w:hAnsi="Arial" w:cs="Arial"/>
          <w:bCs/>
          <w:sz w:val="24"/>
          <w:szCs w:val="24"/>
          <w:lang w:eastAsia="pl-PL"/>
        </w:rPr>
        <w:t xml:space="preserve"> </w:t>
      </w:r>
      <w:r w:rsidR="00A32052">
        <w:rPr>
          <w:rFonts w:ascii="Arial" w:eastAsiaTheme="minorEastAsia" w:hAnsi="Arial" w:cs="Arial"/>
          <w:bCs/>
          <w:sz w:val="24"/>
          <w:szCs w:val="24"/>
          <w:lang w:eastAsia="pl-PL"/>
        </w:rPr>
        <w:t xml:space="preserve">kary </w:t>
      </w:r>
      <w:r w:rsidR="005424A3">
        <w:rPr>
          <w:rFonts w:ascii="Arial" w:eastAsiaTheme="minorEastAsia" w:hAnsi="Arial" w:cs="Arial"/>
          <w:bCs/>
          <w:sz w:val="24"/>
          <w:szCs w:val="24"/>
          <w:lang w:eastAsia="pl-PL"/>
        </w:rPr>
        <w:t>wymierzane</w:t>
      </w:r>
      <w:r w:rsidR="00A32052">
        <w:rPr>
          <w:rFonts w:ascii="Arial" w:eastAsiaTheme="minorEastAsia" w:hAnsi="Arial" w:cs="Arial"/>
          <w:bCs/>
          <w:sz w:val="24"/>
          <w:szCs w:val="24"/>
          <w:lang w:eastAsia="pl-PL"/>
        </w:rPr>
        <w:t xml:space="preserve"> sprawcom mogą przynieść efekt</w:t>
      </w:r>
      <w:r w:rsidR="00EB72CB">
        <w:rPr>
          <w:rFonts w:ascii="Arial" w:eastAsiaTheme="minorEastAsia" w:hAnsi="Arial" w:cs="Arial"/>
          <w:bCs/>
          <w:sz w:val="24"/>
          <w:szCs w:val="24"/>
          <w:lang w:eastAsia="pl-PL"/>
        </w:rPr>
        <w:t>y</w:t>
      </w:r>
      <w:r w:rsidR="00A32052">
        <w:rPr>
          <w:rFonts w:ascii="Arial" w:eastAsiaTheme="minorEastAsia" w:hAnsi="Arial" w:cs="Arial"/>
          <w:bCs/>
          <w:sz w:val="24"/>
          <w:szCs w:val="24"/>
          <w:lang w:eastAsia="pl-PL"/>
        </w:rPr>
        <w:t xml:space="preserve"> ale bardzo ważne jest też uświadamianie mieszkańców. Na </w:t>
      </w:r>
      <w:r w:rsidR="005424A3">
        <w:rPr>
          <w:rFonts w:ascii="Arial" w:eastAsiaTheme="minorEastAsia" w:hAnsi="Arial" w:cs="Arial"/>
          <w:bCs/>
          <w:sz w:val="24"/>
          <w:szCs w:val="24"/>
          <w:lang w:eastAsia="pl-PL"/>
        </w:rPr>
        <w:t xml:space="preserve"> </w:t>
      </w:r>
      <w:r w:rsidR="00A32052">
        <w:rPr>
          <w:rFonts w:ascii="Arial" w:eastAsiaTheme="minorEastAsia" w:hAnsi="Arial" w:cs="Arial"/>
          <w:bCs/>
          <w:sz w:val="24"/>
          <w:szCs w:val="24"/>
          <w:lang w:eastAsia="pl-PL"/>
        </w:rPr>
        <w:t xml:space="preserve">realizację tych inwestycji wydane zostały środki pochodzące również od mieszkańców miasta. </w:t>
      </w:r>
      <w:r w:rsidR="005424A3">
        <w:rPr>
          <w:rFonts w:ascii="Arial" w:eastAsiaTheme="minorEastAsia" w:hAnsi="Arial" w:cs="Arial"/>
          <w:bCs/>
          <w:sz w:val="24"/>
          <w:szCs w:val="24"/>
          <w:lang w:eastAsia="pl-PL"/>
        </w:rPr>
        <w:t xml:space="preserve">To </w:t>
      </w:r>
      <w:r w:rsidR="00A32052">
        <w:rPr>
          <w:rFonts w:ascii="Arial" w:eastAsiaTheme="minorEastAsia" w:hAnsi="Arial" w:cs="Arial"/>
          <w:bCs/>
          <w:sz w:val="24"/>
          <w:szCs w:val="24"/>
          <w:lang w:eastAsia="pl-PL"/>
        </w:rPr>
        <w:t>ś</w:t>
      </w:r>
      <w:r w:rsidR="005424A3">
        <w:rPr>
          <w:rFonts w:ascii="Arial" w:eastAsiaTheme="minorEastAsia" w:hAnsi="Arial" w:cs="Arial"/>
          <w:bCs/>
          <w:sz w:val="24"/>
          <w:szCs w:val="24"/>
          <w:lang w:eastAsia="pl-PL"/>
        </w:rPr>
        <w:t>rodk</w:t>
      </w:r>
      <w:r w:rsidR="00A32052">
        <w:rPr>
          <w:rFonts w:ascii="Arial" w:eastAsiaTheme="minorEastAsia" w:hAnsi="Arial" w:cs="Arial"/>
          <w:bCs/>
          <w:sz w:val="24"/>
          <w:szCs w:val="24"/>
          <w:lang w:eastAsia="pl-PL"/>
        </w:rPr>
        <w:t>i</w:t>
      </w:r>
      <w:r w:rsidR="005424A3">
        <w:rPr>
          <w:rFonts w:ascii="Arial" w:eastAsiaTheme="minorEastAsia" w:hAnsi="Arial" w:cs="Arial"/>
          <w:bCs/>
          <w:sz w:val="24"/>
          <w:szCs w:val="24"/>
          <w:lang w:eastAsia="pl-PL"/>
        </w:rPr>
        <w:t xml:space="preserve"> od rodziców dziadków, itp.  </w:t>
      </w:r>
      <w:r w:rsidR="00A32052">
        <w:rPr>
          <w:rFonts w:ascii="Arial" w:eastAsiaTheme="minorEastAsia" w:hAnsi="Arial" w:cs="Arial"/>
          <w:bCs/>
          <w:sz w:val="24"/>
          <w:szCs w:val="24"/>
          <w:lang w:eastAsia="pl-PL"/>
        </w:rPr>
        <w:t xml:space="preserve">Wybudowane obiekty </w:t>
      </w:r>
      <w:r w:rsidR="005424A3">
        <w:rPr>
          <w:rFonts w:ascii="Arial" w:eastAsiaTheme="minorEastAsia" w:hAnsi="Arial" w:cs="Arial"/>
          <w:bCs/>
          <w:sz w:val="24"/>
          <w:szCs w:val="24"/>
          <w:lang w:eastAsia="pl-PL"/>
        </w:rPr>
        <w:t xml:space="preserve"> słu</w:t>
      </w:r>
      <w:r w:rsidR="00A32052">
        <w:rPr>
          <w:rFonts w:ascii="Arial" w:eastAsiaTheme="minorEastAsia" w:hAnsi="Arial" w:cs="Arial"/>
          <w:bCs/>
          <w:sz w:val="24"/>
          <w:szCs w:val="24"/>
          <w:lang w:eastAsia="pl-PL"/>
        </w:rPr>
        <w:t>żą</w:t>
      </w:r>
      <w:r w:rsidR="005424A3">
        <w:rPr>
          <w:rFonts w:ascii="Arial" w:eastAsiaTheme="minorEastAsia" w:hAnsi="Arial" w:cs="Arial"/>
          <w:bCs/>
          <w:sz w:val="24"/>
          <w:szCs w:val="24"/>
          <w:lang w:eastAsia="pl-PL"/>
        </w:rPr>
        <w:t xml:space="preserve"> ludziom</w:t>
      </w:r>
      <w:r w:rsidR="00A32052">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nie radnym nie prezydentowi a mieszkańcom</w:t>
      </w:r>
      <w:r>
        <w:rPr>
          <w:rFonts w:ascii="Arial" w:eastAsiaTheme="minorEastAsia" w:hAnsi="Arial" w:cs="Arial"/>
          <w:bCs/>
          <w:sz w:val="24"/>
          <w:szCs w:val="24"/>
          <w:lang w:eastAsia="pl-PL"/>
        </w:rPr>
        <w:t>. Jest przeciwko mnożeniu s</w:t>
      </w:r>
      <w:r w:rsidR="00EB72CB">
        <w:rPr>
          <w:rFonts w:ascii="Arial" w:eastAsiaTheme="minorEastAsia" w:hAnsi="Arial" w:cs="Arial"/>
          <w:bCs/>
          <w:sz w:val="24"/>
          <w:szCs w:val="24"/>
          <w:lang w:eastAsia="pl-PL"/>
        </w:rPr>
        <w:t>ł</w:t>
      </w:r>
      <w:r>
        <w:rPr>
          <w:rFonts w:ascii="Arial" w:eastAsiaTheme="minorEastAsia" w:hAnsi="Arial" w:cs="Arial"/>
          <w:bCs/>
          <w:sz w:val="24"/>
          <w:szCs w:val="24"/>
          <w:lang w:eastAsia="pl-PL"/>
        </w:rPr>
        <w:t>u</w:t>
      </w:r>
      <w:r w:rsidR="00EB72CB">
        <w:rPr>
          <w:rFonts w:ascii="Arial" w:eastAsiaTheme="minorEastAsia" w:hAnsi="Arial" w:cs="Arial"/>
          <w:bCs/>
          <w:sz w:val="24"/>
          <w:szCs w:val="24"/>
          <w:lang w:eastAsia="pl-PL"/>
        </w:rPr>
        <w:t>ż</w:t>
      </w:r>
      <w:r>
        <w:rPr>
          <w:rFonts w:ascii="Arial" w:eastAsiaTheme="minorEastAsia" w:hAnsi="Arial" w:cs="Arial"/>
          <w:bCs/>
          <w:sz w:val="24"/>
          <w:szCs w:val="24"/>
          <w:lang w:eastAsia="pl-PL"/>
        </w:rPr>
        <w:t>b mundurowych, Policj</w:t>
      </w:r>
      <w:r w:rsidR="00EB72CB">
        <w:rPr>
          <w:rFonts w:ascii="Arial" w:eastAsiaTheme="minorEastAsia" w:hAnsi="Arial" w:cs="Arial"/>
          <w:bCs/>
          <w:sz w:val="24"/>
          <w:szCs w:val="24"/>
          <w:lang w:eastAsia="pl-PL"/>
        </w:rPr>
        <w:t xml:space="preserve">a </w:t>
      </w:r>
      <w:r w:rsidR="005424A3">
        <w:rPr>
          <w:rFonts w:ascii="Arial" w:eastAsiaTheme="minorEastAsia" w:hAnsi="Arial" w:cs="Arial"/>
          <w:bCs/>
          <w:sz w:val="24"/>
          <w:szCs w:val="24"/>
          <w:lang w:eastAsia="pl-PL"/>
        </w:rPr>
        <w:t>ma wyszkolonych funkcjonariuszy</w:t>
      </w:r>
      <w:r w:rsidR="00EB72CB">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powinna te zadania wykonywać w porozumieniu z</w:t>
      </w:r>
      <w:r w:rsidR="00EB72CB">
        <w:rPr>
          <w:rFonts w:ascii="Arial" w:eastAsiaTheme="minorEastAsia" w:hAnsi="Arial" w:cs="Arial"/>
          <w:bCs/>
          <w:sz w:val="24"/>
          <w:szCs w:val="24"/>
          <w:lang w:eastAsia="pl-PL"/>
        </w:rPr>
        <w:t> W</w:t>
      </w:r>
      <w:r>
        <w:rPr>
          <w:rFonts w:ascii="Arial" w:eastAsiaTheme="minorEastAsia" w:hAnsi="Arial" w:cs="Arial"/>
          <w:bCs/>
          <w:sz w:val="24"/>
          <w:szCs w:val="24"/>
          <w:lang w:eastAsia="pl-PL"/>
        </w:rPr>
        <w:t xml:space="preserve">ydziałem </w:t>
      </w:r>
      <w:r w:rsidR="00EB72CB">
        <w:rPr>
          <w:rFonts w:ascii="Arial" w:eastAsiaTheme="minorEastAsia" w:hAnsi="Arial" w:cs="Arial"/>
          <w:bCs/>
          <w:sz w:val="24"/>
          <w:szCs w:val="24"/>
          <w:lang w:eastAsia="pl-PL"/>
        </w:rPr>
        <w:t>B</w:t>
      </w:r>
      <w:r>
        <w:rPr>
          <w:rFonts w:ascii="Arial" w:eastAsiaTheme="minorEastAsia" w:hAnsi="Arial" w:cs="Arial"/>
          <w:bCs/>
          <w:sz w:val="24"/>
          <w:szCs w:val="24"/>
          <w:lang w:eastAsia="pl-PL"/>
        </w:rPr>
        <w:t>ezpieczeństwa przy dobrej fachowej współpracy. Uwa</w:t>
      </w:r>
      <w:r w:rsidR="00EB72CB">
        <w:rPr>
          <w:rFonts w:ascii="Arial" w:eastAsiaTheme="minorEastAsia" w:hAnsi="Arial" w:cs="Arial"/>
          <w:bCs/>
          <w:sz w:val="24"/>
          <w:szCs w:val="24"/>
          <w:lang w:eastAsia="pl-PL"/>
        </w:rPr>
        <w:t>ż</w:t>
      </w:r>
      <w:r>
        <w:rPr>
          <w:rFonts w:ascii="Arial" w:eastAsiaTheme="minorEastAsia" w:hAnsi="Arial" w:cs="Arial"/>
          <w:bCs/>
          <w:sz w:val="24"/>
          <w:szCs w:val="24"/>
          <w:lang w:eastAsia="pl-PL"/>
        </w:rPr>
        <w:t xml:space="preserve">a </w:t>
      </w:r>
      <w:r w:rsidR="00EB72CB">
        <w:rPr>
          <w:rFonts w:ascii="Arial" w:eastAsiaTheme="minorEastAsia" w:hAnsi="Arial" w:cs="Arial"/>
          <w:bCs/>
          <w:sz w:val="24"/>
          <w:szCs w:val="24"/>
          <w:lang w:eastAsia="pl-PL"/>
        </w:rPr>
        <w:t>ż</w:t>
      </w:r>
      <w:r>
        <w:rPr>
          <w:rFonts w:ascii="Arial" w:eastAsiaTheme="minorEastAsia" w:hAnsi="Arial" w:cs="Arial"/>
          <w:bCs/>
          <w:sz w:val="24"/>
          <w:szCs w:val="24"/>
          <w:lang w:eastAsia="pl-PL"/>
        </w:rPr>
        <w:t>e</w:t>
      </w:r>
      <w:r w:rsidR="00EB72CB">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to przyniesie większe efekty. </w:t>
      </w:r>
      <w:r w:rsidR="005424A3">
        <w:rPr>
          <w:rFonts w:ascii="Arial" w:eastAsiaTheme="minorEastAsia" w:hAnsi="Arial" w:cs="Arial"/>
          <w:bCs/>
          <w:sz w:val="24"/>
          <w:szCs w:val="24"/>
          <w:lang w:eastAsia="pl-PL"/>
        </w:rPr>
        <w:t>Moż</w:t>
      </w:r>
      <w:r w:rsidR="00EB72CB">
        <w:rPr>
          <w:rFonts w:ascii="Arial" w:eastAsiaTheme="minorEastAsia" w:hAnsi="Arial" w:cs="Arial"/>
          <w:bCs/>
          <w:sz w:val="24"/>
          <w:szCs w:val="24"/>
          <w:lang w:eastAsia="pl-PL"/>
        </w:rPr>
        <w:t>na</w:t>
      </w:r>
      <w:r w:rsidR="005424A3">
        <w:rPr>
          <w:rFonts w:ascii="Arial" w:eastAsiaTheme="minorEastAsia" w:hAnsi="Arial" w:cs="Arial"/>
          <w:bCs/>
          <w:sz w:val="24"/>
          <w:szCs w:val="24"/>
          <w:lang w:eastAsia="pl-PL"/>
        </w:rPr>
        <w:t xml:space="preserve"> uruchomić lini</w:t>
      </w:r>
      <w:r w:rsidR="00EB72CB">
        <w:rPr>
          <w:rFonts w:ascii="Arial" w:eastAsiaTheme="minorEastAsia" w:hAnsi="Arial" w:cs="Arial"/>
          <w:bCs/>
          <w:sz w:val="24"/>
          <w:szCs w:val="24"/>
          <w:lang w:eastAsia="pl-PL"/>
        </w:rPr>
        <w:t>ę</w:t>
      </w:r>
      <w:r w:rsidR="005424A3">
        <w:rPr>
          <w:rFonts w:ascii="Arial" w:eastAsiaTheme="minorEastAsia" w:hAnsi="Arial" w:cs="Arial"/>
          <w:bCs/>
          <w:sz w:val="24"/>
          <w:szCs w:val="24"/>
          <w:lang w:eastAsia="pl-PL"/>
        </w:rPr>
        <w:t xml:space="preserve"> telefoniczn</w:t>
      </w:r>
      <w:r w:rsidR="00EB72CB">
        <w:rPr>
          <w:rFonts w:ascii="Arial" w:eastAsiaTheme="minorEastAsia" w:hAnsi="Arial" w:cs="Arial"/>
          <w:bCs/>
          <w:sz w:val="24"/>
          <w:szCs w:val="24"/>
          <w:lang w:eastAsia="pl-PL"/>
        </w:rPr>
        <w:t>ą</w:t>
      </w:r>
      <w:r w:rsidR="005424A3">
        <w:rPr>
          <w:rFonts w:ascii="Arial" w:eastAsiaTheme="minorEastAsia" w:hAnsi="Arial" w:cs="Arial"/>
          <w:bCs/>
          <w:sz w:val="24"/>
          <w:szCs w:val="24"/>
          <w:lang w:eastAsia="pl-PL"/>
        </w:rPr>
        <w:t xml:space="preserve"> do anonimowego zgłaszania problemów.</w:t>
      </w:r>
    </w:p>
    <w:p w:rsidR="005424A3" w:rsidRDefault="00EB72CB"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Uważa, że należy p</w:t>
      </w:r>
      <w:r w:rsidR="00D247E8">
        <w:rPr>
          <w:rFonts w:ascii="Arial" w:eastAsiaTheme="minorEastAsia" w:hAnsi="Arial" w:cs="Arial"/>
          <w:bCs/>
          <w:sz w:val="24"/>
          <w:szCs w:val="24"/>
          <w:lang w:eastAsia="pl-PL"/>
        </w:rPr>
        <w:t>rzeliczy</w:t>
      </w:r>
      <w:r>
        <w:rPr>
          <w:rFonts w:ascii="Arial" w:eastAsiaTheme="minorEastAsia" w:hAnsi="Arial" w:cs="Arial"/>
          <w:bCs/>
          <w:sz w:val="24"/>
          <w:szCs w:val="24"/>
          <w:lang w:eastAsia="pl-PL"/>
        </w:rPr>
        <w:t>ć</w:t>
      </w:r>
      <w:r w:rsidR="00D247E8">
        <w:rPr>
          <w:rFonts w:ascii="Arial" w:eastAsiaTheme="minorEastAsia" w:hAnsi="Arial" w:cs="Arial"/>
          <w:bCs/>
          <w:sz w:val="24"/>
          <w:szCs w:val="24"/>
          <w:lang w:eastAsia="pl-PL"/>
        </w:rPr>
        <w:t xml:space="preserve"> ile to kosztuje i może </w:t>
      </w:r>
      <w:r>
        <w:rPr>
          <w:rFonts w:ascii="Arial" w:eastAsiaTheme="minorEastAsia" w:hAnsi="Arial" w:cs="Arial"/>
          <w:bCs/>
          <w:sz w:val="24"/>
          <w:szCs w:val="24"/>
          <w:lang w:eastAsia="pl-PL"/>
        </w:rPr>
        <w:t xml:space="preserve">zastanowić się nad zakupem </w:t>
      </w:r>
      <w:r w:rsidR="00D247E8">
        <w:rPr>
          <w:rFonts w:ascii="Arial" w:eastAsiaTheme="minorEastAsia" w:hAnsi="Arial" w:cs="Arial"/>
          <w:bCs/>
          <w:sz w:val="24"/>
          <w:szCs w:val="24"/>
          <w:lang w:eastAsia="pl-PL"/>
        </w:rPr>
        <w:t xml:space="preserve"> rower</w:t>
      </w:r>
      <w:r>
        <w:rPr>
          <w:rFonts w:ascii="Arial" w:eastAsiaTheme="minorEastAsia" w:hAnsi="Arial" w:cs="Arial"/>
          <w:bCs/>
          <w:sz w:val="24"/>
          <w:szCs w:val="24"/>
          <w:lang w:eastAsia="pl-PL"/>
        </w:rPr>
        <w:t>ów</w:t>
      </w:r>
      <w:r w:rsidR="005424A3">
        <w:rPr>
          <w:rFonts w:ascii="Arial" w:eastAsiaTheme="minorEastAsia" w:hAnsi="Arial" w:cs="Arial"/>
          <w:bCs/>
          <w:sz w:val="24"/>
          <w:szCs w:val="24"/>
          <w:lang w:eastAsia="pl-PL"/>
        </w:rPr>
        <w:t>, którymi można byłoby nagradzać mieszka</w:t>
      </w:r>
      <w:r>
        <w:rPr>
          <w:rFonts w:ascii="Arial" w:eastAsiaTheme="minorEastAsia" w:hAnsi="Arial" w:cs="Arial"/>
          <w:bCs/>
          <w:sz w:val="24"/>
          <w:szCs w:val="24"/>
          <w:lang w:eastAsia="pl-PL"/>
        </w:rPr>
        <w:t>ńcó</w:t>
      </w:r>
      <w:r w:rsidR="005424A3">
        <w:rPr>
          <w:rFonts w:ascii="Arial" w:eastAsiaTheme="minorEastAsia" w:hAnsi="Arial" w:cs="Arial"/>
          <w:bCs/>
          <w:sz w:val="24"/>
          <w:szCs w:val="24"/>
          <w:lang w:eastAsia="pl-PL"/>
        </w:rPr>
        <w:t>w za r</w:t>
      </w:r>
      <w:r>
        <w:rPr>
          <w:rFonts w:ascii="Arial" w:eastAsiaTheme="minorEastAsia" w:hAnsi="Arial" w:cs="Arial"/>
          <w:bCs/>
          <w:sz w:val="24"/>
          <w:szCs w:val="24"/>
          <w:lang w:eastAsia="pl-PL"/>
        </w:rPr>
        <w:t>oż</w:t>
      </w:r>
      <w:r w:rsidR="005424A3">
        <w:rPr>
          <w:rFonts w:ascii="Arial" w:eastAsiaTheme="minorEastAsia" w:hAnsi="Arial" w:cs="Arial"/>
          <w:bCs/>
          <w:sz w:val="24"/>
          <w:szCs w:val="24"/>
          <w:lang w:eastAsia="pl-PL"/>
        </w:rPr>
        <w:t>nego rodzaju inicjatywy</w:t>
      </w:r>
      <w:r>
        <w:rPr>
          <w:rFonts w:ascii="Arial" w:eastAsiaTheme="minorEastAsia" w:hAnsi="Arial" w:cs="Arial"/>
          <w:bCs/>
          <w:sz w:val="24"/>
          <w:szCs w:val="24"/>
          <w:lang w:eastAsia="pl-PL"/>
        </w:rPr>
        <w:t xml:space="preserve"> w zakresie eliminowania dewastacji mienia</w:t>
      </w:r>
      <w:r w:rsidR="005424A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często w ramach </w:t>
      </w:r>
      <w:r w:rsidR="005424A3">
        <w:rPr>
          <w:rFonts w:ascii="Arial" w:eastAsiaTheme="minorEastAsia" w:hAnsi="Arial" w:cs="Arial"/>
          <w:bCs/>
          <w:sz w:val="24"/>
          <w:szCs w:val="24"/>
          <w:lang w:eastAsia="pl-PL"/>
        </w:rPr>
        <w:t>wolontariat</w:t>
      </w:r>
      <w:r>
        <w:rPr>
          <w:rFonts w:ascii="Arial" w:eastAsiaTheme="minorEastAsia" w:hAnsi="Arial" w:cs="Arial"/>
          <w:bCs/>
          <w:sz w:val="24"/>
          <w:szCs w:val="24"/>
          <w:lang w:eastAsia="pl-PL"/>
        </w:rPr>
        <w:t>u. Należy</w:t>
      </w:r>
      <w:r w:rsidR="005424A3">
        <w:rPr>
          <w:rFonts w:ascii="Arial" w:eastAsiaTheme="minorEastAsia" w:hAnsi="Arial" w:cs="Arial"/>
          <w:bCs/>
          <w:sz w:val="24"/>
          <w:szCs w:val="24"/>
          <w:lang w:eastAsia="pl-PL"/>
        </w:rPr>
        <w:t xml:space="preserve"> u</w:t>
      </w:r>
      <w:r>
        <w:rPr>
          <w:rFonts w:ascii="Arial" w:eastAsiaTheme="minorEastAsia" w:hAnsi="Arial" w:cs="Arial"/>
          <w:bCs/>
          <w:sz w:val="24"/>
          <w:szCs w:val="24"/>
          <w:lang w:eastAsia="pl-PL"/>
        </w:rPr>
        <w:t>ś</w:t>
      </w:r>
      <w:r w:rsidR="005424A3">
        <w:rPr>
          <w:rFonts w:ascii="Arial" w:eastAsiaTheme="minorEastAsia" w:hAnsi="Arial" w:cs="Arial"/>
          <w:bCs/>
          <w:sz w:val="24"/>
          <w:szCs w:val="24"/>
          <w:lang w:eastAsia="pl-PL"/>
        </w:rPr>
        <w:t>wiadamia</w:t>
      </w:r>
      <w:r>
        <w:rPr>
          <w:rFonts w:ascii="Arial" w:eastAsiaTheme="minorEastAsia" w:hAnsi="Arial" w:cs="Arial"/>
          <w:bCs/>
          <w:sz w:val="24"/>
          <w:szCs w:val="24"/>
          <w:lang w:eastAsia="pl-PL"/>
        </w:rPr>
        <w:t>ć</w:t>
      </w:r>
      <w:r w:rsidR="005424A3">
        <w:rPr>
          <w:rFonts w:ascii="Arial" w:eastAsiaTheme="minorEastAsia" w:hAnsi="Arial" w:cs="Arial"/>
          <w:bCs/>
          <w:sz w:val="24"/>
          <w:szCs w:val="24"/>
          <w:lang w:eastAsia="pl-PL"/>
        </w:rPr>
        <w:t xml:space="preserve"> i edukować</w:t>
      </w:r>
      <w:r>
        <w:rPr>
          <w:rFonts w:ascii="Arial" w:eastAsiaTheme="minorEastAsia" w:hAnsi="Arial" w:cs="Arial"/>
          <w:bCs/>
          <w:sz w:val="24"/>
          <w:szCs w:val="24"/>
          <w:lang w:eastAsia="pl-PL"/>
        </w:rPr>
        <w:t xml:space="preserve"> mieszkańców.</w:t>
      </w:r>
      <w:r w:rsidR="005424A3">
        <w:rPr>
          <w:rFonts w:ascii="Arial" w:eastAsiaTheme="minorEastAsia" w:hAnsi="Arial" w:cs="Arial"/>
          <w:bCs/>
          <w:sz w:val="24"/>
          <w:szCs w:val="24"/>
          <w:lang w:eastAsia="pl-PL"/>
        </w:rPr>
        <w:t xml:space="preserve"> Jeżeli </w:t>
      </w:r>
      <w:r>
        <w:rPr>
          <w:rFonts w:ascii="Arial" w:eastAsiaTheme="minorEastAsia" w:hAnsi="Arial" w:cs="Arial"/>
          <w:bCs/>
          <w:sz w:val="24"/>
          <w:szCs w:val="24"/>
          <w:lang w:eastAsia="pl-PL"/>
        </w:rPr>
        <w:t>będą mieli coś</w:t>
      </w:r>
      <w:r w:rsidR="005424A3">
        <w:rPr>
          <w:rFonts w:ascii="Arial" w:eastAsiaTheme="minorEastAsia" w:hAnsi="Arial" w:cs="Arial"/>
          <w:bCs/>
          <w:sz w:val="24"/>
          <w:szCs w:val="24"/>
          <w:lang w:eastAsia="pl-PL"/>
        </w:rPr>
        <w:t xml:space="preserve"> własnego to </w:t>
      </w:r>
      <w:r>
        <w:rPr>
          <w:rFonts w:ascii="Arial" w:eastAsiaTheme="minorEastAsia" w:hAnsi="Arial" w:cs="Arial"/>
          <w:bCs/>
          <w:sz w:val="24"/>
          <w:szCs w:val="24"/>
          <w:lang w:eastAsia="pl-PL"/>
        </w:rPr>
        <w:t>będą bardziej o to dbali</w:t>
      </w:r>
      <w:r w:rsidR="005424A3">
        <w:rPr>
          <w:rFonts w:ascii="Arial" w:eastAsiaTheme="minorEastAsia" w:hAnsi="Arial" w:cs="Arial"/>
          <w:bCs/>
          <w:sz w:val="24"/>
          <w:szCs w:val="24"/>
          <w:lang w:eastAsia="pl-PL"/>
        </w:rPr>
        <w:t xml:space="preserve"> a rowery to te</w:t>
      </w:r>
      <w:r>
        <w:rPr>
          <w:rFonts w:ascii="Arial" w:eastAsiaTheme="minorEastAsia" w:hAnsi="Arial" w:cs="Arial"/>
          <w:bCs/>
          <w:sz w:val="24"/>
          <w:szCs w:val="24"/>
          <w:lang w:eastAsia="pl-PL"/>
        </w:rPr>
        <w:t>ż</w:t>
      </w:r>
      <w:r w:rsidR="005424A3">
        <w:rPr>
          <w:rFonts w:ascii="Arial" w:eastAsiaTheme="minorEastAsia" w:hAnsi="Arial" w:cs="Arial"/>
          <w:bCs/>
          <w:sz w:val="24"/>
          <w:szCs w:val="24"/>
          <w:lang w:eastAsia="pl-PL"/>
        </w:rPr>
        <w:t xml:space="preserve"> proekologiczna sprawa </w:t>
      </w:r>
      <w:r>
        <w:rPr>
          <w:rFonts w:ascii="Arial" w:eastAsiaTheme="minorEastAsia" w:hAnsi="Arial" w:cs="Arial"/>
          <w:bCs/>
          <w:sz w:val="24"/>
          <w:szCs w:val="24"/>
          <w:lang w:eastAsia="pl-PL"/>
        </w:rPr>
        <w:t>i alternatywa dla samochodów.</w:t>
      </w:r>
    </w:p>
    <w:p w:rsidR="005424A3" w:rsidRDefault="00EB72CB"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Zdaniem Radnej Renaty Butryn </w:t>
      </w:r>
      <w:r w:rsidR="005424A3">
        <w:rPr>
          <w:rFonts w:ascii="Arial" w:eastAsiaTheme="minorEastAsia" w:hAnsi="Arial" w:cs="Arial"/>
          <w:bCs/>
          <w:sz w:val="24"/>
          <w:szCs w:val="24"/>
          <w:lang w:eastAsia="pl-PL"/>
        </w:rPr>
        <w:t xml:space="preserve">Budowa </w:t>
      </w:r>
      <w:r>
        <w:rPr>
          <w:rFonts w:ascii="Arial" w:eastAsiaTheme="minorEastAsia" w:hAnsi="Arial" w:cs="Arial"/>
          <w:bCs/>
          <w:sz w:val="24"/>
          <w:szCs w:val="24"/>
          <w:lang w:eastAsia="pl-PL"/>
        </w:rPr>
        <w:t>ś</w:t>
      </w:r>
      <w:r w:rsidR="005424A3">
        <w:rPr>
          <w:rFonts w:ascii="Arial" w:eastAsiaTheme="minorEastAsia" w:hAnsi="Arial" w:cs="Arial"/>
          <w:bCs/>
          <w:sz w:val="24"/>
          <w:szCs w:val="24"/>
          <w:lang w:eastAsia="pl-PL"/>
        </w:rPr>
        <w:t>cie</w:t>
      </w:r>
      <w:r>
        <w:rPr>
          <w:rFonts w:ascii="Arial" w:eastAsiaTheme="minorEastAsia" w:hAnsi="Arial" w:cs="Arial"/>
          <w:bCs/>
          <w:sz w:val="24"/>
          <w:szCs w:val="24"/>
          <w:lang w:eastAsia="pl-PL"/>
        </w:rPr>
        <w:t>ż</w:t>
      </w:r>
      <w:r w:rsidR="005424A3">
        <w:rPr>
          <w:rFonts w:ascii="Arial" w:eastAsiaTheme="minorEastAsia" w:hAnsi="Arial" w:cs="Arial"/>
          <w:bCs/>
          <w:sz w:val="24"/>
          <w:szCs w:val="24"/>
          <w:lang w:eastAsia="pl-PL"/>
        </w:rPr>
        <w:t>ki rowerowej na wa</w:t>
      </w:r>
      <w:r>
        <w:rPr>
          <w:rFonts w:ascii="Arial" w:eastAsiaTheme="minorEastAsia" w:hAnsi="Arial" w:cs="Arial"/>
          <w:bCs/>
          <w:sz w:val="24"/>
          <w:szCs w:val="24"/>
          <w:lang w:eastAsia="pl-PL"/>
        </w:rPr>
        <w:t>ł</w:t>
      </w:r>
      <w:r w:rsidR="005424A3">
        <w:rPr>
          <w:rFonts w:ascii="Arial" w:eastAsiaTheme="minorEastAsia" w:hAnsi="Arial" w:cs="Arial"/>
          <w:bCs/>
          <w:sz w:val="24"/>
          <w:szCs w:val="24"/>
          <w:lang w:eastAsia="pl-PL"/>
        </w:rPr>
        <w:t xml:space="preserve">ach nadsańskich </w:t>
      </w:r>
      <w:r>
        <w:rPr>
          <w:rFonts w:ascii="Arial" w:eastAsiaTheme="minorEastAsia" w:hAnsi="Arial" w:cs="Arial"/>
          <w:bCs/>
          <w:sz w:val="24"/>
          <w:szCs w:val="24"/>
          <w:lang w:eastAsia="pl-PL"/>
        </w:rPr>
        <w:t xml:space="preserve">jest dobrym pomysłem i </w:t>
      </w:r>
      <w:r w:rsidR="005424A3">
        <w:rPr>
          <w:rFonts w:ascii="Arial" w:eastAsiaTheme="minorEastAsia" w:hAnsi="Arial" w:cs="Arial"/>
          <w:bCs/>
          <w:sz w:val="24"/>
          <w:szCs w:val="24"/>
          <w:lang w:eastAsia="pl-PL"/>
        </w:rPr>
        <w:t>będzie chętnie wykorzys</w:t>
      </w:r>
      <w:r>
        <w:rPr>
          <w:rFonts w:ascii="Arial" w:eastAsiaTheme="minorEastAsia" w:hAnsi="Arial" w:cs="Arial"/>
          <w:bCs/>
          <w:sz w:val="24"/>
          <w:szCs w:val="24"/>
          <w:lang w:eastAsia="pl-PL"/>
        </w:rPr>
        <w:t>ty</w:t>
      </w:r>
      <w:r w:rsidR="005424A3">
        <w:rPr>
          <w:rFonts w:ascii="Arial" w:eastAsiaTheme="minorEastAsia" w:hAnsi="Arial" w:cs="Arial"/>
          <w:bCs/>
          <w:sz w:val="24"/>
          <w:szCs w:val="24"/>
          <w:lang w:eastAsia="pl-PL"/>
        </w:rPr>
        <w:t>wana</w:t>
      </w:r>
      <w:r>
        <w:rPr>
          <w:rFonts w:ascii="Arial" w:eastAsiaTheme="minorEastAsia" w:hAnsi="Arial" w:cs="Arial"/>
          <w:bCs/>
          <w:sz w:val="24"/>
          <w:szCs w:val="24"/>
          <w:lang w:eastAsia="pl-PL"/>
        </w:rPr>
        <w:t xml:space="preserve"> przez mieszkańców Stalowej Woli.</w:t>
      </w:r>
    </w:p>
    <w:p w:rsidR="005424A3" w:rsidRDefault="00EB72CB"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Stwierdziła, że sprawa budowy hospicjum łączy radnych, jest  </w:t>
      </w:r>
      <w:r w:rsidR="005424A3">
        <w:rPr>
          <w:rFonts w:ascii="Arial" w:eastAsiaTheme="minorEastAsia" w:hAnsi="Arial" w:cs="Arial"/>
          <w:bCs/>
          <w:sz w:val="24"/>
          <w:szCs w:val="24"/>
          <w:lang w:eastAsia="pl-PL"/>
        </w:rPr>
        <w:t>ponad podzia</w:t>
      </w:r>
      <w:r>
        <w:rPr>
          <w:rFonts w:ascii="Arial" w:eastAsiaTheme="minorEastAsia" w:hAnsi="Arial" w:cs="Arial"/>
          <w:bCs/>
          <w:sz w:val="24"/>
          <w:szCs w:val="24"/>
          <w:lang w:eastAsia="pl-PL"/>
        </w:rPr>
        <w:t>ł</w:t>
      </w:r>
      <w:r w:rsidR="005424A3">
        <w:rPr>
          <w:rFonts w:ascii="Arial" w:eastAsiaTheme="minorEastAsia" w:hAnsi="Arial" w:cs="Arial"/>
          <w:bCs/>
          <w:sz w:val="24"/>
          <w:szCs w:val="24"/>
          <w:lang w:eastAsia="pl-PL"/>
        </w:rPr>
        <w:t>ami</w:t>
      </w:r>
      <w:r>
        <w:rPr>
          <w:rFonts w:ascii="Arial" w:eastAsiaTheme="minorEastAsia" w:hAnsi="Arial" w:cs="Arial"/>
          <w:bCs/>
          <w:sz w:val="24"/>
          <w:szCs w:val="24"/>
          <w:lang w:eastAsia="pl-PL"/>
        </w:rPr>
        <w:t xml:space="preserve">, cieszą wszystkich </w:t>
      </w:r>
      <w:r w:rsidR="005424A3">
        <w:rPr>
          <w:rFonts w:ascii="Arial" w:eastAsiaTheme="minorEastAsia" w:hAnsi="Arial" w:cs="Arial"/>
          <w:bCs/>
          <w:sz w:val="24"/>
          <w:szCs w:val="24"/>
          <w:lang w:eastAsia="pl-PL"/>
        </w:rPr>
        <w:t xml:space="preserve">konkretne zapowiedzi. Jako </w:t>
      </w:r>
      <w:r>
        <w:rPr>
          <w:rFonts w:ascii="Arial" w:eastAsiaTheme="minorEastAsia" w:hAnsi="Arial" w:cs="Arial"/>
          <w:bCs/>
          <w:sz w:val="24"/>
          <w:szCs w:val="24"/>
          <w:lang w:eastAsia="pl-PL"/>
        </w:rPr>
        <w:t>radna powiatu stalowo</w:t>
      </w:r>
      <w:r w:rsidR="00275AD9">
        <w:rPr>
          <w:rFonts w:ascii="Arial" w:eastAsiaTheme="minorEastAsia" w:hAnsi="Arial" w:cs="Arial"/>
          <w:bCs/>
          <w:sz w:val="24"/>
          <w:szCs w:val="24"/>
          <w:lang w:eastAsia="pl-PL"/>
        </w:rPr>
        <w:t>wo</w:t>
      </w:r>
      <w:r>
        <w:rPr>
          <w:rFonts w:ascii="Arial" w:eastAsiaTheme="minorEastAsia" w:hAnsi="Arial" w:cs="Arial"/>
          <w:bCs/>
          <w:sz w:val="24"/>
          <w:szCs w:val="24"/>
          <w:lang w:eastAsia="pl-PL"/>
        </w:rPr>
        <w:t>lskiego brała udział w tworzeniu</w:t>
      </w:r>
      <w:r w:rsidR="005424A3">
        <w:rPr>
          <w:rFonts w:ascii="Arial" w:eastAsiaTheme="minorEastAsia" w:hAnsi="Arial" w:cs="Arial"/>
          <w:bCs/>
          <w:sz w:val="24"/>
          <w:szCs w:val="24"/>
          <w:lang w:eastAsia="pl-PL"/>
        </w:rPr>
        <w:t xml:space="preserve"> oddział</w:t>
      </w:r>
      <w:r>
        <w:rPr>
          <w:rFonts w:ascii="Arial" w:eastAsiaTheme="minorEastAsia" w:hAnsi="Arial" w:cs="Arial"/>
          <w:bCs/>
          <w:sz w:val="24"/>
          <w:szCs w:val="24"/>
          <w:lang w:eastAsia="pl-PL"/>
        </w:rPr>
        <w:t>u</w:t>
      </w:r>
      <w:r w:rsidR="005424A3">
        <w:rPr>
          <w:rFonts w:ascii="Arial" w:eastAsiaTheme="minorEastAsia" w:hAnsi="Arial" w:cs="Arial"/>
          <w:bCs/>
          <w:sz w:val="24"/>
          <w:szCs w:val="24"/>
          <w:lang w:eastAsia="pl-PL"/>
        </w:rPr>
        <w:t xml:space="preserve"> kardiologii inwazyjnej</w:t>
      </w:r>
      <w:r w:rsidR="00275AD9">
        <w:rPr>
          <w:rFonts w:ascii="Arial" w:eastAsiaTheme="minorEastAsia" w:hAnsi="Arial" w:cs="Arial"/>
          <w:bCs/>
          <w:sz w:val="24"/>
          <w:szCs w:val="24"/>
          <w:lang w:eastAsia="pl-PL"/>
        </w:rPr>
        <w:t xml:space="preserve"> w szpitalu.</w:t>
      </w:r>
      <w:r w:rsidR="005424A3">
        <w:rPr>
          <w:rFonts w:ascii="Arial" w:eastAsiaTheme="minorEastAsia" w:hAnsi="Arial" w:cs="Arial"/>
          <w:bCs/>
          <w:sz w:val="24"/>
          <w:szCs w:val="24"/>
          <w:lang w:eastAsia="pl-PL"/>
        </w:rPr>
        <w:t xml:space="preserve"> </w:t>
      </w:r>
      <w:r w:rsidR="00275AD9">
        <w:rPr>
          <w:rFonts w:ascii="Arial" w:eastAsiaTheme="minorEastAsia" w:hAnsi="Arial" w:cs="Arial"/>
          <w:bCs/>
          <w:sz w:val="24"/>
          <w:szCs w:val="24"/>
          <w:lang w:eastAsia="pl-PL"/>
        </w:rPr>
        <w:t xml:space="preserve">Przy tej inicjatywie został powołany i odpowiednio </w:t>
      </w:r>
      <w:r w:rsidR="005424A3">
        <w:rPr>
          <w:rFonts w:ascii="Arial" w:eastAsiaTheme="minorEastAsia" w:hAnsi="Arial" w:cs="Arial"/>
          <w:bCs/>
          <w:sz w:val="24"/>
          <w:szCs w:val="24"/>
          <w:lang w:eastAsia="pl-PL"/>
        </w:rPr>
        <w:t>przygotowywany  zesp</w:t>
      </w:r>
      <w:r w:rsidR="00275AD9">
        <w:rPr>
          <w:rFonts w:ascii="Arial" w:eastAsiaTheme="minorEastAsia" w:hAnsi="Arial" w:cs="Arial"/>
          <w:bCs/>
          <w:sz w:val="24"/>
          <w:szCs w:val="24"/>
          <w:lang w:eastAsia="pl-PL"/>
        </w:rPr>
        <w:t>ół</w:t>
      </w:r>
      <w:r w:rsidR="005424A3">
        <w:rPr>
          <w:rFonts w:ascii="Arial" w:eastAsiaTheme="minorEastAsia" w:hAnsi="Arial" w:cs="Arial"/>
          <w:bCs/>
          <w:sz w:val="24"/>
          <w:szCs w:val="24"/>
          <w:lang w:eastAsia="pl-PL"/>
        </w:rPr>
        <w:t xml:space="preserve"> ludzi obsługujących oddzia</w:t>
      </w:r>
      <w:r w:rsidR="00275AD9">
        <w:rPr>
          <w:rFonts w:ascii="Arial" w:eastAsiaTheme="minorEastAsia" w:hAnsi="Arial" w:cs="Arial"/>
          <w:bCs/>
          <w:sz w:val="24"/>
          <w:szCs w:val="24"/>
          <w:lang w:eastAsia="pl-PL"/>
        </w:rPr>
        <w:t>ł, który bezpośrednio po otwarciu mógł rozpocząć działalność.</w:t>
      </w:r>
    </w:p>
    <w:p w:rsidR="005424A3" w:rsidRDefault="00275AD9"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Zapytała c</w:t>
      </w:r>
      <w:r w:rsidR="005424A3">
        <w:rPr>
          <w:rFonts w:ascii="Arial" w:eastAsiaTheme="minorEastAsia" w:hAnsi="Arial" w:cs="Arial"/>
          <w:bCs/>
          <w:sz w:val="24"/>
          <w:szCs w:val="24"/>
          <w:lang w:eastAsia="pl-PL"/>
        </w:rPr>
        <w:t xml:space="preserve">zy </w:t>
      </w:r>
      <w:r>
        <w:rPr>
          <w:rFonts w:ascii="Arial" w:eastAsiaTheme="minorEastAsia" w:hAnsi="Arial" w:cs="Arial"/>
          <w:bCs/>
          <w:sz w:val="24"/>
          <w:szCs w:val="24"/>
          <w:lang w:eastAsia="pl-PL"/>
        </w:rPr>
        <w:t>przed otwarciem</w:t>
      </w:r>
      <w:r w:rsidR="005424A3">
        <w:rPr>
          <w:rFonts w:ascii="Arial" w:eastAsiaTheme="minorEastAsia" w:hAnsi="Arial" w:cs="Arial"/>
          <w:bCs/>
          <w:sz w:val="24"/>
          <w:szCs w:val="24"/>
          <w:lang w:eastAsia="pl-PL"/>
        </w:rPr>
        <w:t xml:space="preserve"> hospicjum będzie </w:t>
      </w:r>
      <w:r>
        <w:rPr>
          <w:rFonts w:ascii="Arial" w:eastAsiaTheme="minorEastAsia" w:hAnsi="Arial" w:cs="Arial"/>
          <w:bCs/>
          <w:sz w:val="24"/>
          <w:szCs w:val="24"/>
          <w:lang w:eastAsia="pl-PL"/>
        </w:rPr>
        <w:t>powołany, wyszkolony i odpowiednio przygotowany</w:t>
      </w:r>
      <w:r w:rsidR="005424A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zespół ludzi, którzy poprowadzą hospicjum.</w:t>
      </w:r>
    </w:p>
    <w:p w:rsidR="005424A3" w:rsidRDefault="00275AD9"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Pani Butryn oświadczyła, że b</w:t>
      </w:r>
      <w:r w:rsidR="005424A3">
        <w:rPr>
          <w:rFonts w:ascii="Arial" w:eastAsiaTheme="minorEastAsia" w:hAnsi="Arial" w:cs="Arial"/>
          <w:bCs/>
          <w:sz w:val="24"/>
          <w:szCs w:val="24"/>
          <w:lang w:eastAsia="pl-PL"/>
        </w:rPr>
        <w:t>rakuje poradni geriatrycznej i nad tym trzeba się zastanowić</w:t>
      </w:r>
      <w:r>
        <w:rPr>
          <w:rFonts w:ascii="Arial" w:eastAsiaTheme="minorEastAsia" w:hAnsi="Arial" w:cs="Arial"/>
          <w:bCs/>
          <w:sz w:val="24"/>
          <w:szCs w:val="24"/>
          <w:lang w:eastAsia="pl-PL"/>
        </w:rPr>
        <w:t>.</w:t>
      </w:r>
    </w:p>
    <w:p w:rsidR="005424A3" w:rsidRDefault="005424A3"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Brakuje </w:t>
      </w:r>
      <w:r w:rsidR="00275AD9">
        <w:rPr>
          <w:rFonts w:ascii="Arial" w:eastAsiaTheme="minorEastAsia" w:hAnsi="Arial" w:cs="Arial"/>
          <w:bCs/>
          <w:sz w:val="24"/>
          <w:szCs w:val="24"/>
          <w:lang w:eastAsia="pl-PL"/>
        </w:rPr>
        <w:t>również oddziału onkologicznego,</w:t>
      </w:r>
      <w:r>
        <w:rPr>
          <w:rFonts w:ascii="Arial" w:eastAsiaTheme="minorEastAsia" w:hAnsi="Arial" w:cs="Arial"/>
          <w:bCs/>
          <w:sz w:val="24"/>
          <w:szCs w:val="24"/>
          <w:lang w:eastAsia="pl-PL"/>
        </w:rPr>
        <w:t xml:space="preserve"> oddzia</w:t>
      </w:r>
      <w:r w:rsidR="00275AD9">
        <w:rPr>
          <w:rFonts w:ascii="Arial" w:eastAsiaTheme="minorEastAsia" w:hAnsi="Arial" w:cs="Arial"/>
          <w:bCs/>
          <w:sz w:val="24"/>
          <w:szCs w:val="24"/>
          <w:lang w:eastAsia="pl-PL"/>
        </w:rPr>
        <w:t>ł</w:t>
      </w:r>
      <w:r>
        <w:rPr>
          <w:rFonts w:ascii="Arial" w:eastAsiaTheme="minorEastAsia" w:hAnsi="Arial" w:cs="Arial"/>
          <w:bCs/>
          <w:sz w:val="24"/>
          <w:szCs w:val="24"/>
          <w:lang w:eastAsia="pl-PL"/>
        </w:rPr>
        <w:t xml:space="preserve">u dla </w:t>
      </w:r>
      <w:r w:rsidR="00275AD9">
        <w:rPr>
          <w:rFonts w:ascii="Arial" w:eastAsiaTheme="minorEastAsia" w:hAnsi="Arial" w:cs="Arial"/>
          <w:bCs/>
          <w:sz w:val="24"/>
          <w:szCs w:val="24"/>
          <w:lang w:eastAsia="pl-PL"/>
        </w:rPr>
        <w:t xml:space="preserve">osób </w:t>
      </w:r>
      <w:r>
        <w:rPr>
          <w:rFonts w:ascii="Arial" w:eastAsiaTheme="minorEastAsia" w:hAnsi="Arial" w:cs="Arial"/>
          <w:bCs/>
          <w:sz w:val="24"/>
          <w:szCs w:val="24"/>
          <w:lang w:eastAsia="pl-PL"/>
        </w:rPr>
        <w:t>biorących chemi</w:t>
      </w:r>
      <w:r w:rsidR="00275AD9">
        <w:rPr>
          <w:rFonts w:ascii="Arial" w:eastAsiaTheme="minorEastAsia" w:hAnsi="Arial" w:cs="Arial"/>
          <w:bCs/>
          <w:sz w:val="24"/>
          <w:szCs w:val="24"/>
          <w:lang w:eastAsia="pl-PL"/>
        </w:rPr>
        <w:t xml:space="preserve">ę, </w:t>
      </w:r>
      <w:r>
        <w:rPr>
          <w:rFonts w:ascii="Arial" w:eastAsiaTheme="minorEastAsia" w:hAnsi="Arial" w:cs="Arial"/>
          <w:bCs/>
          <w:sz w:val="24"/>
          <w:szCs w:val="24"/>
          <w:lang w:eastAsia="pl-PL"/>
        </w:rPr>
        <w:t xml:space="preserve"> oczywiście przy zatrudnieni</w:t>
      </w:r>
      <w:r w:rsidR="00275AD9">
        <w:rPr>
          <w:rFonts w:ascii="Arial" w:eastAsiaTheme="minorEastAsia" w:hAnsi="Arial" w:cs="Arial"/>
          <w:bCs/>
          <w:sz w:val="24"/>
          <w:szCs w:val="24"/>
          <w:lang w:eastAsia="pl-PL"/>
        </w:rPr>
        <w:t>u</w:t>
      </w:r>
      <w:r>
        <w:rPr>
          <w:rFonts w:ascii="Arial" w:eastAsiaTheme="minorEastAsia" w:hAnsi="Arial" w:cs="Arial"/>
          <w:bCs/>
          <w:sz w:val="24"/>
          <w:szCs w:val="24"/>
          <w:lang w:eastAsia="pl-PL"/>
        </w:rPr>
        <w:t xml:space="preserve"> </w:t>
      </w:r>
      <w:r w:rsidR="00275AD9">
        <w:rPr>
          <w:rFonts w:ascii="Arial" w:eastAsiaTheme="minorEastAsia" w:hAnsi="Arial" w:cs="Arial"/>
          <w:bCs/>
          <w:sz w:val="24"/>
          <w:szCs w:val="24"/>
          <w:lang w:eastAsia="pl-PL"/>
        </w:rPr>
        <w:t>odpowiedniej kadry, lekarza onkologa. Szpital Powiatowy nie podjął działania w tym kierunku. Może udałoby się utworzyć taki oddział przy hospicjum. Miasto powinno włączyć się w ten proces.</w:t>
      </w:r>
    </w:p>
    <w:p w:rsidR="005424A3" w:rsidRDefault="00275AD9" w:rsidP="004677C8">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Radna Butryn stwierdziła, że przy omawianiu projektu hospicjum zabrakło </w:t>
      </w:r>
      <w:r w:rsidR="005424A3">
        <w:rPr>
          <w:rFonts w:ascii="Arial" w:eastAsiaTheme="minorEastAsia" w:hAnsi="Arial" w:cs="Arial"/>
          <w:bCs/>
          <w:sz w:val="24"/>
          <w:szCs w:val="24"/>
          <w:lang w:eastAsia="pl-PL"/>
        </w:rPr>
        <w:t>tego elementu</w:t>
      </w:r>
      <w:r>
        <w:rPr>
          <w:rFonts w:ascii="Arial" w:eastAsiaTheme="minorEastAsia" w:hAnsi="Arial" w:cs="Arial"/>
          <w:bCs/>
          <w:sz w:val="24"/>
          <w:szCs w:val="24"/>
          <w:lang w:eastAsia="pl-PL"/>
        </w:rPr>
        <w:t xml:space="preserve">, zwraca </w:t>
      </w:r>
      <w:r w:rsidR="00CA4866">
        <w:rPr>
          <w:rFonts w:ascii="Arial" w:eastAsiaTheme="minorEastAsia" w:hAnsi="Arial" w:cs="Arial"/>
          <w:bCs/>
          <w:sz w:val="24"/>
          <w:szCs w:val="24"/>
          <w:lang w:eastAsia="pl-PL"/>
        </w:rPr>
        <w:t xml:space="preserve">o zwrócenie uwagi </w:t>
      </w:r>
      <w:r w:rsidR="005424A3">
        <w:rPr>
          <w:rFonts w:ascii="Arial" w:eastAsiaTheme="minorEastAsia" w:hAnsi="Arial" w:cs="Arial"/>
          <w:bCs/>
          <w:sz w:val="24"/>
          <w:szCs w:val="24"/>
          <w:lang w:eastAsia="pl-PL"/>
        </w:rPr>
        <w:t xml:space="preserve"> na </w:t>
      </w:r>
      <w:r w:rsidR="00CA4866">
        <w:rPr>
          <w:rFonts w:ascii="Arial" w:eastAsiaTheme="minorEastAsia" w:hAnsi="Arial" w:cs="Arial"/>
          <w:bCs/>
          <w:sz w:val="24"/>
          <w:szCs w:val="24"/>
          <w:lang w:eastAsia="pl-PL"/>
        </w:rPr>
        <w:t xml:space="preserve">powołanie </w:t>
      </w:r>
      <w:r w:rsidR="005424A3">
        <w:rPr>
          <w:rFonts w:ascii="Arial" w:eastAsiaTheme="minorEastAsia" w:hAnsi="Arial" w:cs="Arial"/>
          <w:bCs/>
          <w:sz w:val="24"/>
          <w:szCs w:val="24"/>
          <w:lang w:eastAsia="pl-PL"/>
        </w:rPr>
        <w:t>odpowiedni</w:t>
      </w:r>
      <w:r w:rsidR="00CA4866">
        <w:rPr>
          <w:rFonts w:ascii="Arial" w:eastAsiaTheme="minorEastAsia" w:hAnsi="Arial" w:cs="Arial"/>
          <w:bCs/>
          <w:sz w:val="24"/>
          <w:szCs w:val="24"/>
          <w:lang w:eastAsia="pl-PL"/>
        </w:rPr>
        <w:t>ego</w:t>
      </w:r>
      <w:r w:rsidR="005424A3">
        <w:rPr>
          <w:rFonts w:ascii="Arial" w:eastAsiaTheme="minorEastAsia" w:hAnsi="Arial" w:cs="Arial"/>
          <w:bCs/>
          <w:sz w:val="24"/>
          <w:szCs w:val="24"/>
          <w:lang w:eastAsia="pl-PL"/>
        </w:rPr>
        <w:t xml:space="preserve"> zesp</w:t>
      </w:r>
      <w:r>
        <w:rPr>
          <w:rFonts w:ascii="Arial" w:eastAsiaTheme="minorEastAsia" w:hAnsi="Arial" w:cs="Arial"/>
          <w:bCs/>
          <w:sz w:val="24"/>
          <w:szCs w:val="24"/>
          <w:lang w:eastAsia="pl-PL"/>
        </w:rPr>
        <w:t>oł</w:t>
      </w:r>
      <w:r w:rsidR="00CA4866">
        <w:rPr>
          <w:rFonts w:ascii="Arial" w:eastAsiaTheme="minorEastAsia" w:hAnsi="Arial" w:cs="Arial"/>
          <w:bCs/>
          <w:sz w:val="24"/>
          <w:szCs w:val="24"/>
          <w:lang w:eastAsia="pl-PL"/>
        </w:rPr>
        <w:t>u</w:t>
      </w:r>
      <w:r w:rsidR="005424A3">
        <w:rPr>
          <w:rFonts w:ascii="Arial" w:eastAsiaTheme="minorEastAsia" w:hAnsi="Arial" w:cs="Arial"/>
          <w:bCs/>
          <w:sz w:val="24"/>
          <w:szCs w:val="24"/>
          <w:lang w:eastAsia="pl-PL"/>
        </w:rPr>
        <w:t xml:space="preserve"> ludzi</w:t>
      </w:r>
      <w:r w:rsidR="00CA4866">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ponieważ </w:t>
      </w:r>
      <w:r w:rsidR="005424A3">
        <w:rPr>
          <w:rFonts w:ascii="Arial" w:eastAsiaTheme="minorEastAsia" w:hAnsi="Arial" w:cs="Arial"/>
          <w:bCs/>
          <w:sz w:val="24"/>
          <w:szCs w:val="24"/>
          <w:lang w:eastAsia="pl-PL"/>
        </w:rPr>
        <w:t xml:space="preserve"> s</w:t>
      </w:r>
      <w:r>
        <w:rPr>
          <w:rFonts w:ascii="Arial" w:eastAsiaTheme="minorEastAsia" w:hAnsi="Arial" w:cs="Arial"/>
          <w:bCs/>
          <w:sz w:val="24"/>
          <w:szCs w:val="24"/>
          <w:lang w:eastAsia="pl-PL"/>
        </w:rPr>
        <w:t>ą</w:t>
      </w:r>
      <w:r w:rsidR="005424A3">
        <w:rPr>
          <w:rFonts w:ascii="Arial" w:eastAsiaTheme="minorEastAsia" w:hAnsi="Arial" w:cs="Arial"/>
          <w:bCs/>
          <w:sz w:val="24"/>
          <w:szCs w:val="24"/>
          <w:lang w:eastAsia="pl-PL"/>
        </w:rPr>
        <w:t xml:space="preserve"> problemy z zatrudnieniem lekarzy i p</w:t>
      </w:r>
      <w:r w:rsidR="00CA4866">
        <w:rPr>
          <w:rFonts w:ascii="Arial" w:eastAsiaTheme="minorEastAsia" w:hAnsi="Arial" w:cs="Arial"/>
          <w:bCs/>
          <w:sz w:val="24"/>
          <w:szCs w:val="24"/>
          <w:lang w:eastAsia="pl-PL"/>
        </w:rPr>
        <w:t>i</w:t>
      </w:r>
      <w:r w:rsidR="005424A3">
        <w:rPr>
          <w:rFonts w:ascii="Arial" w:eastAsiaTheme="minorEastAsia" w:hAnsi="Arial" w:cs="Arial"/>
          <w:bCs/>
          <w:sz w:val="24"/>
          <w:szCs w:val="24"/>
          <w:lang w:eastAsia="pl-PL"/>
        </w:rPr>
        <w:t>el</w:t>
      </w:r>
      <w:r w:rsidR="00CA4866">
        <w:rPr>
          <w:rFonts w:ascii="Arial" w:eastAsiaTheme="minorEastAsia" w:hAnsi="Arial" w:cs="Arial"/>
          <w:bCs/>
          <w:sz w:val="24"/>
          <w:szCs w:val="24"/>
          <w:lang w:eastAsia="pl-PL"/>
        </w:rPr>
        <w:t>ę</w:t>
      </w:r>
      <w:r w:rsidR="005424A3">
        <w:rPr>
          <w:rFonts w:ascii="Arial" w:eastAsiaTheme="minorEastAsia" w:hAnsi="Arial" w:cs="Arial"/>
          <w:bCs/>
          <w:sz w:val="24"/>
          <w:szCs w:val="24"/>
          <w:lang w:eastAsia="pl-PL"/>
        </w:rPr>
        <w:t>gniarek.</w:t>
      </w:r>
    </w:p>
    <w:p w:rsidR="00CA4866" w:rsidRDefault="005424A3" w:rsidP="004677C8">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Zapyta</w:t>
      </w:r>
      <w:r w:rsidR="00CA4866">
        <w:rPr>
          <w:rFonts w:ascii="Arial" w:eastAsiaTheme="minorEastAsia" w:hAnsi="Arial" w:cs="Arial"/>
          <w:bCs/>
          <w:sz w:val="24"/>
          <w:szCs w:val="24"/>
          <w:lang w:eastAsia="pl-PL"/>
        </w:rPr>
        <w:t>ł</w:t>
      </w:r>
      <w:r>
        <w:rPr>
          <w:rFonts w:ascii="Arial" w:eastAsiaTheme="minorEastAsia" w:hAnsi="Arial" w:cs="Arial"/>
          <w:bCs/>
          <w:sz w:val="24"/>
          <w:szCs w:val="24"/>
          <w:lang w:eastAsia="pl-PL"/>
        </w:rPr>
        <w:t>a o dane demograficzne w mie</w:t>
      </w:r>
      <w:r w:rsidR="00CA4866">
        <w:rPr>
          <w:rFonts w:ascii="Arial" w:eastAsiaTheme="minorEastAsia" w:hAnsi="Arial" w:cs="Arial"/>
          <w:bCs/>
          <w:sz w:val="24"/>
          <w:szCs w:val="24"/>
          <w:lang w:eastAsia="pl-PL"/>
        </w:rPr>
        <w:t>ś</w:t>
      </w:r>
      <w:r>
        <w:rPr>
          <w:rFonts w:ascii="Arial" w:eastAsiaTheme="minorEastAsia" w:hAnsi="Arial" w:cs="Arial"/>
          <w:bCs/>
          <w:sz w:val="24"/>
          <w:szCs w:val="24"/>
          <w:lang w:eastAsia="pl-PL"/>
        </w:rPr>
        <w:t>cie</w:t>
      </w:r>
      <w:r w:rsidR="00CA4866">
        <w:rPr>
          <w:rFonts w:ascii="Arial" w:eastAsiaTheme="minorEastAsia" w:hAnsi="Arial" w:cs="Arial"/>
          <w:bCs/>
          <w:sz w:val="24"/>
          <w:szCs w:val="24"/>
          <w:lang w:eastAsia="pl-PL"/>
        </w:rPr>
        <w:t>, ponieważ</w:t>
      </w:r>
      <w:r>
        <w:rPr>
          <w:rFonts w:ascii="Arial" w:eastAsiaTheme="minorEastAsia" w:hAnsi="Arial" w:cs="Arial"/>
          <w:bCs/>
          <w:sz w:val="24"/>
          <w:szCs w:val="24"/>
          <w:lang w:eastAsia="pl-PL"/>
        </w:rPr>
        <w:t xml:space="preserve"> były informacje </w:t>
      </w:r>
      <w:r w:rsidR="00CA4866">
        <w:rPr>
          <w:rFonts w:ascii="Arial" w:eastAsiaTheme="minorEastAsia" w:hAnsi="Arial" w:cs="Arial"/>
          <w:bCs/>
          <w:sz w:val="24"/>
          <w:szCs w:val="24"/>
          <w:lang w:eastAsia="pl-PL"/>
        </w:rPr>
        <w:t>iż</w:t>
      </w:r>
      <w:r>
        <w:rPr>
          <w:rFonts w:ascii="Arial" w:eastAsiaTheme="minorEastAsia" w:hAnsi="Arial" w:cs="Arial"/>
          <w:bCs/>
          <w:sz w:val="24"/>
          <w:szCs w:val="24"/>
          <w:lang w:eastAsia="pl-PL"/>
        </w:rPr>
        <w:t xml:space="preserve"> w </w:t>
      </w:r>
      <w:r w:rsidR="00CA4866">
        <w:rPr>
          <w:rFonts w:ascii="Arial" w:eastAsiaTheme="minorEastAsia" w:hAnsi="Arial" w:cs="Arial"/>
          <w:bCs/>
          <w:sz w:val="24"/>
          <w:szCs w:val="24"/>
          <w:lang w:eastAsia="pl-PL"/>
        </w:rPr>
        <w:t>S</w:t>
      </w:r>
      <w:r>
        <w:rPr>
          <w:rFonts w:ascii="Arial" w:eastAsiaTheme="minorEastAsia" w:hAnsi="Arial" w:cs="Arial"/>
          <w:bCs/>
          <w:sz w:val="24"/>
          <w:szCs w:val="24"/>
          <w:lang w:eastAsia="pl-PL"/>
        </w:rPr>
        <w:t xml:space="preserve">zkole </w:t>
      </w:r>
      <w:r w:rsidR="00CA4866">
        <w:rPr>
          <w:rFonts w:ascii="Arial" w:eastAsiaTheme="minorEastAsia" w:hAnsi="Arial" w:cs="Arial"/>
          <w:bCs/>
          <w:sz w:val="24"/>
          <w:szCs w:val="24"/>
          <w:lang w:eastAsia="pl-PL"/>
        </w:rPr>
        <w:t xml:space="preserve">Nr </w:t>
      </w:r>
      <w:r>
        <w:rPr>
          <w:rFonts w:ascii="Arial" w:eastAsiaTheme="minorEastAsia" w:hAnsi="Arial" w:cs="Arial"/>
          <w:bCs/>
          <w:sz w:val="24"/>
          <w:szCs w:val="24"/>
          <w:lang w:eastAsia="pl-PL"/>
        </w:rPr>
        <w:t xml:space="preserve">2 </w:t>
      </w:r>
      <w:r w:rsidR="00CA4866">
        <w:rPr>
          <w:rFonts w:ascii="Arial" w:eastAsiaTheme="minorEastAsia" w:hAnsi="Arial" w:cs="Arial"/>
          <w:bCs/>
          <w:sz w:val="24"/>
          <w:szCs w:val="24"/>
          <w:lang w:eastAsia="pl-PL"/>
        </w:rPr>
        <w:t>problemem było</w:t>
      </w:r>
      <w:r>
        <w:rPr>
          <w:rFonts w:ascii="Arial" w:eastAsiaTheme="minorEastAsia" w:hAnsi="Arial" w:cs="Arial"/>
          <w:bCs/>
          <w:sz w:val="24"/>
          <w:szCs w:val="24"/>
          <w:lang w:eastAsia="pl-PL"/>
        </w:rPr>
        <w:t xml:space="preserve"> utworzeni</w:t>
      </w:r>
      <w:r w:rsidR="00CA4866">
        <w:rPr>
          <w:rFonts w:ascii="Arial" w:eastAsiaTheme="minorEastAsia" w:hAnsi="Arial" w:cs="Arial"/>
          <w:bCs/>
          <w:sz w:val="24"/>
          <w:szCs w:val="24"/>
          <w:lang w:eastAsia="pl-PL"/>
        </w:rPr>
        <w:t>e</w:t>
      </w:r>
      <w:r>
        <w:rPr>
          <w:rFonts w:ascii="Arial" w:eastAsiaTheme="minorEastAsia" w:hAnsi="Arial" w:cs="Arial"/>
          <w:bCs/>
          <w:sz w:val="24"/>
          <w:szCs w:val="24"/>
          <w:lang w:eastAsia="pl-PL"/>
        </w:rPr>
        <w:t xml:space="preserve"> klas młodszych i czy będzie koniecznoś</w:t>
      </w:r>
      <w:r w:rsidR="00CA4866">
        <w:rPr>
          <w:rFonts w:ascii="Arial" w:eastAsiaTheme="minorEastAsia" w:hAnsi="Arial" w:cs="Arial"/>
          <w:bCs/>
          <w:sz w:val="24"/>
          <w:szCs w:val="24"/>
          <w:lang w:eastAsia="pl-PL"/>
        </w:rPr>
        <w:t>ć budowy skrzydła szkoły nr 11 i oddziałów przedszkolnych.</w:t>
      </w:r>
      <w:r>
        <w:rPr>
          <w:rFonts w:ascii="Arial" w:eastAsiaTheme="minorEastAsia" w:hAnsi="Arial" w:cs="Arial"/>
          <w:bCs/>
          <w:sz w:val="24"/>
          <w:szCs w:val="24"/>
          <w:lang w:eastAsia="pl-PL"/>
        </w:rPr>
        <w:t xml:space="preserve"> </w:t>
      </w:r>
      <w:r w:rsidR="00CA4866">
        <w:rPr>
          <w:rFonts w:ascii="Arial" w:eastAsiaTheme="minorEastAsia" w:hAnsi="Arial" w:cs="Arial"/>
          <w:bCs/>
          <w:sz w:val="24"/>
          <w:szCs w:val="24"/>
          <w:lang w:eastAsia="pl-PL"/>
        </w:rPr>
        <w:t xml:space="preserve">We wcześniejszych latach </w:t>
      </w:r>
      <w:r>
        <w:rPr>
          <w:rFonts w:ascii="Arial" w:eastAsiaTheme="minorEastAsia" w:hAnsi="Arial" w:cs="Arial"/>
          <w:bCs/>
          <w:sz w:val="24"/>
          <w:szCs w:val="24"/>
          <w:lang w:eastAsia="pl-PL"/>
        </w:rPr>
        <w:t xml:space="preserve"> zlikwidowano przedszkole na osiedlu Młodynie</w:t>
      </w:r>
      <w:r w:rsidR="005A09FC">
        <w:rPr>
          <w:rFonts w:ascii="Arial" w:eastAsiaTheme="minorEastAsia" w:hAnsi="Arial" w:cs="Arial"/>
          <w:bCs/>
          <w:sz w:val="24"/>
          <w:szCs w:val="24"/>
          <w:lang w:eastAsia="pl-PL"/>
        </w:rPr>
        <w:t>, ponieważ nie było dzieci</w:t>
      </w:r>
      <w:r w:rsidR="00CA4866">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czy są dane </w:t>
      </w:r>
      <w:r w:rsidR="00CA4866">
        <w:rPr>
          <w:rFonts w:ascii="Arial" w:eastAsiaTheme="minorEastAsia" w:hAnsi="Arial" w:cs="Arial"/>
          <w:bCs/>
          <w:sz w:val="24"/>
          <w:szCs w:val="24"/>
          <w:lang w:eastAsia="pl-PL"/>
        </w:rPr>
        <w:t xml:space="preserve">demograficzne w tym zakresie. </w:t>
      </w:r>
    </w:p>
    <w:p w:rsidR="005424A3" w:rsidRDefault="00CA4866" w:rsidP="00CA4866">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Podczas rady społecznej SP ZOZ omawiane były p</w:t>
      </w:r>
      <w:r w:rsidR="005424A3">
        <w:rPr>
          <w:rFonts w:ascii="Arial" w:eastAsiaTheme="minorEastAsia" w:hAnsi="Arial" w:cs="Arial"/>
          <w:bCs/>
          <w:sz w:val="24"/>
          <w:szCs w:val="24"/>
          <w:lang w:eastAsia="pl-PL"/>
        </w:rPr>
        <w:t>rogramy profilaktyczne</w:t>
      </w:r>
      <w:r>
        <w:rPr>
          <w:rFonts w:ascii="Arial" w:eastAsiaTheme="minorEastAsia" w:hAnsi="Arial" w:cs="Arial"/>
          <w:bCs/>
          <w:sz w:val="24"/>
          <w:szCs w:val="24"/>
          <w:lang w:eastAsia="pl-PL"/>
        </w:rPr>
        <w:t>. Pani Joanna Grobel Pr</w:t>
      </w:r>
      <w:r w:rsidR="005424A3">
        <w:rPr>
          <w:rFonts w:ascii="Arial" w:eastAsiaTheme="minorEastAsia" w:hAnsi="Arial" w:cs="Arial"/>
          <w:bCs/>
          <w:sz w:val="24"/>
          <w:szCs w:val="24"/>
          <w:lang w:eastAsia="pl-PL"/>
        </w:rPr>
        <w:t>oszowska zgłosi</w:t>
      </w:r>
      <w:r>
        <w:rPr>
          <w:rFonts w:ascii="Arial" w:eastAsiaTheme="minorEastAsia" w:hAnsi="Arial" w:cs="Arial"/>
          <w:bCs/>
          <w:sz w:val="24"/>
          <w:szCs w:val="24"/>
          <w:lang w:eastAsia="pl-PL"/>
        </w:rPr>
        <w:t>ł</w:t>
      </w:r>
      <w:r w:rsidR="005424A3">
        <w:rPr>
          <w:rFonts w:ascii="Arial" w:eastAsiaTheme="minorEastAsia" w:hAnsi="Arial" w:cs="Arial"/>
          <w:bCs/>
          <w:sz w:val="24"/>
          <w:szCs w:val="24"/>
          <w:lang w:eastAsia="pl-PL"/>
        </w:rPr>
        <w:t xml:space="preserve">a wniosek </w:t>
      </w:r>
      <w:r w:rsidR="005A09FC">
        <w:rPr>
          <w:rFonts w:ascii="Arial" w:eastAsiaTheme="minorEastAsia" w:hAnsi="Arial" w:cs="Arial"/>
          <w:bCs/>
          <w:sz w:val="24"/>
          <w:szCs w:val="24"/>
          <w:lang w:eastAsia="pl-PL"/>
        </w:rPr>
        <w:t xml:space="preserve">o rozszerzenie </w:t>
      </w:r>
      <w:r w:rsidR="005424A3">
        <w:rPr>
          <w:rFonts w:ascii="Arial" w:eastAsiaTheme="minorEastAsia" w:hAnsi="Arial" w:cs="Arial"/>
          <w:bCs/>
          <w:sz w:val="24"/>
          <w:szCs w:val="24"/>
          <w:lang w:eastAsia="pl-PL"/>
        </w:rPr>
        <w:t>profesjonaln</w:t>
      </w:r>
      <w:r>
        <w:rPr>
          <w:rFonts w:ascii="Arial" w:eastAsiaTheme="minorEastAsia" w:hAnsi="Arial" w:cs="Arial"/>
          <w:bCs/>
          <w:sz w:val="24"/>
          <w:szCs w:val="24"/>
          <w:lang w:eastAsia="pl-PL"/>
        </w:rPr>
        <w:t>ej</w:t>
      </w:r>
      <w:r w:rsidR="005424A3">
        <w:rPr>
          <w:rFonts w:ascii="Arial" w:eastAsiaTheme="minorEastAsia" w:hAnsi="Arial" w:cs="Arial"/>
          <w:bCs/>
          <w:sz w:val="24"/>
          <w:szCs w:val="24"/>
          <w:lang w:eastAsia="pl-PL"/>
        </w:rPr>
        <w:t xml:space="preserve"> akcj</w:t>
      </w:r>
      <w:r>
        <w:rPr>
          <w:rFonts w:ascii="Arial" w:eastAsiaTheme="minorEastAsia" w:hAnsi="Arial" w:cs="Arial"/>
          <w:bCs/>
          <w:sz w:val="24"/>
          <w:szCs w:val="24"/>
          <w:lang w:eastAsia="pl-PL"/>
        </w:rPr>
        <w:t>i</w:t>
      </w:r>
      <w:r w:rsidR="005424A3">
        <w:rPr>
          <w:rFonts w:ascii="Arial" w:eastAsiaTheme="minorEastAsia" w:hAnsi="Arial" w:cs="Arial"/>
          <w:bCs/>
          <w:sz w:val="24"/>
          <w:szCs w:val="24"/>
          <w:lang w:eastAsia="pl-PL"/>
        </w:rPr>
        <w:t xml:space="preserve"> promocyjn</w:t>
      </w:r>
      <w:r>
        <w:rPr>
          <w:rFonts w:ascii="Arial" w:eastAsiaTheme="minorEastAsia" w:hAnsi="Arial" w:cs="Arial"/>
          <w:bCs/>
          <w:sz w:val="24"/>
          <w:szCs w:val="24"/>
          <w:lang w:eastAsia="pl-PL"/>
        </w:rPr>
        <w:t>ej</w:t>
      </w:r>
      <w:r w:rsidR="005424A3">
        <w:rPr>
          <w:rFonts w:ascii="Arial" w:eastAsiaTheme="minorEastAsia" w:hAnsi="Arial" w:cs="Arial"/>
          <w:bCs/>
          <w:sz w:val="24"/>
          <w:szCs w:val="24"/>
          <w:lang w:eastAsia="pl-PL"/>
        </w:rPr>
        <w:t xml:space="preserve"> dot. korzystania z mammografu, projekt się ko</w:t>
      </w:r>
      <w:r>
        <w:rPr>
          <w:rFonts w:ascii="Arial" w:eastAsiaTheme="minorEastAsia" w:hAnsi="Arial" w:cs="Arial"/>
          <w:bCs/>
          <w:sz w:val="24"/>
          <w:szCs w:val="24"/>
          <w:lang w:eastAsia="pl-PL"/>
        </w:rPr>
        <w:t>ń</w:t>
      </w:r>
      <w:r w:rsidR="005424A3">
        <w:rPr>
          <w:rFonts w:ascii="Arial" w:eastAsiaTheme="minorEastAsia" w:hAnsi="Arial" w:cs="Arial"/>
          <w:bCs/>
          <w:sz w:val="24"/>
          <w:szCs w:val="24"/>
          <w:lang w:eastAsia="pl-PL"/>
        </w:rPr>
        <w:t>czy a do tej pory niewiele osób korzysta, warto te informacje rozpropagować</w:t>
      </w:r>
      <w:r>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t</w:t>
      </w:r>
      <w:r w:rsidR="005A09FC">
        <w:rPr>
          <w:rFonts w:ascii="Arial" w:eastAsiaTheme="minorEastAsia" w:hAnsi="Arial" w:cs="Arial"/>
          <w:bCs/>
          <w:sz w:val="24"/>
          <w:szCs w:val="24"/>
          <w:lang w:eastAsia="pl-PL"/>
        </w:rPr>
        <w:t>ym bardziej ze wyniki s</w:t>
      </w:r>
      <w:r>
        <w:rPr>
          <w:rFonts w:ascii="Arial" w:eastAsiaTheme="minorEastAsia" w:hAnsi="Arial" w:cs="Arial"/>
          <w:bCs/>
          <w:sz w:val="24"/>
          <w:szCs w:val="24"/>
          <w:lang w:eastAsia="pl-PL"/>
        </w:rPr>
        <w:t>ą</w:t>
      </w:r>
      <w:r w:rsidR="005A09FC">
        <w:rPr>
          <w:rFonts w:ascii="Arial" w:eastAsiaTheme="minorEastAsia" w:hAnsi="Arial" w:cs="Arial"/>
          <w:bCs/>
          <w:sz w:val="24"/>
          <w:szCs w:val="24"/>
          <w:lang w:eastAsia="pl-PL"/>
        </w:rPr>
        <w:t xml:space="preserve"> konsultowane z bardzo dobrymi fachowcami w tym zakresie. </w:t>
      </w:r>
      <w:r w:rsidR="005424A3">
        <w:rPr>
          <w:rFonts w:ascii="Arial" w:eastAsiaTheme="minorEastAsia" w:hAnsi="Arial" w:cs="Arial"/>
          <w:bCs/>
          <w:sz w:val="24"/>
          <w:szCs w:val="24"/>
          <w:lang w:eastAsia="pl-PL"/>
        </w:rPr>
        <w:t xml:space="preserve">Mogą z tego korzystać mieszkanki z sąsiednich gmin a to </w:t>
      </w:r>
      <w:r>
        <w:rPr>
          <w:rFonts w:ascii="Arial" w:eastAsiaTheme="minorEastAsia" w:hAnsi="Arial" w:cs="Arial"/>
          <w:bCs/>
          <w:sz w:val="24"/>
          <w:szCs w:val="24"/>
          <w:lang w:eastAsia="pl-PL"/>
        </w:rPr>
        <w:t xml:space="preserve">również </w:t>
      </w:r>
      <w:r w:rsidR="005424A3">
        <w:rPr>
          <w:rFonts w:ascii="Arial" w:eastAsiaTheme="minorEastAsia" w:hAnsi="Arial" w:cs="Arial"/>
          <w:bCs/>
          <w:sz w:val="24"/>
          <w:szCs w:val="24"/>
          <w:lang w:eastAsia="pl-PL"/>
        </w:rPr>
        <w:t>promocja ośrodka.</w:t>
      </w:r>
    </w:p>
    <w:p w:rsidR="005424A3" w:rsidRDefault="00CA4866" w:rsidP="008363E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Radni podczas spotkania w</w:t>
      </w:r>
      <w:r w:rsidR="005424A3">
        <w:rPr>
          <w:rFonts w:ascii="Arial" w:eastAsiaTheme="minorEastAsia" w:hAnsi="Arial" w:cs="Arial"/>
          <w:bCs/>
          <w:sz w:val="24"/>
          <w:szCs w:val="24"/>
          <w:lang w:eastAsia="pl-PL"/>
        </w:rPr>
        <w:t>nioskowali o zakup nowego cyfrowego mammografu</w:t>
      </w:r>
      <w:r w:rsidR="008363E3">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który będzie rejestrowa</w:t>
      </w:r>
      <w:r w:rsidR="008363E3">
        <w:rPr>
          <w:rFonts w:ascii="Arial" w:eastAsiaTheme="minorEastAsia" w:hAnsi="Arial" w:cs="Arial"/>
          <w:bCs/>
          <w:sz w:val="24"/>
          <w:szCs w:val="24"/>
          <w:lang w:eastAsia="pl-PL"/>
        </w:rPr>
        <w:t>ł</w:t>
      </w:r>
      <w:r w:rsidR="005424A3">
        <w:rPr>
          <w:rFonts w:ascii="Arial" w:eastAsiaTheme="minorEastAsia" w:hAnsi="Arial" w:cs="Arial"/>
          <w:bCs/>
          <w:sz w:val="24"/>
          <w:szCs w:val="24"/>
          <w:lang w:eastAsia="pl-PL"/>
        </w:rPr>
        <w:t xml:space="preserve"> badania</w:t>
      </w:r>
      <w:r w:rsidR="008363E3">
        <w:rPr>
          <w:rFonts w:ascii="Arial" w:eastAsiaTheme="minorEastAsia" w:hAnsi="Arial" w:cs="Arial"/>
          <w:bCs/>
          <w:sz w:val="24"/>
          <w:szCs w:val="24"/>
          <w:lang w:eastAsia="pl-PL"/>
        </w:rPr>
        <w:t xml:space="preserve"> poprzednie </w:t>
      </w:r>
      <w:r w:rsidR="005424A3">
        <w:rPr>
          <w:rFonts w:ascii="Arial" w:eastAsiaTheme="minorEastAsia" w:hAnsi="Arial" w:cs="Arial"/>
          <w:bCs/>
          <w:sz w:val="24"/>
          <w:szCs w:val="24"/>
          <w:lang w:eastAsia="pl-PL"/>
        </w:rPr>
        <w:t xml:space="preserve"> i przy p</w:t>
      </w:r>
      <w:r w:rsidR="008363E3">
        <w:rPr>
          <w:rFonts w:ascii="Arial" w:eastAsiaTheme="minorEastAsia" w:hAnsi="Arial" w:cs="Arial"/>
          <w:bCs/>
          <w:sz w:val="24"/>
          <w:szCs w:val="24"/>
          <w:lang w:eastAsia="pl-PL"/>
        </w:rPr>
        <w:t>o</w:t>
      </w:r>
      <w:r w:rsidR="005424A3">
        <w:rPr>
          <w:rFonts w:ascii="Arial" w:eastAsiaTheme="minorEastAsia" w:hAnsi="Arial" w:cs="Arial"/>
          <w:bCs/>
          <w:sz w:val="24"/>
          <w:szCs w:val="24"/>
          <w:lang w:eastAsia="pl-PL"/>
        </w:rPr>
        <w:t>wt</w:t>
      </w:r>
      <w:r w:rsidR="008363E3">
        <w:rPr>
          <w:rFonts w:ascii="Arial" w:eastAsiaTheme="minorEastAsia" w:hAnsi="Arial" w:cs="Arial"/>
          <w:bCs/>
          <w:sz w:val="24"/>
          <w:szCs w:val="24"/>
          <w:lang w:eastAsia="pl-PL"/>
        </w:rPr>
        <w:t>ó</w:t>
      </w:r>
      <w:r w:rsidR="005424A3">
        <w:rPr>
          <w:rFonts w:ascii="Arial" w:eastAsiaTheme="minorEastAsia" w:hAnsi="Arial" w:cs="Arial"/>
          <w:bCs/>
          <w:sz w:val="24"/>
          <w:szCs w:val="24"/>
          <w:lang w:eastAsia="pl-PL"/>
        </w:rPr>
        <w:t xml:space="preserve">rnym badaniu </w:t>
      </w:r>
      <w:r w:rsidR="008363E3">
        <w:rPr>
          <w:rFonts w:ascii="Arial" w:eastAsiaTheme="minorEastAsia" w:hAnsi="Arial" w:cs="Arial"/>
          <w:bCs/>
          <w:sz w:val="24"/>
          <w:szCs w:val="24"/>
          <w:lang w:eastAsia="pl-PL"/>
        </w:rPr>
        <w:t xml:space="preserve">będzie można </w:t>
      </w:r>
      <w:r w:rsidR="005424A3">
        <w:rPr>
          <w:rFonts w:ascii="Arial" w:eastAsiaTheme="minorEastAsia" w:hAnsi="Arial" w:cs="Arial"/>
          <w:bCs/>
          <w:sz w:val="24"/>
          <w:szCs w:val="24"/>
          <w:lang w:eastAsia="pl-PL"/>
        </w:rPr>
        <w:t>por</w:t>
      </w:r>
      <w:r w:rsidR="008363E3">
        <w:rPr>
          <w:rFonts w:ascii="Arial" w:eastAsiaTheme="minorEastAsia" w:hAnsi="Arial" w:cs="Arial"/>
          <w:bCs/>
          <w:sz w:val="24"/>
          <w:szCs w:val="24"/>
          <w:lang w:eastAsia="pl-PL"/>
        </w:rPr>
        <w:t>ó</w:t>
      </w:r>
      <w:r w:rsidR="005424A3">
        <w:rPr>
          <w:rFonts w:ascii="Arial" w:eastAsiaTheme="minorEastAsia" w:hAnsi="Arial" w:cs="Arial"/>
          <w:bCs/>
          <w:sz w:val="24"/>
          <w:szCs w:val="24"/>
          <w:lang w:eastAsia="pl-PL"/>
        </w:rPr>
        <w:t>wna</w:t>
      </w:r>
      <w:r w:rsidR="008363E3">
        <w:rPr>
          <w:rFonts w:ascii="Arial" w:eastAsiaTheme="minorEastAsia" w:hAnsi="Arial" w:cs="Arial"/>
          <w:bCs/>
          <w:sz w:val="24"/>
          <w:szCs w:val="24"/>
          <w:lang w:eastAsia="pl-PL"/>
        </w:rPr>
        <w:t>ć</w:t>
      </w:r>
      <w:r w:rsidR="005424A3">
        <w:rPr>
          <w:rFonts w:ascii="Arial" w:eastAsiaTheme="minorEastAsia" w:hAnsi="Arial" w:cs="Arial"/>
          <w:bCs/>
          <w:sz w:val="24"/>
          <w:szCs w:val="24"/>
          <w:lang w:eastAsia="pl-PL"/>
        </w:rPr>
        <w:t xml:space="preserve">. </w:t>
      </w:r>
      <w:r w:rsidR="008363E3">
        <w:rPr>
          <w:rFonts w:ascii="Arial" w:eastAsiaTheme="minorEastAsia" w:hAnsi="Arial" w:cs="Arial"/>
          <w:bCs/>
          <w:sz w:val="24"/>
          <w:szCs w:val="24"/>
          <w:lang w:eastAsia="pl-PL"/>
        </w:rPr>
        <w:t>To b</w:t>
      </w:r>
      <w:r w:rsidR="005424A3">
        <w:rPr>
          <w:rFonts w:ascii="Arial" w:eastAsiaTheme="minorEastAsia" w:hAnsi="Arial" w:cs="Arial"/>
          <w:bCs/>
          <w:sz w:val="24"/>
          <w:szCs w:val="24"/>
          <w:lang w:eastAsia="pl-PL"/>
        </w:rPr>
        <w:t xml:space="preserve">ardzo ważne dla ratowania </w:t>
      </w:r>
      <w:r w:rsidR="008363E3">
        <w:rPr>
          <w:rFonts w:ascii="Arial" w:eastAsiaTheme="minorEastAsia" w:hAnsi="Arial" w:cs="Arial"/>
          <w:bCs/>
          <w:sz w:val="24"/>
          <w:szCs w:val="24"/>
          <w:lang w:eastAsia="pl-PL"/>
        </w:rPr>
        <w:t>ż</w:t>
      </w:r>
      <w:r w:rsidR="005424A3">
        <w:rPr>
          <w:rFonts w:ascii="Arial" w:eastAsiaTheme="minorEastAsia" w:hAnsi="Arial" w:cs="Arial"/>
          <w:bCs/>
          <w:sz w:val="24"/>
          <w:szCs w:val="24"/>
          <w:lang w:eastAsia="pl-PL"/>
        </w:rPr>
        <w:t>ycia i zdrowia mies</w:t>
      </w:r>
      <w:r w:rsidR="008363E3">
        <w:rPr>
          <w:rFonts w:ascii="Arial" w:eastAsiaTheme="minorEastAsia" w:hAnsi="Arial" w:cs="Arial"/>
          <w:bCs/>
          <w:sz w:val="24"/>
          <w:szCs w:val="24"/>
          <w:lang w:eastAsia="pl-PL"/>
        </w:rPr>
        <w:t>z</w:t>
      </w:r>
      <w:r w:rsidR="005424A3">
        <w:rPr>
          <w:rFonts w:ascii="Arial" w:eastAsiaTheme="minorEastAsia" w:hAnsi="Arial" w:cs="Arial"/>
          <w:bCs/>
          <w:sz w:val="24"/>
          <w:szCs w:val="24"/>
          <w:lang w:eastAsia="pl-PL"/>
        </w:rPr>
        <w:t>kanek miasta i okolic</w:t>
      </w:r>
      <w:r w:rsidR="008363E3">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w:t>
      </w:r>
      <w:r w:rsidR="008363E3">
        <w:rPr>
          <w:rFonts w:ascii="Arial" w:eastAsiaTheme="minorEastAsia" w:hAnsi="Arial" w:cs="Arial"/>
          <w:bCs/>
          <w:sz w:val="24"/>
          <w:szCs w:val="24"/>
          <w:lang w:eastAsia="pl-PL"/>
        </w:rPr>
        <w:t>B</w:t>
      </w:r>
      <w:r w:rsidR="005A09FC">
        <w:rPr>
          <w:rFonts w:ascii="Arial" w:eastAsiaTheme="minorEastAsia" w:hAnsi="Arial" w:cs="Arial"/>
          <w:bCs/>
          <w:sz w:val="24"/>
          <w:szCs w:val="24"/>
          <w:lang w:eastAsia="pl-PL"/>
        </w:rPr>
        <w:t xml:space="preserve">ardzo wskazane </w:t>
      </w:r>
      <w:r w:rsidR="008363E3">
        <w:rPr>
          <w:rFonts w:ascii="Arial" w:eastAsiaTheme="minorEastAsia" w:hAnsi="Arial" w:cs="Arial"/>
          <w:bCs/>
          <w:sz w:val="24"/>
          <w:szCs w:val="24"/>
          <w:lang w:eastAsia="pl-PL"/>
        </w:rPr>
        <w:t xml:space="preserve">jest </w:t>
      </w:r>
      <w:r w:rsidR="005A09FC">
        <w:rPr>
          <w:rFonts w:ascii="Arial" w:eastAsiaTheme="minorEastAsia" w:hAnsi="Arial" w:cs="Arial"/>
          <w:bCs/>
          <w:sz w:val="24"/>
          <w:szCs w:val="24"/>
          <w:lang w:eastAsia="pl-PL"/>
        </w:rPr>
        <w:t xml:space="preserve">wsparcie Prezydenta Miasta i </w:t>
      </w:r>
      <w:r w:rsidR="008363E3">
        <w:rPr>
          <w:rFonts w:ascii="Arial" w:eastAsiaTheme="minorEastAsia" w:hAnsi="Arial" w:cs="Arial"/>
          <w:bCs/>
          <w:sz w:val="24"/>
          <w:szCs w:val="24"/>
          <w:lang w:eastAsia="pl-PL"/>
        </w:rPr>
        <w:t>n</w:t>
      </w:r>
      <w:r w:rsidR="005424A3">
        <w:rPr>
          <w:rFonts w:ascii="Arial" w:eastAsiaTheme="minorEastAsia" w:hAnsi="Arial" w:cs="Arial"/>
          <w:bCs/>
          <w:sz w:val="24"/>
          <w:szCs w:val="24"/>
          <w:lang w:eastAsia="pl-PL"/>
        </w:rPr>
        <w:t>a to bardzo liczy.</w:t>
      </w:r>
    </w:p>
    <w:p w:rsidR="005424A3" w:rsidRDefault="008363E3" w:rsidP="008363E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Radny Łukasz </w:t>
      </w:r>
      <w:r w:rsidR="005424A3">
        <w:rPr>
          <w:rFonts w:ascii="Arial" w:eastAsiaTheme="minorEastAsia" w:hAnsi="Arial" w:cs="Arial"/>
          <w:bCs/>
          <w:sz w:val="24"/>
          <w:szCs w:val="24"/>
          <w:lang w:eastAsia="pl-PL"/>
        </w:rPr>
        <w:t>Warcho</w:t>
      </w:r>
      <w:r>
        <w:rPr>
          <w:rFonts w:ascii="Arial" w:eastAsiaTheme="minorEastAsia" w:hAnsi="Arial" w:cs="Arial"/>
          <w:bCs/>
          <w:sz w:val="24"/>
          <w:szCs w:val="24"/>
          <w:lang w:eastAsia="pl-PL"/>
        </w:rPr>
        <w:t>ł podziękował za szybką reakcję Prezydenta Miasta w sprawie</w:t>
      </w:r>
      <w:r w:rsidR="005424A3">
        <w:rPr>
          <w:rFonts w:ascii="Arial" w:eastAsiaTheme="minorEastAsia" w:hAnsi="Arial" w:cs="Arial"/>
          <w:bCs/>
          <w:sz w:val="24"/>
          <w:szCs w:val="24"/>
          <w:lang w:eastAsia="pl-PL"/>
        </w:rPr>
        <w:t xml:space="preserve"> realiz</w:t>
      </w:r>
      <w:r w:rsidR="005A09FC">
        <w:rPr>
          <w:rFonts w:ascii="Arial" w:eastAsiaTheme="minorEastAsia" w:hAnsi="Arial" w:cs="Arial"/>
          <w:bCs/>
          <w:sz w:val="24"/>
          <w:szCs w:val="24"/>
          <w:lang w:eastAsia="pl-PL"/>
        </w:rPr>
        <w:t xml:space="preserve">acji </w:t>
      </w:r>
      <w:r w:rsidR="005424A3">
        <w:rPr>
          <w:rFonts w:ascii="Arial" w:eastAsiaTheme="minorEastAsia" w:hAnsi="Arial" w:cs="Arial"/>
          <w:bCs/>
          <w:sz w:val="24"/>
          <w:szCs w:val="24"/>
          <w:lang w:eastAsia="pl-PL"/>
        </w:rPr>
        <w:t xml:space="preserve"> chodników na </w:t>
      </w:r>
      <w:r w:rsidR="005A09FC">
        <w:rPr>
          <w:rFonts w:ascii="Arial" w:eastAsiaTheme="minorEastAsia" w:hAnsi="Arial" w:cs="Arial"/>
          <w:bCs/>
          <w:sz w:val="24"/>
          <w:szCs w:val="24"/>
          <w:lang w:eastAsia="pl-PL"/>
        </w:rPr>
        <w:t xml:space="preserve">osiedlu </w:t>
      </w:r>
      <w:r w:rsidR="005424A3">
        <w:rPr>
          <w:rFonts w:ascii="Arial" w:eastAsiaTheme="minorEastAsia" w:hAnsi="Arial" w:cs="Arial"/>
          <w:bCs/>
          <w:sz w:val="24"/>
          <w:szCs w:val="24"/>
          <w:lang w:eastAsia="pl-PL"/>
        </w:rPr>
        <w:t xml:space="preserve">Hutnik II </w:t>
      </w:r>
      <w:r>
        <w:rPr>
          <w:rFonts w:ascii="Arial" w:eastAsiaTheme="minorEastAsia" w:hAnsi="Arial" w:cs="Arial"/>
          <w:bCs/>
          <w:sz w:val="24"/>
          <w:szCs w:val="24"/>
          <w:lang w:eastAsia="pl-PL"/>
        </w:rPr>
        <w:t>oraz za</w:t>
      </w:r>
      <w:r w:rsidR="005424A3">
        <w:rPr>
          <w:rFonts w:ascii="Arial" w:eastAsiaTheme="minorEastAsia" w:hAnsi="Arial" w:cs="Arial"/>
          <w:bCs/>
          <w:sz w:val="24"/>
          <w:szCs w:val="24"/>
          <w:lang w:eastAsia="pl-PL"/>
        </w:rPr>
        <w:t xml:space="preserve"> </w:t>
      </w:r>
      <w:r w:rsidR="005A09FC">
        <w:rPr>
          <w:rFonts w:ascii="Arial" w:eastAsiaTheme="minorEastAsia" w:hAnsi="Arial" w:cs="Arial"/>
          <w:bCs/>
          <w:sz w:val="24"/>
          <w:szCs w:val="24"/>
          <w:lang w:eastAsia="pl-PL"/>
        </w:rPr>
        <w:t xml:space="preserve">remont </w:t>
      </w:r>
      <w:r w:rsidR="005424A3">
        <w:rPr>
          <w:rFonts w:ascii="Arial" w:eastAsiaTheme="minorEastAsia" w:hAnsi="Arial" w:cs="Arial"/>
          <w:bCs/>
          <w:sz w:val="24"/>
          <w:szCs w:val="24"/>
          <w:lang w:eastAsia="pl-PL"/>
        </w:rPr>
        <w:t>ul</w:t>
      </w:r>
      <w:r>
        <w:rPr>
          <w:rFonts w:ascii="Arial" w:eastAsiaTheme="minorEastAsia" w:hAnsi="Arial" w:cs="Arial"/>
          <w:bCs/>
          <w:sz w:val="24"/>
          <w:szCs w:val="24"/>
          <w:lang w:eastAsia="pl-PL"/>
        </w:rPr>
        <w:t>.</w:t>
      </w:r>
      <w:r w:rsidR="005424A3">
        <w:rPr>
          <w:rFonts w:ascii="Arial" w:eastAsiaTheme="minorEastAsia" w:hAnsi="Arial" w:cs="Arial"/>
          <w:bCs/>
          <w:sz w:val="24"/>
          <w:szCs w:val="24"/>
          <w:lang w:eastAsia="pl-PL"/>
        </w:rPr>
        <w:t xml:space="preserve"> Sosnowej</w:t>
      </w:r>
      <w:r>
        <w:rPr>
          <w:rFonts w:ascii="Arial" w:eastAsiaTheme="minorEastAsia" w:hAnsi="Arial" w:cs="Arial"/>
          <w:bCs/>
          <w:sz w:val="24"/>
          <w:szCs w:val="24"/>
          <w:lang w:eastAsia="pl-PL"/>
        </w:rPr>
        <w:t>.</w:t>
      </w:r>
    </w:p>
    <w:p w:rsidR="008363E3" w:rsidRDefault="008363E3" w:rsidP="008363E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Zapytał </w:t>
      </w:r>
      <w:r w:rsidR="00BD5E28">
        <w:rPr>
          <w:rFonts w:ascii="Arial" w:eastAsiaTheme="minorEastAsia" w:hAnsi="Arial" w:cs="Arial"/>
          <w:bCs/>
          <w:sz w:val="24"/>
          <w:szCs w:val="24"/>
          <w:lang w:eastAsia="pl-PL"/>
        </w:rPr>
        <w:t>jakie są plany w sprawie</w:t>
      </w:r>
      <w:r w:rsidR="005424A3">
        <w:rPr>
          <w:rFonts w:ascii="Arial" w:eastAsiaTheme="minorEastAsia" w:hAnsi="Arial" w:cs="Arial"/>
          <w:bCs/>
          <w:sz w:val="24"/>
          <w:szCs w:val="24"/>
          <w:lang w:eastAsia="pl-PL"/>
        </w:rPr>
        <w:t xml:space="preserve"> remontu ogródka jordanowskiego, jeżeli nie b</w:t>
      </w:r>
      <w:r>
        <w:rPr>
          <w:rFonts w:ascii="Arial" w:eastAsiaTheme="minorEastAsia" w:hAnsi="Arial" w:cs="Arial"/>
          <w:bCs/>
          <w:sz w:val="24"/>
          <w:szCs w:val="24"/>
          <w:lang w:eastAsia="pl-PL"/>
        </w:rPr>
        <w:t>ę</w:t>
      </w:r>
      <w:r w:rsidR="005424A3">
        <w:rPr>
          <w:rFonts w:ascii="Arial" w:eastAsiaTheme="minorEastAsia" w:hAnsi="Arial" w:cs="Arial"/>
          <w:bCs/>
          <w:sz w:val="24"/>
          <w:szCs w:val="24"/>
          <w:lang w:eastAsia="pl-PL"/>
        </w:rPr>
        <w:t xml:space="preserve">dzie dofinansowania może w mniejszym zakresie </w:t>
      </w:r>
      <w:r>
        <w:rPr>
          <w:rFonts w:ascii="Arial" w:eastAsiaTheme="minorEastAsia" w:hAnsi="Arial" w:cs="Arial"/>
          <w:bCs/>
          <w:sz w:val="24"/>
          <w:szCs w:val="24"/>
          <w:lang w:eastAsia="pl-PL"/>
        </w:rPr>
        <w:t xml:space="preserve">to zadanie wykonać </w:t>
      </w:r>
      <w:r w:rsidR="005424A3">
        <w:rPr>
          <w:rFonts w:ascii="Arial" w:eastAsiaTheme="minorEastAsia" w:hAnsi="Arial" w:cs="Arial"/>
          <w:bCs/>
          <w:sz w:val="24"/>
          <w:szCs w:val="24"/>
          <w:lang w:eastAsia="pl-PL"/>
        </w:rPr>
        <w:t>z budżetu</w:t>
      </w:r>
      <w:r w:rsidR="005A09FC">
        <w:rPr>
          <w:rFonts w:ascii="Arial" w:eastAsiaTheme="minorEastAsia" w:hAnsi="Arial" w:cs="Arial"/>
          <w:bCs/>
          <w:sz w:val="24"/>
          <w:szCs w:val="24"/>
          <w:lang w:eastAsia="pl-PL"/>
        </w:rPr>
        <w:t xml:space="preserve"> miasta</w:t>
      </w:r>
      <w:r w:rsidR="00483B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Stwierdził, że p</w:t>
      </w:r>
      <w:r w:rsidR="005A09FC">
        <w:rPr>
          <w:rFonts w:ascii="Arial" w:eastAsiaTheme="minorEastAsia" w:hAnsi="Arial" w:cs="Arial"/>
          <w:bCs/>
          <w:sz w:val="24"/>
          <w:szCs w:val="24"/>
          <w:lang w:eastAsia="pl-PL"/>
        </w:rPr>
        <w:t xml:space="preserve">ark zimnej wody </w:t>
      </w:r>
      <w:r>
        <w:rPr>
          <w:rFonts w:ascii="Arial" w:eastAsiaTheme="minorEastAsia" w:hAnsi="Arial" w:cs="Arial"/>
          <w:bCs/>
          <w:sz w:val="24"/>
          <w:szCs w:val="24"/>
          <w:lang w:eastAsia="pl-PL"/>
        </w:rPr>
        <w:t xml:space="preserve">jest </w:t>
      </w:r>
      <w:r w:rsidR="005A09FC">
        <w:rPr>
          <w:rFonts w:ascii="Arial" w:eastAsiaTheme="minorEastAsia" w:hAnsi="Arial" w:cs="Arial"/>
          <w:bCs/>
          <w:sz w:val="24"/>
          <w:szCs w:val="24"/>
          <w:lang w:eastAsia="pl-PL"/>
        </w:rPr>
        <w:t xml:space="preserve">realizowany a na to zadanie nie ma </w:t>
      </w:r>
      <w:r>
        <w:rPr>
          <w:rFonts w:ascii="Arial" w:eastAsiaTheme="minorEastAsia" w:hAnsi="Arial" w:cs="Arial"/>
          <w:bCs/>
          <w:sz w:val="24"/>
          <w:szCs w:val="24"/>
          <w:lang w:eastAsia="pl-PL"/>
        </w:rPr>
        <w:t>środków od lat.</w:t>
      </w:r>
    </w:p>
    <w:p w:rsidR="005A09FC" w:rsidRDefault="005A09FC" w:rsidP="008363E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Czy szykany </w:t>
      </w:r>
      <w:r w:rsidR="008363E3">
        <w:rPr>
          <w:rFonts w:ascii="Arial" w:eastAsiaTheme="minorEastAsia" w:hAnsi="Arial" w:cs="Arial"/>
          <w:bCs/>
          <w:sz w:val="24"/>
          <w:szCs w:val="24"/>
          <w:lang w:eastAsia="pl-PL"/>
        </w:rPr>
        <w:t xml:space="preserve">drogowe </w:t>
      </w:r>
      <w:r>
        <w:rPr>
          <w:rFonts w:ascii="Arial" w:eastAsiaTheme="minorEastAsia" w:hAnsi="Arial" w:cs="Arial"/>
          <w:bCs/>
          <w:sz w:val="24"/>
          <w:szCs w:val="24"/>
          <w:lang w:eastAsia="pl-PL"/>
        </w:rPr>
        <w:t>na ul</w:t>
      </w:r>
      <w:r w:rsidR="008363E3">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Wrzosowej pozostaną</w:t>
      </w:r>
      <w:r w:rsidR="008363E3">
        <w:rPr>
          <w:rFonts w:ascii="Arial" w:eastAsiaTheme="minorEastAsia" w:hAnsi="Arial" w:cs="Arial"/>
          <w:bCs/>
          <w:sz w:val="24"/>
          <w:szCs w:val="24"/>
          <w:lang w:eastAsia="pl-PL"/>
        </w:rPr>
        <w:t xml:space="preserve"> w obecnym kształcie, ponieważ </w:t>
      </w:r>
      <w:r>
        <w:rPr>
          <w:rFonts w:ascii="Arial" w:eastAsiaTheme="minorEastAsia" w:hAnsi="Arial" w:cs="Arial"/>
          <w:bCs/>
          <w:sz w:val="24"/>
          <w:szCs w:val="24"/>
          <w:lang w:eastAsia="pl-PL"/>
        </w:rPr>
        <w:t xml:space="preserve"> są </w:t>
      </w:r>
      <w:r w:rsidR="008363E3">
        <w:rPr>
          <w:rFonts w:ascii="Arial" w:eastAsiaTheme="minorEastAsia" w:hAnsi="Arial" w:cs="Arial"/>
          <w:bCs/>
          <w:sz w:val="24"/>
          <w:szCs w:val="24"/>
          <w:lang w:eastAsia="pl-PL"/>
        </w:rPr>
        <w:t xml:space="preserve">to </w:t>
      </w:r>
      <w:r>
        <w:rPr>
          <w:rFonts w:ascii="Arial" w:eastAsiaTheme="minorEastAsia" w:hAnsi="Arial" w:cs="Arial"/>
          <w:bCs/>
          <w:sz w:val="24"/>
          <w:szCs w:val="24"/>
          <w:lang w:eastAsia="pl-PL"/>
        </w:rPr>
        <w:t>dwa s</w:t>
      </w:r>
      <w:r w:rsidR="008363E3">
        <w:rPr>
          <w:rFonts w:ascii="Arial" w:eastAsiaTheme="minorEastAsia" w:hAnsi="Arial" w:cs="Arial"/>
          <w:bCs/>
          <w:sz w:val="24"/>
          <w:szCs w:val="24"/>
          <w:lang w:eastAsia="pl-PL"/>
        </w:rPr>
        <w:t>ł</w:t>
      </w:r>
      <w:r>
        <w:rPr>
          <w:rFonts w:ascii="Arial" w:eastAsiaTheme="minorEastAsia" w:hAnsi="Arial" w:cs="Arial"/>
          <w:bCs/>
          <w:sz w:val="24"/>
          <w:szCs w:val="24"/>
          <w:lang w:eastAsia="pl-PL"/>
        </w:rPr>
        <w:t xml:space="preserve">upki z obu stron praktycznie </w:t>
      </w:r>
      <w:r w:rsidR="008363E3">
        <w:rPr>
          <w:rFonts w:ascii="Arial" w:eastAsiaTheme="minorEastAsia" w:hAnsi="Arial" w:cs="Arial"/>
          <w:bCs/>
          <w:sz w:val="24"/>
          <w:szCs w:val="24"/>
          <w:lang w:eastAsia="pl-PL"/>
        </w:rPr>
        <w:t>nie spełniające swojej funkcji.</w:t>
      </w:r>
    </w:p>
    <w:p w:rsidR="000D744A" w:rsidRDefault="008363E3" w:rsidP="000D744A">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Radna Agata </w:t>
      </w:r>
      <w:r w:rsidR="005A09FC">
        <w:rPr>
          <w:rFonts w:ascii="Arial" w:eastAsiaTheme="minorEastAsia" w:hAnsi="Arial" w:cs="Arial"/>
          <w:bCs/>
          <w:sz w:val="24"/>
          <w:szCs w:val="24"/>
          <w:lang w:eastAsia="pl-PL"/>
        </w:rPr>
        <w:t xml:space="preserve">Krzek </w:t>
      </w:r>
      <w:r w:rsidR="000D744A">
        <w:rPr>
          <w:rFonts w:ascii="Arial" w:eastAsiaTheme="minorEastAsia" w:hAnsi="Arial" w:cs="Arial"/>
          <w:bCs/>
          <w:sz w:val="24"/>
          <w:szCs w:val="24"/>
          <w:lang w:eastAsia="pl-PL"/>
        </w:rPr>
        <w:t>powiedziała, że w ostatnim czasie zauważyła mniej zdewastowanych urządzeń na błoniach nadsańskich, ale</w:t>
      </w:r>
      <w:r w:rsidR="005A09FC">
        <w:rPr>
          <w:rFonts w:ascii="Arial" w:eastAsiaTheme="minorEastAsia" w:hAnsi="Arial" w:cs="Arial"/>
          <w:bCs/>
          <w:sz w:val="24"/>
          <w:szCs w:val="24"/>
          <w:lang w:eastAsia="pl-PL"/>
        </w:rPr>
        <w:t xml:space="preserve"> </w:t>
      </w:r>
      <w:r w:rsidR="000D744A">
        <w:rPr>
          <w:rFonts w:ascii="Arial" w:eastAsiaTheme="minorEastAsia" w:hAnsi="Arial" w:cs="Arial"/>
          <w:bCs/>
          <w:sz w:val="24"/>
          <w:szCs w:val="24"/>
          <w:lang w:eastAsia="pl-PL"/>
        </w:rPr>
        <w:t>dewastacja rowerów miejskich jest bardzo duża, ponieważ brakuje ich na mieście, jak powiedział Prezydent, pewnie są w naprawie. Radni winni włączyć się w kampanię edukacyjną w szkołach, przedszkolach, również przy pomocy pracowników Urzędu Miasta. Jej zdaniem Urząd Miasta winien przygotować foldery z cenami urządzeń, być może da to określone efekty.</w:t>
      </w:r>
      <w:r w:rsidR="00006C42">
        <w:rPr>
          <w:rFonts w:ascii="Arial" w:eastAsiaTheme="minorEastAsia" w:hAnsi="Arial" w:cs="Arial"/>
          <w:bCs/>
          <w:sz w:val="24"/>
          <w:szCs w:val="24"/>
          <w:lang w:eastAsia="pl-PL"/>
        </w:rPr>
        <w:t xml:space="preserve"> Przede wszystkim rodzice powinni zwracać uwagę i edukować własne dzieci.</w:t>
      </w:r>
    </w:p>
    <w:p w:rsidR="005A09FC" w:rsidRDefault="00006C42" w:rsidP="00787BB1">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Pani Agata Krzek </w:t>
      </w:r>
      <w:r w:rsidR="00787BB1">
        <w:rPr>
          <w:rFonts w:ascii="Arial" w:eastAsiaTheme="minorEastAsia" w:hAnsi="Arial" w:cs="Arial"/>
          <w:bCs/>
          <w:sz w:val="24"/>
          <w:szCs w:val="24"/>
          <w:lang w:eastAsia="pl-PL"/>
        </w:rPr>
        <w:t xml:space="preserve">stwierdziła, że budowa </w:t>
      </w:r>
      <w:r w:rsidR="005A09FC">
        <w:rPr>
          <w:rFonts w:ascii="Arial" w:eastAsiaTheme="minorEastAsia" w:hAnsi="Arial" w:cs="Arial"/>
          <w:bCs/>
          <w:sz w:val="24"/>
          <w:szCs w:val="24"/>
          <w:lang w:eastAsia="pl-PL"/>
        </w:rPr>
        <w:t xml:space="preserve">Hospicjum </w:t>
      </w:r>
      <w:r w:rsidR="00787BB1">
        <w:rPr>
          <w:rFonts w:ascii="Arial" w:eastAsiaTheme="minorEastAsia" w:hAnsi="Arial" w:cs="Arial"/>
          <w:bCs/>
          <w:sz w:val="24"/>
          <w:szCs w:val="24"/>
          <w:lang w:eastAsia="pl-PL"/>
        </w:rPr>
        <w:t>w Stalowej Woli na 30 łóż</w:t>
      </w:r>
      <w:r w:rsidR="005A09FC">
        <w:rPr>
          <w:rFonts w:ascii="Arial" w:eastAsiaTheme="minorEastAsia" w:hAnsi="Arial" w:cs="Arial"/>
          <w:bCs/>
          <w:sz w:val="24"/>
          <w:szCs w:val="24"/>
          <w:lang w:eastAsia="pl-PL"/>
        </w:rPr>
        <w:t>ek z</w:t>
      </w:r>
      <w:r w:rsidR="00787BB1">
        <w:rPr>
          <w:rFonts w:ascii="Arial" w:eastAsiaTheme="minorEastAsia" w:hAnsi="Arial" w:cs="Arial"/>
          <w:bCs/>
          <w:sz w:val="24"/>
          <w:szCs w:val="24"/>
          <w:lang w:eastAsia="pl-PL"/>
        </w:rPr>
        <w:t> </w:t>
      </w:r>
      <w:r w:rsidR="005A09FC">
        <w:rPr>
          <w:rFonts w:ascii="Arial" w:eastAsiaTheme="minorEastAsia" w:hAnsi="Arial" w:cs="Arial"/>
          <w:bCs/>
          <w:sz w:val="24"/>
          <w:szCs w:val="24"/>
          <w:lang w:eastAsia="pl-PL"/>
        </w:rPr>
        <w:t>mo</w:t>
      </w:r>
      <w:r w:rsidR="00787BB1">
        <w:rPr>
          <w:rFonts w:ascii="Arial" w:eastAsiaTheme="minorEastAsia" w:hAnsi="Arial" w:cs="Arial"/>
          <w:bCs/>
          <w:sz w:val="24"/>
          <w:szCs w:val="24"/>
          <w:lang w:eastAsia="pl-PL"/>
        </w:rPr>
        <w:t>ż</w:t>
      </w:r>
      <w:r w:rsidR="005A09FC">
        <w:rPr>
          <w:rFonts w:ascii="Arial" w:eastAsiaTheme="minorEastAsia" w:hAnsi="Arial" w:cs="Arial"/>
          <w:bCs/>
          <w:sz w:val="24"/>
          <w:szCs w:val="24"/>
          <w:lang w:eastAsia="pl-PL"/>
        </w:rPr>
        <w:t>liwo</w:t>
      </w:r>
      <w:r w:rsidR="00787BB1">
        <w:rPr>
          <w:rFonts w:ascii="Arial" w:eastAsiaTheme="minorEastAsia" w:hAnsi="Arial" w:cs="Arial"/>
          <w:bCs/>
          <w:sz w:val="24"/>
          <w:szCs w:val="24"/>
          <w:lang w:eastAsia="pl-PL"/>
        </w:rPr>
        <w:t>ś</w:t>
      </w:r>
      <w:r w:rsidR="005A09FC">
        <w:rPr>
          <w:rFonts w:ascii="Arial" w:eastAsiaTheme="minorEastAsia" w:hAnsi="Arial" w:cs="Arial"/>
          <w:bCs/>
          <w:sz w:val="24"/>
          <w:szCs w:val="24"/>
          <w:lang w:eastAsia="pl-PL"/>
        </w:rPr>
        <w:t>ci</w:t>
      </w:r>
      <w:r w:rsidR="00787BB1">
        <w:rPr>
          <w:rFonts w:ascii="Arial" w:eastAsiaTheme="minorEastAsia" w:hAnsi="Arial" w:cs="Arial"/>
          <w:bCs/>
          <w:sz w:val="24"/>
          <w:szCs w:val="24"/>
          <w:lang w:eastAsia="pl-PL"/>
        </w:rPr>
        <w:t>ą</w:t>
      </w:r>
      <w:r w:rsidR="005A09FC">
        <w:rPr>
          <w:rFonts w:ascii="Arial" w:eastAsiaTheme="minorEastAsia" w:hAnsi="Arial" w:cs="Arial"/>
          <w:bCs/>
          <w:sz w:val="24"/>
          <w:szCs w:val="24"/>
          <w:lang w:eastAsia="pl-PL"/>
        </w:rPr>
        <w:t xml:space="preserve"> rozbudowy</w:t>
      </w:r>
      <w:r w:rsidR="00787BB1">
        <w:rPr>
          <w:rFonts w:ascii="Arial" w:eastAsiaTheme="minorEastAsia" w:hAnsi="Arial" w:cs="Arial"/>
          <w:bCs/>
          <w:sz w:val="24"/>
          <w:szCs w:val="24"/>
          <w:lang w:eastAsia="pl-PL"/>
        </w:rPr>
        <w:t xml:space="preserve"> o kolejne piętro to bardzo oczekiwana inwestycja</w:t>
      </w:r>
      <w:r w:rsidR="005A09FC">
        <w:rPr>
          <w:rFonts w:ascii="Arial" w:eastAsiaTheme="minorEastAsia" w:hAnsi="Arial" w:cs="Arial"/>
          <w:bCs/>
          <w:sz w:val="24"/>
          <w:szCs w:val="24"/>
          <w:lang w:eastAsia="pl-PL"/>
        </w:rPr>
        <w:t>. Spotka</w:t>
      </w:r>
      <w:r w:rsidR="00787BB1">
        <w:rPr>
          <w:rFonts w:ascii="Arial" w:eastAsiaTheme="minorEastAsia" w:hAnsi="Arial" w:cs="Arial"/>
          <w:bCs/>
          <w:sz w:val="24"/>
          <w:szCs w:val="24"/>
          <w:lang w:eastAsia="pl-PL"/>
        </w:rPr>
        <w:t>ła się p</w:t>
      </w:r>
      <w:r w:rsidR="005A09FC">
        <w:rPr>
          <w:rFonts w:ascii="Arial" w:eastAsiaTheme="minorEastAsia" w:hAnsi="Arial" w:cs="Arial"/>
          <w:bCs/>
          <w:sz w:val="24"/>
          <w:szCs w:val="24"/>
          <w:lang w:eastAsia="pl-PL"/>
        </w:rPr>
        <w:t xml:space="preserve">roblemem </w:t>
      </w:r>
      <w:r w:rsidR="00787BB1">
        <w:rPr>
          <w:rFonts w:ascii="Arial" w:eastAsiaTheme="minorEastAsia" w:hAnsi="Arial" w:cs="Arial"/>
          <w:bCs/>
          <w:sz w:val="24"/>
          <w:szCs w:val="24"/>
          <w:lang w:eastAsia="pl-PL"/>
        </w:rPr>
        <w:t>osobiście, bardzo trudno zorganizować taką opiekę, udało się po wielu staraniach w ośrodku w innej miejscowości</w:t>
      </w:r>
      <w:r w:rsidR="005A09FC">
        <w:rPr>
          <w:rFonts w:ascii="Arial" w:eastAsiaTheme="minorEastAsia" w:hAnsi="Arial" w:cs="Arial"/>
          <w:bCs/>
          <w:sz w:val="24"/>
          <w:szCs w:val="24"/>
          <w:lang w:eastAsia="pl-PL"/>
        </w:rPr>
        <w:t>. Inwestycja poza podzia</w:t>
      </w:r>
      <w:r w:rsidR="00787BB1">
        <w:rPr>
          <w:rFonts w:ascii="Arial" w:eastAsiaTheme="minorEastAsia" w:hAnsi="Arial" w:cs="Arial"/>
          <w:bCs/>
          <w:sz w:val="24"/>
          <w:szCs w:val="24"/>
          <w:lang w:eastAsia="pl-PL"/>
        </w:rPr>
        <w:t>ł</w:t>
      </w:r>
      <w:r w:rsidR="005A09FC">
        <w:rPr>
          <w:rFonts w:ascii="Arial" w:eastAsiaTheme="minorEastAsia" w:hAnsi="Arial" w:cs="Arial"/>
          <w:bCs/>
          <w:sz w:val="24"/>
          <w:szCs w:val="24"/>
          <w:lang w:eastAsia="pl-PL"/>
        </w:rPr>
        <w:t>ami</w:t>
      </w:r>
      <w:r w:rsidR="00787BB1">
        <w:rPr>
          <w:rFonts w:ascii="Arial" w:eastAsiaTheme="minorEastAsia" w:hAnsi="Arial" w:cs="Arial"/>
          <w:bCs/>
          <w:sz w:val="24"/>
          <w:szCs w:val="24"/>
          <w:lang w:eastAsia="pl-PL"/>
        </w:rPr>
        <w:t xml:space="preserve">, popierana przez wszystkich radnych, </w:t>
      </w:r>
      <w:r w:rsidR="005A09FC">
        <w:rPr>
          <w:rFonts w:ascii="Arial" w:eastAsiaTheme="minorEastAsia" w:hAnsi="Arial" w:cs="Arial"/>
          <w:bCs/>
          <w:sz w:val="24"/>
          <w:szCs w:val="24"/>
          <w:lang w:eastAsia="pl-PL"/>
        </w:rPr>
        <w:t xml:space="preserve"> jak wspomniała</w:t>
      </w:r>
      <w:r w:rsidR="00787BB1">
        <w:rPr>
          <w:rFonts w:ascii="Arial" w:eastAsiaTheme="minorEastAsia" w:hAnsi="Arial" w:cs="Arial"/>
          <w:bCs/>
          <w:sz w:val="24"/>
          <w:szCs w:val="24"/>
          <w:lang w:eastAsia="pl-PL"/>
        </w:rPr>
        <w:t xml:space="preserve"> Pani Butryn</w:t>
      </w:r>
      <w:r w:rsidR="005A09FC">
        <w:rPr>
          <w:rFonts w:ascii="Arial" w:eastAsiaTheme="minorEastAsia" w:hAnsi="Arial" w:cs="Arial"/>
          <w:bCs/>
          <w:sz w:val="24"/>
          <w:szCs w:val="24"/>
          <w:lang w:eastAsia="pl-PL"/>
        </w:rPr>
        <w:t xml:space="preserve">. </w:t>
      </w:r>
      <w:r w:rsidR="00787BB1">
        <w:rPr>
          <w:rFonts w:ascii="Arial" w:eastAsiaTheme="minorEastAsia" w:hAnsi="Arial" w:cs="Arial"/>
          <w:bCs/>
          <w:sz w:val="24"/>
          <w:szCs w:val="24"/>
          <w:lang w:eastAsia="pl-PL"/>
        </w:rPr>
        <w:t>Zastanawia się c</w:t>
      </w:r>
      <w:r w:rsidR="005A09FC">
        <w:rPr>
          <w:rFonts w:ascii="Arial" w:eastAsiaTheme="minorEastAsia" w:hAnsi="Arial" w:cs="Arial"/>
          <w:bCs/>
          <w:sz w:val="24"/>
          <w:szCs w:val="24"/>
          <w:lang w:eastAsia="pl-PL"/>
        </w:rPr>
        <w:t xml:space="preserve">zy młodzi </w:t>
      </w:r>
      <w:r w:rsidR="00787BB1">
        <w:rPr>
          <w:rFonts w:ascii="Arial" w:eastAsiaTheme="minorEastAsia" w:hAnsi="Arial" w:cs="Arial"/>
          <w:bCs/>
          <w:sz w:val="24"/>
          <w:szCs w:val="24"/>
          <w:lang w:eastAsia="pl-PL"/>
        </w:rPr>
        <w:t xml:space="preserve">chorzy </w:t>
      </w:r>
      <w:r w:rsidR="005A09FC">
        <w:rPr>
          <w:rFonts w:ascii="Arial" w:eastAsiaTheme="minorEastAsia" w:hAnsi="Arial" w:cs="Arial"/>
          <w:bCs/>
          <w:sz w:val="24"/>
          <w:szCs w:val="24"/>
          <w:lang w:eastAsia="pl-PL"/>
        </w:rPr>
        <w:t>ludzie będą mogli korzystać</w:t>
      </w:r>
      <w:r w:rsidR="00787BB1">
        <w:rPr>
          <w:rFonts w:ascii="Arial" w:eastAsiaTheme="minorEastAsia" w:hAnsi="Arial" w:cs="Arial"/>
          <w:bCs/>
          <w:sz w:val="24"/>
          <w:szCs w:val="24"/>
          <w:lang w:eastAsia="pl-PL"/>
        </w:rPr>
        <w:t xml:space="preserve"> z tego ośrodka</w:t>
      </w:r>
      <w:r w:rsidR="005A09FC">
        <w:rPr>
          <w:rFonts w:ascii="Arial" w:eastAsiaTheme="minorEastAsia" w:hAnsi="Arial" w:cs="Arial"/>
          <w:bCs/>
          <w:sz w:val="24"/>
          <w:szCs w:val="24"/>
          <w:lang w:eastAsia="pl-PL"/>
        </w:rPr>
        <w:t>.</w:t>
      </w:r>
    </w:p>
    <w:p w:rsidR="000E2130" w:rsidRDefault="005A09FC" w:rsidP="000E2130">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Rozbudowa</w:t>
      </w:r>
      <w:r w:rsidR="00787BB1">
        <w:rPr>
          <w:rFonts w:ascii="Arial" w:eastAsiaTheme="minorEastAsia" w:hAnsi="Arial" w:cs="Arial"/>
          <w:bCs/>
          <w:sz w:val="24"/>
          <w:szCs w:val="24"/>
          <w:lang w:eastAsia="pl-PL"/>
        </w:rPr>
        <w:t xml:space="preserve"> Szkoły Podstawowej Nr </w:t>
      </w:r>
      <w:r w:rsidR="004677C8">
        <w:rPr>
          <w:rFonts w:ascii="Arial" w:eastAsiaTheme="minorEastAsia" w:hAnsi="Arial" w:cs="Arial"/>
          <w:bCs/>
          <w:sz w:val="24"/>
          <w:szCs w:val="24"/>
          <w:lang w:eastAsia="pl-PL"/>
        </w:rPr>
        <w:t>11</w:t>
      </w:r>
      <w:r w:rsidR="00787BB1">
        <w:rPr>
          <w:rFonts w:ascii="Arial" w:eastAsiaTheme="minorEastAsia" w:hAnsi="Arial" w:cs="Arial"/>
          <w:bCs/>
          <w:sz w:val="24"/>
          <w:szCs w:val="24"/>
          <w:lang w:eastAsia="pl-PL"/>
        </w:rPr>
        <w:t xml:space="preserve"> i Liceum Samorządowego na kwotę 14 000 000zł z dofinansowaniem 3 500 000zł to również bardzo dobra decyzja. W</w:t>
      </w:r>
      <w:r w:rsidR="00F56C87">
        <w:rPr>
          <w:rFonts w:ascii="Arial" w:eastAsiaTheme="minorEastAsia" w:hAnsi="Arial" w:cs="Arial"/>
          <w:bCs/>
          <w:sz w:val="24"/>
          <w:szCs w:val="24"/>
          <w:lang w:eastAsia="pl-PL"/>
        </w:rPr>
        <w:t> </w:t>
      </w:r>
      <w:r w:rsidR="00787BB1">
        <w:rPr>
          <w:rFonts w:ascii="Arial" w:eastAsiaTheme="minorEastAsia" w:hAnsi="Arial" w:cs="Arial"/>
          <w:bCs/>
          <w:sz w:val="24"/>
          <w:szCs w:val="24"/>
          <w:lang w:eastAsia="pl-PL"/>
        </w:rPr>
        <w:t xml:space="preserve">ostatnim czasie uczęszczała na lekcje j. angielskiego, które odbywały się w tej szkole i potwierdza, że są tam bardzo małe sale lekcyjne nie spełniające do końca dzisiejszych standardów. </w:t>
      </w:r>
      <w:r w:rsidR="000E2130">
        <w:rPr>
          <w:rFonts w:ascii="Arial" w:eastAsiaTheme="minorEastAsia" w:hAnsi="Arial" w:cs="Arial"/>
          <w:bCs/>
          <w:sz w:val="24"/>
          <w:szCs w:val="24"/>
          <w:lang w:eastAsia="pl-PL"/>
        </w:rPr>
        <w:t>W każdym roku jest inna liczba dzieci z danego rocznika, w jednym roku jest mniej, w kolejnym więcej, jednak chodzi o to by nauka w tej szkole nie odbywała się w systemie zmianowym.</w:t>
      </w:r>
    </w:p>
    <w:p w:rsidR="00787BB1" w:rsidRDefault="000E2130" w:rsidP="000E2130">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Pani Agata Krzek stwierdziła, że w budynku szkoły Nr 2 przez ostatnie lata było gimnazjum, w związku z tym szkoła musiała rozpocząć działalność na nowo, począwszy od naboru do klas pierwszych szkoły podstawowej. Z rozmowy z</w:t>
      </w:r>
      <w:r w:rsidR="00F56C87">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dyrektorem wynika, że udało się to bardzo dobrze, szkoła się rozwija, coraz więcej </w:t>
      </w:r>
      <w:r>
        <w:rPr>
          <w:rFonts w:ascii="Arial" w:eastAsiaTheme="minorEastAsia" w:hAnsi="Arial" w:cs="Arial"/>
          <w:bCs/>
          <w:sz w:val="24"/>
          <w:szCs w:val="24"/>
          <w:lang w:eastAsia="pl-PL"/>
        </w:rPr>
        <w:lastRenderedPageBreak/>
        <w:t>osób zapisuje swoje dzieci do kolejnych klas. Szkoła ma wiele zalet, jest szkołą niezbyt du</w:t>
      </w:r>
      <w:r w:rsidR="00D07DD7">
        <w:rPr>
          <w:rFonts w:ascii="Arial" w:eastAsiaTheme="minorEastAsia" w:hAnsi="Arial" w:cs="Arial"/>
          <w:bCs/>
          <w:sz w:val="24"/>
          <w:szCs w:val="24"/>
          <w:lang w:eastAsia="pl-PL"/>
        </w:rPr>
        <w:t>ż</w:t>
      </w:r>
      <w:r>
        <w:rPr>
          <w:rFonts w:ascii="Arial" w:eastAsiaTheme="minorEastAsia" w:hAnsi="Arial" w:cs="Arial"/>
          <w:bCs/>
          <w:sz w:val="24"/>
          <w:szCs w:val="24"/>
          <w:lang w:eastAsia="pl-PL"/>
        </w:rPr>
        <w:t>ą, gdzie dzieci czują się bardzo dobrze, w tym roku nabór do klas pierwszych przebiegł pomyślnie.</w:t>
      </w:r>
    </w:p>
    <w:p w:rsidR="005A09FC" w:rsidRDefault="000E2130"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Radna Maria </w:t>
      </w:r>
      <w:r w:rsidR="005A09FC">
        <w:rPr>
          <w:rFonts w:ascii="Arial" w:eastAsiaTheme="minorEastAsia" w:hAnsi="Arial" w:cs="Arial"/>
          <w:bCs/>
          <w:sz w:val="24"/>
          <w:szCs w:val="24"/>
          <w:lang w:eastAsia="pl-PL"/>
        </w:rPr>
        <w:t xml:space="preserve">Chojnacka </w:t>
      </w:r>
      <w:r>
        <w:rPr>
          <w:rFonts w:ascii="Arial" w:eastAsiaTheme="minorEastAsia" w:hAnsi="Arial" w:cs="Arial"/>
          <w:bCs/>
          <w:sz w:val="24"/>
          <w:szCs w:val="24"/>
          <w:lang w:eastAsia="pl-PL"/>
        </w:rPr>
        <w:t xml:space="preserve">podziękowała </w:t>
      </w:r>
      <w:r w:rsidR="00F71E36">
        <w:rPr>
          <w:rFonts w:ascii="Arial" w:eastAsiaTheme="minorEastAsia" w:hAnsi="Arial" w:cs="Arial"/>
          <w:bCs/>
          <w:sz w:val="24"/>
          <w:szCs w:val="24"/>
          <w:lang w:eastAsia="pl-PL"/>
        </w:rPr>
        <w:t xml:space="preserve">za wykonanie odwodnienia przy </w:t>
      </w:r>
      <w:r>
        <w:rPr>
          <w:rFonts w:ascii="Arial" w:eastAsiaTheme="minorEastAsia" w:hAnsi="Arial" w:cs="Arial"/>
          <w:bCs/>
          <w:sz w:val="24"/>
          <w:szCs w:val="24"/>
          <w:lang w:eastAsia="pl-PL"/>
        </w:rPr>
        <w:t>budynku SOKOŁA w Rozwadowie i włączenie do kanalizacji w ul. Dąbrowskiego, ponieważ budynek świeżo po remoncie był zalewany przez wody opadowe.</w:t>
      </w:r>
      <w:r w:rsidR="00F71E36">
        <w:rPr>
          <w:rFonts w:ascii="Arial" w:eastAsiaTheme="minorEastAsia" w:hAnsi="Arial" w:cs="Arial"/>
          <w:bCs/>
          <w:sz w:val="24"/>
          <w:szCs w:val="24"/>
          <w:lang w:eastAsia="pl-PL"/>
        </w:rPr>
        <w:t xml:space="preserve"> </w:t>
      </w:r>
    </w:p>
    <w:p w:rsidR="00F71E36" w:rsidRDefault="000E2130" w:rsidP="00D07DD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Kolejna sprawa dotyczy realizacji chodnika przy ul. Rozwadowskiej naprzeciw szkoły Podstawowej Nr 9.</w:t>
      </w:r>
      <w:r w:rsidR="00D07DD7">
        <w:rPr>
          <w:rFonts w:ascii="Arial" w:eastAsiaTheme="minorEastAsia" w:hAnsi="Arial" w:cs="Arial"/>
          <w:bCs/>
          <w:sz w:val="24"/>
          <w:szCs w:val="24"/>
          <w:lang w:eastAsia="pl-PL"/>
        </w:rPr>
        <w:t xml:space="preserve"> Pani Chojnacka z</w:t>
      </w:r>
      <w:r>
        <w:rPr>
          <w:rFonts w:ascii="Arial" w:eastAsiaTheme="minorEastAsia" w:hAnsi="Arial" w:cs="Arial"/>
          <w:bCs/>
          <w:sz w:val="24"/>
          <w:szCs w:val="24"/>
          <w:lang w:eastAsia="pl-PL"/>
        </w:rPr>
        <w:t>wróciła się z prośbą</w:t>
      </w:r>
      <w:r w:rsidR="00F71E36">
        <w:rPr>
          <w:rFonts w:ascii="Arial" w:eastAsiaTheme="minorEastAsia" w:hAnsi="Arial" w:cs="Arial"/>
          <w:bCs/>
          <w:sz w:val="24"/>
          <w:szCs w:val="24"/>
          <w:lang w:eastAsia="pl-PL"/>
        </w:rPr>
        <w:t xml:space="preserve"> by wykorzystać czas kiedy będzie </w:t>
      </w:r>
      <w:r w:rsidR="004506E7">
        <w:rPr>
          <w:rFonts w:ascii="Arial" w:eastAsiaTheme="minorEastAsia" w:hAnsi="Arial" w:cs="Arial"/>
          <w:bCs/>
          <w:sz w:val="24"/>
          <w:szCs w:val="24"/>
          <w:lang w:eastAsia="pl-PL"/>
        </w:rPr>
        <w:t xml:space="preserve">ograniczony </w:t>
      </w:r>
      <w:r w:rsidR="00F71E36">
        <w:rPr>
          <w:rFonts w:ascii="Arial" w:eastAsiaTheme="minorEastAsia" w:hAnsi="Arial" w:cs="Arial"/>
          <w:bCs/>
          <w:sz w:val="24"/>
          <w:szCs w:val="24"/>
          <w:lang w:eastAsia="pl-PL"/>
        </w:rPr>
        <w:t xml:space="preserve">ruch </w:t>
      </w:r>
      <w:r w:rsidR="004506E7">
        <w:rPr>
          <w:rFonts w:ascii="Arial" w:eastAsiaTheme="minorEastAsia" w:hAnsi="Arial" w:cs="Arial"/>
          <w:bCs/>
          <w:sz w:val="24"/>
          <w:szCs w:val="24"/>
          <w:lang w:eastAsia="pl-PL"/>
        </w:rPr>
        <w:t>i</w:t>
      </w:r>
      <w:r w:rsidR="00F71E36">
        <w:rPr>
          <w:rFonts w:ascii="Arial" w:eastAsiaTheme="minorEastAsia" w:hAnsi="Arial" w:cs="Arial"/>
          <w:bCs/>
          <w:sz w:val="24"/>
          <w:szCs w:val="24"/>
          <w:lang w:eastAsia="pl-PL"/>
        </w:rPr>
        <w:t xml:space="preserve"> wykonać kanalizacj</w:t>
      </w:r>
      <w:r w:rsidR="004506E7">
        <w:rPr>
          <w:rFonts w:ascii="Arial" w:eastAsiaTheme="minorEastAsia" w:hAnsi="Arial" w:cs="Arial"/>
          <w:bCs/>
          <w:sz w:val="24"/>
          <w:szCs w:val="24"/>
          <w:lang w:eastAsia="pl-PL"/>
        </w:rPr>
        <w:t>ę</w:t>
      </w:r>
      <w:r w:rsidR="00F71E36">
        <w:rPr>
          <w:rFonts w:ascii="Arial" w:eastAsiaTheme="minorEastAsia" w:hAnsi="Arial" w:cs="Arial"/>
          <w:bCs/>
          <w:sz w:val="24"/>
          <w:szCs w:val="24"/>
          <w:lang w:eastAsia="pl-PL"/>
        </w:rPr>
        <w:t xml:space="preserve"> od ronda </w:t>
      </w:r>
      <w:r w:rsidR="004506E7">
        <w:rPr>
          <w:rFonts w:ascii="Arial" w:eastAsiaTheme="minorEastAsia" w:hAnsi="Arial" w:cs="Arial"/>
          <w:bCs/>
          <w:sz w:val="24"/>
          <w:szCs w:val="24"/>
          <w:lang w:eastAsia="pl-PL"/>
        </w:rPr>
        <w:t xml:space="preserve">Orląt Lwowskich </w:t>
      </w:r>
      <w:r w:rsidR="00F71E36">
        <w:rPr>
          <w:rFonts w:ascii="Arial" w:eastAsiaTheme="minorEastAsia" w:hAnsi="Arial" w:cs="Arial"/>
          <w:bCs/>
          <w:sz w:val="24"/>
          <w:szCs w:val="24"/>
          <w:lang w:eastAsia="pl-PL"/>
        </w:rPr>
        <w:t xml:space="preserve">do </w:t>
      </w:r>
      <w:r w:rsidR="004506E7">
        <w:rPr>
          <w:rFonts w:ascii="Arial" w:eastAsiaTheme="minorEastAsia" w:hAnsi="Arial" w:cs="Arial"/>
          <w:bCs/>
          <w:sz w:val="24"/>
          <w:szCs w:val="24"/>
          <w:lang w:eastAsia="pl-PL"/>
        </w:rPr>
        <w:t>R</w:t>
      </w:r>
      <w:r w:rsidR="00F71E36">
        <w:rPr>
          <w:rFonts w:ascii="Arial" w:eastAsiaTheme="minorEastAsia" w:hAnsi="Arial" w:cs="Arial"/>
          <w:bCs/>
          <w:sz w:val="24"/>
          <w:szCs w:val="24"/>
          <w:lang w:eastAsia="pl-PL"/>
        </w:rPr>
        <w:t xml:space="preserve">ynku. </w:t>
      </w:r>
      <w:r w:rsidR="004506E7">
        <w:rPr>
          <w:rFonts w:ascii="Arial" w:eastAsiaTheme="minorEastAsia" w:hAnsi="Arial" w:cs="Arial"/>
          <w:bCs/>
          <w:sz w:val="24"/>
          <w:szCs w:val="24"/>
          <w:lang w:eastAsia="pl-PL"/>
        </w:rPr>
        <w:t xml:space="preserve">Poinformowała, że </w:t>
      </w:r>
      <w:r w:rsidR="00D07DD7">
        <w:rPr>
          <w:rFonts w:ascii="Arial" w:eastAsiaTheme="minorEastAsia" w:hAnsi="Arial" w:cs="Arial"/>
          <w:bCs/>
          <w:sz w:val="24"/>
          <w:szCs w:val="24"/>
          <w:lang w:eastAsia="pl-PL"/>
        </w:rPr>
        <w:t xml:space="preserve">przy wjeździe z ul. Reja do ul. Rozwadowskiej są </w:t>
      </w:r>
      <w:r w:rsidR="004506E7">
        <w:rPr>
          <w:rFonts w:ascii="Arial" w:eastAsiaTheme="minorEastAsia" w:hAnsi="Arial" w:cs="Arial"/>
          <w:bCs/>
          <w:sz w:val="24"/>
          <w:szCs w:val="24"/>
          <w:lang w:eastAsia="pl-PL"/>
        </w:rPr>
        <w:t xml:space="preserve">brzydkie </w:t>
      </w:r>
      <w:r w:rsidR="00D07DD7">
        <w:rPr>
          <w:rFonts w:ascii="Arial" w:eastAsiaTheme="minorEastAsia" w:hAnsi="Arial" w:cs="Arial"/>
          <w:bCs/>
          <w:sz w:val="24"/>
          <w:szCs w:val="24"/>
          <w:lang w:eastAsia="pl-PL"/>
        </w:rPr>
        <w:t>stare nasadzenia. Stare</w:t>
      </w:r>
      <w:r w:rsidR="00F71E36">
        <w:rPr>
          <w:rFonts w:ascii="Arial" w:eastAsiaTheme="minorEastAsia" w:hAnsi="Arial" w:cs="Arial"/>
          <w:bCs/>
          <w:sz w:val="24"/>
          <w:szCs w:val="24"/>
          <w:lang w:eastAsia="pl-PL"/>
        </w:rPr>
        <w:t xml:space="preserve"> drzewo </w:t>
      </w:r>
      <w:r w:rsidR="00D07DD7">
        <w:rPr>
          <w:rFonts w:ascii="Arial" w:eastAsiaTheme="minorEastAsia" w:hAnsi="Arial" w:cs="Arial"/>
          <w:bCs/>
          <w:sz w:val="24"/>
          <w:szCs w:val="24"/>
          <w:lang w:eastAsia="pl-PL"/>
        </w:rPr>
        <w:t xml:space="preserve">blisko ulicy służy </w:t>
      </w:r>
      <w:r w:rsidR="00F71E36">
        <w:rPr>
          <w:rFonts w:ascii="Arial" w:eastAsiaTheme="minorEastAsia" w:hAnsi="Arial" w:cs="Arial"/>
          <w:bCs/>
          <w:sz w:val="24"/>
          <w:szCs w:val="24"/>
          <w:lang w:eastAsia="pl-PL"/>
        </w:rPr>
        <w:t xml:space="preserve">jako kosz na </w:t>
      </w:r>
      <w:r w:rsidR="00D07DD7">
        <w:rPr>
          <w:rFonts w:ascii="Arial" w:eastAsiaTheme="minorEastAsia" w:hAnsi="Arial" w:cs="Arial"/>
          <w:bCs/>
          <w:sz w:val="24"/>
          <w:szCs w:val="24"/>
          <w:lang w:eastAsia="pl-PL"/>
        </w:rPr>
        <w:t>ś</w:t>
      </w:r>
      <w:r w:rsidR="00F71E36">
        <w:rPr>
          <w:rFonts w:ascii="Arial" w:eastAsiaTheme="minorEastAsia" w:hAnsi="Arial" w:cs="Arial"/>
          <w:bCs/>
          <w:sz w:val="24"/>
          <w:szCs w:val="24"/>
          <w:lang w:eastAsia="pl-PL"/>
        </w:rPr>
        <w:t>mieci</w:t>
      </w:r>
      <w:r w:rsidR="00D07DD7">
        <w:rPr>
          <w:rFonts w:ascii="Arial" w:eastAsiaTheme="minorEastAsia" w:hAnsi="Arial" w:cs="Arial"/>
          <w:bCs/>
          <w:sz w:val="24"/>
          <w:szCs w:val="24"/>
          <w:lang w:eastAsia="pl-PL"/>
        </w:rPr>
        <w:t>,</w:t>
      </w:r>
      <w:r w:rsidR="00F71E36">
        <w:rPr>
          <w:rFonts w:ascii="Arial" w:eastAsiaTheme="minorEastAsia" w:hAnsi="Arial" w:cs="Arial"/>
          <w:bCs/>
          <w:sz w:val="24"/>
          <w:szCs w:val="24"/>
          <w:lang w:eastAsia="pl-PL"/>
        </w:rPr>
        <w:t xml:space="preserve"> stwarza niebezpieczeństwo. Klomb</w:t>
      </w:r>
      <w:r w:rsidR="00D07DD7">
        <w:rPr>
          <w:rFonts w:ascii="Arial" w:eastAsiaTheme="minorEastAsia" w:hAnsi="Arial" w:cs="Arial"/>
          <w:bCs/>
          <w:sz w:val="24"/>
          <w:szCs w:val="24"/>
          <w:lang w:eastAsia="pl-PL"/>
        </w:rPr>
        <w:t>y są</w:t>
      </w:r>
      <w:r w:rsidR="00F71E36">
        <w:rPr>
          <w:rFonts w:ascii="Arial" w:eastAsiaTheme="minorEastAsia" w:hAnsi="Arial" w:cs="Arial"/>
          <w:bCs/>
          <w:sz w:val="24"/>
          <w:szCs w:val="24"/>
          <w:lang w:eastAsia="pl-PL"/>
        </w:rPr>
        <w:t xml:space="preserve"> niezadbane, </w:t>
      </w:r>
      <w:r w:rsidR="00D07DD7">
        <w:rPr>
          <w:rFonts w:ascii="Arial" w:eastAsiaTheme="minorEastAsia" w:hAnsi="Arial" w:cs="Arial"/>
          <w:bCs/>
          <w:sz w:val="24"/>
          <w:szCs w:val="24"/>
          <w:lang w:eastAsia="pl-PL"/>
        </w:rPr>
        <w:t xml:space="preserve">a to </w:t>
      </w:r>
      <w:r w:rsidR="00F71E36">
        <w:rPr>
          <w:rFonts w:ascii="Arial" w:eastAsiaTheme="minorEastAsia" w:hAnsi="Arial" w:cs="Arial"/>
          <w:bCs/>
          <w:sz w:val="24"/>
          <w:szCs w:val="24"/>
          <w:lang w:eastAsia="pl-PL"/>
        </w:rPr>
        <w:t>g</w:t>
      </w:r>
      <w:r w:rsidR="00D07DD7">
        <w:rPr>
          <w:rFonts w:ascii="Arial" w:eastAsiaTheme="minorEastAsia" w:hAnsi="Arial" w:cs="Arial"/>
          <w:bCs/>
          <w:sz w:val="24"/>
          <w:szCs w:val="24"/>
          <w:lang w:eastAsia="pl-PL"/>
        </w:rPr>
        <w:t>łó</w:t>
      </w:r>
      <w:r w:rsidR="00F71E36">
        <w:rPr>
          <w:rFonts w:ascii="Arial" w:eastAsiaTheme="minorEastAsia" w:hAnsi="Arial" w:cs="Arial"/>
          <w:bCs/>
          <w:sz w:val="24"/>
          <w:szCs w:val="24"/>
          <w:lang w:eastAsia="pl-PL"/>
        </w:rPr>
        <w:t>wna ulica w Rozwadowie</w:t>
      </w:r>
      <w:r w:rsidR="00D07DD7">
        <w:rPr>
          <w:rFonts w:ascii="Arial" w:eastAsiaTheme="minorEastAsia" w:hAnsi="Arial" w:cs="Arial"/>
          <w:bCs/>
          <w:sz w:val="24"/>
          <w:szCs w:val="24"/>
          <w:lang w:eastAsia="pl-PL"/>
        </w:rPr>
        <w:t xml:space="preserve">, </w:t>
      </w:r>
      <w:r w:rsidR="00F71E36">
        <w:rPr>
          <w:rFonts w:ascii="Arial" w:eastAsiaTheme="minorEastAsia" w:hAnsi="Arial" w:cs="Arial"/>
          <w:bCs/>
          <w:sz w:val="24"/>
          <w:szCs w:val="24"/>
          <w:lang w:eastAsia="pl-PL"/>
        </w:rPr>
        <w:t xml:space="preserve"> przy remoncie rynku </w:t>
      </w:r>
      <w:r w:rsidR="00D07DD7">
        <w:rPr>
          <w:rFonts w:ascii="Arial" w:eastAsiaTheme="minorEastAsia" w:hAnsi="Arial" w:cs="Arial"/>
          <w:bCs/>
          <w:sz w:val="24"/>
          <w:szCs w:val="24"/>
          <w:lang w:eastAsia="pl-PL"/>
        </w:rPr>
        <w:t xml:space="preserve">należałoby </w:t>
      </w:r>
      <w:r w:rsidR="00F71E36">
        <w:rPr>
          <w:rFonts w:ascii="Arial" w:eastAsiaTheme="minorEastAsia" w:hAnsi="Arial" w:cs="Arial"/>
          <w:bCs/>
          <w:sz w:val="24"/>
          <w:szCs w:val="24"/>
          <w:lang w:eastAsia="pl-PL"/>
        </w:rPr>
        <w:t>przyst</w:t>
      </w:r>
      <w:r w:rsidR="00D07DD7">
        <w:rPr>
          <w:rFonts w:ascii="Arial" w:eastAsiaTheme="minorEastAsia" w:hAnsi="Arial" w:cs="Arial"/>
          <w:bCs/>
          <w:sz w:val="24"/>
          <w:szCs w:val="24"/>
          <w:lang w:eastAsia="pl-PL"/>
        </w:rPr>
        <w:t>ą</w:t>
      </w:r>
      <w:r w:rsidR="00F71E36">
        <w:rPr>
          <w:rFonts w:ascii="Arial" w:eastAsiaTheme="minorEastAsia" w:hAnsi="Arial" w:cs="Arial"/>
          <w:bCs/>
          <w:sz w:val="24"/>
          <w:szCs w:val="24"/>
          <w:lang w:eastAsia="pl-PL"/>
        </w:rPr>
        <w:t>pi</w:t>
      </w:r>
      <w:r w:rsidR="00D07DD7">
        <w:rPr>
          <w:rFonts w:ascii="Arial" w:eastAsiaTheme="minorEastAsia" w:hAnsi="Arial" w:cs="Arial"/>
          <w:bCs/>
          <w:sz w:val="24"/>
          <w:szCs w:val="24"/>
          <w:lang w:eastAsia="pl-PL"/>
        </w:rPr>
        <w:t>ć</w:t>
      </w:r>
      <w:r w:rsidR="00F71E36">
        <w:rPr>
          <w:rFonts w:ascii="Arial" w:eastAsiaTheme="minorEastAsia" w:hAnsi="Arial" w:cs="Arial"/>
          <w:bCs/>
          <w:sz w:val="24"/>
          <w:szCs w:val="24"/>
          <w:lang w:eastAsia="pl-PL"/>
        </w:rPr>
        <w:t xml:space="preserve"> do budowy kanalizacji i odnowy zieleni po obu stronach.</w:t>
      </w:r>
    </w:p>
    <w:p w:rsidR="00D07DD7" w:rsidRDefault="00D07DD7"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Radny Jan </w:t>
      </w:r>
      <w:r w:rsidR="00F71E36">
        <w:rPr>
          <w:rFonts w:ascii="Arial" w:eastAsiaTheme="minorEastAsia" w:hAnsi="Arial" w:cs="Arial"/>
          <w:bCs/>
          <w:sz w:val="24"/>
          <w:szCs w:val="24"/>
          <w:lang w:eastAsia="pl-PL"/>
        </w:rPr>
        <w:t xml:space="preserve">Sibiga  </w:t>
      </w:r>
      <w:r>
        <w:rPr>
          <w:rFonts w:ascii="Arial" w:eastAsiaTheme="minorEastAsia" w:hAnsi="Arial" w:cs="Arial"/>
          <w:bCs/>
          <w:sz w:val="24"/>
          <w:szCs w:val="24"/>
          <w:lang w:eastAsia="pl-PL"/>
        </w:rPr>
        <w:t>powiedział, że Prezydent Miasta podziękował wszystkim osobom zaangażowanym w projekt obwodnicy. Ze swojej strony chciałby podziękować Śp.</w:t>
      </w:r>
      <w:r w:rsidR="00F56C87">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Panu Alfredowi Rzegockiemu, który był Prezydentem Miasta w latach 1998-2002. Pan Rzegocki był inicjatorem budowy </w:t>
      </w:r>
      <w:r w:rsidR="00F71E36">
        <w:rPr>
          <w:rFonts w:ascii="Arial" w:eastAsiaTheme="minorEastAsia" w:hAnsi="Arial" w:cs="Arial"/>
          <w:bCs/>
          <w:sz w:val="24"/>
          <w:szCs w:val="24"/>
          <w:lang w:eastAsia="pl-PL"/>
        </w:rPr>
        <w:t xml:space="preserve"> tej obwodnicy i wielki</w:t>
      </w:r>
      <w:r>
        <w:rPr>
          <w:rFonts w:ascii="Arial" w:eastAsiaTheme="minorEastAsia" w:hAnsi="Arial" w:cs="Arial"/>
          <w:bCs/>
          <w:sz w:val="24"/>
          <w:szCs w:val="24"/>
          <w:lang w:eastAsia="pl-PL"/>
        </w:rPr>
        <w:t>m</w:t>
      </w:r>
      <w:r w:rsidR="00F71E36">
        <w:rPr>
          <w:rFonts w:ascii="Arial" w:eastAsiaTheme="minorEastAsia" w:hAnsi="Arial" w:cs="Arial"/>
          <w:bCs/>
          <w:sz w:val="24"/>
          <w:szCs w:val="24"/>
          <w:lang w:eastAsia="pl-PL"/>
        </w:rPr>
        <w:t xml:space="preserve"> orędownik</w:t>
      </w:r>
      <w:r>
        <w:rPr>
          <w:rFonts w:ascii="Arial" w:eastAsiaTheme="minorEastAsia" w:hAnsi="Arial" w:cs="Arial"/>
          <w:bCs/>
          <w:sz w:val="24"/>
          <w:szCs w:val="24"/>
          <w:lang w:eastAsia="pl-PL"/>
        </w:rPr>
        <w:t>iem</w:t>
      </w:r>
      <w:r w:rsidR="00F71E36">
        <w:rPr>
          <w:rFonts w:ascii="Arial" w:eastAsiaTheme="minorEastAsia" w:hAnsi="Arial" w:cs="Arial"/>
          <w:bCs/>
          <w:sz w:val="24"/>
          <w:szCs w:val="24"/>
          <w:lang w:eastAsia="pl-PL"/>
        </w:rPr>
        <w:t xml:space="preserve"> tego przedsięwzięcia</w:t>
      </w:r>
      <w:r>
        <w:rPr>
          <w:rFonts w:ascii="Arial" w:eastAsiaTheme="minorEastAsia" w:hAnsi="Arial" w:cs="Arial"/>
          <w:bCs/>
          <w:sz w:val="24"/>
          <w:szCs w:val="24"/>
          <w:lang w:eastAsia="pl-PL"/>
        </w:rPr>
        <w:t>,</w:t>
      </w:r>
      <w:r w:rsidR="00F71E36">
        <w:rPr>
          <w:rFonts w:ascii="Arial" w:eastAsiaTheme="minorEastAsia" w:hAnsi="Arial" w:cs="Arial"/>
          <w:bCs/>
          <w:sz w:val="24"/>
          <w:szCs w:val="24"/>
          <w:lang w:eastAsia="pl-PL"/>
        </w:rPr>
        <w:t xml:space="preserve"> t</w:t>
      </w:r>
      <w:r>
        <w:rPr>
          <w:rFonts w:ascii="Arial" w:eastAsiaTheme="minorEastAsia" w:hAnsi="Arial" w:cs="Arial"/>
          <w:bCs/>
          <w:sz w:val="24"/>
          <w:szCs w:val="24"/>
          <w:lang w:eastAsia="pl-PL"/>
        </w:rPr>
        <w:t xml:space="preserve">o za jego kadencji przygotowano pierwszy </w:t>
      </w:r>
      <w:r w:rsidR="00F71E36">
        <w:rPr>
          <w:rFonts w:ascii="Arial" w:eastAsiaTheme="minorEastAsia" w:hAnsi="Arial" w:cs="Arial"/>
          <w:bCs/>
          <w:sz w:val="24"/>
          <w:szCs w:val="24"/>
          <w:lang w:eastAsia="pl-PL"/>
        </w:rPr>
        <w:t xml:space="preserve"> odcinek </w:t>
      </w:r>
      <w:r>
        <w:rPr>
          <w:rFonts w:ascii="Arial" w:eastAsiaTheme="minorEastAsia" w:hAnsi="Arial" w:cs="Arial"/>
          <w:bCs/>
          <w:sz w:val="24"/>
          <w:szCs w:val="24"/>
          <w:lang w:eastAsia="pl-PL"/>
        </w:rPr>
        <w:t>ul.</w:t>
      </w:r>
      <w:r w:rsidR="00F56C87">
        <w:rPr>
          <w:rFonts w:ascii="Arial" w:eastAsiaTheme="minorEastAsia" w:hAnsi="Arial" w:cs="Arial"/>
          <w:bCs/>
          <w:sz w:val="24"/>
          <w:szCs w:val="24"/>
          <w:lang w:eastAsia="pl-PL"/>
        </w:rPr>
        <w:t> </w:t>
      </w:r>
      <w:r w:rsidR="00F71E36">
        <w:rPr>
          <w:rFonts w:ascii="Arial" w:eastAsiaTheme="minorEastAsia" w:hAnsi="Arial" w:cs="Arial"/>
          <w:bCs/>
          <w:sz w:val="24"/>
          <w:szCs w:val="24"/>
          <w:lang w:eastAsia="pl-PL"/>
        </w:rPr>
        <w:t>Podskarpowej</w:t>
      </w:r>
      <w:r>
        <w:rPr>
          <w:rFonts w:ascii="Arial" w:eastAsiaTheme="minorEastAsia" w:hAnsi="Arial" w:cs="Arial"/>
          <w:bCs/>
          <w:sz w:val="24"/>
          <w:szCs w:val="24"/>
          <w:lang w:eastAsia="pl-PL"/>
        </w:rPr>
        <w:t xml:space="preserve">. </w:t>
      </w:r>
      <w:r w:rsidR="00F71E36">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Dziękując Panu Alfredowi Rzegockiemu </w:t>
      </w:r>
      <w:r w:rsidR="00F71E36">
        <w:rPr>
          <w:rFonts w:ascii="Arial" w:eastAsiaTheme="minorEastAsia" w:hAnsi="Arial" w:cs="Arial"/>
          <w:bCs/>
          <w:sz w:val="24"/>
          <w:szCs w:val="24"/>
          <w:lang w:eastAsia="pl-PL"/>
        </w:rPr>
        <w:t xml:space="preserve"> powiedział </w:t>
      </w:r>
      <w:r>
        <w:rPr>
          <w:rFonts w:ascii="Arial" w:eastAsiaTheme="minorEastAsia" w:hAnsi="Arial" w:cs="Arial"/>
          <w:bCs/>
          <w:sz w:val="24"/>
          <w:szCs w:val="24"/>
          <w:lang w:eastAsia="pl-PL"/>
        </w:rPr>
        <w:t>ż</w:t>
      </w:r>
      <w:r w:rsidR="00F71E36">
        <w:rPr>
          <w:rFonts w:ascii="Arial" w:eastAsiaTheme="minorEastAsia" w:hAnsi="Arial" w:cs="Arial"/>
          <w:bCs/>
          <w:sz w:val="24"/>
          <w:szCs w:val="24"/>
          <w:lang w:eastAsia="pl-PL"/>
        </w:rPr>
        <w:t xml:space="preserve">e zadanie zostało wykonane. </w:t>
      </w:r>
    </w:p>
    <w:p w:rsidR="00F71E36" w:rsidRDefault="00D07DD7" w:rsidP="00F2220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Pan Jan Sibiga p</w:t>
      </w:r>
      <w:r w:rsidR="00F71E36">
        <w:rPr>
          <w:rFonts w:ascii="Arial" w:eastAsiaTheme="minorEastAsia" w:hAnsi="Arial" w:cs="Arial"/>
          <w:bCs/>
          <w:sz w:val="24"/>
          <w:szCs w:val="24"/>
          <w:lang w:eastAsia="pl-PL"/>
        </w:rPr>
        <w:t>odzi</w:t>
      </w:r>
      <w:r>
        <w:rPr>
          <w:rFonts w:ascii="Arial" w:eastAsiaTheme="minorEastAsia" w:hAnsi="Arial" w:cs="Arial"/>
          <w:bCs/>
          <w:sz w:val="24"/>
          <w:szCs w:val="24"/>
          <w:lang w:eastAsia="pl-PL"/>
        </w:rPr>
        <w:t>ę</w:t>
      </w:r>
      <w:r w:rsidR="00F71E36">
        <w:rPr>
          <w:rFonts w:ascii="Arial" w:eastAsiaTheme="minorEastAsia" w:hAnsi="Arial" w:cs="Arial"/>
          <w:bCs/>
          <w:sz w:val="24"/>
          <w:szCs w:val="24"/>
          <w:lang w:eastAsia="pl-PL"/>
        </w:rPr>
        <w:t>kowa</w:t>
      </w:r>
      <w:r>
        <w:rPr>
          <w:rFonts w:ascii="Arial" w:eastAsiaTheme="minorEastAsia" w:hAnsi="Arial" w:cs="Arial"/>
          <w:bCs/>
          <w:sz w:val="24"/>
          <w:szCs w:val="24"/>
          <w:lang w:eastAsia="pl-PL"/>
        </w:rPr>
        <w:t>ł</w:t>
      </w:r>
      <w:r w:rsidR="00F71E36">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w:t>
      </w:r>
      <w:r w:rsidR="00F71E36">
        <w:rPr>
          <w:rFonts w:ascii="Arial" w:eastAsiaTheme="minorEastAsia" w:hAnsi="Arial" w:cs="Arial"/>
          <w:bCs/>
          <w:sz w:val="24"/>
          <w:szCs w:val="24"/>
          <w:lang w:eastAsia="pl-PL"/>
        </w:rPr>
        <w:t xml:space="preserve">anu </w:t>
      </w:r>
      <w:r>
        <w:rPr>
          <w:rFonts w:ascii="Arial" w:eastAsiaTheme="minorEastAsia" w:hAnsi="Arial" w:cs="Arial"/>
          <w:bCs/>
          <w:sz w:val="24"/>
          <w:szCs w:val="24"/>
          <w:lang w:eastAsia="pl-PL"/>
        </w:rPr>
        <w:t>P</w:t>
      </w:r>
      <w:r w:rsidR="00F71E36">
        <w:rPr>
          <w:rFonts w:ascii="Arial" w:eastAsiaTheme="minorEastAsia" w:hAnsi="Arial" w:cs="Arial"/>
          <w:bCs/>
          <w:sz w:val="24"/>
          <w:szCs w:val="24"/>
          <w:lang w:eastAsia="pl-PL"/>
        </w:rPr>
        <w:t xml:space="preserve">rezydentowi </w:t>
      </w:r>
      <w:r>
        <w:rPr>
          <w:rFonts w:ascii="Arial" w:eastAsiaTheme="minorEastAsia" w:hAnsi="Arial" w:cs="Arial"/>
          <w:bCs/>
          <w:sz w:val="24"/>
          <w:szCs w:val="24"/>
          <w:lang w:eastAsia="pl-PL"/>
        </w:rPr>
        <w:t>Lucjuszowi Nadbereżnemu</w:t>
      </w:r>
      <w:r w:rsidR="00F22205">
        <w:rPr>
          <w:rFonts w:ascii="Arial" w:eastAsiaTheme="minorEastAsia" w:hAnsi="Arial" w:cs="Arial"/>
          <w:bCs/>
          <w:sz w:val="24"/>
          <w:szCs w:val="24"/>
          <w:lang w:eastAsia="pl-PL"/>
        </w:rPr>
        <w:t xml:space="preserve">. </w:t>
      </w:r>
      <w:r w:rsidR="00F71E36">
        <w:rPr>
          <w:rFonts w:ascii="Arial" w:eastAsiaTheme="minorEastAsia" w:hAnsi="Arial" w:cs="Arial"/>
          <w:bCs/>
          <w:sz w:val="24"/>
          <w:szCs w:val="24"/>
          <w:lang w:eastAsia="pl-PL"/>
        </w:rPr>
        <w:t xml:space="preserve">Apeluje do </w:t>
      </w:r>
      <w:r w:rsidR="00F22205">
        <w:rPr>
          <w:rFonts w:ascii="Arial" w:eastAsiaTheme="minorEastAsia" w:hAnsi="Arial" w:cs="Arial"/>
          <w:bCs/>
          <w:sz w:val="24"/>
          <w:szCs w:val="24"/>
          <w:lang w:eastAsia="pl-PL"/>
        </w:rPr>
        <w:t xml:space="preserve">użytkowników samochodów </w:t>
      </w:r>
      <w:r w:rsidR="00F71E36">
        <w:rPr>
          <w:rFonts w:ascii="Arial" w:eastAsiaTheme="minorEastAsia" w:hAnsi="Arial" w:cs="Arial"/>
          <w:bCs/>
          <w:sz w:val="24"/>
          <w:szCs w:val="24"/>
          <w:lang w:eastAsia="pl-PL"/>
        </w:rPr>
        <w:t xml:space="preserve">osobowych </w:t>
      </w:r>
      <w:r w:rsidR="00F22205">
        <w:rPr>
          <w:rFonts w:ascii="Arial" w:eastAsiaTheme="minorEastAsia" w:hAnsi="Arial" w:cs="Arial"/>
          <w:bCs/>
          <w:sz w:val="24"/>
          <w:szCs w:val="24"/>
          <w:lang w:eastAsia="pl-PL"/>
        </w:rPr>
        <w:t xml:space="preserve">o to </w:t>
      </w:r>
      <w:r w:rsidR="00F71E36">
        <w:rPr>
          <w:rFonts w:ascii="Arial" w:eastAsiaTheme="minorEastAsia" w:hAnsi="Arial" w:cs="Arial"/>
          <w:bCs/>
          <w:sz w:val="24"/>
          <w:szCs w:val="24"/>
          <w:lang w:eastAsia="pl-PL"/>
        </w:rPr>
        <w:t xml:space="preserve">by intensywnie korzystali z tej trasy by </w:t>
      </w:r>
      <w:r w:rsidR="00F22205">
        <w:rPr>
          <w:rFonts w:ascii="Arial" w:eastAsiaTheme="minorEastAsia" w:hAnsi="Arial" w:cs="Arial"/>
          <w:bCs/>
          <w:sz w:val="24"/>
          <w:szCs w:val="24"/>
          <w:lang w:eastAsia="pl-PL"/>
        </w:rPr>
        <w:t>ze specjalnej strefy ekonomicznej zjeżdżali na obwodnicę i odciążali centrum miasta Stalowej Woli, tym bardziej, że remont ul. Popiełuszki również utrudnia ruch kołowy w mieście.</w:t>
      </w:r>
    </w:p>
    <w:p w:rsidR="00AA67C8" w:rsidRDefault="00F22205" w:rsidP="00AA67C8">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Radny Jerzy </w:t>
      </w:r>
      <w:r w:rsidR="00F71E36">
        <w:rPr>
          <w:rFonts w:ascii="Arial" w:eastAsiaTheme="minorEastAsia" w:hAnsi="Arial" w:cs="Arial"/>
          <w:bCs/>
          <w:sz w:val="24"/>
          <w:szCs w:val="24"/>
          <w:lang w:eastAsia="pl-PL"/>
        </w:rPr>
        <w:t xml:space="preserve">Augustyn </w:t>
      </w:r>
      <w:r>
        <w:rPr>
          <w:rFonts w:ascii="Arial" w:eastAsiaTheme="minorEastAsia" w:hAnsi="Arial" w:cs="Arial"/>
          <w:bCs/>
          <w:sz w:val="24"/>
          <w:szCs w:val="24"/>
          <w:lang w:eastAsia="pl-PL"/>
        </w:rPr>
        <w:t xml:space="preserve">powiedział, że na bieżąco </w:t>
      </w:r>
      <w:r w:rsidR="00F71E36">
        <w:rPr>
          <w:rFonts w:ascii="Arial" w:eastAsiaTheme="minorEastAsia" w:hAnsi="Arial" w:cs="Arial"/>
          <w:bCs/>
          <w:sz w:val="24"/>
          <w:szCs w:val="24"/>
          <w:lang w:eastAsia="pl-PL"/>
        </w:rPr>
        <w:t xml:space="preserve"> należy zapobiegać chuligaństwu chamstwu i dewastacji </w:t>
      </w:r>
      <w:r>
        <w:rPr>
          <w:rFonts w:ascii="Arial" w:eastAsiaTheme="minorEastAsia" w:hAnsi="Arial" w:cs="Arial"/>
          <w:bCs/>
          <w:sz w:val="24"/>
          <w:szCs w:val="24"/>
          <w:lang w:eastAsia="pl-PL"/>
        </w:rPr>
        <w:t xml:space="preserve"> na terenie miasta. P</w:t>
      </w:r>
      <w:r w:rsidR="00F71E36">
        <w:rPr>
          <w:rFonts w:ascii="Arial" w:eastAsiaTheme="minorEastAsia" w:hAnsi="Arial" w:cs="Arial"/>
          <w:bCs/>
          <w:sz w:val="24"/>
          <w:szCs w:val="24"/>
          <w:lang w:eastAsia="pl-PL"/>
        </w:rPr>
        <w:t>rzy otwarciu podw</w:t>
      </w:r>
      <w:r>
        <w:rPr>
          <w:rFonts w:ascii="Arial" w:eastAsiaTheme="minorEastAsia" w:hAnsi="Arial" w:cs="Arial"/>
          <w:bCs/>
          <w:sz w:val="24"/>
          <w:szCs w:val="24"/>
          <w:lang w:eastAsia="pl-PL"/>
        </w:rPr>
        <w:t>ó</w:t>
      </w:r>
      <w:r w:rsidR="00F71E36">
        <w:rPr>
          <w:rFonts w:ascii="Arial" w:eastAsiaTheme="minorEastAsia" w:hAnsi="Arial" w:cs="Arial"/>
          <w:bCs/>
          <w:sz w:val="24"/>
          <w:szCs w:val="24"/>
          <w:lang w:eastAsia="pl-PL"/>
        </w:rPr>
        <w:t xml:space="preserve">rka dla </w:t>
      </w:r>
      <w:r>
        <w:rPr>
          <w:rFonts w:ascii="Arial" w:eastAsiaTheme="minorEastAsia" w:hAnsi="Arial" w:cs="Arial"/>
          <w:bCs/>
          <w:sz w:val="24"/>
          <w:szCs w:val="24"/>
          <w:lang w:eastAsia="pl-PL"/>
        </w:rPr>
        <w:t>Pława na ten temat dyskutowano.</w:t>
      </w:r>
      <w:r w:rsidR="00F71E36">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Podwórko zostało dopiero otwarte, a poziom dewastacji przekracza wszelkie granice. </w:t>
      </w:r>
      <w:r w:rsidR="00F71E36">
        <w:rPr>
          <w:rFonts w:ascii="Arial" w:eastAsiaTheme="minorEastAsia" w:hAnsi="Arial" w:cs="Arial"/>
          <w:bCs/>
          <w:sz w:val="24"/>
          <w:szCs w:val="24"/>
          <w:lang w:eastAsia="pl-PL"/>
        </w:rPr>
        <w:t xml:space="preserve">Jest monitoring </w:t>
      </w:r>
      <w:r>
        <w:rPr>
          <w:rFonts w:ascii="Arial" w:eastAsiaTheme="minorEastAsia" w:hAnsi="Arial" w:cs="Arial"/>
          <w:bCs/>
          <w:sz w:val="24"/>
          <w:szCs w:val="24"/>
          <w:lang w:eastAsia="pl-PL"/>
        </w:rPr>
        <w:t>jednak</w:t>
      </w:r>
      <w:r w:rsidR="00F71E36">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nie odstrasza od niszczenia mienia. N</w:t>
      </w:r>
      <w:r w:rsidR="00F71E36">
        <w:rPr>
          <w:rFonts w:ascii="Arial" w:eastAsiaTheme="minorEastAsia" w:hAnsi="Arial" w:cs="Arial"/>
          <w:bCs/>
          <w:sz w:val="24"/>
          <w:szCs w:val="24"/>
          <w:lang w:eastAsia="pl-PL"/>
        </w:rPr>
        <w:t>ikt się tego nie boi</w:t>
      </w:r>
      <w:r>
        <w:rPr>
          <w:rFonts w:ascii="Arial" w:eastAsiaTheme="minorEastAsia" w:hAnsi="Arial" w:cs="Arial"/>
          <w:bCs/>
          <w:sz w:val="24"/>
          <w:szCs w:val="24"/>
          <w:lang w:eastAsia="pl-PL"/>
        </w:rPr>
        <w:t>,</w:t>
      </w:r>
      <w:r w:rsidR="00F71E36">
        <w:rPr>
          <w:rFonts w:ascii="Arial" w:eastAsiaTheme="minorEastAsia" w:hAnsi="Arial" w:cs="Arial"/>
          <w:bCs/>
          <w:sz w:val="24"/>
          <w:szCs w:val="24"/>
          <w:lang w:eastAsia="pl-PL"/>
        </w:rPr>
        <w:t xml:space="preserve"> w godzinach nocnych </w:t>
      </w:r>
      <w:r>
        <w:rPr>
          <w:rFonts w:ascii="Arial" w:eastAsiaTheme="minorEastAsia" w:hAnsi="Arial" w:cs="Arial"/>
          <w:bCs/>
          <w:sz w:val="24"/>
          <w:szCs w:val="24"/>
          <w:lang w:eastAsia="pl-PL"/>
        </w:rPr>
        <w:t xml:space="preserve">ale i wciągu dnia są niszczone urządzenia </w:t>
      </w:r>
      <w:r w:rsidR="00AA67C8">
        <w:rPr>
          <w:rFonts w:ascii="Arial" w:eastAsiaTheme="minorEastAsia" w:hAnsi="Arial" w:cs="Arial"/>
          <w:bCs/>
          <w:sz w:val="24"/>
          <w:szCs w:val="24"/>
          <w:lang w:eastAsia="pl-PL"/>
        </w:rPr>
        <w:t>oraz</w:t>
      </w:r>
      <w:r>
        <w:rPr>
          <w:rFonts w:ascii="Arial" w:eastAsiaTheme="minorEastAsia" w:hAnsi="Arial" w:cs="Arial"/>
          <w:bCs/>
          <w:sz w:val="24"/>
          <w:szCs w:val="24"/>
          <w:lang w:eastAsia="pl-PL"/>
        </w:rPr>
        <w:t xml:space="preserve"> świeżo posadzone krzewy</w:t>
      </w:r>
      <w:r w:rsidR="00F71E36">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Niemal na każdej sesji są przekazywane </w:t>
      </w:r>
      <w:r w:rsidR="00F71E36">
        <w:rPr>
          <w:rFonts w:ascii="Arial" w:eastAsiaTheme="minorEastAsia" w:hAnsi="Arial" w:cs="Arial"/>
          <w:bCs/>
          <w:sz w:val="24"/>
          <w:szCs w:val="24"/>
          <w:lang w:eastAsia="pl-PL"/>
        </w:rPr>
        <w:t xml:space="preserve"> dotacje dla Policji, natomiast </w:t>
      </w:r>
      <w:r w:rsidR="00AA67C8">
        <w:rPr>
          <w:rFonts w:ascii="Arial" w:eastAsiaTheme="minorEastAsia" w:hAnsi="Arial" w:cs="Arial"/>
          <w:bCs/>
          <w:sz w:val="24"/>
          <w:szCs w:val="24"/>
          <w:lang w:eastAsia="pl-PL"/>
        </w:rPr>
        <w:t xml:space="preserve">nie widać </w:t>
      </w:r>
      <w:r>
        <w:rPr>
          <w:rFonts w:ascii="Arial" w:eastAsiaTheme="minorEastAsia" w:hAnsi="Arial" w:cs="Arial"/>
          <w:bCs/>
          <w:sz w:val="24"/>
          <w:szCs w:val="24"/>
          <w:lang w:eastAsia="pl-PL"/>
        </w:rPr>
        <w:t>patroli pieszych policjantów.</w:t>
      </w:r>
      <w:r w:rsidR="00AA67C8">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Mo</w:t>
      </w:r>
      <w:r w:rsidR="00AA67C8">
        <w:rPr>
          <w:rFonts w:ascii="Arial" w:eastAsiaTheme="minorEastAsia" w:hAnsi="Arial" w:cs="Arial"/>
          <w:bCs/>
          <w:sz w:val="24"/>
          <w:szCs w:val="24"/>
          <w:lang w:eastAsia="pl-PL"/>
        </w:rPr>
        <w:t>ż</w:t>
      </w:r>
      <w:r>
        <w:rPr>
          <w:rFonts w:ascii="Arial" w:eastAsiaTheme="minorEastAsia" w:hAnsi="Arial" w:cs="Arial"/>
          <w:bCs/>
          <w:sz w:val="24"/>
          <w:szCs w:val="24"/>
          <w:lang w:eastAsia="pl-PL"/>
        </w:rPr>
        <w:t xml:space="preserve">na ich zauważyć w </w:t>
      </w:r>
      <w:r w:rsidR="00F71E36">
        <w:rPr>
          <w:rFonts w:ascii="Arial" w:eastAsiaTheme="minorEastAsia" w:hAnsi="Arial" w:cs="Arial"/>
          <w:bCs/>
          <w:sz w:val="24"/>
          <w:szCs w:val="24"/>
          <w:lang w:eastAsia="pl-PL"/>
        </w:rPr>
        <w:t>radiowozach</w:t>
      </w:r>
      <w:r w:rsidR="00AA67C8">
        <w:rPr>
          <w:rFonts w:ascii="Arial" w:eastAsiaTheme="minorEastAsia" w:hAnsi="Arial" w:cs="Arial"/>
          <w:bCs/>
          <w:sz w:val="24"/>
          <w:szCs w:val="24"/>
          <w:lang w:eastAsia="pl-PL"/>
        </w:rPr>
        <w:t xml:space="preserve"> jednak patrole piesze na poszczególnych osiedlach byłyby inaczej postrzegane przez mieszkańców i byłaby szybsza reakcja. Jego zdaniem reaktywowanie straży miejskiej jako wydziału Urzędu byłoby właściwe. Potrzebna jest fizyczna reakcja osób w mundurze na terenie miasta. Nakład sił i środków na realizację inwestycji jest bardzo duży, są to pieniądze publiczne, a dewastacja ogromna.</w:t>
      </w:r>
    </w:p>
    <w:p w:rsidR="00F71E36" w:rsidRDefault="00AA67C8"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Radny Leszek </w:t>
      </w:r>
      <w:r w:rsidR="00F71E36">
        <w:rPr>
          <w:rFonts w:ascii="Arial" w:eastAsiaTheme="minorEastAsia" w:hAnsi="Arial" w:cs="Arial"/>
          <w:bCs/>
          <w:sz w:val="24"/>
          <w:szCs w:val="24"/>
          <w:lang w:eastAsia="pl-PL"/>
        </w:rPr>
        <w:t>Brzezi</w:t>
      </w:r>
      <w:r>
        <w:rPr>
          <w:rFonts w:ascii="Arial" w:eastAsiaTheme="minorEastAsia" w:hAnsi="Arial" w:cs="Arial"/>
          <w:bCs/>
          <w:sz w:val="24"/>
          <w:szCs w:val="24"/>
          <w:lang w:eastAsia="pl-PL"/>
        </w:rPr>
        <w:t>ńs</w:t>
      </w:r>
      <w:r w:rsidR="00F71E36">
        <w:rPr>
          <w:rFonts w:ascii="Arial" w:eastAsiaTheme="minorEastAsia" w:hAnsi="Arial" w:cs="Arial"/>
          <w:bCs/>
          <w:sz w:val="24"/>
          <w:szCs w:val="24"/>
          <w:lang w:eastAsia="pl-PL"/>
        </w:rPr>
        <w:t xml:space="preserve">ki </w:t>
      </w:r>
      <w:r>
        <w:rPr>
          <w:rFonts w:ascii="Arial" w:eastAsiaTheme="minorEastAsia" w:hAnsi="Arial" w:cs="Arial"/>
          <w:bCs/>
          <w:sz w:val="24"/>
          <w:szCs w:val="24"/>
          <w:lang w:eastAsia="pl-PL"/>
        </w:rPr>
        <w:t xml:space="preserve"> zapytał czy będzie wykonany </w:t>
      </w:r>
      <w:r w:rsidR="00F71E36">
        <w:rPr>
          <w:rFonts w:ascii="Arial" w:eastAsiaTheme="minorEastAsia" w:hAnsi="Arial" w:cs="Arial"/>
          <w:bCs/>
          <w:sz w:val="24"/>
          <w:szCs w:val="24"/>
          <w:lang w:eastAsia="pl-PL"/>
        </w:rPr>
        <w:t>monitoring na ter</w:t>
      </w:r>
      <w:r>
        <w:rPr>
          <w:rFonts w:ascii="Arial" w:eastAsiaTheme="minorEastAsia" w:hAnsi="Arial" w:cs="Arial"/>
          <w:bCs/>
          <w:sz w:val="24"/>
          <w:szCs w:val="24"/>
          <w:lang w:eastAsia="pl-PL"/>
        </w:rPr>
        <w:t>enie parku za Urzędem Miasta w obrębie ul. Skoczyńskiego i ul. Wolności.</w:t>
      </w:r>
    </w:p>
    <w:p w:rsidR="00AA67C8" w:rsidRDefault="00AA67C8"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Podziękował za remont kortów tenisowych przy ul. Wyszyńskiego. Korzystają z nich również uczniowie Szkoły Podstawowej Nr 3 oraz uczniowie  Szkoły Społecznej.</w:t>
      </w:r>
    </w:p>
    <w:p w:rsidR="00DC3C1D" w:rsidRDefault="00AA67C8"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Ponadto stwierdził, że należałoby ująć w planach modernizację el</w:t>
      </w:r>
      <w:r w:rsidR="004677C8">
        <w:rPr>
          <w:rFonts w:ascii="Arial" w:eastAsiaTheme="minorEastAsia" w:hAnsi="Arial" w:cs="Arial"/>
          <w:bCs/>
          <w:sz w:val="24"/>
          <w:szCs w:val="24"/>
          <w:lang w:eastAsia="pl-PL"/>
        </w:rPr>
        <w:t>e</w:t>
      </w:r>
      <w:r>
        <w:rPr>
          <w:rFonts w:ascii="Arial" w:eastAsiaTheme="minorEastAsia" w:hAnsi="Arial" w:cs="Arial"/>
          <w:bCs/>
          <w:sz w:val="24"/>
          <w:szCs w:val="24"/>
          <w:lang w:eastAsia="pl-PL"/>
        </w:rPr>
        <w:t xml:space="preserve">wacji szkoły Społecznej, gdzie </w:t>
      </w:r>
      <w:r w:rsidR="00F71E36">
        <w:rPr>
          <w:rFonts w:ascii="Arial" w:eastAsiaTheme="minorEastAsia" w:hAnsi="Arial" w:cs="Arial"/>
          <w:bCs/>
          <w:sz w:val="24"/>
          <w:szCs w:val="24"/>
          <w:lang w:eastAsia="pl-PL"/>
        </w:rPr>
        <w:t>wyst</w:t>
      </w:r>
      <w:r w:rsidR="004677C8">
        <w:rPr>
          <w:rFonts w:ascii="Arial" w:eastAsiaTheme="minorEastAsia" w:hAnsi="Arial" w:cs="Arial"/>
          <w:bCs/>
          <w:sz w:val="24"/>
          <w:szCs w:val="24"/>
          <w:lang w:eastAsia="pl-PL"/>
        </w:rPr>
        <w:t>ę</w:t>
      </w:r>
      <w:r w:rsidR="00F71E36">
        <w:rPr>
          <w:rFonts w:ascii="Arial" w:eastAsiaTheme="minorEastAsia" w:hAnsi="Arial" w:cs="Arial"/>
          <w:bCs/>
          <w:sz w:val="24"/>
          <w:szCs w:val="24"/>
          <w:lang w:eastAsia="pl-PL"/>
        </w:rPr>
        <w:t xml:space="preserve">puje grzyb a to budynek miasta. </w:t>
      </w:r>
    </w:p>
    <w:p w:rsidR="00DC3C1D" w:rsidRDefault="00DC3C1D"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Miasta</w:t>
      </w:r>
      <w:r w:rsidR="004677C8">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podzi</w:t>
      </w:r>
      <w:r w:rsidR="004677C8">
        <w:rPr>
          <w:rFonts w:ascii="Arial" w:eastAsiaTheme="minorEastAsia" w:hAnsi="Arial" w:cs="Arial"/>
          <w:bCs/>
          <w:sz w:val="24"/>
          <w:szCs w:val="24"/>
          <w:lang w:eastAsia="pl-PL"/>
        </w:rPr>
        <w:t>ę</w:t>
      </w:r>
      <w:r>
        <w:rPr>
          <w:rFonts w:ascii="Arial" w:eastAsiaTheme="minorEastAsia" w:hAnsi="Arial" w:cs="Arial"/>
          <w:bCs/>
          <w:sz w:val="24"/>
          <w:szCs w:val="24"/>
          <w:lang w:eastAsia="pl-PL"/>
        </w:rPr>
        <w:t>kowa</w:t>
      </w:r>
      <w:r w:rsidR="004677C8">
        <w:rPr>
          <w:rFonts w:ascii="Arial" w:eastAsiaTheme="minorEastAsia" w:hAnsi="Arial" w:cs="Arial"/>
          <w:bCs/>
          <w:sz w:val="24"/>
          <w:szCs w:val="24"/>
          <w:lang w:eastAsia="pl-PL"/>
        </w:rPr>
        <w:t>ł</w:t>
      </w:r>
      <w:r>
        <w:rPr>
          <w:rFonts w:ascii="Arial" w:eastAsiaTheme="minorEastAsia" w:hAnsi="Arial" w:cs="Arial"/>
          <w:bCs/>
          <w:sz w:val="24"/>
          <w:szCs w:val="24"/>
          <w:lang w:eastAsia="pl-PL"/>
        </w:rPr>
        <w:t xml:space="preserve"> za pytania i zagadnienia</w:t>
      </w:r>
      <w:r w:rsidR="004677C8">
        <w:rPr>
          <w:rFonts w:ascii="Arial" w:eastAsiaTheme="minorEastAsia" w:hAnsi="Arial" w:cs="Arial"/>
          <w:bCs/>
          <w:sz w:val="24"/>
          <w:szCs w:val="24"/>
          <w:lang w:eastAsia="pl-PL"/>
        </w:rPr>
        <w:t xml:space="preserve"> dotyczące naszego miasta.</w:t>
      </w:r>
    </w:p>
    <w:p w:rsidR="00DC3C1D" w:rsidRDefault="004677C8"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Udzielił informacji w sprawie </w:t>
      </w:r>
      <w:r w:rsidR="00DC3C1D">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realizacji dwóch podwórek przyblokowych w granicach ul.  Staszica i Popiełuszki oraz ul. Wolności.</w:t>
      </w:r>
      <w:r w:rsidR="00DC3C1D">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Podpisanie umów dotyczących realizacji zadania nastąpi jesienią br. a</w:t>
      </w:r>
      <w:r w:rsidR="00DC3C1D">
        <w:rPr>
          <w:rFonts w:ascii="Arial" w:eastAsiaTheme="minorEastAsia" w:hAnsi="Arial" w:cs="Arial"/>
          <w:bCs/>
          <w:sz w:val="24"/>
          <w:szCs w:val="24"/>
          <w:lang w:eastAsia="pl-PL"/>
        </w:rPr>
        <w:t xml:space="preserve"> zakończenie </w:t>
      </w:r>
      <w:r>
        <w:rPr>
          <w:rFonts w:ascii="Arial" w:eastAsiaTheme="minorEastAsia" w:hAnsi="Arial" w:cs="Arial"/>
          <w:bCs/>
          <w:sz w:val="24"/>
          <w:szCs w:val="24"/>
          <w:lang w:eastAsia="pl-PL"/>
        </w:rPr>
        <w:t xml:space="preserve">zadania planowane jest </w:t>
      </w:r>
      <w:r w:rsidR="00DC3C1D">
        <w:rPr>
          <w:rFonts w:ascii="Arial" w:eastAsiaTheme="minorEastAsia" w:hAnsi="Arial" w:cs="Arial"/>
          <w:bCs/>
          <w:sz w:val="24"/>
          <w:szCs w:val="24"/>
          <w:lang w:eastAsia="pl-PL"/>
        </w:rPr>
        <w:t>do listopada 2022roku.</w:t>
      </w:r>
      <w:r>
        <w:rPr>
          <w:rFonts w:ascii="Arial" w:eastAsiaTheme="minorEastAsia" w:hAnsi="Arial" w:cs="Arial"/>
          <w:bCs/>
          <w:sz w:val="24"/>
          <w:szCs w:val="24"/>
          <w:lang w:eastAsia="pl-PL"/>
        </w:rPr>
        <w:t xml:space="preserve"> </w:t>
      </w:r>
      <w:r w:rsidR="00DC3C1D">
        <w:rPr>
          <w:rFonts w:ascii="Arial" w:eastAsiaTheme="minorEastAsia" w:hAnsi="Arial" w:cs="Arial"/>
          <w:bCs/>
          <w:sz w:val="24"/>
          <w:szCs w:val="24"/>
          <w:lang w:eastAsia="pl-PL"/>
        </w:rPr>
        <w:t xml:space="preserve">Kontynuacja zadania </w:t>
      </w:r>
      <w:r>
        <w:rPr>
          <w:rFonts w:ascii="Arial" w:eastAsiaTheme="minorEastAsia" w:hAnsi="Arial" w:cs="Arial"/>
          <w:bCs/>
          <w:sz w:val="24"/>
          <w:szCs w:val="24"/>
          <w:lang w:eastAsia="pl-PL"/>
        </w:rPr>
        <w:t>dot.</w:t>
      </w:r>
      <w:r w:rsidR="00DC3C1D">
        <w:rPr>
          <w:rFonts w:ascii="Arial" w:eastAsiaTheme="minorEastAsia" w:hAnsi="Arial" w:cs="Arial"/>
          <w:bCs/>
          <w:sz w:val="24"/>
          <w:szCs w:val="24"/>
          <w:lang w:eastAsia="pl-PL"/>
        </w:rPr>
        <w:t xml:space="preserve"> dr</w:t>
      </w:r>
      <w:r>
        <w:rPr>
          <w:rFonts w:ascii="Arial" w:eastAsiaTheme="minorEastAsia" w:hAnsi="Arial" w:cs="Arial"/>
          <w:bCs/>
          <w:sz w:val="24"/>
          <w:szCs w:val="24"/>
          <w:lang w:eastAsia="pl-PL"/>
        </w:rPr>
        <w:t>ó</w:t>
      </w:r>
      <w:r w:rsidR="00DC3C1D">
        <w:rPr>
          <w:rFonts w:ascii="Arial" w:eastAsiaTheme="minorEastAsia" w:hAnsi="Arial" w:cs="Arial"/>
          <w:bCs/>
          <w:sz w:val="24"/>
          <w:szCs w:val="24"/>
          <w:lang w:eastAsia="pl-PL"/>
        </w:rPr>
        <w:t xml:space="preserve">g manewrowych przy garażach </w:t>
      </w:r>
      <w:r>
        <w:rPr>
          <w:rFonts w:ascii="Arial" w:eastAsiaTheme="minorEastAsia" w:hAnsi="Arial" w:cs="Arial"/>
          <w:bCs/>
          <w:sz w:val="24"/>
          <w:szCs w:val="24"/>
          <w:lang w:eastAsia="pl-PL"/>
        </w:rPr>
        <w:t xml:space="preserve">na ul. </w:t>
      </w:r>
      <w:r w:rsidR="00DC3C1D">
        <w:rPr>
          <w:rFonts w:ascii="Arial" w:eastAsiaTheme="minorEastAsia" w:hAnsi="Arial" w:cs="Arial"/>
          <w:bCs/>
          <w:sz w:val="24"/>
          <w:szCs w:val="24"/>
          <w:lang w:eastAsia="pl-PL"/>
        </w:rPr>
        <w:t xml:space="preserve">Hutniczej </w:t>
      </w:r>
      <w:r>
        <w:rPr>
          <w:rFonts w:ascii="Arial" w:eastAsiaTheme="minorEastAsia" w:hAnsi="Arial" w:cs="Arial"/>
          <w:bCs/>
          <w:sz w:val="24"/>
          <w:szCs w:val="24"/>
          <w:lang w:eastAsia="pl-PL"/>
        </w:rPr>
        <w:t xml:space="preserve">będzie </w:t>
      </w:r>
      <w:r w:rsidR="00DC3C1D">
        <w:rPr>
          <w:rFonts w:ascii="Arial" w:eastAsiaTheme="minorEastAsia" w:hAnsi="Arial" w:cs="Arial"/>
          <w:bCs/>
          <w:sz w:val="24"/>
          <w:szCs w:val="24"/>
          <w:lang w:eastAsia="pl-PL"/>
        </w:rPr>
        <w:t xml:space="preserve">do końca września </w:t>
      </w:r>
      <w:r>
        <w:rPr>
          <w:rFonts w:ascii="Arial" w:eastAsiaTheme="minorEastAsia" w:hAnsi="Arial" w:cs="Arial"/>
          <w:bCs/>
          <w:sz w:val="24"/>
          <w:szCs w:val="24"/>
          <w:lang w:eastAsia="pl-PL"/>
        </w:rPr>
        <w:t xml:space="preserve">a także realizacja ciągu </w:t>
      </w:r>
      <w:r w:rsidR="00DC3C1D">
        <w:rPr>
          <w:rFonts w:ascii="Arial" w:eastAsiaTheme="minorEastAsia" w:hAnsi="Arial" w:cs="Arial"/>
          <w:bCs/>
          <w:sz w:val="24"/>
          <w:szCs w:val="24"/>
          <w:lang w:eastAsia="pl-PL"/>
        </w:rPr>
        <w:t xml:space="preserve"> przy torach kolejowych</w:t>
      </w:r>
      <w:r w:rsidR="009A11DF">
        <w:rPr>
          <w:rFonts w:ascii="Arial" w:eastAsiaTheme="minorEastAsia" w:hAnsi="Arial" w:cs="Arial"/>
          <w:bCs/>
          <w:sz w:val="24"/>
          <w:szCs w:val="24"/>
          <w:lang w:eastAsia="pl-PL"/>
        </w:rPr>
        <w:t>.</w:t>
      </w:r>
    </w:p>
    <w:p w:rsidR="00DC3C1D" w:rsidRDefault="009A11DF"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Odpowiadając na zapytanie Radnego Damiana Marczaka Prezydent Miasta poinformował, że obwodnica jest drogą krajową, Al. Jana Pawła II i ul. Staszica do Niska to droga wojewódzka, trwają uzgodnienia dotyczące ul. Chopina aby też była drogą wojewódzką jako jeden ciąg komunikacyjny.</w:t>
      </w:r>
    </w:p>
    <w:p w:rsidR="009A11DF" w:rsidRDefault="00DC3C1D" w:rsidP="009A11D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Miasto nie obejmuje dr</w:t>
      </w:r>
      <w:r w:rsidR="009A11DF">
        <w:rPr>
          <w:rFonts w:ascii="Arial" w:eastAsiaTheme="minorEastAsia" w:hAnsi="Arial" w:cs="Arial"/>
          <w:bCs/>
          <w:sz w:val="24"/>
          <w:szCs w:val="24"/>
          <w:lang w:eastAsia="pl-PL"/>
        </w:rPr>
        <w:t>ó</w:t>
      </w:r>
      <w:r>
        <w:rPr>
          <w:rFonts w:ascii="Arial" w:eastAsiaTheme="minorEastAsia" w:hAnsi="Arial" w:cs="Arial"/>
          <w:bCs/>
          <w:sz w:val="24"/>
          <w:szCs w:val="24"/>
          <w:lang w:eastAsia="pl-PL"/>
        </w:rPr>
        <w:t xml:space="preserve">g do zarządu, jedynie </w:t>
      </w:r>
      <w:r w:rsidR="009A11DF">
        <w:rPr>
          <w:rFonts w:ascii="Arial" w:eastAsiaTheme="minorEastAsia" w:hAnsi="Arial" w:cs="Arial"/>
          <w:bCs/>
          <w:sz w:val="24"/>
          <w:szCs w:val="24"/>
          <w:lang w:eastAsia="pl-PL"/>
        </w:rPr>
        <w:t xml:space="preserve">droga </w:t>
      </w:r>
      <w:r>
        <w:rPr>
          <w:rFonts w:ascii="Arial" w:eastAsiaTheme="minorEastAsia" w:hAnsi="Arial" w:cs="Arial"/>
          <w:bCs/>
          <w:sz w:val="24"/>
          <w:szCs w:val="24"/>
          <w:lang w:eastAsia="pl-PL"/>
        </w:rPr>
        <w:t xml:space="preserve">od </w:t>
      </w:r>
      <w:r w:rsidR="009A11DF">
        <w:rPr>
          <w:rFonts w:ascii="Arial" w:eastAsiaTheme="minorEastAsia" w:hAnsi="Arial" w:cs="Arial"/>
          <w:bCs/>
          <w:sz w:val="24"/>
          <w:szCs w:val="24"/>
          <w:lang w:eastAsia="pl-PL"/>
        </w:rPr>
        <w:t>Galerii VIVO do ul. Działkowej drogą miejską</w:t>
      </w:r>
      <w:r>
        <w:rPr>
          <w:rFonts w:ascii="Arial" w:eastAsiaTheme="minorEastAsia" w:hAnsi="Arial" w:cs="Arial"/>
          <w:bCs/>
          <w:sz w:val="24"/>
          <w:szCs w:val="24"/>
          <w:lang w:eastAsia="pl-PL"/>
        </w:rPr>
        <w:t xml:space="preserve">, przy wykonaniu </w:t>
      </w:r>
      <w:r w:rsidR="009A11DF">
        <w:rPr>
          <w:rFonts w:ascii="Arial" w:eastAsiaTheme="minorEastAsia" w:hAnsi="Arial" w:cs="Arial"/>
          <w:bCs/>
          <w:sz w:val="24"/>
          <w:szCs w:val="24"/>
          <w:lang w:eastAsia="pl-PL"/>
        </w:rPr>
        <w:t>ul. D</w:t>
      </w:r>
      <w:r>
        <w:rPr>
          <w:rFonts w:ascii="Arial" w:eastAsiaTheme="minorEastAsia" w:hAnsi="Arial" w:cs="Arial"/>
          <w:bCs/>
          <w:sz w:val="24"/>
          <w:szCs w:val="24"/>
          <w:lang w:eastAsia="pl-PL"/>
        </w:rPr>
        <w:t xml:space="preserve">ziałkowej </w:t>
      </w:r>
      <w:r w:rsidR="009A11DF">
        <w:rPr>
          <w:rFonts w:ascii="Arial" w:eastAsiaTheme="minorEastAsia" w:hAnsi="Arial" w:cs="Arial"/>
          <w:bCs/>
          <w:sz w:val="24"/>
          <w:szCs w:val="24"/>
          <w:lang w:eastAsia="pl-PL"/>
        </w:rPr>
        <w:t xml:space="preserve">nastąpi poszerzenie zakresu robót ponieważ </w:t>
      </w:r>
      <w:r>
        <w:rPr>
          <w:rFonts w:ascii="Arial" w:eastAsiaTheme="minorEastAsia" w:hAnsi="Arial" w:cs="Arial"/>
          <w:bCs/>
          <w:sz w:val="24"/>
          <w:szCs w:val="24"/>
          <w:lang w:eastAsia="pl-PL"/>
        </w:rPr>
        <w:t xml:space="preserve"> ta droga nie ma chodnika </w:t>
      </w:r>
      <w:r w:rsidR="009A11DF">
        <w:rPr>
          <w:rFonts w:ascii="Arial" w:eastAsiaTheme="minorEastAsia" w:hAnsi="Arial" w:cs="Arial"/>
          <w:bCs/>
          <w:sz w:val="24"/>
          <w:szCs w:val="24"/>
          <w:lang w:eastAsia="pl-PL"/>
        </w:rPr>
        <w:t>i ciągu p</w:t>
      </w:r>
      <w:r>
        <w:rPr>
          <w:rFonts w:ascii="Arial" w:eastAsiaTheme="minorEastAsia" w:hAnsi="Arial" w:cs="Arial"/>
          <w:bCs/>
          <w:sz w:val="24"/>
          <w:szCs w:val="24"/>
          <w:lang w:eastAsia="pl-PL"/>
        </w:rPr>
        <w:t>ieszo</w:t>
      </w:r>
      <w:r w:rsidR="009A11DF">
        <w:rPr>
          <w:rFonts w:ascii="Arial" w:eastAsiaTheme="minorEastAsia" w:hAnsi="Arial" w:cs="Arial"/>
          <w:bCs/>
          <w:sz w:val="24"/>
          <w:szCs w:val="24"/>
          <w:lang w:eastAsia="pl-PL"/>
        </w:rPr>
        <w:t>-</w:t>
      </w:r>
      <w:r>
        <w:rPr>
          <w:rFonts w:ascii="Arial" w:eastAsiaTheme="minorEastAsia" w:hAnsi="Arial" w:cs="Arial"/>
          <w:bCs/>
          <w:sz w:val="24"/>
          <w:szCs w:val="24"/>
          <w:lang w:eastAsia="pl-PL"/>
        </w:rPr>
        <w:t>rowerow</w:t>
      </w:r>
      <w:r w:rsidR="009A11DF">
        <w:rPr>
          <w:rFonts w:ascii="Arial" w:eastAsiaTheme="minorEastAsia" w:hAnsi="Arial" w:cs="Arial"/>
          <w:bCs/>
          <w:sz w:val="24"/>
          <w:szCs w:val="24"/>
          <w:lang w:eastAsia="pl-PL"/>
        </w:rPr>
        <w:t>ego. kończy się przy myjni</w:t>
      </w:r>
      <w:r>
        <w:rPr>
          <w:rFonts w:ascii="Arial" w:eastAsiaTheme="minorEastAsia" w:hAnsi="Arial" w:cs="Arial"/>
          <w:bCs/>
          <w:sz w:val="24"/>
          <w:szCs w:val="24"/>
          <w:lang w:eastAsia="pl-PL"/>
        </w:rPr>
        <w:t xml:space="preserve"> samochodowej </w:t>
      </w:r>
      <w:r w:rsidR="009A11DF">
        <w:rPr>
          <w:rFonts w:ascii="Arial" w:eastAsiaTheme="minorEastAsia" w:hAnsi="Arial" w:cs="Arial"/>
          <w:bCs/>
          <w:sz w:val="24"/>
          <w:szCs w:val="24"/>
          <w:lang w:eastAsia="pl-PL"/>
        </w:rPr>
        <w:t xml:space="preserve">a </w:t>
      </w:r>
      <w:r>
        <w:rPr>
          <w:rFonts w:ascii="Arial" w:eastAsiaTheme="minorEastAsia" w:hAnsi="Arial" w:cs="Arial"/>
          <w:bCs/>
          <w:sz w:val="24"/>
          <w:szCs w:val="24"/>
          <w:lang w:eastAsia="pl-PL"/>
        </w:rPr>
        <w:t xml:space="preserve">będzie </w:t>
      </w:r>
      <w:r w:rsidR="009A11DF">
        <w:rPr>
          <w:rFonts w:ascii="Arial" w:eastAsiaTheme="minorEastAsia" w:hAnsi="Arial" w:cs="Arial"/>
          <w:bCs/>
          <w:sz w:val="24"/>
          <w:szCs w:val="24"/>
          <w:lang w:eastAsia="pl-PL"/>
        </w:rPr>
        <w:t>konieczna do wyjazdu i połączenia w ramach budowy trzeciego mostu na rzece San.</w:t>
      </w:r>
      <w:r>
        <w:rPr>
          <w:rFonts w:ascii="Arial" w:eastAsiaTheme="minorEastAsia" w:hAnsi="Arial" w:cs="Arial"/>
          <w:bCs/>
          <w:sz w:val="24"/>
          <w:szCs w:val="24"/>
          <w:lang w:eastAsia="pl-PL"/>
        </w:rPr>
        <w:t xml:space="preserve"> </w:t>
      </w:r>
    </w:p>
    <w:p w:rsidR="00DC3C1D" w:rsidRDefault="009A11DF" w:rsidP="007E5EF8">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Trwają p</w:t>
      </w:r>
      <w:r w:rsidR="00DC3C1D">
        <w:rPr>
          <w:rFonts w:ascii="Arial" w:eastAsiaTheme="minorEastAsia" w:hAnsi="Arial" w:cs="Arial"/>
          <w:bCs/>
          <w:sz w:val="24"/>
          <w:szCs w:val="24"/>
          <w:lang w:eastAsia="pl-PL"/>
        </w:rPr>
        <w:t xml:space="preserve">race projektowe </w:t>
      </w:r>
      <w:r>
        <w:rPr>
          <w:rFonts w:ascii="Arial" w:eastAsiaTheme="minorEastAsia" w:hAnsi="Arial" w:cs="Arial"/>
          <w:bCs/>
          <w:sz w:val="24"/>
          <w:szCs w:val="24"/>
          <w:lang w:eastAsia="pl-PL"/>
        </w:rPr>
        <w:t>trzeciego</w:t>
      </w:r>
      <w:r w:rsidR="00DC3C1D">
        <w:rPr>
          <w:rFonts w:ascii="Arial" w:eastAsiaTheme="minorEastAsia" w:hAnsi="Arial" w:cs="Arial"/>
          <w:bCs/>
          <w:sz w:val="24"/>
          <w:szCs w:val="24"/>
          <w:lang w:eastAsia="pl-PL"/>
        </w:rPr>
        <w:t xml:space="preserve"> mostu na </w:t>
      </w:r>
      <w:r>
        <w:rPr>
          <w:rFonts w:ascii="Arial" w:eastAsiaTheme="minorEastAsia" w:hAnsi="Arial" w:cs="Arial"/>
          <w:bCs/>
          <w:sz w:val="24"/>
          <w:szCs w:val="24"/>
          <w:lang w:eastAsia="pl-PL"/>
        </w:rPr>
        <w:t>S</w:t>
      </w:r>
      <w:r w:rsidR="00DC3C1D">
        <w:rPr>
          <w:rFonts w:ascii="Arial" w:eastAsiaTheme="minorEastAsia" w:hAnsi="Arial" w:cs="Arial"/>
          <w:bCs/>
          <w:sz w:val="24"/>
          <w:szCs w:val="24"/>
          <w:lang w:eastAsia="pl-PL"/>
        </w:rPr>
        <w:t>anie</w:t>
      </w:r>
      <w:r>
        <w:rPr>
          <w:rFonts w:ascii="Arial" w:eastAsiaTheme="minorEastAsia" w:hAnsi="Arial" w:cs="Arial"/>
          <w:bCs/>
          <w:sz w:val="24"/>
          <w:szCs w:val="24"/>
          <w:lang w:eastAsia="pl-PL"/>
        </w:rPr>
        <w:t>,</w:t>
      </w:r>
      <w:r w:rsidR="00DC3C1D">
        <w:rPr>
          <w:rFonts w:ascii="Arial" w:eastAsiaTheme="minorEastAsia" w:hAnsi="Arial" w:cs="Arial"/>
          <w:bCs/>
          <w:sz w:val="24"/>
          <w:szCs w:val="24"/>
          <w:lang w:eastAsia="pl-PL"/>
        </w:rPr>
        <w:t xml:space="preserve"> na wys</w:t>
      </w:r>
      <w:r>
        <w:rPr>
          <w:rFonts w:ascii="Arial" w:eastAsiaTheme="minorEastAsia" w:hAnsi="Arial" w:cs="Arial"/>
          <w:bCs/>
          <w:sz w:val="24"/>
          <w:szCs w:val="24"/>
          <w:lang w:eastAsia="pl-PL"/>
        </w:rPr>
        <w:t xml:space="preserve">okości Galerii VIVO planowany jest zjazd </w:t>
      </w:r>
      <w:r w:rsidR="00DC3C1D">
        <w:rPr>
          <w:rFonts w:ascii="Arial" w:eastAsiaTheme="minorEastAsia" w:hAnsi="Arial" w:cs="Arial"/>
          <w:bCs/>
          <w:sz w:val="24"/>
          <w:szCs w:val="24"/>
          <w:lang w:eastAsia="pl-PL"/>
        </w:rPr>
        <w:t xml:space="preserve">z mostu i rondo z obwodnicy aby </w:t>
      </w:r>
      <w:r>
        <w:rPr>
          <w:rFonts w:ascii="Arial" w:eastAsiaTheme="minorEastAsia" w:hAnsi="Arial" w:cs="Arial"/>
          <w:bCs/>
          <w:sz w:val="24"/>
          <w:szCs w:val="24"/>
          <w:lang w:eastAsia="pl-PL"/>
        </w:rPr>
        <w:t>odpowiednio</w:t>
      </w:r>
      <w:r w:rsidR="00DC3C1D">
        <w:rPr>
          <w:rFonts w:ascii="Arial" w:eastAsiaTheme="minorEastAsia" w:hAnsi="Arial" w:cs="Arial"/>
          <w:bCs/>
          <w:sz w:val="24"/>
          <w:szCs w:val="24"/>
          <w:lang w:eastAsia="pl-PL"/>
        </w:rPr>
        <w:t xml:space="preserve"> skomunik</w:t>
      </w:r>
      <w:r>
        <w:rPr>
          <w:rFonts w:ascii="Arial" w:eastAsiaTheme="minorEastAsia" w:hAnsi="Arial" w:cs="Arial"/>
          <w:bCs/>
          <w:sz w:val="24"/>
          <w:szCs w:val="24"/>
          <w:lang w:eastAsia="pl-PL"/>
        </w:rPr>
        <w:t>o</w:t>
      </w:r>
      <w:r w:rsidR="00DC3C1D">
        <w:rPr>
          <w:rFonts w:ascii="Arial" w:eastAsiaTheme="minorEastAsia" w:hAnsi="Arial" w:cs="Arial"/>
          <w:bCs/>
          <w:sz w:val="24"/>
          <w:szCs w:val="24"/>
          <w:lang w:eastAsia="pl-PL"/>
        </w:rPr>
        <w:t>wa</w:t>
      </w:r>
      <w:r>
        <w:rPr>
          <w:rFonts w:ascii="Arial" w:eastAsiaTheme="minorEastAsia" w:hAnsi="Arial" w:cs="Arial"/>
          <w:bCs/>
          <w:sz w:val="24"/>
          <w:szCs w:val="24"/>
          <w:lang w:eastAsia="pl-PL"/>
        </w:rPr>
        <w:t>ć</w:t>
      </w:r>
      <w:r w:rsidR="00DC3C1D">
        <w:rPr>
          <w:rFonts w:ascii="Arial" w:eastAsiaTheme="minorEastAsia" w:hAnsi="Arial" w:cs="Arial"/>
          <w:bCs/>
          <w:sz w:val="24"/>
          <w:szCs w:val="24"/>
          <w:lang w:eastAsia="pl-PL"/>
        </w:rPr>
        <w:t xml:space="preserve"> drog</w:t>
      </w:r>
      <w:r>
        <w:rPr>
          <w:rFonts w:ascii="Arial" w:eastAsiaTheme="minorEastAsia" w:hAnsi="Arial" w:cs="Arial"/>
          <w:bCs/>
          <w:sz w:val="24"/>
          <w:szCs w:val="24"/>
          <w:lang w:eastAsia="pl-PL"/>
        </w:rPr>
        <w:t>ę</w:t>
      </w:r>
      <w:r w:rsidR="00DC3C1D">
        <w:rPr>
          <w:rFonts w:ascii="Arial" w:eastAsiaTheme="minorEastAsia" w:hAnsi="Arial" w:cs="Arial"/>
          <w:bCs/>
          <w:sz w:val="24"/>
          <w:szCs w:val="24"/>
          <w:lang w:eastAsia="pl-PL"/>
        </w:rPr>
        <w:t xml:space="preserve"> most</w:t>
      </w:r>
      <w:r>
        <w:rPr>
          <w:rFonts w:ascii="Arial" w:eastAsiaTheme="minorEastAsia" w:hAnsi="Arial" w:cs="Arial"/>
          <w:bCs/>
          <w:sz w:val="24"/>
          <w:szCs w:val="24"/>
          <w:lang w:eastAsia="pl-PL"/>
        </w:rPr>
        <w:t>o</w:t>
      </w:r>
      <w:r w:rsidR="00DC3C1D">
        <w:rPr>
          <w:rFonts w:ascii="Arial" w:eastAsiaTheme="minorEastAsia" w:hAnsi="Arial" w:cs="Arial"/>
          <w:bCs/>
          <w:sz w:val="24"/>
          <w:szCs w:val="24"/>
          <w:lang w:eastAsia="pl-PL"/>
        </w:rPr>
        <w:t>w</w:t>
      </w:r>
      <w:r>
        <w:rPr>
          <w:rFonts w:ascii="Arial" w:eastAsiaTheme="minorEastAsia" w:hAnsi="Arial" w:cs="Arial"/>
          <w:bCs/>
          <w:sz w:val="24"/>
          <w:szCs w:val="24"/>
          <w:lang w:eastAsia="pl-PL"/>
        </w:rPr>
        <w:t xml:space="preserve">ą, w chwili obecnej są tam nieużytki. Będą prowadzone </w:t>
      </w:r>
      <w:r w:rsidR="006004F5">
        <w:rPr>
          <w:rFonts w:ascii="Arial" w:eastAsiaTheme="minorEastAsia" w:hAnsi="Arial" w:cs="Arial"/>
          <w:bCs/>
          <w:sz w:val="24"/>
          <w:szCs w:val="24"/>
          <w:lang w:eastAsia="pl-PL"/>
        </w:rPr>
        <w:t>konsultacje z</w:t>
      </w:r>
      <w:r w:rsidR="007E5EF8">
        <w:rPr>
          <w:rFonts w:ascii="Arial" w:eastAsiaTheme="minorEastAsia" w:hAnsi="Arial" w:cs="Arial"/>
          <w:bCs/>
          <w:sz w:val="24"/>
          <w:szCs w:val="24"/>
          <w:lang w:eastAsia="pl-PL"/>
        </w:rPr>
        <w:t> </w:t>
      </w:r>
      <w:r w:rsidR="006004F5">
        <w:rPr>
          <w:rFonts w:ascii="Arial" w:eastAsiaTheme="minorEastAsia" w:hAnsi="Arial" w:cs="Arial"/>
          <w:bCs/>
          <w:sz w:val="24"/>
          <w:szCs w:val="24"/>
          <w:lang w:eastAsia="pl-PL"/>
        </w:rPr>
        <w:t>Zarządem Dróg Wojewódzkich przy współpracy z Gminą Pysznica i</w:t>
      </w:r>
      <w:r w:rsidR="007E5EF8">
        <w:rPr>
          <w:rFonts w:ascii="Arial" w:eastAsiaTheme="minorEastAsia" w:hAnsi="Arial" w:cs="Arial"/>
          <w:bCs/>
          <w:sz w:val="24"/>
          <w:szCs w:val="24"/>
          <w:lang w:eastAsia="pl-PL"/>
        </w:rPr>
        <w:t> </w:t>
      </w:r>
      <w:r w:rsidR="006004F5">
        <w:rPr>
          <w:rFonts w:ascii="Arial" w:eastAsiaTheme="minorEastAsia" w:hAnsi="Arial" w:cs="Arial"/>
          <w:bCs/>
          <w:sz w:val="24"/>
          <w:szCs w:val="24"/>
          <w:lang w:eastAsia="pl-PL"/>
        </w:rPr>
        <w:t>przedstawicielami Galerii VIVO.  Bardzo ważne jest dokończenie realizacji drogi do VIVO, projekt będzie zakończony w bieżącym roku, a w przyszłym roku możliwa będzie real</w:t>
      </w:r>
      <w:r w:rsidR="007E5EF8">
        <w:rPr>
          <w:rFonts w:ascii="Arial" w:eastAsiaTheme="minorEastAsia" w:hAnsi="Arial" w:cs="Arial"/>
          <w:bCs/>
          <w:sz w:val="24"/>
          <w:szCs w:val="24"/>
          <w:lang w:eastAsia="pl-PL"/>
        </w:rPr>
        <w:t>i</w:t>
      </w:r>
      <w:r w:rsidR="006004F5">
        <w:rPr>
          <w:rFonts w:ascii="Arial" w:eastAsiaTheme="minorEastAsia" w:hAnsi="Arial" w:cs="Arial"/>
          <w:bCs/>
          <w:sz w:val="24"/>
          <w:szCs w:val="24"/>
          <w:lang w:eastAsia="pl-PL"/>
        </w:rPr>
        <w:t>zacja wraz z chodnikami przy ul. Działkowej.</w:t>
      </w:r>
    </w:p>
    <w:p w:rsidR="00DC3C1D" w:rsidRDefault="006004F5"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Poinformował, że baseny odkryte będą czynne od 25 czerwca br.</w:t>
      </w:r>
    </w:p>
    <w:p w:rsidR="00DC3C1D" w:rsidRDefault="006004F5" w:rsidP="0039184E">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Jeżeli chodzi o modernizację podwórek przyblokowych i zbywanie tych terenów do wspólnot, Prezydent Miasta stwierdził, że</w:t>
      </w:r>
      <w:r w:rsidR="00DC3C1D">
        <w:rPr>
          <w:rFonts w:ascii="Arial" w:eastAsiaTheme="minorEastAsia" w:hAnsi="Arial" w:cs="Arial"/>
          <w:bCs/>
          <w:sz w:val="24"/>
          <w:szCs w:val="24"/>
          <w:lang w:eastAsia="pl-PL"/>
        </w:rPr>
        <w:t xml:space="preserve">, trudno </w:t>
      </w:r>
      <w:r>
        <w:rPr>
          <w:rFonts w:ascii="Arial" w:eastAsiaTheme="minorEastAsia" w:hAnsi="Arial" w:cs="Arial"/>
          <w:bCs/>
          <w:sz w:val="24"/>
          <w:szCs w:val="24"/>
          <w:lang w:eastAsia="pl-PL"/>
        </w:rPr>
        <w:t xml:space="preserve">jest </w:t>
      </w:r>
      <w:r w:rsidR="00DC3C1D">
        <w:rPr>
          <w:rFonts w:ascii="Arial" w:eastAsiaTheme="minorEastAsia" w:hAnsi="Arial" w:cs="Arial"/>
          <w:bCs/>
          <w:sz w:val="24"/>
          <w:szCs w:val="24"/>
          <w:lang w:eastAsia="pl-PL"/>
        </w:rPr>
        <w:t xml:space="preserve">wypracować jednorodne stanowisko </w:t>
      </w:r>
      <w:r>
        <w:rPr>
          <w:rFonts w:ascii="Arial" w:eastAsiaTheme="minorEastAsia" w:hAnsi="Arial" w:cs="Arial"/>
          <w:bCs/>
          <w:sz w:val="24"/>
          <w:szCs w:val="24"/>
          <w:lang w:eastAsia="pl-PL"/>
        </w:rPr>
        <w:t xml:space="preserve">i jednolite zasady zbywania, do każdej sprawy należy podejść indywidualnie mając na uwadze to </w:t>
      </w:r>
      <w:r w:rsidR="00DC3C1D">
        <w:rPr>
          <w:rFonts w:ascii="Arial" w:eastAsiaTheme="minorEastAsia" w:hAnsi="Arial" w:cs="Arial"/>
          <w:bCs/>
          <w:sz w:val="24"/>
          <w:szCs w:val="24"/>
          <w:lang w:eastAsia="pl-PL"/>
        </w:rPr>
        <w:t xml:space="preserve">czy </w:t>
      </w:r>
      <w:r>
        <w:rPr>
          <w:rFonts w:ascii="Arial" w:eastAsiaTheme="minorEastAsia" w:hAnsi="Arial" w:cs="Arial"/>
          <w:bCs/>
          <w:sz w:val="24"/>
          <w:szCs w:val="24"/>
          <w:lang w:eastAsia="pl-PL"/>
        </w:rPr>
        <w:t xml:space="preserve">były </w:t>
      </w:r>
      <w:r w:rsidR="00DC3C1D">
        <w:rPr>
          <w:rFonts w:ascii="Arial" w:eastAsiaTheme="minorEastAsia" w:hAnsi="Arial" w:cs="Arial"/>
          <w:bCs/>
          <w:sz w:val="24"/>
          <w:szCs w:val="24"/>
          <w:lang w:eastAsia="pl-PL"/>
        </w:rPr>
        <w:t>remont</w:t>
      </w:r>
      <w:r>
        <w:rPr>
          <w:rFonts w:ascii="Arial" w:eastAsiaTheme="minorEastAsia" w:hAnsi="Arial" w:cs="Arial"/>
          <w:bCs/>
          <w:sz w:val="24"/>
          <w:szCs w:val="24"/>
          <w:lang w:eastAsia="pl-PL"/>
        </w:rPr>
        <w:t>o</w:t>
      </w:r>
      <w:r w:rsidR="00DC3C1D">
        <w:rPr>
          <w:rFonts w:ascii="Arial" w:eastAsiaTheme="minorEastAsia" w:hAnsi="Arial" w:cs="Arial"/>
          <w:bCs/>
          <w:sz w:val="24"/>
          <w:szCs w:val="24"/>
          <w:lang w:eastAsia="pl-PL"/>
        </w:rPr>
        <w:t xml:space="preserve">wane ze </w:t>
      </w:r>
      <w:r>
        <w:rPr>
          <w:rFonts w:ascii="Arial" w:eastAsiaTheme="minorEastAsia" w:hAnsi="Arial" w:cs="Arial"/>
          <w:bCs/>
          <w:sz w:val="24"/>
          <w:szCs w:val="24"/>
          <w:lang w:eastAsia="pl-PL"/>
        </w:rPr>
        <w:t>ś</w:t>
      </w:r>
      <w:r w:rsidR="00DC3C1D">
        <w:rPr>
          <w:rFonts w:ascii="Arial" w:eastAsiaTheme="minorEastAsia" w:hAnsi="Arial" w:cs="Arial"/>
          <w:bCs/>
          <w:sz w:val="24"/>
          <w:szCs w:val="24"/>
          <w:lang w:eastAsia="pl-PL"/>
        </w:rPr>
        <w:t>rodk</w:t>
      </w:r>
      <w:r>
        <w:rPr>
          <w:rFonts w:ascii="Arial" w:eastAsiaTheme="minorEastAsia" w:hAnsi="Arial" w:cs="Arial"/>
          <w:bCs/>
          <w:sz w:val="24"/>
          <w:szCs w:val="24"/>
          <w:lang w:eastAsia="pl-PL"/>
        </w:rPr>
        <w:t>ó</w:t>
      </w:r>
      <w:r w:rsidR="00DC3C1D">
        <w:rPr>
          <w:rFonts w:ascii="Arial" w:eastAsiaTheme="minorEastAsia" w:hAnsi="Arial" w:cs="Arial"/>
          <w:bCs/>
          <w:sz w:val="24"/>
          <w:szCs w:val="24"/>
          <w:lang w:eastAsia="pl-PL"/>
        </w:rPr>
        <w:t>w rz</w:t>
      </w:r>
      <w:r>
        <w:rPr>
          <w:rFonts w:ascii="Arial" w:eastAsiaTheme="minorEastAsia" w:hAnsi="Arial" w:cs="Arial"/>
          <w:bCs/>
          <w:sz w:val="24"/>
          <w:szCs w:val="24"/>
          <w:lang w:eastAsia="pl-PL"/>
        </w:rPr>
        <w:t>ą</w:t>
      </w:r>
      <w:r w:rsidR="00DC3C1D">
        <w:rPr>
          <w:rFonts w:ascii="Arial" w:eastAsiaTheme="minorEastAsia" w:hAnsi="Arial" w:cs="Arial"/>
          <w:bCs/>
          <w:sz w:val="24"/>
          <w:szCs w:val="24"/>
          <w:lang w:eastAsia="pl-PL"/>
        </w:rPr>
        <w:t>dowych czy europejskich</w:t>
      </w:r>
      <w:r>
        <w:rPr>
          <w:rFonts w:ascii="Arial" w:eastAsiaTheme="minorEastAsia" w:hAnsi="Arial" w:cs="Arial"/>
          <w:bCs/>
          <w:sz w:val="24"/>
          <w:szCs w:val="24"/>
          <w:lang w:eastAsia="pl-PL"/>
        </w:rPr>
        <w:t>,</w:t>
      </w:r>
      <w:r w:rsidR="00DC3C1D">
        <w:rPr>
          <w:rFonts w:ascii="Arial" w:eastAsiaTheme="minorEastAsia" w:hAnsi="Arial" w:cs="Arial"/>
          <w:bCs/>
          <w:sz w:val="24"/>
          <w:szCs w:val="24"/>
          <w:lang w:eastAsia="pl-PL"/>
        </w:rPr>
        <w:t xml:space="preserve"> czy istnieje możliwość sprzedaży po zakończeniu trwa</w:t>
      </w:r>
      <w:r>
        <w:rPr>
          <w:rFonts w:ascii="Arial" w:eastAsiaTheme="minorEastAsia" w:hAnsi="Arial" w:cs="Arial"/>
          <w:bCs/>
          <w:sz w:val="24"/>
          <w:szCs w:val="24"/>
          <w:lang w:eastAsia="pl-PL"/>
        </w:rPr>
        <w:t>ł</w:t>
      </w:r>
      <w:r w:rsidR="00DC3C1D">
        <w:rPr>
          <w:rFonts w:ascii="Arial" w:eastAsiaTheme="minorEastAsia" w:hAnsi="Arial" w:cs="Arial"/>
          <w:bCs/>
          <w:sz w:val="24"/>
          <w:szCs w:val="24"/>
          <w:lang w:eastAsia="pl-PL"/>
        </w:rPr>
        <w:t>o</w:t>
      </w:r>
      <w:r>
        <w:rPr>
          <w:rFonts w:ascii="Arial" w:eastAsiaTheme="minorEastAsia" w:hAnsi="Arial" w:cs="Arial"/>
          <w:bCs/>
          <w:sz w:val="24"/>
          <w:szCs w:val="24"/>
          <w:lang w:eastAsia="pl-PL"/>
        </w:rPr>
        <w:t>ś</w:t>
      </w:r>
      <w:r w:rsidR="00DC3C1D">
        <w:rPr>
          <w:rFonts w:ascii="Arial" w:eastAsiaTheme="minorEastAsia" w:hAnsi="Arial" w:cs="Arial"/>
          <w:bCs/>
          <w:sz w:val="24"/>
          <w:szCs w:val="24"/>
          <w:lang w:eastAsia="pl-PL"/>
        </w:rPr>
        <w:t xml:space="preserve">ci projektu. To uprawnienie </w:t>
      </w:r>
      <w:r>
        <w:rPr>
          <w:rFonts w:ascii="Arial" w:eastAsiaTheme="minorEastAsia" w:hAnsi="Arial" w:cs="Arial"/>
          <w:bCs/>
          <w:sz w:val="24"/>
          <w:szCs w:val="24"/>
          <w:lang w:eastAsia="pl-PL"/>
        </w:rPr>
        <w:t>R</w:t>
      </w:r>
      <w:r w:rsidR="00DC3C1D">
        <w:rPr>
          <w:rFonts w:ascii="Arial" w:eastAsiaTheme="minorEastAsia" w:hAnsi="Arial" w:cs="Arial"/>
          <w:bCs/>
          <w:sz w:val="24"/>
          <w:szCs w:val="24"/>
          <w:lang w:eastAsia="pl-PL"/>
        </w:rPr>
        <w:t xml:space="preserve">ady </w:t>
      </w:r>
      <w:r>
        <w:rPr>
          <w:rFonts w:ascii="Arial" w:eastAsiaTheme="minorEastAsia" w:hAnsi="Arial" w:cs="Arial"/>
          <w:bCs/>
          <w:sz w:val="24"/>
          <w:szCs w:val="24"/>
          <w:lang w:eastAsia="pl-PL"/>
        </w:rPr>
        <w:t>M</w:t>
      </w:r>
      <w:r w:rsidR="00DC3C1D">
        <w:rPr>
          <w:rFonts w:ascii="Arial" w:eastAsiaTheme="minorEastAsia" w:hAnsi="Arial" w:cs="Arial"/>
          <w:bCs/>
          <w:sz w:val="24"/>
          <w:szCs w:val="24"/>
          <w:lang w:eastAsia="pl-PL"/>
        </w:rPr>
        <w:t xml:space="preserve">iejskiej czy </w:t>
      </w:r>
      <w:r>
        <w:rPr>
          <w:rFonts w:ascii="Arial" w:eastAsiaTheme="minorEastAsia" w:hAnsi="Arial" w:cs="Arial"/>
          <w:bCs/>
          <w:sz w:val="24"/>
          <w:szCs w:val="24"/>
          <w:lang w:eastAsia="pl-PL"/>
        </w:rPr>
        <w:t xml:space="preserve">będzie </w:t>
      </w:r>
      <w:r w:rsidR="00DC3C1D">
        <w:rPr>
          <w:rFonts w:ascii="Arial" w:eastAsiaTheme="minorEastAsia" w:hAnsi="Arial" w:cs="Arial"/>
          <w:bCs/>
          <w:sz w:val="24"/>
          <w:szCs w:val="24"/>
          <w:lang w:eastAsia="pl-PL"/>
        </w:rPr>
        <w:t>bonifikata</w:t>
      </w:r>
      <w:r>
        <w:rPr>
          <w:rFonts w:ascii="Arial" w:eastAsiaTheme="minorEastAsia" w:hAnsi="Arial" w:cs="Arial"/>
          <w:bCs/>
          <w:sz w:val="24"/>
          <w:szCs w:val="24"/>
          <w:lang w:eastAsia="pl-PL"/>
        </w:rPr>
        <w:t xml:space="preserve"> przy sprzedaży i w jakiej wysokości, czy w zależności od stanu podwórka, oświetlenia, zagospodarowania. </w:t>
      </w:r>
      <w:r w:rsidR="00DC3C1D">
        <w:rPr>
          <w:rFonts w:ascii="Arial" w:eastAsiaTheme="minorEastAsia" w:hAnsi="Arial" w:cs="Arial"/>
          <w:bCs/>
          <w:sz w:val="24"/>
          <w:szCs w:val="24"/>
          <w:lang w:eastAsia="pl-PL"/>
        </w:rPr>
        <w:t>Podobnie jak z</w:t>
      </w:r>
      <w:r w:rsidR="0039184E">
        <w:rPr>
          <w:rFonts w:ascii="Arial" w:eastAsiaTheme="minorEastAsia" w:hAnsi="Arial" w:cs="Arial"/>
          <w:bCs/>
          <w:sz w:val="24"/>
          <w:szCs w:val="24"/>
          <w:lang w:eastAsia="pl-PL"/>
        </w:rPr>
        <w:t> </w:t>
      </w:r>
      <w:r w:rsidR="00DC3C1D">
        <w:rPr>
          <w:rFonts w:ascii="Arial" w:eastAsiaTheme="minorEastAsia" w:hAnsi="Arial" w:cs="Arial"/>
          <w:bCs/>
          <w:sz w:val="24"/>
          <w:szCs w:val="24"/>
          <w:lang w:eastAsia="pl-PL"/>
        </w:rPr>
        <w:t>mieszkaniami gdy miasto wyremontowa</w:t>
      </w:r>
      <w:r>
        <w:rPr>
          <w:rFonts w:ascii="Arial" w:eastAsiaTheme="minorEastAsia" w:hAnsi="Arial" w:cs="Arial"/>
          <w:bCs/>
          <w:sz w:val="24"/>
          <w:szCs w:val="24"/>
          <w:lang w:eastAsia="pl-PL"/>
        </w:rPr>
        <w:t>ł</w:t>
      </w:r>
      <w:r w:rsidR="00DC3C1D">
        <w:rPr>
          <w:rFonts w:ascii="Arial" w:eastAsiaTheme="minorEastAsia" w:hAnsi="Arial" w:cs="Arial"/>
          <w:bCs/>
          <w:sz w:val="24"/>
          <w:szCs w:val="24"/>
          <w:lang w:eastAsia="pl-PL"/>
        </w:rPr>
        <w:t xml:space="preserve">o mieszkanie bonifikata winna być </w:t>
      </w:r>
      <w:r w:rsidR="008B7003">
        <w:rPr>
          <w:rFonts w:ascii="Arial" w:eastAsiaTheme="minorEastAsia" w:hAnsi="Arial" w:cs="Arial"/>
          <w:bCs/>
          <w:sz w:val="24"/>
          <w:szCs w:val="24"/>
          <w:lang w:eastAsia="pl-PL"/>
        </w:rPr>
        <w:t>mniejsza</w:t>
      </w:r>
      <w:r w:rsidR="00DC3C1D">
        <w:rPr>
          <w:rFonts w:ascii="Arial" w:eastAsiaTheme="minorEastAsia" w:hAnsi="Arial" w:cs="Arial"/>
          <w:bCs/>
          <w:sz w:val="24"/>
          <w:szCs w:val="24"/>
          <w:lang w:eastAsia="pl-PL"/>
        </w:rPr>
        <w:t>. Podw</w:t>
      </w:r>
      <w:r>
        <w:rPr>
          <w:rFonts w:ascii="Arial" w:eastAsiaTheme="minorEastAsia" w:hAnsi="Arial" w:cs="Arial"/>
          <w:bCs/>
          <w:sz w:val="24"/>
          <w:szCs w:val="24"/>
          <w:lang w:eastAsia="pl-PL"/>
        </w:rPr>
        <w:t>ó</w:t>
      </w:r>
      <w:r w:rsidR="00DC3C1D">
        <w:rPr>
          <w:rFonts w:ascii="Arial" w:eastAsiaTheme="minorEastAsia" w:hAnsi="Arial" w:cs="Arial"/>
          <w:bCs/>
          <w:sz w:val="24"/>
          <w:szCs w:val="24"/>
          <w:lang w:eastAsia="pl-PL"/>
        </w:rPr>
        <w:t xml:space="preserve">rka generują koszty i w przekonaniu </w:t>
      </w:r>
      <w:r>
        <w:rPr>
          <w:rFonts w:ascii="Arial" w:eastAsiaTheme="minorEastAsia" w:hAnsi="Arial" w:cs="Arial"/>
          <w:bCs/>
          <w:sz w:val="24"/>
          <w:szCs w:val="24"/>
          <w:lang w:eastAsia="pl-PL"/>
        </w:rPr>
        <w:t>Prezydenta</w:t>
      </w:r>
      <w:r w:rsidR="0039184E">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r w:rsidR="0039184E">
        <w:rPr>
          <w:rFonts w:ascii="Arial" w:eastAsiaTheme="minorEastAsia" w:hAnsi="Arial" w:cs="Arial"/>
          <w:bCs/>
          <w:sz w:val="24"/>
          <w:szCs w:val="24"/>
          <w:lang w:eastAsia="pl-PL"/>
        </w:rPr>
        <w:t xml:space="preserve">licząc koszty </w:t>
      </w:r>
      <w:r w:rsidR="00DC3C1D">
        <w:rPr>
          <w:rFonts w:ascii="Arial" w:eastAsiaTheme="minorEastAsia" w:hAnsi="Arial" w:cs="Arial"/>
          <w:bCs/>
          <w:sz w:val="24"/>
          <w:szCs w:val="24"/>
          <w:lang w:eastAsia="pl-PL"/>
        </w:rPr>
        <w:t>op</w:t>
      </w:r>
      <w:r>
        <w:rPr>
          <w:rFonts w:ascii="Arial" w:eastAsiaTheme="minorEastAsia" w:hAnsi="Arial" w:cs="Arial"/>
          <w:bCs/>
          <w:sz w:val="24"/>
          <w:szCs w:val="24"/>
          <w:lang w:eastAsia="pl-PL"/>
        </w:rPr>
        <w:t>ł</w:t>
      </w:r>
      <w:r w:rsidR="00DC3C1D">
        <w:rPr>
          <w:rFonts w:ascii="Arial" w:eastAsiaTheme="minorEastAsia" w:hAnsi="Arial" w:cs="Arial"/>
          <w:bCs/>
          <w:sz w:val="24"/>
          <w:szCs w:val="24"/>
          <w:lang w:eastAsia="pl-PL"/>
        </w:rPr>
        <w:t>aca się przekazać podw</w:t>
      </w:r>
      <w:r w:rsidR="0039184E">
        <w:rPr>
          <w:rFonts w:ascii="Arial" w:eastAsiaTheme="minorEastAsia" w:hAnsi="Arial" w:cs="Arial"/>
          <w:bCs/>
          <w:sz w:val="24"/>
          <w:szCs w:val="24"/>
          <w:lang w:eastAsia="pl-PL"/>
        </w:rPr>
        <w:t>ó</w:t>
      </w:r>
      <w:r w:rsidR="00DC3C1D">
        <w:rPr>
          <w:rFonts w:ascii="Arial" w:eastAsiaTheme="minorEastAsia" w:hAnsi="Arial" w:cs="Arial"/>
          <w:bCs/>
          <w:sz w:val="24"/>
          <w:szCs w:val="24"/>
          <w:lang w:eastAsia="pl-PL"/>
        </w:rPr>
        <w:t xml:space="preserve">rka </w:t>
      </w:r>
      <w:r w:rsidR="0039184E">
        <w:rPr>
          <w:rFonts w:ascii="Arial" w:eastAsiaTheme="minorEastAsia" w:hAnsi="Arial" w:cs="Arial"/>
          <w:bCs/>
          <w:sz w:val="24"/>
          <w:szCs w:val="24"/>
          <w:lang w:eastAsia="pl-PL"/>
        </w:rPr>
        <w:t>na utrzymanie wspólnoty</w:t>
      </w:r>
      <w:r w:rsidR="008B7003">
        <w:rPr>
          <w:rFonts w:ascii="Arial" w:eastAsiaTheme="minorEastAsia" w:hAnsi="Arial" w:cs="Arial"/>
          <w:bCs/>
          <w:sz w:val="24"/>
          <w:szCs w:val="24"/>
          <w:lang w:eastAsia="pl-PL"/>
        </w:rPr>
        <w:t>, nawet w przypadku gdy został</w:t>
      </w:r>
      <w:r w:rsidR="0039184E">
        <w:rPr>
          <w:rFonts w:ascii="Arial" w:eastAsiaTheme="minorEastAsia" w:hAnsi="Arial" w:cs="Arial"/>
          <w:bCs/>
          <w:sz w:val="24"/>
          <w:szCs w:val="24"/>
          <w:lang w:eastAsia="pl-PL"/>
        </w:rPr>
        <w:t xml:space="preserve">y </w:t>
      </w:r>
      <w:r w:rsidR="008B7003">
        <w:rPr>
          <w:rFonts w:ascii="Arial" w:eastAsiaTheme="minorEastAsia" w:hAnsi="Arial" w:cs="Arial"/>
          <w:bCs/>
          <w:sz w:val="24"/>
          <w:szCs w:val="24"/>
          <w:lang w:eastAsia="pl-PL"/>
        </w:rPr>
        <w:t>zmodernizowan</w:t>
      </w:r>
      <w:r w:rsidR="0039184E">
        <w:rPr>
          <w:rFonts w:ascii="Arial" w:eastAsiaTheme="minorEastAsia" w:hAnsi="Arial" w:cs="Arial"/>
          <w:bCs/>
          <w:sz w:val="24"/>
          <w:szCs w:val="24"/>
          <w:lang w:eastAsia="pl-PL"/>
        </w:rPr>
        <w:t>e</w:t>
      </w:r>
      <w:r w:rsidR="008B7003">
        <w:rPr>
          <w:rFonts w:ascii="Arial" w:eastAsiaTheme="minorEastAsia" w:hAnsi="Arial" w:cs="Arial"/>
          <w:bCs/>
          <w:sz w:val="24"/>
          <w:szCs w:val="24"/>
          <w:lang w:eastAsia="pl-PL"/>
        </w:rPr>
        <w:t>, a to letnie i zimowe utrzymanie.</w:t>
      </w:r>
    </w:p>
    <w:p w:rsidR="0039184E" w:rsidRDefault="008B7003" w:rsidP="0039184E">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Jeżeli chodzi o hospicjum </w:t>
      </w:r>
      <w:r w:rsidR="00DC3C1D">
        <w:rPr>
          <w:rFonts w:ascii="Arial" w:eastAsiaTheme="minorEastAsia" w:hAnsi="Arial" w:cs="Arial"/>
          <w:bCs/>
          <w:sz w:val="24"/>
          <w:szCs w:val="24"/>
          <w:lang w:eastAsia="pl-PL"/>
        </w:rPr>
        <w:t>– projekt dla wszystkich radnych ma istotne znaczenie, dzi</w:t>
      </w:r>
      <w:r w:rsidR="0039184E">
        <w:rPr>
          <w:rFonts w:ascii="Arial" w:eastAsiaTheme="minorEastAsia" w:hAnsi="Arial" w:cs="Arial"/>
          <w:bCs/>
          <w:sz w:val="24"/>
          <w:szCs w:val="24"/>
          <w:lang w:eastAsia="pl-PL"/>
        </w:rPr>
        <w:t>ę</w:t>
      </w:r>
      <w:r w:rsidR="00DC3C1D">
        <w:rPr>
          <w:rFonts w:ascii="Arial" w:eastAsiaTheme="minorEastAsia" w:hAnsi="Arial" w:cs="Arial"/>
          <w:bCs/>
          <w:sz w:val="24"/>
          <w:szCs w:val="24"/>
          <w:lang w:eastAsia="pl-PL"/>
        </w:rPr>
        <w:t>kuje za to</w:t>
      </w:r>
      <w:r>
        <w:rPr>
          <w:rFonts w:ascii="Arial" w:eastAsiaTheme="minorEastAsia" w:hAnsi="Arial" w:cs="Arial"/>
          <w:bCs/>
          <w:sz w:val="24"/>
          <w:szCs w:val="24"/>
          <w:lang w:eastAsia="pl-PL"/>
        </w:rPr>
        <w:t xml:space="preserve">, </w:t>
      </w:r>
      <w:r w:rsidR="0039184E">
        <w:rPr>
          <w:rFonts w:ascii="Arial" w:eastAsiaTheme="minorEastAsia" w:hAnsi="Arial" w:cs="Arial"/>
          <w:bCs/>
          <w:sz w:val="24"/>
          <w:szCs w:val="24"/>
          <w:lang w:eastAsia="pl-PL"/>
        </w:rPr>
        <w:t xml:space="preserve">dziękuje </w:t>
      </w:r>
      <w:r>
        <w:rPr>
          <w:rFonts w:ascii="Arial" w:eastAsiaTheme="minorEastAsia" w:hAnsi="Arial" w:cs="Arial"/>
          <w:bCs/>
          <w:sz w:val="24"/>
          <w:szCs w:val="24"/>
          <w:lang w:eastAsia="pl-PL"/>
        </w:rPr>
        <w:t>za deklaracje wspólnej pracy przy tym zadaniu.</w:t>
      </w:r>
      <w:r w:rsidR="00DC3C1D">
        <w:rPr>
          <w:rFonts w:ascii="Arial" w:eastAsiaTheme="minorEastAsia" w:hAnsi="Arial" w:cs="Arial"/>
          <w:bCs/>
          <w:sz w:val="24"/>
          <w:szCs w:val="24"/>
          <w:lang w:eastAsia="pl-PL"/>
        </w:rPr>
        <w:t xml:space="preserve"> Będą naniesione poprawki w projekcie, </w:t>
      </w:r>
      <w:r>
        <w:rPr>
          <w:rFonts w:ascii="Arial" w:eastAsiaTheme="minorEastAsia" w:hAnsi="Arial" w:cs="Arial"/>
          <w:bCs/>
          <w:sz w:val="24"/>
          <w:szCs w:val="24"/>
          <w:lang w:eastAsia="pl-PL"/>
        </w:rPr>
        <w:t xml:space="preserve">będzie można </w:t>
      </w:r>
      <w:r w:rsidR="0039184E">
        <w:rPr>
          <w:rFonts w:ascii="Arial" w:eastAsiaTheme="minorEastAsia" w:hAnsi="Arial" w:cs="Arial"/>
          <w:bCs/>
          <w:sz w:val="24"/>
          <w:szCs w:val="24"/>
          <w:lang w:eastAsia="pl-PL"/>
        </w:rPr>
        <w:t xml:space="preserve">zapoznać się z projektem </w:t>
      </w:r>
      <w:r w:rsidR="00DC3C1D">
        <w:rPr>
          <w:rFonts w:ascii="Arial" w:eastAsiaTheme="minorEastAsia" w:hAnsi="Arial" w:cs="Arial"/>
          <w:bCs/>
          <w:sz w:val="24"/>
          <w:szCs w:val="24"/>
          <w:lang w:eastAsia="pl-PL"/>
        </w:rPr>
        <w:t xml:space="preserve"> w </w:t>
      </w:r>
      <w:r w:rsidR="0039184E">
        <w:rPr>
          <w:rFonts w:ascii="Arial" w:eastAsiaTheme="minorEastAsia" w:hAnsi="Arial" w:cs="Arial"/>
          <w:bCs/>
          <w:sz w:val="24"/>
          <w:szCs w:val="24"/>
          <w:lang w:eastAsia="pl-PL"/>
        </w:rPr>
        <w:t xml:space="preserve">Wydziale Przygotowania Inwestycji, </w:t>
      </w:r>
      <w:r w:rsidR="00DC3C1D">
        <w:rPr>
          <w:rFonts w:ascii="Arial" w:eastAsiaTheme="minorEastAsia" w:hAnsi="Arial" w:cs="Arial"/>
          <w:bCs/>
          <w:sz w:val="24"/>
          <w:szCs w:val="24"/>
          <w:lang w:eastAsia="pl-PL"/>
        </w:rPr>
        <w:t xml:space="preserve"> za real</w:t>
      </w:r>
      <w:r w:rsidR="0039184E">
        <w:rPr>
          <w:rFonts w:ascii="Arial" w:eastAsiaTheme="minorEastAsia" w:hAnsi="Arial" w:cs="Arial"/>
          <w:bCs/>
          <w:sz w:val="24"/>
          <w:szCs w:val="24"/>
          <w:lang w:eastAsia="pl-PL"/>
        </w:rPr>
        <w:t>i</w:t>
      </w:r>
      <w:r w:rsidR="00DC3C1D">
        <w:rPr>
          <w:rFonts w:ascii="Arial" w:eastAsiaTheme="minorEastAsia" w:hAnsi="Arial" w:cs="Arial"/>
          <w:bCs/>
          <w:sz w:val="24"/>
          <w:szCs w:val="24"/>
          <w:lang w:eastAsia="pl-PL"/>
        </w:rPr>
        <w:t>zacj</w:t>
      </w:r>
      <w:r w:rsidR="0039184E">
        <w:rPr>
          <w:rFonts w:ascii="Arial" w:eastAsiaTheme="minorEastAsia" w:hAnsi="Arial" w:cs="Arial"/>
          <w:bCs/>
          <w:sz w:val="24"/>
          <w:szCs w:val="24"/>
          <w:lang w:eastAsia="pl-PL"/>
        </w:rPr>
        <w:t>ę</w:t>
      </w:r>
      <w:r w:rsidR="00DC3C1D">
        <w:rPr>
          <w:rFonts w:ascii="Arial" w:eastAsiaTheme="minorEastAsia" w:hAnsi="Arial" w:cs="Arial"/>
          <w:bCs/>
          <w:sz w:val="24"/>
          <w:szCs w:val="24"/>
          <w:lang w:eastAsia="pl-PL"/>
        </w:rPr>
        <w:t xml:space="preserve"> odpowiada </w:t>
      </w:r>
      <w:r w:rsidR="0039184E">
        <w:rPr>
          <w:rFonts w:ascii="Arial" w:eastAsiaTheme="minorEastAsia" w:hAnsi="Arial" w:cs="Arial"/>
          <w:bCs/>
          <w:sz w:val="24"/>
          <w:szCs w:val="24"/>
          <w:lang w:eastAsia="pl-PL"/>
        </w:rPr>
        <w:t>Wydział Inwestycji i Transportu.</w:t>
      </w:r>
      <w:r w:rsidR="00DC3C1D">
        <w:rPr>
          <w:rFonts w:ascii="Arial" w:eastAsiaTheme="minorEastAsia" w:hAnsi="Arial" w:cs="Arial"/>
          <w:bCs/>
          <w:sz w:val="24"/>
          <w:szCs w:val="24"/>
          <w:lang w:eastAsia="pl-PL"/>
        </w:rPr>
        <w:t xml:space="preserve"> </w:t>
      </w:r>
      <w:r w:rsidR="0039184E">
        <w:rPr>
          <w:rFonts w:ascii="Arial" w:eastAsiaTheme="minorEastAsia" w:hAnsi="Arial" w:cs="Arial"/>
          <w:bCs/>
          <w:sz w:val="24"/>
          <w:szCs w:val="24"/>
          <w:lang w:eastAsia="pl-PL"/>
        </w:rPr>
        <w:t>B</w:t>
      </w:r>
      <w:r w:rsidR="00DC3C1D">
        <w:rPr>
          <w:rFonts w:ascii="Arial" w:eastAsiaTheme="minorEastAsia" w:hAnsi="Arial" w:cs="Arial"/>
          <w:bCs/>
          <w:sz w:val="24"/>
          <w:szCs w:val="24"/>
          <w:lang w:eastAsia="pl-PL"/>
        </w:rPr>
        <w:t xml:space="preserve">ędą </w:t>
      </w:r>
      <w:r w:rsidR="0039184E">
        <w:rPr>
          <w:rFonts w:ascii="Arial" w:eastAsiaTheme="minorEastAsia" w:hAnsi="Arial" w:cs="Arial"/>
          <w:bCs/>
          <w:sz w:val="24"/>
          <w:szCs w:val="24"/>
          <w:lang w:eastAsia="pl-PL"/>
        </w:rPr>
        <w:t xml:space="preserve">prowadzone </w:t>
      </w:r>
      <w:r w:rsidR="00DC3C1D">
        <w:rPr>
          <w:rFonts w:ascii="Arial" w:eastAsiaTheme="minorEastAsia" w:hAnsi="Arial" w:cs="Arial"/>
          <w:bCs/>
          <w:sz w:val="24"/>
          <w:szCs w:val="24"/>
          <w:lang w:eastAsia="pl-PL"/>
        </w:rPr>
        <w:t>konsu</w:t>
      </w:r>
      <w:r w:rsidR="0039184E">
        <w:rPr>
          <w:rFonts w:ascii="Arial" w:eastAsiaTheme="minorEastAsia" w:hAnsi="Arial" w:cs="Arial"/>
          <w:bCs/>
          <w:sz w:val="24"/>
          <w:szCs w:val="24"/>
          <w:lang w:eastAsia="pl-PL"/>
        </w:rPr>
        <w:t>lt</w:t>
      </w:r>
      <w:r w:rsidR="00DC3C1D">
        <w:rPr>
          <w:rFonts w:ascii="Arial" w:eastAsiaTheme="minorEastAsia" w:hAnsi="Arial" w:cs="Arial"/>
          <w:bCs/>
          <w:sz w:val="24"/>
          <w:szCs w:val="24"/>
          <w:lang w:eastAsia="pl-PL"/>
        </w:rPr>
        <w:t>acje</w:t>
      </w:r>
      <w:r w:rsidR="0039184E">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projekt wykonawczy będzie jeszcze uzgadniany pod względem zmian funkcjonalnych. Podziękował za wsparcie uznanych hospicjów </w:t>
      </w:r>
      <w:r>
        <w:rPr>
          <w:rFonts w:ascii="Arial" w:eastAsiaTheme="minorEastAsia" w:hAnsi="Arial" w:cs="Arial"/>
          <w:bCs/>
          <w:sz w:val="24"/>
          <w:szCs w:val="24"/>
          <w:lang w:eastAsia="pl-PL"/>
        </w:rPr>
        <w:lastRenderedPageBreak/>
        <w:t>w</w:t>
      </w:r>
      <w:r w:rsidR="0039184E">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kraju, a </w:t>
      </w:r>
      <w:r w:rsidR="0039184E">
        <w:rPr>
          <w:rFonts w:ascii="Arial" w:eastAsiaTheme="minorEastAsia" w:hAnsi="Arial" w:cs="Arial"/>
          <w:bCs/>
          <w:sz w:val="24"/>
          <w:szCs w:val="24"/>
          <w:lang w:eastAsia="pl-PL"/>
        </w:rPr>
        <w:t xml:space="preserve">reprezentują je </w:t>
      </w:r>
      <w:r>
        <w:rPr>
          <w:rFonts w:ascii="Arial" w:eastAsiaTheme="minorEastAsia" w:hAnsi="Arial" w:cs="Arial"/>
          <w:bCs/>
          <w:sz w:val="24"/>
          <w:szCs w:val="24"/>
          <w:lang w:eastAsia="pl-PL"/>
        </w:rPr>
        <w:t xml:space="preserve">również </w:t>
      </w:r>
      <w:r w:rsidR="0039184E">
        <w:rPr>
          <w:rFonts w:ascii="Arial" w:eastAsiaTheme="minorEastAsia" w:hAnsi="Arial" w:cs="Arial"/>
          <w:bCs/>
          <w:sz w:val="24"/>
          <w:szCs w:val="24"/>
          <w:lang w:eastAsia="pl-PL"/>
        </w:rPr>
        <w:t xml:space="preserve">osoby pochodzące </w:t>
      </w:r>
      <w:r>
        <w:rPr>
          <w:rFonts w:ascii="Arial" w:eastAsiaTheme="minorEastAsia" w:hAnsi="Arial" w:cs="Arial"/>
          <w:bCs/>
          <w:sz w:val="24"/>
          <w:szCs w:val="24"/>
          <w:lang w:eastAsia="pl-PL"/>
        </w:rPr>
        <w:t xml:space="preserve">ze </w:t>
      </w:r>
      <w:r w:rsidR="0039184E">
        <w:rPr>
          <w:rFonts w:ascii="Arial" w:eastAsiaTheme="minorEastAsia" w:hAnsi="Arial" w:cs="Arial"/>
          <w:bCs/>
          <w:sz w:val="24"/>
          <w:szCs w:val="24"/>
          <w:lang w:eastAsia="pl-PL"/>
        </w:rPr>
        <w:t>S</w:t>
      </w:r>
      <w:r>
        <w:rPr>
          <w:rFonts w:ascii="Arial" w:eastAsiaTheme="minorEastAsia" w:hAnsi="Arial" w:cs="Arial"/>
          <w:bCs/>
          <w:sz w:val="24"/>
          <w:szCs w:val="24"/>
          <w:lang w:eastAsia="pl-PL"/>
        </w:rPr>
        <w:t>talowej Woli. Zesp</w:t>
      </w:r>
      <w:r w:rsidR="0039184E">
        <w:rPr>
          <w:rFonts w:ascii="Arial" w:eastAsiaTheme="minorEastAsia" w:hAnsi="Arial" w:cs="Arial"/>
          <w:bCs/>
          <w:sz w:val="24"/>
          <w:szCs w:val="24"/>
          <w:lang w:eastAsia="pl-PL"/>
        </w:rPr>
        <w:t>ół Urzędu Miasta</w:t>
      </w:r>
      <w:r>
        <w:rPr>
          <w:rFonts w:ascii="Arial" w:eastAsiaTheme="minorEastAsia" w:hAnsi="Arial" w:cs="Arial"/>
          <w:bCs/>
          <w:sz w:val="24"/>
          <w:szCs w:val="24"/>
          <w:lang w:eastAsia="pl-PL"/>
        </w:rPr>
        <w:t xml:space="preserve"> długo pracowa</w:t>
      </w:r>
      <w:r w:rsidR="0039184E">
        <w:rPr>
          <w:rFonts w:ascii="Arial" w:eastAsiaTheme="minorEastAsia" w:hAnsi="Arial" w:cs="Arial"/>
          <w:bCs/>
          <w:sz w:val="24"/>
          <w:szCs w:val="24"/>
          <w:lang w:eastAsia="pl-PL"/>
        </w:rPr>
        <w:t>ł</w:t>
      </w:r>
      <w:r>
        <w:rPr>
          <w:rFonts w:ascii="Arial" w:eastAsiaTheme="minorEastAsia" w:hAnsi="Arial" w:cs="Arial"/>
          <w:bCs/>
          <w:sz w:val="24"/>
          <w:szCs w:val="24"/>
          <w:lang w:eastAsia="pl-PL"/>
        </w:rPr>
        <w:t xml:space="preserve"> </w:t>
      </w:r>
      <w:r w:rsidR="0039184E">
        <w:rPr>
          <w:rFonts w:ascii="Arial" w:eastAsiaTheme="minorEastAsia" w:hAnsi="Arial" w:cs="Arial"/>
          <w:bCs/>
          <w:sz w:val="24"/>
          <w:szCs w:val="24"/>
          <w:lang w:eastAsia="pl-PL"/>
        </w:rPr>
        <w:t>nad projektem i odpowiednimi standardami przedsięwzięcia</w:t>
      </w:r>
      <w:r>
        <w:rPr>
          <w:rFonts w:ascii="Arial" w:eastAsiaTheme="minorEastAsia" w:hAnsi="Arial" w:cs="Arial"/>
          <w:bCs/>
          <w:sz w:val="24"/>
          <w:szCs w:val="24"/>
          <w:lang w:eastAsia="pl-PL"/>
        </w:rPr>
        <w:t xml:space="preserve">, byli zaangażowani lekarze, specjaliści z zakresu ochrony paliatywnej. </w:t>
      </w:r>
    </w:p>
    <w:p w:rsidR="00F71E36" w:rsidRDefault="0039184E" w:rsidP="006D4A4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podziękował</w:t>
      </w:r>
      <w:r w:rsidR="008B7003">
        <w:rPr>
          <w:rFonts w:ascii="Arial" w:eastAsiaTheme="minorEastAsia" w:hAnsi="Arial" w:cs="Arial"/>
          <w:bCs/>
          <w:sz w:val="24"/>
          <w:szCs w:val="24"/>
          <w:lang w:eastAsia="pl-PL"/>
        </w:rPr>
        <w:t xml:space="preserve"> za g</w:t>
      </w:r>
      <w:r w:rsidR="006D4A45">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 xml:space="preserve">os Pani Butryn w sprawie składu kadry odpowiednio przygotowanej </w:t>
      </w:r>
      <w:r w:rsidR="006D4A45">
        <w:rPr>
          <w:rFonts w:ascii="Arial" w:eastAsiaTheme="minorEastAsia" w:hAnsi="Arial" w:cs="Arial"/>
          <w:bCs/>
          <w:sz w:val="24"/>
          <w:szCs w:val="24"/>
          <w:lang w:eastAsia="pl-PL"/>
        </w:rPr>
        <w:t xml:space="preserve">i </w:t>
      </w:r>
      <w:r w:rsidR="008B7003">
        <w:rPr>
          <w:rFonts w:ascii="Arial" w:eastAsiaTheme="minorEastAsia" w:hAnsi="Arial" w:cs="Arial"/>
          <w:bCs/>
          <w:sz w:val="24"/>
          <w:szCs w:val="24"/>
          <w:lang w:eastAsia="pl-PL"/>
        </w:rPr>
        <w:t>przeszkol</w:t>
      </w:r>
      <w:r w:rsidR="006D4A45">
        <w:rPr>
          <w:rFonts w:ascii="Arial" w:eastAsiaTheme="minorEastAsia" w:hAnsi="Arial" w:cs="Arial"/>
          <w:bCs/>
          <w:sz w:val="24"/>
          <w:szCs w:val="24"/>
          <w:lang w:eastAsia="pl-PL"/>
        </w:rPr>
        <w:t>o</w:t>
      </w:r>
      <w:r w:rsidR="008B7003">
        <w:rPr>
          <w:rFonts w:ascii="Arial" w:eastAsiaTheme="minorEastAsia" w:hAnsi="Arial" w:cs="Arial"/>
          <w:bCs/>
          <w:sz w:val="24"/>
          <w:szCs w:val="24"/>
          <w:lang w:eastAsia="pl-PL"/>
        </w:rPr>
        <w:t>nej by s</w:t>
      </w:r>
      <w:r w:rsidR="006D4A45">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u</w:t>
      </w:r>
      <w:r w:rsidR="006D4A45">
        <w:rPr>
          <w:rFonts w:ascii="Arial" w:eastAsiaTheme="minorEastAsia" w:hAnsi="Arial" w:cs="Arial"/>
          <w:bCs/>
          <w:sz w:val="24"/>
          <w:szCs w:val="24"/>
          <w:lang w:eastAsia="pl-PL"/>
        </w:rPr>
        <w:t>ż</w:t>
      </w:r>
      <w:r w:rsidR="008B7003">
        <w:rPr>
          <w:rFonts w:ascii="Arial" w:eastAsiaTheme="minorEastAsia" w:hAnsi="Arial" w:cs="Arial"/>
          <w:bCs/>
          <w:sz w:val="24"/>
          <w:szCs w:val="24"/>
          <w:lang w:eastAsia="pl-PL"/>
        </w:rPr>
        <w:t>y</w:t>
      </w:r>
      <w:r w:rsidR="006D4A45">
        <w:rPr>
          <w:rFonts w:ascii="Arial" w:eastAsiaTheme="minorEastAsia" w:hAnsi="Arial" w:cs="Arial"/>
          <w:bCs/>
          <w:sz w:val="24"/>
          <w:szCs w:val="24"/>
          <w:lang w:eastAsia="pl-PL"/>
        </w:rPr>
        <w:t>ć</w:t>
      </w:r>
      <w:r w:rsidR="008B7003">
        <w:rPr>
          <w:rFonts w:ascii="Arial" w:eastAsiaTheme="minorEastAsia" w:hAnsi="Arial" w:cs="Arial"/>
          <w:bCs/>
          <w:sz w:val="24"/>
          <w:szCs w:val="24"/>
          <w:lang w:eastAsia="pl-PL"/>
        </w:rPr>
        <w:t xml:space="preserve"> pacjentom i ich rodzinom. </w:t>
      </w:r>
      <w:r w:rsidR="006D4A45">
        <w:rPr>
          <w:rFonts w:ascii="Arial" w:eastAsiaTheme="minorEastAsia" w:hAnsi="Arial" w:cs="Arial"/>
          <w:bCs/>
          <w:sz w:val="24"/>
          <w:szCs w:val="24"/>
          <w:lang w:eastAsia="pl-PL"/>
        </w:rPr>
        <w:t>Przygotowane jest zgłoszenie d</w:t>
      </w:r>
      <w:r w:rsidR="008B7003">
        <w:rPr>
          <w:rFonts w:ascii="Arial" w:eastAsiaTheme="minorEastAsia" w:hAnsi="Arial" w:cs="Arial"/>
          <w:bCs/>
          <w:sz w:val="24"/>
          <w:szCs w:val="24"/>
          <w:lang w:eastAsia="pl-PL"/>
        </w:rPr>
        <w:t xml:space="preserve">o </w:t>
      </w:r>
      <w:r w:rsidR="006D4A45">
        <w:rPr>
          <w:rFonts w:ascii="Arial" w:eastAsiaTheme="minorEastAsia" w:hAnsi="Arial" w:cs="Arial"/>
          <w:bCs/>
          <w:sz w:val="24"/>
          <w:szCs w:val="24"/>
          <w:lang w:eastAsia="pl-PL"/>
        </w:rPr>
        <w:t>W</w:t>
      </w:r>
      <w:r w:rsidR="008B7003">
        <w:rPr>
          <w:rFonts w:ascii="Arial" w:eastAsiaTheme="minorEastAsia" w:hAnsi="Arial" w:cs="Arial"/>
          <w:bCs/>
          <w:sz w:val="24"/>
          <w:szCs w:val="24"/>
          <w:lang w:eastAsia="pl-PL"/>
        </w:rPr>
        <w:t xml:space="preserve">ojewody </w:t>
      </w:r>
      <w:r w:rsidR="006D4A45">
        <w:rPr>
          <w:rFonts w:ascii="Arial" w:eastAsiaTheme="minorEastAsia" w:hAnsi="Arial" w:cs="Arial"/>
          <w:bCs/>
          <w:sz w:val="24"/>
          <w:szCs w:val="24"/>
          <w:lang w:eastAsia="pl-PL"/>
        </w:rPr>
        <w:t>Podkarpackiego d</w:t>
      </w:r>
      <w:r w:rsidR="008B7003">
        <w:rPr>
          <w:rFonts w:ascii="Arial" w:eastAsiaTheme="minorEastAsia" w:hAnsi="Arial" w:cs="Arial"/>
          <w:bCs/>
          <w:sz w:val="24"/>
          <w:szCs w:val="24"/>
          <w:lang w:eastAsia="pl-PL"/>
        </w:rPr>
        <w:t>ot. opieki paliatywnej</w:t>
      </w:r>
      <w:r w:rsidR="006D4A45">
        <w:rPr>
          <w:rFonts w:ascii="Arial" w:eastAsiaTheme="minorEastAsia" w:hAnsi="Arial" w:cs="Arial"/>
          <w:bCs/>
          <w:sz w:val="24"/>
          <w:szCs w:val="24"/>
          <w:lang w:eastAsia="pl-PL"/>
        </w:rPr>
        <w:t>,</w:t>
      </w:r>
      <w:r w:rsidR="008B7003">
        <w:rPr>
          <w:rFonts w:ascii="Arial" w:eastAsiaTheme="minorEastAsia" w:hAnsi="Arial" w:cs="Arial"/>
          <w:bCs/>
          <w:sz w:val="24"/>
          <w:szCs w:val="24"/>
          <w:lang w:eastAsia="pl-PL"/>
        </w:rPr>
        <w:t xml:space="preserve"> otrzymali pozwolenie rządowe </w:t>
      </w:r>
      <w:r w:rsidR="006D4A45">
        <w:rPr>
          <w:rFonts w:ascii="Arial" w:eastAsiaTheme="minorEastAsia" w:hAnsi="Arial" w:cs="Arial"/>
          <w:bCs/>
          <w:sz w:val="24"/>
          <w:szCs w:val="24"/>
          <w:lang w:eastAsia="pl-PL"/>
        </w:rPr>
        <w:t xml:space="preserve">na dofinansowanie </w:t>
      </w:r>
      <w:r w:rsidR="008B7003">
        <w:rPr>
          <w:rFonts w:ascii="Arial" w:eastAsiaTheme="minorEastAsia" w:hAnsi="Arial" w:cs="Arial"/>
          <w:bCs/>
          <w:sz w:val="24"/>
          <w:szCs w:val="24"/>
          <w:lang w:eastAsia="pl-PL"/>
        </w:rPr>
        <w:t>i pod koni</w:t>
      </w:r>
      <w:r w:rsidR="006D4A45">
        <w:rPr>
          <w:rFonts w:ascii="Arial" w:eastAsiaTheme="minorEastAsia" w:hAnsi="Arial" w:cs="Arial"/>
          <w:bCs/>
          <w:sz w:val="24"/>
          <w:szCs w:val="24"/>
          <w:lang w:eastAsia="pl-PL"/>
        </w:rPr>
        <w:t>e</w:t>
      </w:r>
      <w:r w:rsidR="008B7003">
        <w:rPr>
          <w:rFonts w:ascii="Arial" w:eastAsiaTheme="minorEastAsia" w:hAnsi="Arial" w:cs="Arial"/>
          <w:bCs/>
          <w:sz w:val="24"/>
          <w:szCs w:val="24"/>
          <w:lang w:eastAsia="pl-PL"/>
        </w:rPr>
        <w:t xml:space="preserve">c roku </w:t>
      </w:r>
      <w:r w:rsidR="006D4A45">
        <w:rPr>
          <w:rFonts w:ascii="Arial" w:eastAsiaTheme="minorEastAsia" w:hAnsi="Arial" w:cs="Arial"/>
          <w:bCs/>
          <w:sz w:val="24"/>
          <w:szCs w:val="24"/>
          <w:lang w:eastAsia="pl-PL"/>
        </w:rPr>
        <w:t>powinna być formalna zgoda</w:t>
      </w:r>
      <w:r w:rsidR="008B7003">
        <w:rPr>
          <w:rFonts w:ascii="Arial" w:eastAsiaTheme="minorEastAsia" w:hAnsi="Arial" w:cs="Arial"/>
          <w:bCs/>
          <w:sz w:val="24"/>
          <w:szCs w:val="24"/>
          <w:lang w:eastAsia="pl-PL"/>
        </w:rPr>
        <w:t xml:space="preserve"> na kolejne lata</w:t>
      </w:r>
      <w:r w:rsidR="006D4A45">
        <w:rPr>
          <w:rFonts w:ascii="Arial" w:eastAsiaTheme="minorEastAsia" w:hAnsi="Arial" w:cs="Arial"/>
          <w:bCs/>
          <w:sz w:val="24"/>
          <w:szCs w:val="24"/>
          <w:lang w:eastAsia="pl-PL"/>
        </w:rPr>
        <w:t xml:space="preserve"> prowadzenia hospicjum na 30 łóżek. </w:t>
      </w:r>
      <w:r w:rsidR="008B7003">
        <w:rPr>
          <w:rFonts w:ascii="Arial" w:eastAsiaTheme="minorEastAsia" w:hAnsi="Arial" w:cs="Arial"/>
          <w:bCs/>
          <w:sz w:val="24"/>
          <w:szCs w:val="24"/>
          <w:lang w:eastAsia="pl-PL"/>
        </w:rPr>
        <w:t xml:space="preserve"> To będzie jednostka samodzielna</w:t>
      </w:r>
      <w:r w:rsidR="006D4A45">
        <w:rPr>
          <w:rFonts w:ascii="Arial" w:eastAsiaTheme="minorEastAsia" w:hAnsi="Arial" w:cs="Arial"/>
          <w:bCs/>
          <w:sz w:val="24"/>
          <w:szCs w:val="24"/>
          <w:lang w:eastAsia="pl-PL"/>
        </w:rPr>
        <w:t>,</w:t>
      </w:r>
      <w:r w:rsidR="008B7003">
        <w:rPr>
          <w:rFonts w:ascii="Arial" w:eastAsiaTheme="minorEastAsia" w:hAnsi="Arial" w:cs="Arial"/>
          <w:bCs/>
          <w:sz w:val="24"/>
          <w:szCs w:val="24"/>
          <w:lang w:eastAsia="pl-PL"/>
        </w:rPr>
        <w:t xml:space="preserve">  początkiem przyszłego roku </w:t>
      </w:r>
      <w:r w:rsidR="006D4A45">
        <w:rPr>
          <w:rFonts w:ascii="Arial" w:eastAsiaTheme="minorEastAsia" w:hAnsi="Arial" w:cs="Arial"/>
          <w:bCs/>
          <w:sz w:val="24"/>
          <w:szCs w:val="24"/>
          <w:lang w:eastAsia="pl-PL"/>
        </w:rPr>
        <w:t>zostanie powołana wraz z kadrą by mogli</w:t>
      </w:r>
      <w:r w:rsidR="008B7003">
        <w:rPr>
          <w:rFonts w:ascii="Arial" w:eastAsiaTheme="minorEastAsia" w:hAnsi="Arial" w:cs="Arial"/>
          <w:bCs/>
          <w:sz w:val="24"/>
          <w:szCs w:val="24"/>
          <w:lang w:eastAsia="pl-PL"/>
        </w:rPr>
        <w:t xml:space="preserve"> uczestniczyć w</w:t>
      </w:r>
      <w:r w:rsidR="006D4A45">
        <w:rPr>
          <w:rFonts w:ascii="Arial" w:eastAsiaTheme="minorEastAsia" w:hAnsi="Arial" w:cs="Arial"/>
          <w:bCs/>
          <w:sz w:val="24"/>
          <w:szCs w:val="24"/>
          <w:lang w:eastAsia="pl-PL"/>
        </w:rPr>
        <w:t> </w:t>
      </w:r>
      <w:r w:rsidR="008B7003">
        <w:rPr>
          <w:rFonts w:ascii="Arial" w:eastAsiaTheme="minorEastAsia" w:hAnsi="Arial" w:cs="Arial"/>
          <w:bCs/>
          <w:sz w:val="24"/>
          <w:szCs w:val="24"/>
          <w:lang w:eastAsia="pl-PL"/>
        </w:rPr>
        <w:t xml:space="preserve">przygotowaniach </w:t>
      </w:r>
      <w:r w:rsidR="006D4A45">
        <w:rPr>
          <w:rFonts w:ascii="Arial" w:eastAsiaTheme="minorEastAsia" w:hAnsi="Arial" w:cs="Arial"/>
          <w:bCs/>
          <w:sz w:val="24"/>
          <w:szCs w:val="24"/>
          <w:lang w:eastAsia="pl-PL"/>
        </w:rPr>
        <w:t>do</w:t>
      </w:r>
      <w:r w:rsidR="008B7003">
        <w:rPr>
          <w:rFonts w:ascii="Arial" w:eastAsiaTheme="minorEastAsia" w:hAnsi="Arial" w:cs="Arial"/>
          <w:bCs/>
          <w:sz w:val="24"/>
          <w:szCs w:val="24"/>
          <w:lang w:eastAsia="pl-PL"/>
        </w:rPr>
        <w:t xml:space="preserve"> uruchomienia w 2023roku. Od przyszłego roku będzie prowadzony nab</w:t>
      </w:r>
      <w:r w:rsidR="006D4A45">
        <w:rPr>
          <w:rFonts w:ascii="Arial" w:eastAsiaTheme="minorEastAsia" w:hAnsi="Arial" w:cs="Arial"/>
          <w:bCs/>
          <w:sz w:val="24"/>
          <w:szCs w:val="24"/>
          <w:lang w:eastAsia="pl-PL"/>
        </w:rPr>
        <w:t>ó</w:t>
      </w:r>
      <w:r w:rsidR="008B7003">
        <w:rPr>
          <w:rFonts w:ascii="Arial" w:eastAsiaTheme="minorEastAsia" w:hAnsi="Arial" w:cs="Arial"/>
          <w:bCs/>
          <w:sz w:val="24"/>
          <w:szCs w:val="24"/>
          <w:lang w:eastAsia="pl-PL"/>
        </w:rPr>
        <w:t>r os</w:t>
      </w:r>
      <w:r w:rsidR="006D4A45">
        <w:rPr>
          <w:rFonts w:ascii="Arial" w:eastAsiaTheme="minorEastAsia" w:hAnsi="Arial" w:cs="Arial"/>
          <w:bCs/>
          <w:sz w:val="24"/>
          <w:szCs w:val="24"/>
          <w:lang w:eastAsia="pl-PL"/>
        </w:rPr>
        <w:t>ó</w:t>
      </w:r>
      <w:r w:rsidR="008B7003">
        <w:rPr>
          <w:rFonts w:ascii="Arial" w:eastAsiaTheme="minorEastAsia" w:hAnsi="Arial" w:cs="Arial"/>
          <w:bCs/>
          <w:sz w:val="24"/>
          <w:szCs w:val="24"/>
          <w:lang w:eastAsia="pl-PL"/>
        </w:rPr>
        <w:t>b</w:t>
      </w:r>
      <w:r w:rsidR="006D4A45">
        <w:rPr>
          <w:rFonts w:ascii="Arial" w:eastAsiaTheme="minorEastAsia" w:hAnsi="Arial" w:cs="Arial"/>
          <w:bCs/>
          <w:sz w:val="24"/>
          <w:szCs w:val="24"/>
          <w:lang w:eastAsia="pl-PL"/>
        </w:rPr>
        <w:t>,</w:t>
      </w:r>
      <w:r w:rsidR="008B7003">
        <w:rPr>
          <w:rFonts w:ascii="Arial" w:eastAsiaTheme="minorEastAsia" w:hAnsi="Arial" w:cs="Arial"/>
          <w:bCs/>
          <w:sz w:val="24"/>
          <w:szCs w:val="24"/>
          <w:lang w:eastAsia="pl-PL"/>
        </w:rPr>
        <w:t xml:space="preserve"> które będą real</w:t>
      </w:r>
      <w:r w:rsidR="006D4A45">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zowa</w:t>
      </w:r>
      <w:r w:rsidR="006D4A45">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y zadanie jako misj</w:t>
      </w:r>
      <w:r w:rsidR="006D4A45">
        <w:rPr>
          <w:rFonts w:ascii="Arial" w:eastAsiaTheme="minorEastAsia" w:hAnsi="Arial" w:cs="Arial"/>
          <w:bCs/>
          <w:sz w:val="24"/>
          <w:szCs w:val="24"/>
          <w:lang w:eastAsia="pl-PL"/>
        </w:rPr>
        <w:t>ę</w:t>
      </w:r>
      <w:r w:rsidR="008B7003">
        <w:rPr>
          <w:rFonts w:ascii="Arial" w:eastAsiaTheme="minorEastAsia" w:hAnsi="Arial" w:cs="Arial"/>
          <w:bCs/>
          <w:sz w:val="24"/>
          <w:szCs w:val="24"/>
          <w:lang w:eastAsia="pl-PL"/>
        </w:rPr>
        <w:t xml:space="preserve"> i słu</w:t>
      </w:r>
      <w:r w:rsidR="006D4A45">
        <w:rPr>
          <w:rFonts w:ascii="Arial" w:eastAsiaTheme="minorEastAsia" w:hAnsi="Arial" w:cs="Arial"/>
          <w:bCs/>
          <w:sz w:val="24"/>
          <w:szCs w:val="24"/>
          <w:lang w:eastAsia="pl-PL"/>
        </w:rPr>
        <w:t>żbę.</w:t>
      </w:r>
      <w:r w:rsidR="008B7003">
        <w:rPr>
          <w:rFonts w:ascii="Arial" w:eastAsiaTheme="minorEastAsia" w:hAnsi="Arial" w:cs="Arial"/>
          <w:bCs/>
          <w:sz w:val="24"/>
          <w:szCs w:val="24"/>
          <w:lang w:eastAsia="pl-PL"/>
        </w:rPr>
        <w:t xml:space="preserve"> G</w:t>
      </w:r>
      <w:r w:rsidR="006D4A45">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 xml:space="preserve">os </w:t>
      </w:r>
      <w:r w:rsidR="006D4A45">
        <w:rPr>
          <w:rFonts w:ascii="Arial" w:eastAsiaTheme="minorEastAsia" w:hAnsi="Arial" w:cs="Arial"/>
          <w:bCs/>
          <w:sz w:val="24"/>
          <w:szCs w:val="24"/>
          <w:lang w:eastAsia="pl-PL"/>
        </w:rPr>
        <w:t xml:space="preserve">Pani Renaty Butryn </w:t>
      </w:r>
      <w:r w:rsidR="008B7003">
        <w:rPr>
          <w:rFonts w:ascii="Arial" w:eastAsiaTheme="minorEastAsia" w:hAnsi="Arial" w:cs="Arial"/>
          <w:bCs/>
          <w:sz w:val="24"/>
          <w:szCs w:val="24"/>
          <w:lang w:eastAsia="pl-PL"/>
        </w:rPr>
        <w:t xml:space="preserve"> jest tożsamy z planem miasta</w:t>
      </w:r>
      <w:r w:rsidR="006D4A45">
        <w:rPr>
          <w:rFonts w:ascii="Arial" w:eastAsiaTheme="minorEastAsia" w:hAnsi="Arial" w:cs="Arial"/>
          <w:bCs/>
          <w:sz w:val="24"/>
          <w:szCs w:val="24"/>
          <w:lang w:eastAsia="pl-PL"/>
        </w:rPr>
        <w:t>.</w:t>
      </w:r>
    </w:p>
    <w:p w:rsidR="008B7003" w:rsidRDefault="006D4A45" w:rsidP="00E95AE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Odnośnie rozbudowy Szkoły Podstawowej Nr 11 Prezydent Miasta </w:t>
      </w:r>
      <w:r w:rsidR="008B7003">
        <w:rPr>
          <w:rFonts w:ascii="Arial" w:eastAsiaTheme="minorEastAsia" w:hAnsi="Arial" w:cs="Arial"/>
          <w:bCs/>
          <w:sz w:val="24"/>
          <w:szCs w:val="24"/>
          <w:lang w:eastAsia="pl-PL"/>
        </w:rPr>
        <w:t xml:space="preserve">zgadza się </w:t>
      </w:r>
      <w:r>
        <w:rPr>
          <w:rFonts w:ascii="Arial" w:eastAsiaTheme="minorEastAsia" w:hAnsi="Arial" w:cs="Arial"/>
          <w:bCs/>
          <w:sz w:val="24"/>
          <w:szCs w:val="24"/>
          <w:lang w:eastAsia="pl-PL"/>
        </w:rPr>
        <w:t>z</w:t>
      </w:r>
      <w:r w:rsidR="00E95AEB">
        <w:rPr>
          <w:rFonts w:ascii="Arial" w:eastAsiaTheme="minorEastAsia" w:hAnsi="Arial" w:cs="Arial"/>
          <w:bCs/>
          <w:sz w:val="24"/>
          <w:szCs w:val="24"/>
          <w:lang w:eastAsia="pl-PL"/>
        </w:rPr>
        <w:t> </w:t>
      </w:r>
      <w:r>
        <w:rPr>
          <w:rFonts w:ascii="Arial" w:eastAsiaTheme="minorEastAsia" w:hAnsi="Arial" w:cs="Arial"/>
          <w:bCs/>
          <w:sz w:val="24"/>
          <w:szCs w:val="24"/>
          <w:lang w:eastAsia="pl-PL"/>
        </w:rPr>
        <w:t xml:space="preserve"> gł</w:t>
      </w:r>
      <w:r w:rsidR="008B7003">
        <w:rPr>
          <w:rFonts w:ascii="Arial" w:eastAsiaTheme="minorEastAsia" w:hAnsi="Arial" w:cs="Arial"/>
          <w:bCs/>
          <w:sz w:val="24"/>
          <w:szCs w:val="24"/>
          <w:lang w:eastAsia="pl-PL"/>
        </w:rPr>
        <w:t xml:space="preserve">osem </w:t>
      </w:r>
      <w:r>
        <w:rPr>
          <w:rFonts w:ascii="Arial" w:eastAsiaTheme="minorEastAsia" w:hAnsi="Arial" w:cs="Arial"/>
          <w:bCs/>
          <w:sz w:val="24"/>
          <w:szCs w:val="24"/>
          <w:lang w:eastAsia="pl-PL"/>
        </w:rPr>
        <w:t>Pani A</w:t>
      </w:r>
      <w:r w:rsidR="008B7003">
        <w:rPr>
          <w:rFonts w:ascii="Arial" w:eastAsiaTheme="minorEastAsia" w:hAnsi="Arial" w:cs="Arial"/>
          <w:bCs/>
          <w:sz w:val="24"/>
          <w:szCs w:val="24"/>
          <w:lang w:eastAsia="pl-PL"/>
        </w:rPr>
        <w:t xml:space="preserve">gaty </w:t>
      </w:r>
      <w:r>
        <w:rPr>
          <w:rFonts w:ascii="Arial" w:eastAsiaTheme="minorEastAsia" w:hAnsi="Arial" w:cs="Arial"/>
          <w:bCs/>
          <w:sz w:val="24"/>
          <w:szCs w:val="24"/>
          <w:lang w:eastAsia="pl-PL"/>
        </w:rPr>
        <w:t>K</w:t>
      </w:r>
      <w:r w:rsidR="008B7003">
        <w:rPr>
          <w:rFonts w:ascii="Arial" w:eastAsiaTheme="minorEastAsia" w:hAnsi="Arial" w:cs="Arial"/>
          <w:bCs/>
          <w:sz w:val="24"/>
          <w:szCs w:val="24"/>
          <w:lang w:eastAsia="pl-PL"/>
        </w:rPr>
        <w:t>rzek</w:t>
      </w:r>
      <w:r>
        <w:rPr>
          <w:rFonts w:ascii="Arial" w:eastAsiaTheme="minorEastAsia" w:hAnsi="Arial" w:cs="Arial"/>
          <w:bCs/>
          <w:sz w:val="24"/>
          <w:szCs w:val="24"/>
          <w:lang w:eastAsia="pl-PL"/>
        </w:rPr>
        <w:t>,</w:t>
      </w:r>
      <w:r w:rsidR="008B7003">
        <w:rPr>
          <w:rFonts w:ascii="Arial" w:eastAsiaTheme="minorEastAsia" w:hAnsi="Arial" w:cs="Arial"/>
          <w:bCs/>
          <w:sz w:val="24"/>
          <w:szCs w:val="24"/>
          <w:lang w:eastAsia="pl-PL"/>
        </w:rPr>
        <w:t xml:space="preserve">  projekt </w:t>
      </w:r>
      <w:r>
        <w:rPr>
          <w:rFonts w:ascii="Arial" w:eastAsiaTheme="minorEastAsia" w:hAnsi="Arial" w:cs="Arial"/>
          <w:bCs/>
          <w:sz w:val="24"/>
          <w:szCs w:val="24"/>
          <w:lang w:eastAsia="pl-PL"/>
        </w:rPr>
        <w:t xml:space="preserve">będzie przede </w:t>
      </w:r>
      <w:r w:rsidR="008B7003">
        <w:rPr>
          <w:rFonts w:ascii="Arial" w:eastAsiaTheme="minorEastAsia" w:hAnsi="Arial" w:cs="Arial"/>
          <w:bCs/>
          <w:sz w:val="24"/>
          <w:szCs w:val="24"/>
          <w:lang w:eastAsia="pl-PL"/>
        </w:rPr>
        <w:t>wszystkim real</w:t>
      </w:r>
      <w:r>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 xml:space="preserve">zowany dla potrzeb liceum </w:t>
      </w:r>
      <w:r>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 xml:space="preserve"> rozbudowy liceum.</w:t>
      </w:r>
      <w:r w:rsidR="00E95AEB">
        <w:rPr>
          <w:rFonts w:ascii="Arial" w:eastAsiaTheme="minorEastAsia" w:hAnsi="Arial" w:cs="Arial"/>
          <w:bCs/>
          <w:sz w:val="24"/>
          <w:szCs w:val="24"/>
          <w:lang w:eastAsia="pl-PL"/>
        </w:rPr>
        <w:t xml:space="preserve"> Spadek demograficzny nie dotyczy tej szkoły</w:t>
      </w:r>
      <w:r w:rsidR="008B7003">
        <w:rPr>
          <w:rFonts w:ascii="Arial" w:eastAsiaTheme="minorEastAsia" w:hAnsi="Arial" w:cs="Arial"/>
          <w:bCs/>
          <w:sz w:val="24"/>
          <w:szCs w:val="24"/>
          <w:lang w:eastAsia="pl-PL"/>
        </w:rPr>
        <w:t xml:space="preserve">, ponieważ </w:t>
      </w:r>
      <w:r w:rsidR="00E95AEB">
        <w:rPr>
          <w:rFonts w:ascii="Arial" w:eastAsiaTheme="minorEastAsia" w:hAnsi="Arial" w:cs="Arial"/>
          <w:bCs/>
          <w:sz w:val="24"/>
          <w:szCs w:val="24"/>
          <w:lang w:eastAsia="pl-PL"/>
        </w:rPr>
        <w:t xml:space="preserve">są </w:t>
      </w:r>
      <w:r w:rsidR="008B7003">
        <w:rPr>
          <w:rFonts w:ascii="Arial" w:eastAsiaTheme="minorEastAsia" w:hAnsi="Arial" w:cs="Arial"/>
          <w:bCs/>
          <w:sz w:val="24"/>
          <w:szCs w:val="24"/>
          <w:lang w:eastAsia="pl-PL"/>
        </w:rPr>
        <w:t>profile</w:t>
      </w:r>
      <w:r w:rsidR="00E95AEB">
        <w:rPr>
          <w:rFonts w:ascii="Arial" w:eastAsiaTheme="minorEastAsia" w:hAnsi="Arial" w:cs="Arial"/>
          <w:bCs/>
          <w:sz w:val="24"/>
          <w:szCs w:val="24"/>
          <w:lang w:eastAsia="pl-PL"/>
        </w:rPr>
        <w:t xml:space="preserve"> nauczania,</w:t>
      </w:r>
      <w:r w:rsidR="008B7003">
        <w:rPr>
          <w:rFonts w:ascii="Arial" w:eastAsiaTheme="minorEastAsia" w:hAnsi="Arial" w:cs="Arial"/>
          <w:bCs/>
          <w:sz w:val="24"/>
          <w:szCs w:val="24"/>
          <w:lang w:eastAsia="pl-PL"/>
        </w:rPr>
        <w:t xml:space="preserve"> które nie podlegają rejonizacji i uczniow</w:t>
      </w:r>
      <w:r w:rsidR="00E95AEB">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e z okolicznych pow</w:t>
      </w:r>
      <w:r w:rsidR="00E95AEB">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a</w:t>
      </w:r>
      <w:r w:rsidR="00E95AEB">
        <w:rPr>
          <w:rFonts w:ascii="Arial" w:eastAsiaTheme="minorEastAsia" w:hAnsi="Arial" w:cs="Arial"/>
          <w:bCs/>
          <w:sz w:val="24"/>
          <w:szCs w:val="24"/>
          <w:lang w:eastAsia="pl-PL"/>
        </w:rPr>
        <w:t>tów mogą pobierać naukę.</w:t>
      </w:r>
    </w:p>
    <w:p w:rsidR="008B7003" w:rsidRDefault="00E95AEB" w:rsidP="00E95AE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Dobudowa skrzydła da nową jakość Szkole Nr </w:t>
      </w:r>
      <w:r w:rsidR="008B7003">
        <w:rPr>
          <w:rFonts w:ascii="Arial" w:eastAsiaTheme="minorEastAsia" w:hAnsi="Arial" w:cs="Arial"/>
          <w:bCs/>
          <w:sz w:val="24"/>
          <w:szCs w:val="24"/>
          <w:lang w:eastAsia="pl-PL"/>
        </w:rPr>
        <w:t>11 ale te</w:t>
      </w:r>
      <w:r>
        <w:rPr>
          <w:rFonts w:ascii="Arial" w:eastAsiaTheme="minorEastAsia" w:hAnsi="Arial" w:cs="Arial"/>
          <w:bCs/>
          <w:sz w:val="24"/>
          <w:szCs w:val="24"/>
          <w:lang w:eastAsia="pl-PL"/>
        </w:rPr>
        <w:t>ż nową przestrzeń dla liceum.</w:t>
      </w:r>
      <w:r w:rsidR="008B700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Prezydent nie ma na dzisiejszej sesji s</w:t>
      </w:r>
      <w:r w:rsidR="008B7003">
        <w:rPr>
          <w:rFonts w:ascii="Arial" w:eastAsiaTheme="minorEastAsia" w:hAnsi="Arial" w:cs="Arial"/>
          <w:bCs/>
          <w:sz w:val="24"/>
          <w:szCs w:val="24"/>
          <w:lang w:eastAsia="pl-PL"/>
        </w:rPr>
        <w:t>tatystyki uczniów ale raport o stanie oświaty pokazuje sytuacj</w:t>
      </w:r>
      <w:r>
        <w:rPr>
          <w:rFonts w:ascii="Arial" w:eastAsiaTheme="minorEastAsia" w:hAnsi="Arial" w:cs="Arial"/>
          <w:bCs/>
          <w:sz w:val="24"/>
          <w:szCs w:val="24"/>
          <w:lang w:eastAsia="pl-PL"/>
        </w:rPr>
        <w:t>ę</w:t>
      </w:r>
      <w:r w:rsidR="008B7003">
        <w:rPr>
          <w:rFonts w:ascii="Arial" w:eastAsiaTheme="minorEastAsia" w:hAnsi="Arial" w:cs="Arial"/>
          <w:bCs/>
          <w:sz w:val="24"/>
          <w:szCs w:val="24"/>
          <w:lang w:eastAsia="pl-PL"/>
        </w:rPr>
        <w:t xml:space="preserve"> demograficzn</w:t>
      </w:r>
      <w:r>
        <w:rPr>
          <w:rFonts w:ascii="Arial" w:eastAsiaTheme="minorEastAsia" w:hAnsi="Arial" w:cs="Arial"/>
          <w:bCs/>
          <w:sz w:val="24"/>
          <w:szCs w:val="24"/>
          <w:lang w:eastAsia="pl-PL"/>
        </w:rPr>
        <w:t>ą</w:t>
      </w:r>
      <w:r w:rsidR="008B7003">
        <w:rPr>
          <w:rFonts w:ascii="Arial" w:eastAsiaTheme="minorEastAsia" w:hAnsi="Arial" w:cs="Arial"/>
          <w:bCs/>
          <w:sz w:val="24"/>
          <w:szCs w:val="24"/>
          <w:lang w:eastAsia="pl-PL"/>
        </w:rPr>
        <w:t xml:space="preserve"> i sytuacj</w:t>
      </w:r>
      <w:r>
        <w:rPr>
          <w:rFonts w:ascii="Arial" w:eastAsiaTheme="minorEastAsia" w:hAnsi="Arial" w:cs="Arial"/>
          <w:bCs/>
          <w:sz w:val="24"/>
          <w:szCs w:val="24"/>
          <w:lang w:eastAsia="pl-PL"/>
        </w:rPr>
        <w:t>ę</w:t>
      </w:r>
      <w:r w:rsidR="008B7003">
        <w:rPr>
          <w:rFonts w:ascii="Arial" w:eastAsiaTheme="minorEastAsia" w:hAnsi="Arial" w:cs="Arial"/>
          <w:bCs/>
          <w:sz w:val="24"/>
          <w:szCs w:val="24"/>
          <w:lang w:eastAsia="pl-PL"/>
        </w:rPr>
        <w:t xml:space="preserve"> szkó</w:t>
      </w:r>
      <w:r>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 xml:space="preserve"> i jest publicznie dostępny, był </w:t>
      </w:r>
      <w:r>
        <w:rPr>
          <w:rFonts w:ascii="Arial" w:eastAsiaTheme="minorEastAsia" w:hAnsi="Arial" w:cs="Arial"/>
          <w:bCs/>
          <w:sz w:val="24"/>
          <w:szCs w:val="24"/>
          <w:lang w:eastAsia="pl-PL"/>
        </w:rPr>
        <w:t xml:space="preserve">omawiany </w:t>
      </w:r>
      <w:r w:rsidR="008B7003">
        <w:rPr>
          <w:rFonts w:ascii="Arial" w:eastAsiaTheme="minorEastAsia" w:hAnsi="Arial" w:cs="Arial"/>
          <w:bCs/>
          <w:sz w:val="24"/>
          <w:szCs w:val="24"/>
          <w:lang w:eastAsia="pl-PL"/>
        </w:rPr>
        <w:t xml:space="preserve">na </w:t>
      </w:r>
      <w:r>
        <w:rPr>
          <w:rFonts w:ascii="Arial" w:eastAsiaTheme="minorEastAsia" w:hAnsi="Arial" w:cs="Arial"/>
          <w:bCs/>
          <w:sz w:val="24"/>
          <w:szCs w:val="24"/>
          <w:lang w:eastAsia="pl-PL"/>
        </w:rPr>
        <w:t>poprzedniej Sesji</w:t>
      </w:r>
      <w:r w:rsidR="008B7003">
        <w:rPr>
          <w:rFonts w:ascii="Arial" w:eastAsiaTheme="minorEastAsia" w:hAnsi="Arial" w:cs="Arial"/>
          <w:bCs/>
          <w:sz w:val="24"/>
          <w:szCs w:val="24"/>
          <w:lang w:eastAsia="pl-PL"/>
        </w:rPr>
        <w:t>. Dane s</w:t>
      </w:r>
      <w:r>
        <w:rPr>
          <w:rFonts w:ascii="Arial" w:eastAsiaTheme="minorEastAsia" w:hAnsi="Arial" w:cs="Arial"/>
          <w:bCs/>
          <w:sz w:val="24"/>
          <w:szCs w:val="24"/>
          <w:lang w:eastAsia="pl-PL"/>
        </w:rPr>
        <w:t>ą również</w:t>
      </w:r>
      <w:r w:rsidR="008B7003">
        <w:rPr>
          <w:rFonts w:ascii="Arial" w:eastAsiaTheme="minorEastAsia" w:hAnsi="Arial" w:cs="Arial"/>
          <w:bCs/>
          <w:sz w:val="24"/>
          <w:szCs w:val="24"/>
          <w:lang w:eastAsia="pl-PL"/>
        </w:rPr>
        <w:t xml:space="preserve"> w raporc</w:t>
      </w:r>
      <w:r>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e o stanie miasta na stronie internetowej</w:t>
      </w:r>
      <w:r>
        <w:rPr>
          <w:rFonts w:ascii="Arial" w:eastAsiaTheme="minorEastAsia" w:hAnsi="Arial" w:cs="Arial"/>
          <w:bCs/>
          <w:sz w:val="24"/>
          <w:szCs w:val="24"/>
          <w:lang w:eastAsia="pl-PL"/>
        </w:rPr>
        <w:t xml:space="preserve"> gdzie pokazana jest </w:t>
      </w:r>
      <w:r w:rsidR="008B7003">
        <w:rPr>
          <w:rFonts w:ascii="Arial" w:eastAsiaTheme="minorEastAsia" w:hAnsi="Arial" w:cs="Arial"/>
          <w:bCs/>
          <w:sz w:val="24"/>
          <w:szCs w:val="24"/>
          <w:lang w:eastAsia="pl-PL"/>
        </w:rPr>
        <w:t xml:space="preserve"> statystyka </w:t>
      </w:r>
      <w:r>
        <w:rPr>
          <w:rFonts w:ascii="Arial" w:eastAsiaTheme="minorEastAsia" w:hAnsi="Arial" w:cs="Arial"/>
          <w:bCs/>
          <w:sz w:val="24"/>
          <w:szCs w:val="24"/>
          <w:lang w:eastAsia="pl-PL"/>
        </w:rPr>
        <w:t>w tym zakresie.</w:t>
      </w:r>
    </w:p>
    <w:p w:rsidR="008B7003" w:rsidRDefault="00E95AEB" w:rsidP="00E95AEB">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Odnosząc się do realizacji tego projektu i </w:t>
      </w:r>
      <w:r w:rsidR="008B7003">
        <w:rPr>
          <w:rFonts w:ascii="Arial" w:eastAsiaTheme="minorEastAsia" w:hAnsi="Arial" w:cs="Arial"/>
          <w:bCs/>
          <w:sz w:val="24"/>
          <w:szCs w:val="24"/>
          <w:lang w:eastAsia="pl-PL"/>
        </w:rPr>
        <w:t>eliminacj</w:t>
      </w:r>
      <w:r>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nauczania w </w:t>
      </w:r>
      <w:r w:rsidR="008B7003">
        <w:rPr>
          <w:rFonts w:ascii="Arial" w:eastAsiaTheme="minorEastAsia" w:hAnsi="Arial" w:cs="Arial"/>
          <w:bCs/>
          <w:sz w:val="24"/>
          <w:szCs w:val="24"/>
          <w:lang w:eastAsia="pl-PL"/>
        </w:rPr>
        <w:t>godzin</w:t>
      </w:r>
      <w:r>
        <w:rPr>
          <w:rFonts w:ascii="Arial" w:eastAsiaTheme="minorEastAsia" w:hAnsi="Arial" w:cs="Arial"/>
          <w:bCs/>
          <w:sz w:val="24"/>
          <w:szCs w:val="24"/>
          <w:lang w:eastAsia="pl-PL"/>
        </w:rPr>
        <w:t>ach</w:t>
      </w:r>
      <w:r w:rsidR="008B7003">
        <w:rPr>
          <w:rFonts w:ascii="Arial" w:eastAsiaTheme="minorEastAsia" w:hAnsi="Arial" w:cs="Arial"/>
          <w:bCs/>
          <w:sz w:val="24"/>
          <w:szCs w:val="24"/>
          <w:lang w:eastAsia="pl-PL"/>
        </w:rPr>
        <w:t xml:space="preserve"> popołudniowych , </w:t>
      </w:r>
      <w:r>
        <w:rPr>
          <w:rFonts w:ascii="Arial" w:eastAsiaTheme="minorEastAsia" w:hAnsi="Arial" w:cs="Arial"/>
          <w:bCs/>
          <w:sz w:val="24"/>
          <w:szCs w:val="24"/>
          <w:lang w:eastAsia="pl-PL"/>
        </w:rPr>
        <w:t>można zauważyć również, że</w:t>
      </w:r>
      <w:r w:rsidR="008B7003">
        <w:rPr>
          <w:rFonts w:ascii="Arial" w:eastAsiaTheme="minorEastAsia" w:hAnsi="Arial" w:cs="Arial"/>
          <w:bCs/>
          <w:sz w:val="24"/>
          <w:szCs w:val="24"/>
          <w:lang w:eastAsia="pl-PL"/>
        </w:rPr>
        <w:t xml:space="preserve"> powstanie nowe os</w:t>
      </w:r>
      <w:r>
        <w:rPr>
          <w:rFonts w:ascii="Arial" w:eastAsiaTheme="minorEastAsia" w:hAnsi="Arial" w:cs="Arial"/>
          <w:bCs/>
          <w:sz w:val="24"/>
          <w:szCs w:val="24"/>
          <w:lang w:eastAsia="pl-PL"/>
        </w:rPr>
        <w:t xml:space="preserve">iedle mieszkaniowe </w:t>
      </w:r>
      <w:r w:rsidR="008B7003">
        <w:rPr>
          <w:rFonts w:ascii="Arial" w:eastAsiaTheme="minorEastAsia" w:hAnsi="Arial" w:cs="Arial"/>
          <w:bCs/>
          <w:sz w:val="24"/>
          <w:szCs w:val="24"/>
          <w:lang w:eastAsia="pl-PL"/>
        </w:rPr>
        <w:t xml:space="preserve"> w Charzewicach i </w:t>
      </w:r>
      <w:r>
        <w:rPr>
          <w:rFonts w:ascii="Arial" w:eastAsiaTheme="minorEastAsia" w:hAnsi="Arial" w:cs="Arial"/>
          <w:bCs/>
          <w:sz w:val="24"/>
          <w:szCs w:val="24"/>
          <w:lang w:eastAsia="pl-PL"/>
        </w:rPr>
        <w:t>dzieci z tego osiedla pójdą do szkół Nr 9, 11 i 12, ponieważ</w:t>
      </w:r>
      <w:r w:rsidR="008B7003">
        <w:rPr>
          <w:rFonts w:ascii="Arial" w:eastAsiaTheme="minorEastAsia" w:hAnsi="Arial" w:cs="Arial"/>
          <w:bCs/>
          <w:sz w:val="24"/>
          <w:szCs w:val="24"/>
          <w:lang w:eastAsia="pl-PL"/>
        </w:rPr>
        <w:t xml:space="preserve"> nie </w:t>
      </w:r>
      <w:r>
        <w:rPr>
          <w:rFonts w:ascii="Arial" w:eastAsiaTheme="minorEastAsia" w:hAnsi="Arial" w:cs="Arial"/>
          <w:bCs/>
          <w:sz w:val="24"/>
          <w:szCs w:val="24"/>
          <w:lang w:eastAsia="pl-PL"/>
        </w:rPr>
        <w:t xml:space="preserve">jest planowana </w:t>
      </w:r>
      <w:r w:rsidR="008B7003">
        <w:rPr>
          <w:rFonts w:ascii="Arial" w:eastAsiaTheme="minorEastAsia" w:hAnsi="Arial" w:cs="Arial"/>
          <w:bCs/>
          <w:sz w:val="24"/>
          <w:szCs w:val="24"/>
          <w:lang w:eastAsia="pl-PL"/>
        </w:rPr>
        <w:t>budow</w:t>
      </w:r>
      <w:r>
        <w:rPr>
          <w:rFonts w:ascii="Arial" w:eastAsiaTheme="minorEastAsia" w:hAnsi="Arial" w:cs="Arial"/>
          <w:bCs/>
          <w:sz w:val="24"/>
          <w:szCs w:val="24"/>
          <w:lang w:eastAsia="pl-PL"/>
        </w:rPr>
        <w:t>a</w:t>
      </w:r>
      <w:r w:rsidR="008B7003">
        <w:rPr>
          <w:rFonts w:ascii="Arial" w:eastAsiaTheme="minorEastAsia" w:hAnsi="Arial" w:cs="Arial"/>
          <w:bCs/>
          <w:sz w:val="24"/>
          <w:szCs w:val="24"/>
          <w:lang w:eastAsia="pl-PL"/>
        </w:rPr>
        <w:t xml:space="preserve"> szkoły podstawowej </w:t>
      </w:r>
      <w:r>
        <w:rPr>
          <w:rFonts w:ascii="Arial" w:eastAsiaTheme="minorEastAsia" w:hAnsi="Arial" w:cs="Arial"/>
          <w:bCs/>
          <w:sz w:val="24"/>
          <w:szCs w:val="24"/>
          <w:lang w:eastAsia="pl-PL"/>
        </w:rPr>
        <w:t>dla tego osiedla.</w:t>
      </w:r>
    </w:p>
    <w:p w:rsidR="00ED1A45" w:rsidRDefault="00E95AEB"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Prezydent Miasta powiedział, że Szkoła Podstawowa Nr 2 otrzymuje konsekwentnie wsparcie finansowe </w:t>
      </w:r>
      <w:r w:rsidR="008B7003">
        <w:rPr>
          <w:rFonts w:ascii="Arial" w:eastAsiaTheme="minorEastAsia" w:hAnsi="Arial" w:cs="Arial"/>
          <w:bCs/>
          <w:sz w:val="24"/>
          <w:szCs w:val="24"/>
          <w:lang w:eastAsia="pl-PL"/>
        </w:rPr>
        <w:t>na remont sal</w:t>
      </w:r>
      <w:r w:rsidR="00ED1A45">
        <w:rPr>
          <w:rFonts w:ascii="Arial" w:eastAsiaTheme="minorEastAsia" w:hAnsi="Arial" w:cs="Arial"/>
          <w:bCs/>
          <w:sz w:val="24"/>
          <w:szCs w:val="24"/>
          <w:lang w:eastAsia="pl-PL"/>
        </w:rPr>
        <w:t xml:space="preserve"> lekcyjnych </w:t>
      </w:r>
      <w:r w:rsidR="008B7003">
        <w:rPr>
          <w:rFonts w:ascii="Arial" w:eastAsiaTheme="minorEastAsia" w:hAnsi="Arial" w:cs="Arial"/>
          <w:bCs/>
          <w:sz w:val="24"/>
          <w:szCs w:val="24"/>
          <w:lang w:eastAsia="pl-PL"/>
        </w:rPr>
        <w:t xml:space="preserve"> dl</w:t>
      </w:r>
      <w:r w:rsidR="00ED1A45">
        <w:rPr>
          <w:rFonts w:ascii="Arial" w:eastAsiaTheme="minorEastAsia" w:hAnsi="Arial" w:cs="Arial"/>
          <w:bCs/>
          <w:sz w:val="24"/>
          <w:szCs w:val="24"/>
          <w:lang w:eastAsia="pl-PL"/>
        </w:rPr>
        <w:t>a</w:t>
      </w:r>
      <w:r w:rsidR="008B7003">
        <w:rPr>
          <w:rFonts w:ascii="Arial" w:eastAsiaTheme="minorEastAsia" w:hAnsi="Arial" w:cs="Arial"/>
          <w:bCs/>
          <w:sz w:val="24"/>
          <w:szCs w:val="24"/>
          <w:lang w:eastAsia="pl-PL"/>
        </w:rPr>
        <w:t xml:space="preserve"> uczniów </w:t>
      </w:r>
      <w:r w:rsidR="00ED1A45">
        <w:rPr>
          <w:rFonts w:ascii="Arial" w:eastAsiaTheme="minorEastAsia" w:hAnsi="Arial" w:cs="Arial"/>
          <w:bCs/>
          <w:sz w:val="24"/>
          <w:szCs w:val="24"/>
          <w:lang w:eastAsia="pl-PL"/>
        </w:rPr>
        <w:t xml:space="preserve">klas </w:t>
      </w:r>
      <w:r w:rsidR="008B7003">
        <w:rPr>
          <w:rFonts w:ascii="Arial" w:eastAsiaTheme="minorEastAsia" w:hAnsi="Arial" w:cs="Arial"/>
          <w:bCs/>
          <w:sz w:val="24"/>
          <w:szCs w:val="24"/>
          <w:lang w:eastAsia="pl-PL"/>
        </w:rPr>
        <w:t xml:space="preserve"> niższych, szko</w:t>
      </w:r>
      <w:r w:rsidR="00ED1A45">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a zyskuje du</w:t>
      </w:r>
      <w:r w:rsidR="00ED1A45">
        <w:rPr>
          <w:rFonts w:ascii="Arial" w:eastAsiaTheme="minorEastAsia" w:hAnsi="Arial" w:cs="Arial"/>
          <w:bCs/>
          <w:sz w:val="24"/>
          <w:szCs w:val="24"/>
          <w:lang w:eastAsia="pl-PL"/>
        </w:rPr>
        <w:t>żą</w:t>
      </w:r>
      <w:r w:rsidR="008B7003">
        <w:rPr>
          <w:rFonts w:ascii="Arial" w:eastAsiaTheme="minorEastAsia" w:hAnsi="Arial" w:cs="Arial"/>
          <w:bCs/>
          <w:sz w:val="24"/>
          <w:szCs w:val="24"/>
          <w:lang w:eastAsia="pl-PL"/>
        </w:rPr>
        <w:t xml:space="preserve"> popularność w tej części miasta </w:t>
      </w:r>
      <w:r w:rsidR="00ED1A45">
        <w:rPr>
          <w:rFonts w:ascii="Arial" w:eastAsiaTheme="minorEastAsia" w:hAnsi="Arial" w:cs="Arial"/>
          <w:bCs/>
          <w:sz w:val="24"/>
          <w:szCs w:val="24"/>
          <w:lang w:eastAsia="pl-PL"/>
        </w:rPr>
        <w:t>a</w:t>
      </w:r>
      <w:r w:rsidR="008B7003">
        <w:rPr>
          <w:rFonts w:ascii="Arial" w:eastAsiaTheme="minorEastAsia" w:hAnsi="Arial" w:cs="Arial"/>
          <w:bCs/>
          <w:sz w:val="24"/>
          <w:szCs w:val="24"/>
          <w:lang w:eastAsia="pl-PL"/>
        </w:rPr>
        <w:t xml:space="preserve"> kryzys </w:t>
      </w:r>
      <w:r w:rsidR="00ED1A45">
        <w:rPr>
          <w:rFonts w:ascii="Arial" w:eastAsiaTheme="minorEastAsia" w:hAnsi="Arial" w:cs="Arial"/>
          <w:bCs/>
          <w:sz w:val="24"/>
          <w:szCs w:val="24"/>
          <w:lang w:eastAsia="pl-PL"/>
        </w:rPr>
        <w:t xml:space="preserve">związany </w:t>
      </w:r>
      <w:r w:rsidR="008B7003">
        <w:rPr>
          <w:rFonts w:ascii="Arial" w:eastAsiaTheme="minorEastAsia" w:hAnsi="Arial" w:cs="Arial"/>
          <w:bCs/>
          <w:sz w:val="24"/>
          <w:szCs w:val="24"/>
          <w:lang w:eastAsia="pl-PL"/>
        </w:rPr>
        <w:t>z naborem min</w:t>
      </w:r>
      <w:r w:rsidR="00ED1A45">
        <w:rPr>
          <w:rFonts w:ascii="Arial" w:eastAsiaTheme="minorEastAsia" w:hAnsi="Arial" w:cs="Arial"/>
          <w:bCs/>
          <w:sz w:val="24"/>
          <w:szCs w:val="24"/>
          <w:lang w:eastAsia="pl-PL"/>
        </w:rPr>
        <w:t>ął. Dzisiaj szkoła</w:t>
      </w:r>
      <w:r w:rsidR="008B7003">
        <w:rPr>
          <w:rFonts w:ascii="Arial" w:eastAsiaTheme="minorEastAsia" w:hAnsi="Arial" w:cs="Arial"/>
          <w:bCs/>
          <w:sz w:val="24"/>
          <w:szCs w:val="24"/>
          <w:lang w:eastAsia="pl-PL"/>
        </w:rPr>
        <w:t xml:space="preserve"> ma ugruntowaną pozycj</w:t>
      </w:r>
      <w:r w:rsidR="00ED1A45">
        <w:rPr>
          <w:rFonts w:ascii="Arial" w:eastAsiaTheme="minorEastAsia" w:hAnsi="Arial" w:cs="Arial"/>
          <w:bCs/>
          <w:sz w:val="24"/>
          <w:szCs w:val="24"/>
          <w:lang w:eastAsia="pl-PL"/>
        </w:rPr>
        <w:t>ę</w:t>
      </w:r>
      <w:r w:rsidR="008B7003">
        <w:rPr>
          <w:rFonts w:ascii="Arial" w:eastAsiaTheme="minorEastAsia" w:hAnsi="Arial" w:cs="Arial"/>
          <w:bCs/>
          <w:sz w:val="24"/>
          <w:szCs w:val="24"/>
          <w:lang w:eastAsia="pl-PL"/>
        </w:rPr>
        <w:t xml:space="preserve"> w tej części m</w:t>
      </w:r>
      <w:r w:rsidR="00ED1A45">
        <w:rPr>
          <w:rFonts w:ascii="Arial" w:eastAsiaTheme="minorEastAsia" w:hAnsi="Arial" w:cs="Arial"/>
          <w:bCs/>
          <w:sz w:val="24"/>
          <w:szCs w:val="24"/>
          <w:lang w:eastAsia="pl-PL"/>
        </w:rPr>
        <w:t>i</w:t>
      </w:r>
      <w:r w:rsidR="008B7003">
        <w:rPr>
          <w:rFonts w:ascii="Arial" w:eastAsiaTheme="minorEastAsia" w:hAnsi="Arial" w:cs="Arial"/>
          <w:bCs/>
          <w:sz w:val="24"/>
          <w:szCs w:val="24"/>
          <w:lang w:eastAsia="pl-PL"/>
        </w:rPr>
        <w:t>asta, brakuje realizacji projektu kuchni, by sto</w:t>
      </w:r>
      <w:r w:rsidR="00ED1A45">
        <w:rPr>
          <w:rFonts w:ascii="Arial" w:eastAsiaTheme="minorEastAsia" w:hAnsi="Arial" w:cs="Arial"/>
          <w:bCs/>
          <w:sz w:val="24"/>
          <w:szCs w:val="24"/>
          <w:lang w:eastAsia="pl-PL"/>
        </w:rPr>
        <w:t>łó</w:t>
      </w:r>
      <w:r w:rsidR="008B7003">
        <w:rPr>
          <w:rFonts w:ascii="Arial" w:eastAsiaTheme="minorEastAsia" w:hAnsi="Arial" w:cs="Arial"/>
          <w:bCs/>
          <w:sz w:val="24"/>
          <w:szCs w:val="24"/>
          <w:lang w:eastAsia="pl-PL"/>
        </w:rPr>
        <w:t>wka była obs</w:t>
      </w:r>
      <w:r w:rsidR="00ED1A45">
        <w:rPr>
          <w:rFonts w:ascii="Arial" w:eastAsiaTheme="minorEastAsia" w:hAnsi="Arial" w:cs="Arial"/>
          <w:bCs/>
          <w:sz w:val="24"/>
          <w:szCs w:val="24"/>
          <w:lang w:eastAsia="pl-PL"/>
        </w:rPr>
        <w:t>ł</w:t>
      </w:r>
      <w:r w:rsidR="008B7003">
        <w:rPr>
          <w:rFonts w:ascii="Arial" w:eastAsiaTheme="minorEastAsia" w:hAnsi="Arial" w:cs="Arial"/>
          <w:bCs/>
          <w:sz w:val="24"/>
          <w:szCs w:val="24"/>
          <w:lang w:eastAsia="pl-PL"/>
        </w:rPr>
        <w:t>ugiwana przez kuchni</w:t>
      </w:r>
      <w:r w:rsidR="00ED1A45">
        <w:rPr>
          <w:rFonts w:ascii="Arial" w:eastAsiaTheme="minorEastAsia" w:hAnsi="Arial" w:cs="Arial"/>
          <w:bCs/>
          <w:sz w:val="24"/>
          <w:szCs w:val="24"/>
          <w:lang w:eastAsia="pl-PL"/>
        </w:rPr>
        <w:t>ę tej</w:t>
      </w:r>
      <w:r w:rsidR="008B7003">
        <w:rPr>
          <w:rFonts w:ascii="Arial" w:eastAsiaTheme="minorEastAsia" w:hAnsi="Arial" w:cs="Arial"/>
          <w:bCs/>
          <w:sz w:val="24"/>
          <w:szCs w:val="24"/>
          <w:lang w:eastAsia="pl-PL"/>
        </w:rPr>
        <w:t xml:space="preserve"> szkoły</w:t>
      </w:r>
      <w:r w:rsidR="00ED1A45">
        <w:rPr>
          <w:rFonts w:ascii="Arial" w:eastAsiaTheme="minorEastAsia" w:hAnsi="Arial" w:cs="Arial"/>
          <w:bCs/>
          <w:sz w:val="24"/>
          <w:szCs w:val="24"/>
          <w:lang w:eastAsia="pl-PL"/>
        </w:rPr>
        <w:t>.</w:t>
      </w:r>
    </w:p>
    <w:p w:rsidR="008B7003" w:rsidRDefault="00ED1A45" w:rsidP="00ED1A45">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Włodarz miasta prosi o wszelkie propozycje dotyczące możliwości zapobiegania dewastacji</w:t>
      </w:r>
      <w:r w:rsidR="008B7003">
        <w:rPr>
          <w:rFonts w:ascii="Arial" w:eastAsiaTheme="minorEastAsia" w:hAnsi="Arial" w:cs="Arial"/>
          <w:bCs/>
          <w:sz w:val="24"/>
          <w:szCs w:val="24"/>
          <w:lang w:eastAsia="pl-PL"/>
        </w:rPr>
        <w:t xml:space="preserve"> roweru </w:t>
      </w:r>
      <w:r>
        <w:rPr>
          <w:rFonts w:ascii="Arial" w:eastAsiaTheme="minorEastAsia" w:hAnsi="Arial" w:cs="Arial"/>
          <w:bCs/>
          <w:sz w:val="24"/>
          <w:szCs w:val="24"/>
          <w:lang w:eastAsia="pl-PL"/>
        </w:rPr>
        <w:t xml:space="preserve">miejskiego. Sprawa dotyczy też osób spoza Stalowej Woli, </w:t>
      </w:r>
      <w:r w:rsidR="008B7003">
        <w:rPr>
          <w:rFonts w:ascii="Arial" w:eastAsiaTheme="minorEastAsia" w:hAnsi="Arial" w:cs="Arial"/>
          <w:bCs/>
          <w:sz w:val="24"/>
          <w:szCs w:val="24"/>
          <w:lang w:eastAsia="pl-PL"/>
        </w:rPr>
        <w:t>turyst</w:t>
      </w:r>
      <w:r>
        <w:rPr>
          <w:rFonts w:ascii="Arial" w:eastAsiaTheme="minorEastAsia" w:hAnsi="Arial" w:cs="Arial"/>
          <w:bCs/>
          <w:sz w:val="24"/>
          <w:szCs w:val="24"/>
          <w:lang w:eastAsia="pl-PL"/>
        </w:rPr>
        <w:t>ó</w:t>
      </w:r>
      <w:r w:rsidR="008B7003">
        <w:rPr>
          <w:rFonts w:ascii="Arial" w:eastAsiaTheme="minorEastAsia" w:hAnsi="Arial" w:cs="Arial"/>
          <w:bCs/>
          <w:sz w:val="24"/>
          <w:szCs w:val="24"/>
          <w:lang w:eastAsia="pl-PL"/>
        </w:rPr>
        <w:t>w</w:t>
      </w:r>
      <w:r>
        <w:rPr>
          <w:rFonts w:ascii="Arial" w:eastAsiaTheme="minorEastAsia" w:hAnsi="Arial" w:cs="Arial"/>
          <w:bCs/>
          <w:sz w:val="24"/>
          <w:szCs w:val="24"/>
          <w:lang w:eastAsia="pl-PL"/>
        </w:rPr>
        <w:t xml:space="preserve">, ponieważ </w:t>
      </w:r>
      <w:r w:rsidR="008B7003">
        <w:rPr>
          <w:rFonts w:ascii="Arial" w:eastAsiaTheme="minorEastAsia" w:hAnsi="Arial" w:cs="Arial"/>
          <w:bCs/>
          <w:sz w:val="24"/>
          <w:szCs w:val="24"/>
          <w:lang w:eastAsia="pl-PL"/>
        </w:rPr>
        <w:t>projekt sprawdza</w:t>
      </w:r>
      <w:r>
        <w:rPr>
          <w:rFonts w:ascii="Arial" w:eastAsiaTheme="minorEastAsia" w:hAnsi="Arial" w:cs="Arial"/>
          <w:bCs/>
          <w:sz w:val="24"/>
          <w:szCs w:val="24"/>
          <w:lang w:eastAsia="pl-PL"/>
        </w:rPr>
        <w:t xml:space="preserve"> się mając na uwadze </w:t>
      </w:r>
      <w:r w:rsidR="008B7003">
        <w:rPr>
          <w:rFonts w:ascii="Arial" w:eastAsiaTheme="minorEastAsia" w:hAnsi="Arial" w:cs="Arial"/>
          <w:bCs/>
          <w:sz w:val="24"/>
          <w:szCs w:val="24"/>
          <w:lang w:eastAsia="pl-PL"/>
        </w:rPr>
        <w:t xml:space="preserve"> 23 tys</w:t>
      </w:r>
      <w:r>
        <w:rPr>
          <w:rFonts w:ascii="Arial" w:eastAsiaTheme="minorEastAsia" w:hAnsi="Arial" w:cs="Arial"/>
          <w:bCs/>
          <w:sz w:val="24"/>
          <w:szCs w:val="24"/>
          <w:lang w:eastAsia="pl-PL"/>
        </w:rPr>
        <w:t>.</w:t>
      </w:r>
      <w:r w:rsidR="008B700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w</w:t>
      </w:r>
      <w:r w:rsidR="008B7003">
        <w:rPr>
          <w:rFonts w:ascii="Arial" w:eastAsiaTheme="minorEastAsia" w:hAnsi="Arial" w:cs="Arial"/>
          <w:bCs/>
          <w:sz w:val="24"/>
          <w:szCs w:val="24"/>
          <w:lang w:eastAsia="pl-PL"/>
        </w:rPr>
        <w:t>ypo</w:t>
      </w:r>
      <w:r>
        <w:rPr>
          <w:rFonts w:ascii="Arial" w:eastAsiaTheme="minorEastAsia" w:hAnsi="Arial" w:cs="Arial"/>
          <w:bCs/>
          <w:sz w:val="24"/>
          <w:szCs w:val="24"/>
          <w:lang w:eastAsia="pl-PL"/>
        </w:rPr>
        <w:t>ż</w:t>
      </w:r>
      <w:r w:rsidR="008B7003">
        <w:rPr>
          <w:rFonts w:ascii="Arial" w:eastAsiaTheme="minorEastAsia" w:hAnsi="Arial" w:cs="Arial"/>
          <w:bCs/>
          <w:sz w:val="24"/>
          <w:szCs w:val="24"/>
          <w:lang w:eastAsia="pl-PL"/>
        </w:rPr>
        <w:t>ycze</w:t>
      </w:r>
      <w:r>
        <w:rPr>
          <w:rFonts w:ascii="Arial" w:eastAsiaTheme="minorEastAsia" w:hAnsi="Arial" w:cs="Arial"/>
          <w:bCs/>
          <w:sz w:val="24"/>
          <w:szCs w:val="24"/>
          <w:lang w:eastAsia="pl-PL"/>
        </w:rPr>
        <w:t xml:space="preserve">ń, </w:t>
      </w:r>
      <w:r w:rsidR="008B7003">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w większości są to </w:t>
      </w:r>
      <w:r w:rsidR="008B7003">
        <w:rPr>
          <w:rFonts w:ascii="Arial" w:eastAsiaTheme="minorEastAsia" w:hAnsi="Arial" w:cs="Arial"/>
          <w:bCs/>
          <w:sz w:val="24"/>
          <w:szCs w:val="24"/>
          <w:lang w:eastAsia="pl-PL"/>
        </w:rPr>
        <w:t xml:space="preserve">wypożyczenia </w:t>
      </w:r>
      <w:r>
        <w:rPr>
          <w:rFonts w:ascii="Arial" w:eastAsiaTheme="minorEastAsia" w:hAnsi="Arial" w:cs="Arial"/>
          <w:bCs/>
          <w:sz w:val="24"/>
          <w:szCs w:val="24"/>
          <w:lang w:eastAsia="pl-PL"/>
        </w:rPr>
        <w:t>bezpł</w:t>
      </w:r>
      <w:r w:rsidR="008B7003">
        <w:rPr>
          <w:rFonts w:ascii="Arial" w:eastAsiaTheme="minorEastAsia" w:hAnsi="Arial" w:cs="Arial"/>
          <w:bCs/>
          <w:sz w:val="24"/>
          <w:szCs w:val="24"/>
          <w:lang w:eastAsia="pl-PL"/>
        </w:rPr>
        <w:t>atne</w:t>
      </w:r>
      <w:r>
        <w:rPr>
          <w:rFonts w:ascii="Arial" w:eastAsiaTheme="minorEastAsia" w:hAnsi="Arial" w:cs="Arial"/>
          <w:bCs/>
          <w:sz w:val="24"/>
          <w:szCs w:val="24"/>
          <w:lang w:eastAsia="pl-PL"/>
        </w:rPr>
        <w:t xml:space="preserve"> i nie można z tego projektu rezygnować.</w:t>
      </w:r>
    </w:p>
    <w:p w:rsidR="008B7003" w:rsidRDefault="008B7003"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Miasta ościenne pozostawi</w:t>
      </w:r>
      <w:r w:rsidR="00ED1A45">
        <w:rPr>
          <w:rFonts w:ascii="Arial" w:eastAsiaTheme="minorEastAsia" w:hAnsi="Arial" w:cs="Arial"/>
          <w:bCs/>
          <w:sz w:val="24"/>
          <w:szCs w:val="24"/>
          <w:lang w:eastAsia="pl-PL"/>
        </w:rPr>
        <w:t>ł</w:t>
      </w:r>
      <w:r>
        <w:rPr>
          <w:rFonts w:ascii="Arial" w:eastAsiaTheme="minorEastAsia" w:hAnsi="Arial" w:cs="Arial"/>
          <w:bCs/>
          <w:sz w:val="24"/>
          <w:szCs w:val="24"/>
          <w:lang w:eastAsia="pl-PL"/>
        </w:rPr>
        <w:t xml:space="preserve">y </w:t>
      </w:r>
      <w:r w:rsidR="00ED1A45">
        <w:rPr>
          <w:rFonts w:ascii="Arial" w:eastAsiaTheme="minorEastAsia" w:hAnsi="Arial" w:cs="Arial"/>
          <w:bCs/>
          <w:sz w:val="24"/>
          <w:szCs w:val="24"/>
          <w:lang w:eastAsia="pl-PL"/>
        </w:rPr>
        <w:t>straż miejsk</w:t>
      </w:r>
      <w:r w:rsidR="00F56C87">
        <w:rPr>
          <w:rFonts w:ascii="Arial" w:eastAsiaTheme="minorEastAsia" w:hAnsi="Arial" w:cs="Arial"/>
          <w:bCs/>
          <w:sz w:val="24"/>
          <w:szCs w:val="24"/>
          <w:lang w:eastAsia="pl-PL"/>
        </w:rPr>
        <w:t>ą</w:t>
      </w:r>
      <w:r w:rsidR="00ED1A45">
        <w:rPr>
          <w:rFonts w:ascii="Arial" w:eastAsiaTheme="minorEastAsia" w:hAnsi="Arial" w:cs="Arial"/>
          <w:bCs/>
          <w:sz w:val="24"/>
          <w:szCs w:val="24"/>
          <w:lang w:eastAsia="pl-PL"/>
        </w:rPr>
        <w:t xml:space="preserve"> i nie słyszymy o likwidacji.</w:t>
      </w:r>
      <w:r>
        <w:rPr>
          <w:rFonts w:ascii="Arial" w:eastAsiaTheme="minorEastAsia" w:hAnsi="Arial" w:cs="Arial"/>
          <w:bCs/>
          <w:sz w:val="24"/>
          <w:szCs w:val="24"/>
          <w:lang w:eastAsia="pl-PL"/>
        </w:rPr>
        <w:t xml:space="preserve"> W rozmowach z</w:t>
      </w:r>
      <w:r w:rsidR="00F56C87">
        <w:rPr>
          <w:rFonts w:ascii="Arial" w:eastAsiaTheme="minorEastAsia" w:hAnsi="Arial" w:cs="Arial"/>
          <w:bCs/>
          <w:sz w:val="24"/>
          <w:szCs w:val="24"/>
          <w:lang w:eastAsia="pl-PL"/>
        </w:rPr>
        <w:t> </w:t>
      </w:r>
      <w:r>
        <w:rPr>
          <w:rFonts w:ascii="Arial" w:eastAsiaTheme="minorEastAsia" w:hAnsi="Arial" w:cs="Arial"/>
          <w:bCs/>
          <w:sz w:val="24"/>
          <w:szCs w:val="24"/>
          <w:lang w:eastAsia="pl-PL"/>
        </w:rPr>
        <w:t>kolegami samorządow</w:t>
      </w:r>
      <w:r w:rsidR="00ED1A45">
        <w:rPr>
          <w:rFonts w:ascii="Arial" w:eastAsiaTheme="minorEastAsia" w:hAnsi="Arial" w:cs="Arial"/>
          <w:bCs/>
          <w:sz w:val="24"/>
          <w:szCs w:val="24"/>
          <w:lang w:eastAsia="pl-PL"/>
        </w:rPr>
        <w:t>cami potwierdza się,</w:t>
      </w:r>
      <w:r>
        <w:rPr>
          <w:rFonts w:ascii="Arial" w:eastAsiaTheme="minorEastAsia" w:hAnsi="Arial" w:cs="Arial"/>
          <w:bCs/>
          <w:sz w:val="24"/>
          <w:szCs w:val="24"/>
          <w:lang w:eastAsia="pl-PL"/>
        </w:rPr>
        <w:t xml:space="preserve"> </w:t>
      </w:r>
      <w:r w:rsidR="00ED1A45">
        <w:rPr>
          <w:rFonts w:ascii="Arial" w:eastAsiaTheme="minorEastAsia" w:hAnsi="Arial" w:cs="Arial"/>
          <w:bCs/>
          <w:sz w:val="24"/>
          <w:szCs w:val="24"/>
          <w:lang w:eastAsia="pl-PL"/>
        </w:rPr>
        <w:t>ż</w:t>
      </w:r>
      <w:r>
        <w:rPr>
          <w:rFonts w:ascii="Arial" w:eastAsiaTheme="minorEastAsia" w:hAnsi="Arial" w:cs="Arial"/>
          <w:bCs/>
          <w:sz w:val="24"/>
          <w:szCs w:val="24"/>
          <w:lang w:eastAsia="pl-PL"/>
        </w:rPr>
        <w:t>e stra</w:t>
      </w:r>
      <w:r w:rsidR="00ED1A45">
        <w:rPr>
          <w:rFonts w:ascii="Arial" w:eastAsiaTheme="minorEastAsia" w:hAnsi="Arial" w:cs="Arial"/>
          <w:bCs/>
          <w:sz w:val="24"/>
          <w:szCs w:val="24"/>
          <w:lang w:eastAsia="pl-PL"/>
        </w:rPr>
        <w:t>ż</w:t>
      </w:r>
      <w:r>
        <w:rPr>
          <w:rFonts w:ascii="Arial" w:eastAsiaTheme="minorEastAsia" w:hAnsi="Arial" w:cs="Arial"/>
          <w:bCs/>
          <w:sz w:val="24"/>
          <w:szCs w:val="24"/>
          <w:lang w:eastAsia="pl-PL"/>
        </w:rPr>
        <w:t xml:space="preserve"> ma narzędzia szybkiej reakcji nie tak jak Policja. Liczba zdarzeń o charakterze kryminalnym jest du</w:t>
      </w:r>
      <w:r w:rsidR="00ED1A45">
        <w:rPr>
          <w:rFonts w:ascii="Arial" w:eastAsiaTheme="minorEastAsia" w:hAnsi="Arial" w:cs="Arial"/>
          <w:bCs/>
          <w:sz w:val="24"/>
          <w:szCs w:val="24"/>
          <w:lang w:eastAsia="pl-PL"/>
        </w:rPr>
        <w:t>ż</w:t>
      </w:r>
      <w:r>
        <w:rPr>
          <w:rFonts w:ascii="Arial" w:eastAsiaTheme="minorEastAsia" w:hAnsi="Arial" w:cs="Arial"/>
          <w:bCs/>
          <w:sz w:val="24"/>
          <w:szCs w:val="24"/>
          <w:lang w:eastAsia="pl-PL"/>
        </w:rPr>
        <w:t xml:space="preserve">a i pomimo </w:t>
      </w:r>
      <w:r w:rsidR="00ED1A45">
        <w:rPr>
          <w:rFonts w:ascii="Arial" w:eastAsiaTheme="minorEastAsia" w:hAnsi="Arial" w:cs="Arial"/>
          <w:bCs/>
          <w:sz w:val="24"/>
          <w:szCs w:val="24"/>
          <w:lang w:eastAsia="pl-PL"/>
        </w:rPr>
        <w:t xml:space="preserve">zgłoszeń, Policja </w:t>
      </w:r>
      <w:r>
        <w:rPr>
          <w:rFonts w:ascii="Arial" w:eastAsiaTheme="minorEastAsia" w:hAnsi="Arial" w:cs="Arial"/>
          <w:bCs/>
          <w:sz w:val="24"/>
          <w:szCs w:val="24"/>
          <w:lang w:eastAsia="pl-PL"/>
        </w:rPr>
        <w:t xml:space="preserve"> najpierw podejmuje działania przeciwko przemocy czy </w:t>
      </w:r>
      <w:r w:rsidR="00ED1A45">
        <w:rPr>
          <w:rFonts w:ascii="Arial" w:eastAsiaTheme="minorEastAsia" w:hAnsi="Arial" w:cs="Arial"/>
          <w:bCs/>
          <w:sz w:val="24"/>
          <w:szCs w:val="24"/>
          <w:lang w:eastAsia="pl-PL"/>
        </w:rPr>
        <w:t>rozboju</w:t>
      </w:r>
      <w:r>
        <w:rPr>
          <w:rFonts w:ascii="Arial" w:eastAsiaTheme="minorEastAsia" w:hAnsi="Arial" w:cs="Arial"/>
          <w:bCs/>
          <w:sz w:val="24"/>
          <w:szCs w:val="24"/>
          <w:lang w:eastAsia="pl-PL"/>
        </w:rPr>
        <w:t>, a</w:t>
      </w:r>
      <w:r w:rsidR="00F56C87">
        <w:rPr>
          <w:rFonts w:ascii="Arial" w:eastAsiaTheme="minorEastAsia" w:hAnsi="Arial" w:cs="Arial"/>
          <w:bCs/>
          <w:sz w:val="24"/>
          <w:szCs w:val="24"/>
          <w:lang w:eastAsia="pl-PL"/>
        </w:rPr>
        <w:t> </w:t>
      </w:r>
      <w:r w:rsidR="00ED1A45">
        <w:rPr>
          <w:rFonts w:ascii="Arial" w:eastAsiaTheme="minorEastAsia" w:hAnsi="Arial" w:cs="Arial"/>
          <w:bCs/>
          <w:sz w:val="24"/>
          <w:szCs w:val="24"/>
          <w:lang w:eastAsia="pl-PL"/>
        </w:rPr>
        <w:t xml:space="preserve">później przystępuje do działań przeciwko </w:t>
      </w:r>
      <w:r>
        <w:rPr>
          <w:rFonts w:ascii="Arial" w:eastAsiaTheme="minorEastAsia" w:hAnsi="Arial" w:cs="Arial"/>
          <w:bCs/>
          <w:sz w:val="24"/>
          <w:szCs w:val="24"/>
          <w:lang w:eastAsia="pl-PL"/>
        </w:rPr>
        <w:t>dewastacji</w:t>
      </w:r>
      <w:r w:rsidR="00ED1A45">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r w:rsidR="00ED1A45">
        <w:rPr>
          <w:rFonts w:ascii="Arial" w:eastAsiaTheme="minorEastAsia" w:hAnsi="Arial" w:cs="Arial"/>
          <w:bCs/>
          <w:sz w:val="24"/>
          <w:szCs w:val="24"/>
          <w:lang w:eastAsia="pl-PL"/>
        </w:rPr>
        <w:t xml:space="preserve">działań </w:t>
      </w:r>
      <w:r>
        <w:rPr>
          <w:rFonts w:ascii="Arial" w:eastAsiaTheme="minorEastAsia" w:hAnsi="Arial" w:cs="Arial"/>
          <w:bCs/>
          <w:sz w:val="24"/>
          <w:szCs w:val="24"/>
          <w:lang w:eastAsia="pl-PL"/>
        </w:rPr>
        <w:t>o charakterze porządkowym</w:t>
      </w:r>
      <w:r w:rsidR="00ED1A45">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w:t>
      </w:r>
      <w:r w:rsidR="00772C30">
        <w:rPr>
          <w:rFonts w:ascii="Arial" w:eastAsiaTheme="minorEastAsia" w:hAnsi="Arial" w:cs="Arial"/>
          <w:bCs/>
          <w:sz w:val="24"/>
          <w:szCs w:val="24"/>
          <w:lang w:eastAsia="pl-PL"/>
        </w:rPr>
        <w:t>Stra</w:t>
      </w:r>
      <w:r w:rsidR="00ED1A45">
        <w:rPr>
          <w:rFonts w:ascii="Arial" w:eastAsiaTheme="minorEastAsia" w:hAnsi="Arial" w:cs="Arial"/>
          <w:bCs/>
          <w:sz w:val="24"/>
          <w:szCs w:val="24"/>
          <w:lang w:eastAsia="pl-PL"/>
        </w:rPr>
        <w:t>ż</w:t>
      </w:r>
      <w:r w:rsidR="00772C30">
        <w:rPr>
          <w:rFonts w:ascii="Arial" w:eastAsiaTheme="minorEastAsia" w:hAnsi="Arial" w:cs="Arial"/>
          <w:bCs/>
          <w:sz w:val="24"/>
          <w:szCs w:val="24"/>
          <w:lang w:eastAsia="pl-PL"/>
        </w:rPr>
        <w:t xml:space="preserve"> może prowadzi</w:t>
      </w:r>
      <w:r w:rsidR="00ED1A45">
        <w:rPr>
          <w:rFonts w:ascii="Arial" w:eastAsiaTheme="minorEastAsia" w:hAnsi="Arial" w:cs="Arial"/>
          <w:bCs/>
          <w:sz w:val="24"/>
          <w:szCs w:val="24"/>
          <w:lang w:eastAsia="pl-PL"/>
        </w:rPr>
        <w:t>ć</w:t>
      </w:r>
      <w:r w:rsidR="00772C30">
        <w:rPr>
          <w:rFonts w:ascii="Arial" w:eastAsiaTheme="minorEastAsia" w:hAnsi="Arial" w:cs="Arial"/>
          <w:bCs/>
          <w:sz w:val="24"/>
          <w:szCs w:val="24"/>
          <w:lang w:eastAsia="pl-PL"/>
        </w:rPr>
        <w:t xml:space="preserve"> również działania edukacyjne w szkołach itp. Problem zanieczyszczania miasta, psich odchodów – policja tym się nie zajmuje a na podw</w:t>
      </w:r>
      <w:r w:rsidR="00ED1A45">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rku dla P</w:t>
      </w:r>
      <w:r w:rsidR="00ED1A45">
        <w:rPr>
          <w:rFonts w:ascii="Arial" w:eastAsiaTheme="minorEastAsia" w:hAnsi="Arial" w:cs="Arial"/>
          <w:bCs/>
          <w:sz w:val="24"/>
          <w:szCs w:val="24"/>
          <w:lang w:eastAsia="pl-PL"/>
        </w:rPr>
        <w:t>ł</w:t>
      </w:r>
      <w:r w:rsidR="00772C30">
        <w:rPr>
          <w:rFonts w:ascii="Arial" w:eastAsiaTheme="minorEastAsia" w:hAnsi="Arial" w:cs="Arial"/>
          <w:bCs/>
          <w:sz w:val="24"/>
          <w:szCs w:val="24"/>
          <w:lang w:eastAsia="pl-PL"/>
        </w:rPr>
        <w:t>awa każdego ranka trzeba sprz</w:t>
      </w:r>
      <w:r w:rsidR="00ED1A45">
        <w:rPr>
          <w:rFonts w:ascii="Arial" w:eastAsiaTheme="minorEastAsia" w:hAnsi="Arial" w:cs="Arial"/>
          <w:bCs/>
          <w:sz w:val="24"/>
          <w:szCs w:val="24"/>
          <w:lang w:eastAsia="pl-PL"/>
        </w:rPr>
        <w:t>ą</w:t>
      </w:r>
      <w:r w:rsidR="00772C30">
        <w:rPr>
          <w:rFonts w:ascii="Arial" w:eastAsiaTheme="minorEastAsia" w:hAnsi="Arial" w:cs="Arial"/>
          <w:bCs/>
          <w:sz w:val="24"/>
          <w:szCs w:val="24"/>
          <w:lang w:eastAsia="pl-PL"/>
        </w:rPr>
        <w:t>ta</w:t>
      </w:r>
      <w:r w:rsidR="00ED1A45">
        <w:rPr>
          <w:rFonts w:ascii="Arial" w:eastAsiaTheme="minorEastAsia" w:hAnsi="Arial" w:cs="Arial"/>
          <w:bCs/>
          <w:sz w:val="24"/>
          <w:szCs w:val="24"/>
          <w:lang w:eastAsia="pl-PL"/>
        </w:rPr>
        <w:t>ć</w:t>
      </w:r>
      <w:r w:rsidR="00772C30">
        <w:rPr>
          <w:rFonts w:ascii="Arial" w:eastAsiaTheme="minorEastAsia" w:hAnsi="Arial" w:cs="Arial"/>
          <w:bCs/>
          <w:sz w:val="24"/>
          <w:szCs w:val="24"/>
          <w:lang w:eastAsia="pl-PL"/>
        </w:rPr>
        <w:t xml:space="preserve"> psie odchody z terenu </w:t>
      </w:r>
      <w:r w:rsidR="00772C30">
        <w:rPr>
          <w:rFonts w:ascii="Arial" w:eastAsiaTheme="minorEastAsia" w:hAnsi="Arial" w:cs="Arial"/>
          <w:bCs/>
          <w:sz w:val="24"/>
          <w:szCs w:val="24"/>
          <w:lang w:eastAsia="pl-PL"/>
        </w:rPr>
        <w:lastRenderedPageBreak/>
        <w:t>przeznaczonego dla dzieci. Opr</w:t>
      </w:r>
      <w:r w:rsidR="00ED1A45">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 xml:space="preserve">cz </w:t>
      </w:r>
      <w:r w:rsidR="00BA3096">
        <w:rPr>
          <w:rFonts w:ascii="Arial" w:eastAsiaTheme="minorEastAsia" w:hAnsi="Arial" w:cs="Arial"/>
          <w:bCs/>
          <w:sz w:val="24"/>
          <w:szCs w:val="24"/>
          <w:lang w:eastAsia="pl-PL"/>
        </w:rPr>
        <w:t xml:space="preserve">prowadzenia edukacji trzeba </w:t>
      </w:r>
      <w:r w:rsidR="00772C30">
        <w:rPr>
          <w:rFonts w:ascii="Arial" w:eastAsiaTheme="minorEastAsia" w:hAnsi="Arial" w:cs="Arial"/>
          <w:bCs/>
          <w:sz w:val="24"/>
          <w:szCs w:val="24"/>
          <w:lang w:eastAsia="pl-PL"/>
        </w:rPr>
        <w:t xml:space="preserve"> mieć narzędzia dotyczące karania</w:t>
      </w:r>
      <w:r w:rsidR="00BA3096">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będzie możliwość zapobiegania zdarzeniom i ograniczenia kosztów naprawy dewastacji. W ob</w:t>
      </w:r>
      <w:r w:rsidR="00BA3096">
        <w:rPr>
          <w:rFonts w:ascii="Arial" w:eastAsiaTheme="minorEastAsia" w:hAnsi="Arial" w:cs="Arial"/>
          <w:bCs/>
          <w:sz w:val="24"/>
          <w:szCs w:val="24"/>
          <w:lang w:eastAsia="pl-PL"/>
        </w:rPr>
        <w:t>sza</w:t>
      </w:r>
      <w:r w:rsidR="00772C30">
        <w:rPr>
          <w:rFonts w:ascii="Arial" w:eastAsiaTheme="minorEastAsia" w:hAnsi="Arial" w:cs="Arial"/>
          <w:bCs/>
          <w:sz w:val="24"/>
          <w:szCs w:val="24"/>
          <w:lang w:eastAsia="pl-PL"/>
        </w:rPr>
        <w:t>rze hali targowej zalegają samochody, którymi te</w:t>
      </w:r>
      <w:r w:rsidR="00BA3096">
        <w:rPr>
          <w:rFonts w:ascii="Arial" w:eastAsiaTheme="minorEastAsia" w:hAnsi="Arial" w:cs="Arial"/>
          <w:bCs/>
          <w:sz w:val="24"/>
          <w:szCs w:val="24"/>
          <w:lang w:eastAsia="pl-PL"/>
        </w:rPr>
        <w:t>ż</w:t>
      </w:r>
      <w:r w:rsidR="00772C30">
        <w:rPr>
          <w:rFonts w:ascii="Arial" w:eastAsiaTheme="minorEastAsia" w:hAnsi="Arial" w:cs="Arial"/>
          <w:bCs/>
          <w:sz w:val="24"/>
          <w:szCs w:val="24"/>
          <w:lang w:eastAsia="pl-PL"/>
        </w:rPr>
        <w:t xml:space="preserve"> mog</w:t>
      </w:r>
      <w:r w:rsidR="00BA3096">
        <w:rPr>
          <w:rFonts w:ascii="Arial" w:eastAsiaTheme="minorEastAsia" w:hAnsi="Arial" w:cs="Arial"/>
          <w:bCs/>
          <w:sz w:val="24"/>
          <w:szCs w:val="24"/>
          <w:lang w:eastAsia="pl-PL"/>
        </w:rPr>
        <w:t>ł</w:t>
      </w:r>
      <w:r w:rsidR="00772C30">
        <w:rPr>
          <w:rFonts w:ascii="Arial" w:eastAsiaTheme="minorEastAsia" w:hAnsi="Arial" w:cs="Arial"/>
          <w:bCs/>
          <w:sz w:val="24"/>
          <w:szCs w:val="24"/>
          <w:lang w:eastAsia="pl-PL"/>
        </w:rPr>
        <w:t>aby zają</w:t>
      </w:r>
      <w:r w:rsidR="00BA3096">
        <w:rPr>
          <w:rFonts w:ascii="Arial" w:eastAsiaTheme="minorEastAsia" w:hAnsi="Arial" w:cs="Arial"/>
          <w:bCs/>
          <w:sz w:val="24"/>
          <w:szCs w:val="24"/>
          <w:lang w:eastAsia="pl-PL"/>
        </w:rPr>
        <w:t>ć</w:t>
      </w:r>
      <w:r w:rsidR="00772C30">
        <w:rPr>
          <w:rFonts w:ascii="Arial" w:eastAsiaTheme="minorEastAsia" w:hAnsi="Arial" w:cs="Arial"/>
          <w:bCs/>
          <w:sz w:val="24"/>
          <w:szCs w:val="24"/>
          <w:lang w:eastAsia="pl-PL"/>
        </w:rPr>
        <w:t xml:space="preserve"> się stra</w:t>
      </w:r>
      <w:r w:rsidR="00BA3096">
        <w:rPr>
          <w:rFonts w:ascii="Arial" w:eastAsiaTheme="minorEastAsia" w:hAnsi="Arial" w:cs="Arial"/>
          <w:bCs/>
          <w:sz w:val="24"/>
          <w:szCs w:val="24"/>
          <w:lang w:eastAsia="pl-PL"/>
        </w:rPr>
        <w:t>ż</w:t>
      </w:r>
      <w:r w:rsidR="00772C30">
        <w:rPr>
          <w:rFonts w:ascii="Arial" w:eastAsiaTheme="minorEastAsia" w:hAnsi="Arial" w:cs="Arial"/>
          <w:bCs/>
          <w:sz w:val="24"/>
          <w:szCs w:val="24"/>
          <w:lang w:eastAsia="pl-PL"/>
        </w:rPr>
        <w:t xml:space="preserve"> miejska</w:t>
      </w:r>
      <w:r w:rsidR="00BA3096">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Brakuje szybkiej reakcji</w:t>
      </w:r>
      <w:r w:rsidR="00BA3096">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w:t>
      </w:r>
      <w:r w:rsidR="00BA3096">
        <w:rPr>
          <w:rFonts w:ascii="Arial" w:eastAsiaTheme="minorEastAsia" w:hAnsi="Arial" w:cs="Arial"/>
          <w:bCs/>
          <w:sz w:val="24"/>
          <w:szCs w:val="24"/>
          <w:lang w:eastAsia="pl-PL"/>
        </w:rPr>
        <w:t>P</w:t>
      </w:r>
      <w:r w:rsidR="00772C30">
        <w:rPr>
          <w:rFonts w:ascii="Arial" w:eastAsiaTheme="minorEastAsia" w:hAnsi="Arial" w:cs="Arial"/>
          <w:bCs/>
          <w:sz w:val="24"/>
          <w:szCs w:val="24"/>
          <w:lang w:eastAsia="pl-PL"/>
        </w:rPr>
        <w:t>olicja działa zgodnie ze swoimi procedurami</w:t>
      </w:r>
      <w:r w:rsidR="00BA3096">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w:t>
      </w:r>
    </w:p>
    <w:p w:rsidR="00772C30" w:rsidRDefault="00BA3096" w:rsidP="0042795E">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Ponadto j</w:t>
      </w:r>
      <w:r w:rsidR="00772C30">
        <w:rPr>
          <w:rFonts w:ascii="Arial" w:eastAsiaTheme="minorEastAsia" w:hAnsi="Arial" w:cs="Arial"/>
          <w:bCs/>
          <w:sz w:val="24"/>
          <w:szCs w:val="24"/>
          <w:lang w:eastAsia="pl-PL"/>
        </w:rPr>
        <w:t>est wiele wrak</w:t>
      </w:r>
      <w:r>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w porzuconych samochod</w:t>
      </w:r>
      <w:r>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 xml:space="preserve">w. W parku linowym </w:t>
      </w:r>
      <w:r>
        <w:rPr>
          <w:rFonts w:ascii="Arial" w:eastAsiaTheme="minorEastAsia" w:hAnsi="Arial" w:cs="Arial"/>
          <w:bCs/>
          <w:sz w:val="24"/>
          <w:szCs w:val="24"/>
          <w:lang w:eastAsia="pl-PL"/>
        </w:rPr>
        <w:t xml:space="preserve">nagminnie odbywa się </w:t>
      </w:r>
      <w:r w:rsidR="00772C30">
        <w:rPr>
          <w:rFonts w:ascii="Arial" w:eastAsiaTheme="minorEastAsia" w:hAnsi="Arial" w:cs="Arial"/>
          <w:bCs/>
          <w:sz w:val="24"/>
          <w:szCs w:val="24"/>
          <w:lang w:eastAsia="pl-PL"/>
        </w:rPr>
        <w:t>palenie papieros</w:t>
      </w:r>
      <w:r>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w, jest jeden pracowni</w:t>
      </w:r>
      <w:r>
        <w:rPr>
          <w:rFonts w:ascii="Arial" w:eastAsiaTheme="minorEastAsia" w:hAnsi="Arial" w:cs="Arial"/>
          <w:bCs/>
          <w:sz w:val="24"/>
          <w:szCs w:val="24"/>
          <w:lang w:eastAsia="pl-PL"/>
        </w:rPr>
        <w:t>k,</w:t>
      </w:r>
      <w:r w:rsidR="00772C30">
        <w:rPr>
          <w:rFonts w:ascii="Arial" w:eastAsiaTheme="minorEastAsia" w:hAnsi="Arial" w:cs="Arial"/>
          <w:bCs/>
          <w:sz w:val="24"/>
          <w:szCs w:val="24"/>
          <w:lang w:eastAsia="pl-PL"/>
        </w:rPr>
        <w:t xml:space="preserve"> który nie może temu zaradzić. Str</w:t>
      </w:r>
      <w:r>
        <w:rPr>
          <w:rFonts w:ascii="Arial" w:eastAsiaTheme="minorEastAsia" w:hAnsi="Arial" w:cs="Arial"/>
          <w:bCs/>
          <w:sz w:val="24"/>
          <w:szCs w:val="24"/>
          <w:lang w:eastAsia="pl-PL"/>
        </w:rPr>
        <w:t>aż</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miałaby wiele pracy na terenie miasta.</w:t>
      </w:r>
      <w:r w:rsidR="00772C30">
        <w:rPr>
          <w:rFonts w:ascii="Arial" w:eastAsiaTheme="minorEastAsia" w:hAnsi="Arial" w:cs="Arial"/>
          <w:bCs/>
          <w:sz w:val="24"/>
          <w:szCs w:val="24"/>
          <w:lang w:eastAsia="pl-PL"/>
        </w:rPr>
        <w:t xml:space="preserve"> Mieszka</w:t>
      </w:r>
      <w:r>
        <w:rPr>
          <w:rFonts w:ascii="Arial" w:eastAsiaTheme="minorEastAsia" w:hAnsi="Arial" w:cs="Arial"/>
          <w:bCs/>
          <w:sz w:val="24"/>
          <w:szCs w:val="24"/>
          <w:lang w:eastAsia="pl-PL"/>
        </w:rPr>
        <w:t>ń</w:t>
      </w:r>
      <w:r w:rsidR="00772C30">
        <w:rPr>
          <w:rFonts w:ascii="Arial" w:eastAsiaTheme="minorEastAsia" w:hAnsi="Arial" w:cs="Arial"/>
          <w:bCs/>
          <w:sz w:val="24"/>
          <w:szCs w:val="24"/>
          <w:lang w:eastAsia="pl-PL"/>
        </w:rPr>
        <w:t xml:space="preserve">cy </w:t>
      </w:r>
      <w:r>
        <w:rPr>
          <w:rFonts w:ascii="Arial" w:eastAsiaTheme="minorEastAsia" w:hAnsi="Arial" w:cs="Arial"/>
          <w:bCs/>
          <w:sz w:val="24"/>
          <w:szCs w:val="24"/>
          <w:lang w:eastAsia="pl-PL"/>
        </w:rPr>
        <w:t xml:space="preserve">obawiają się </w:t>
      </w:r>
      <w:r w:rsidR="00772C30">
        <w:rPr>
          <w:rFonts w:ascii="Arial" w:eastAsiaTheme="minorEastAsia" w:hAnsi="Arial" w:cs="Arial"/>
          <w:bCs/>
          <w:sz w:val="24"/>
          <w:szCs w:val="24"/>
          <w:lang w:eastAsia="pl-PL"/>
        </w:rPr>
        <w:t>zwracać uwagę</w:t>
      </w:r>
      <w:r>
        <w:rPr>
          <w:rFonts w:ascii="Arial" w:eastAsiaTheme="minorEastAsia" w:hAnsi="Arial" w:cs="Arial"/>
          <w:bCs/>
          <w:sz w:val="24"/>
          <w:szCs w:val="24"/>
          <w:lang w:eastAsia="pl-PL"/>
        </w:rPr>
        <w:t xml:space="preserve">, ponieważ </w:t>
      </w:r>
      <w:r w:rsidR="00772C30">
        <w:rPr>
          <w:rFonts w:ascii="Arial" w:eastAsiaTheme="minorEastAsia" w:hAnsi="Arial" w:cs="Arial"/>
          <w:bCs/>
          <w:sz w:val="24"/>
          <w:szCs w:val="24"/>
          <w:lang w:eastAsia="pl-PL"/>
        </w:rPr>
        <w:t xml:space="preserve">nie ma reakcji wręcz przeciwnie </w:t>
      </w:r>
      <w:r>
        <w:rPr>
          <w:rFonts w:ascii="Arial" w:eastAsiaTheme="minorEastAsia" w:hAnsi="Arial" w:cs="Arial"/>
          <w:bCs/>
          <w:sz w:val="24"/>
          <w:szCs w:val="24"/>
          <w:lang w:eastAsia="pl-PL"/>
        </w:rPr>
        <w:t>trwa dalsza dewastacja</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Kolejna sprawa dot. </w:t>
      </w:r>
      <w:r w:rsidR="00772C30">
        <w:rPr>
          <w:rFonts w:ascii="Arial" w:eastAsiaTheme="minorEastAsia" w:hAnsi="Arial" w:cs="Arial"/>
          <w:bCs/>
          <w:sz w:val="24"/>
          <w:szCs w:val="24"/>
          <w:lang w:eastAsia="pl-PL"/>
        </w:rPr>
        <w:t xml:space="preserve">zanieczyszczania miasta np. przy </w:t>
      </w:r>
      <w:r>
        <w:rPr>
          <w:rFonts w:ascii="Arial" w:eastAsiaTheme="minorEastAsia" w:hAnsi="Arial" w:cs="Arial"/>
          <w:bCs/>
          <w:sz w:val="24"/>
          <w:szCs w:val="24"/>
          <w:lang w:eastAsia="pl-PL"/>
        </w:rPr>
        <w:t>SOKOLE</w:t>
      </w:r>
      <w:r w:rsidR="00772C30">
        <w:rPr>
          <w:rFonts w:ascii="Arial" w:eastAsiaTheme="minorEastAsia" w:hAnsi="Arial" w:cs="Arial"/>
          <w:bCs/>
          <w:sz w:val="24"/>
          <w:szCs w:val="24"/>
          <w:lang w:eastAsia="pl-PL"/>
        </w:rPr>
        <w:t xml:space="preserve">, na Al. Jana </w:t>
      </w:r>
      <w:r>
        <w:rPr>
          <w:rFonts w:ascii="Arial" w:eastAsiaTheme="minorEastAsia" w:hAnsi="Arial" w:cs="Arial"/>
          <w:bCs/>
          <w:sz w:val="24"/>
          <w:szCs w:val="24"/>
          <w:lang w:eastAsia="pl-PL"/>
        </w:rPr>
        <w:t>Paw</w:t>
      </w:r>
      <w:r w:rsidR="00F56C87">
        <w:rPr>
          <w:rFonts w:ascii="Arial" w:eastAsiaTheme="minorEastAsia" w:hAnsi="Arial" w:cs="Arial"/>
          <w:bCs/>
          <w:sz w:val="24"/>
          <w:szCs w:val="24"/>
          <w:lang w:eastAsia="pl-PL"/>
        </w:rPr>
        <w:t>ł</w:t>
      </w:r>
      <w:r>
        <w:rPr>
          <w:rFonts w:ascii="Arial" w:eastAsiaTheme="minorEastAsia" w:hAnsi="Arial" w:cs="Arial"/>
          <w:bCs/>
          <w:sz w:val="24"/>
          <w:szCs w:val="24"/>
          <w:lang w:eastAsia="pl-PL"/>
        </w:rPr>
        <w:t>a II</w:t>
      </w:r>
      <w:r w:rsidR="00772C30">
        <w:rPr>
          <w:rFonts w:ascii="Arial" w:eastAsiaTheme="minorEastAsia" w:hAnsi="Arial" w:cs="Arial"/>
          <w:bCs/>
          <w:sz w:val="24"/>
          <w:szCs w:val="24"/>
          <w:lang w:eastAsia="pl-PL"/>
        </w:rPr>
        <w:t xml:space="preserve">. Ponadto </w:t>
      </w:r>
      <w:r>
        <w:rPr>
          <w:rFonts w:ascii="Arial" w:eastAsiaTheme="minorEastAsia" w:hAnsi="Arial" w:cs="Arial"/>
          <w:bCs/>
          <w:sz w:val="24"/>
          <w:szCs w:val="24"/>
          <w:lang w:eastAsia="pl-PL"/>
        </w:rPr>
        <w:t>odbywa się z</w:t>
      </w:r>
      <w:r w:rsidR="00772C30">
        <w:rPr>
          <w:rFonts w:ascii="Arial" w:eastAsiaTheme="minorEastAsia" w:hAnsi="Arial" w:cs="Arial"/>
          <w:bCs/>
          <w:sz w:val="24"/>
          <w:szCs w:val="24"/>
          <w:lang w:eastAsia="pl-PL"/>
        </w:rPr>
        <w:t>noszenie złomu</w:t>
      </w:r>
      <w:r>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ś</w:t>
      </w:r>
      <w:r w:rsidR="00772C30">
        <w:rPr>
          <w:rFonts w:ascii="Arial" w:eastAsiaTheme="minorEastAsia" w:hAnsi="Arial" w:cs="Arial"/>
          <w:bCs/>
          <w:sz w:val="24"/>
          <w:szCs w:val="24"/>
          <w:lang w:eastAsia="pl-PL"/>
        </w:rPr>
        <w:t>mieci</w:t>
      </w:r>
      <w:r>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na posesjach </w:t>
      </w:r>
      <w:r>
        <w:rPr>
          <w:rFonts w:ascii="Arial" w:eastAsiaTheme="minorEastAsia" w:hAnsi="Arial" w:cs="Arial"/>
          <w:bCs/>
          <w:sz w:val="24"/>
          <w:szCs w:val="24"/>
          <w:lang w:eastAsia="pl-PL"/>
        </w:rPr>
        <w:t>organizowane są</w:t>
      </w:r>
      <w:r w:rsidR="00772C30">
        <w:rPr>
          <w:rFonts w:ascii="Arial" w:eastAsiaTheme="minorEastAsia" w:hAnsi="Arial" w:cs="Arial"/>
          <w:bCs/>
          <w:sz w:val="24"/>
          <w:szCs w:val="24"/>
          <w:lang w:eastAsia="pl-PL"/>
        </w:rPr>
        <w:t xml:space="preserve"> śmietnisk</w:t>
      </w:r>
      <w:r w:rsidR="0042795E">
        <w:rPr>
          <w:rFonts w:ascii="Arial" w:eastAsiaTheme="minorEastAsia" w:hAnsi="Arial" w:cs="Arial"/>
          <w:bCs/>
          <w:sz w:val="24"/>
          <w:szCs w:val="24"/>
          <w:lang w:eastAsia="pl-PL"/>
        </w:rPr>
        <w:t>a co</w:t>
      </w:r>
      <w:r w:rsidR="00772C30">
        <w:rPr>
          <w:rFonts w:ascii="Arial" w:eastAsiaTheme="minorEastAsia" w:hAnsi="Arial" w:cs="Arial"/>
          <w:bCs/>
          <w:sz w:val="24"/>
          <w:szCs w:val="24"/>
          <w:lang w:eastAsia="pl-PL"/>
        </w:rPr>
        <w:t xml:space="preserve"> zagra</w:t>
      </w:r>
      <w:r w:rsidR="0042795E">
        <w:rPr>
          <w:rFonts w:ascii="Arial" w:eastAsiaTheme="minorEastAsia" w:hAnsi="Arial" w:cs="Arial"/>
          <w:bCs/>
          <w:sz w:val="24"/>
          <w:szCs w:val="24"/>
          <w:lang w:eastAsia="pl-PL"/>
        </w:rPr>
        <w:t>ż</w:t>
      </w:r>
      <w:r w:rsidR="00772C30">
        <w:rPr>
          <w:rFonts w:ascii="Arial" w:eastAsiaTheme="minorEastAsia" w:hAnsi="Arial" w:cs="Arial"/>
          <w:bCs/>
          <w:sz w:val="24"/>
          <w:szCs w:val="24"/>
          <w:lang w:eastAsia="pl-PL"/>
        </w:rPr>
        <w:t xml:space="preserve">a bezpieczeństwu sanitarnemu. Podobnie jest w mieszkaniach komunalnych. </w:t>
      </w:r>
      <w:r w:rsidR="0042795E">
        <w:rPr>
          <w:rFonts w:ascii="Arial" w:eastAsiaTheme="minorEastAsia" w:hAnsi="Arial" w:cs="Arial"/>
          <w:bCs/>
          <w:sz w:val="24"/>
          <w:szCs w:val="24"/>
          <w:lang w:eastAsia="pl-PL"/>
        </w:rPr>
        <w:t>Odbywa się p</w:t>
      </w:r>
      <w:r w:rsidR="00772C30">
        <w:rPr>
          <w:rFonts w:ascii="Arial" w:eastAsiaTheme="minorEastAsia" w:hAnsi="Arial" w:cs="Arial"/>
          <w:bCs/>
          <w:sz w:val="24"/>
          <w:szCs w:val="24"/>
          <w:lang w:eastAsia="pl-PL"/>
        </w:rPr>
        <w:t xml:space="preserve">alenie w piecach czym popadnie, nie ma </w:t>
      </w:r>
      <w:r w:rsidR="0042795E">
        <w:rPr>
          <w:rFonts w:ascii="Arial" w:eastAsiaTheme="minorEastAsia" w:hAnsi="Arial" w:cs="Arial"/>
          <w:bCs/>
          <w:sz w:val="24"/>
          <w:szCs w:val="24"/>
          <w:lang w:eastAsia="pl-PL"/>
        </w:rPr>
        <w:t>kto</w:t>
      </w:r>
      <w:r w:rsidR="00772C30">
        <w:rPr>
          <w:rFonts w:ascii="Arial" w:eastAsiaTheme="minorEastAsia" w:hAnsi="Arial" w:cs="Arial"/>
          <w:bCs/>
          <w:sz w:val="24"/>
          <w:szCs w:val="24"/>
          <w:lang w:eastAsia="pl-PL"/>
        </w:rPr>
        <w:t xml:space="preserve"> dokonać kontroli terenowej, te </w:t>
      </w:r>
      <w:r w:rsidR="0042795E">
        <w:rPr>
          <w:rFonts w:ascii="Arial" w:eastAsiaTheme="minorEastAsia" w:hAnsi="Arial" w:cs="Arial"/>
          <w:bCs/>
          <w:sz w:val="24"/>
          <w:szCs w:val="24"/>
          <w:lang w:eastAsia="pl-PL"/>
        </w:rPr>
        <w:t xml:space="preserve">tematy są </w:t>
      </w:r>
      <w:r w:rsidR="00772C30">
        <w:rPr>
          <w:rFonts w:ascii="Arial" w:eastAsiaTheme="minorEastAsia" w:hAnsi="Arial" w:cs="Arial"/>
          <w:bCs/>
          <w:sz w:val="24"/>
          <w:szCs w:val="24"/>
          <w:lang w:eastAsia="pl-PL"/>
        </w:rPr>
        <w:t xml:space="preserve"> poruszane</w:t>
      </w:r>
      <w:r w:rsidR="0042795E">
        <w:rPr>
          <w:rFonts w:ascii="Arial" w:eastAsiaTheme="minorEastAsia" w:hAnsi="Arial" w:cs="Arial"/>
          <w:bCs/>
          <w:sz w:val="24"/>
          <w:szCs w:val="24"/>
          <w:lang w:eastAsia="pl-PL"/>
        </w:rPr>
        <w:t xml:space="preserve"> również </w:t>
      </w:r>
      <w:r w:rsidR="00772C30">
        <w:rPr>
          <w:rFonts w:ascii="Arial" w:eastAsiaTheme="minorEastAsia" w:hAnsi="Arial" w:cs="Arial"/>
          <w:bCs/>
          <w:sz w:val="24"/>
          <w:szCs w:val="24"/>
          <w:lang w:eastAsia="pl-PL"/>
        </w:rPr>
        <w:t xml:space="preserve"> w interpelacjach</w:t>
      </w:r>
      <w:r w:rsidR="0042795E">
        <w:rPr>
          <w:rFonts w:ascii="Arial" w:eastAsiaTheme="minorEastAsia" w:hAnsi="Arial" w:cs="Arial"/>
          <w:bCs/>
          <w:sz w:val="24"/>
          <w:szCs w:val="24"/>
          <w:lang w:eastAsia="pl-PL"/>
        </w:rPr>
        <w:t xml:space="preserve"> radnych</w:t>
      </w:r>
      <w:r w:rsidR="00772C30">
        <w:rPr>
          <w:rFonts w:ascii="Arial" w:eastAsiaTheme="minorEastAsia" w:hAnsi="Arial" w:cs="Arial"/>
          <w:bCs/>
          <w:sz w:val="24"/>
          <w:szCs w:val="24"/>
          <w:lang w:eastAsia="pl-PL"/>
        </w:rPr>
        <w:t xml:space="preserve">, </w:t>
      </w:r>
      <w:r w:rsidR="0042795E">
        <w:rPr>
          <w:rFonts w:ascii="Arial" w:eastAsiaTheme="minorEastAsia" w:hAnsi="Arial" w:cs="Arial"/>
          <w:bCs/>
          <w:sz w:val="24"/>
          <w:szCs w:val="24"/>
          <w:lang w:eastAsia="pl-PL"/>
        </w:rPr>
        <w:t xml:space="preserve">we </w:t>
      </w:r>
      <w:r w:rsidR="00772C30">
        <w:rPr>
          <w:rFonts w:ascii="Arial" w:eastAsiaTheme="minorEastAsia" w:hAnsi="Arial" w:cs="Arial"/>
          <w:bCs/>
          <w:sz w:val="24"/>
          <w:szCs w:val="24"/>
          <w:lang w:eastAsia="pl-PL"/>
        </w:rPr>
        <w:t>wniosk</w:t>
      </w:r>
      <w:r w:rsidR="0042795E">
        <w:rPr>
          <w:rFonts w:ascii="Arial" w:eastAsiaTheme="minorEastAsia" w:hAnsi="Arial" w:cs="Arial"/>
          <w:bCs/>
          <w:sz w:val="24"/>
          <w:szCs w:val="24"/>
          <w:lang w:eastAsia="pl-PL"/>
        </w:rPr>
        <w:t>a</w:t>
      </w:r>
      <w:r w:rsidR="00772C30">
        <w:rPr>
          <w:rFonts w:ascii="Arial" w:eastAsiaTheme="minorEastAsia" w:hAnsi="Arial" w:cs="Arial"/>
          <w:bCs/>
          <w:sz w:val="24"/>
          <w:szCs w:val="24"/>
          <w:lang w:eastAsia="pl-PL"/>
        </w:rPr>
        <w:t xml:space="preserve">ch mieszkańców. </w:t>
      </w:r>
      <w:r w:rsidR="0042795E">
        <w:rPr>
          <w:rFonts w:ascii="Arial" w:eastAsiaTheme="minorEastAsia" w:hAnsi="Arial" w:cs="Arial"/>
          <w:bCs/>
          <w:sz w:val="24"/>
          <w:szCs w:val="24"/>
          <w:lang w:eastAsia="pl-PL"/>
        </w:rPr>
        <w:t>Miasto ni</w:t>
      </w:r>
      <w:r w:rsidR="00772C30">
        <w:rPr>
          <w:rFonts w:ascii="Arial" w:eastAsiaTheme="minorEastAsia" w:hAnsi="Arial" w:cs="Arial"/>
          <w:bCs/>
          <w:sz w:val="24"/>
          <w:szCs w:val="24"/>
          <w:lang w:eastAsia="pl-PL"/>
        </w:rPr>
        <w:t xml:space="preserve">e ma narzędzi by to realizować. </w:t>
      </w:r>
      <w:r w:rsidR="0042795E">
        <w:rPr>
          <w:rFonts w:ascii="Arial" w:eastAsiaTheme="minorEastAsia" w:hAnsi="Arial" w:cs="Arial"/>
          <w:bCs/>
          <w:sz w:val="24"/>
          <w:szCs w:val="24"/>
          <w:lang w:eastAsia="pl-PL"/>
        </w:rPr>
        <w:t>Prezydent Miasta o</w:t>
      </w:r>
      <w:r w:rsidR="00772C30">
        <w:rPr>
          <w:rFonts w:ascii="Arial" w:eastAsiaTheme="minorEastAsia" w:hAnsi="Arial" w:cs="Arial"/>
          <w:bCs/>
          <w:sz w:val="24"/>
          <w:szCs w:val="24"/>
          <w:lang w:eastAsia="pl-PL"/>
        </w:rPr>
        <w:t>twiera dyskusj</w:t>
      </w:r>
      <w:r w:rsidR="0042795E">
        <w:rPr>
          <w:rFonts w:ascii="Arial" w:eastAsiaTheme="minorEastAsia" w:hAnsi="Arial" w:cs="Arial"/>
          <w:bCs/>
          <w:sz w:val="24"/>
          <w:szCs w:val="24"/>
          <w:lang w:eastAsia="pl-PL"/>
        </w:rPr>
        <w:t>ę w sprawie,</w:t>
      </w:r>
      <w:r w:rsidR="00772C30">
        <w:rPr>
          <w:rFonts w:ascii="Arial" w:eastAsiaTheme="minorEastAsia" w:hAnsi="Arial" w:cs="Arial"/>
          <w:bCs/>
          <w:sz w:val="24"/>
          <w:szCs w:val="24"/>
          <w:lang w:eastAsia="pl-PL"/>
        </w:rPr>
        <w:t xml:space="preserve"> trzeba policzyć koszty , przyporz</w:t>
      </w:r>
      <w:r w:rsidR="0042795E">
        <w:rPr>
          <w:rFonts w:ascii="Arial" w:eastAsiaTheme="minorEastAsia" w:hAnsi="Arial" w:cs="Arial"/>
          <w:bCs/>
          <w:sz w:val="24"/>
          <w:szCs w:val="24"/>
          <w:lang w:eastAsia="pl-PL"/>
        </w:rPr>
        <w:t>ą</w:t>
      </w:r>
      <w:r w:rsidR="00772C30">
        <w:rPr>
          <w:rFonts w:ascii="Arial" w:eastAsiaTheme="minorEastAsia" w:hAnsi="Arial" w:cs="Arial"/>
          <w:bCs/>
          <w:sz w:val="24"/>
          <w:szCs w:val="24"/>
          <w:lang w:eastAsia="pl-PL"/>
        </w:rPr>
        <w:t>dkowa</w:t>
      </w:r>
      <w:r w:rsidR="0042795E">
        <w:rPr>
          <w:rFonts w:ascii="Arial" w:eastAsiaTheme="minorEastAsia" w:hAnsi="Arial" w:cs="Arial"/>
          <w:bCs/>
          <w:sz w:val="24"/>
          <w:szCs w:val="24"/>
          <w:lang w:eastAsia="pl-PL"/>
        </w:rPr>
        <w:t>ć</w:t>
      </w:r>
      <w:r w:rsidR="00772C30">
        <w:rPr>
          <w:rFonts w:ascii="Arial" w:eastAsiaTheme="minorEastAsia" w:hAnsi="Arial" w:cs="Arial"/>
          <w:bCs/>
          <w:sz w:val="24"/>
          <w:szCs w:val="24"/>
          <w:lang w:eastAsia="pl-PL"/>
        </w:rPr>
        <w:t xml:space="preserve"> uprawnienia, itd.</w:t>
      </w:r>
    </w:p>
    <w:p w:rsidR="00772C30" w:rsidRDefault="0042795E" w:rsidP="0042795E">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Odnosząc się do kwestii </w:t>
      </w:r>
      <w:r w:rsidR="00772C30">
        <w:rPr>
          <w:rFonts w:ascii="Arial" w:eastAsiaTheme="minorEastAsia" w:hAnsi="Arial" w:cs="Arial"/>
          <w:bCs/>
          <w:sz w:val="24"/>
          <w:szCs w:val="24"/>
          <w:lang w:eastAsia="pl-PL"/>
        </w:rPr>
        <w:t xml:space="preserve"> rozwoju ambulatorium pod hutą </w:t>
      </w:r>
      <w:r>
        <w:rPr>
          <w:rFonts w:ascii="Arial" w:eastAsiaTheme="minorEastAsia" w:hAnsi="Arial" w:cs="Arial"/>
          <w:bCs/>
          <w:sz w:val="24"/>
          <w:szCs w:val="24"/>
          <w:lang w:eastAsia="pl-PL"/>
        </w:rPr>
        <w:t xml:space="preserve">Pan Nadbereżny stwierdził, że </w:t>
      </w:r>
      <w:r w:rsidR="00772C30">
        <w:rPr>
          <w:rFonts w:ascii="Arial" w:eastAsiaTheme="minorEastAsia" w:hAnsi="Arial" w:cs="Arial"/>
          <w:bCs/>
          <w:sz w:val="24"/>
          <w:szCs w:val="24"/>
          <w:lang w:eastAsia="pl-PL"/>
        </w:rPr>
        <w:t>wsparcie jest i będzie uruchamiane</w:t>
      </w:r>
      <w:r>
        <w:rPr>
          <w:rFonts w:ascii="Arial" w:eastAsiaTheme="minorEastAsia" w:hAnsi="Arial" w:cs="Arial"/>
          <w:bCs/>
          <w:sz w:val="24"/>
          <w:szCs w:val="24"/>
          <w:lang w:eastAsia="pl-PL"/>
        </w:rPr>
        <w:t xml:space="preserve"> nadal</w:t>
      </w:r>
      <w:r w:rsidR="00772C30">
        <w:rPr>
          <w:rFonts w:ascii="Arial" w:eastAsiaTheme="minorEastAsia" w:hAnsi="Arial" w:cs="Arial"/>
          <w:bCs/>
          <w:sz w:val="24"/>
          <w:szCs w:val="24"/>
          <w:lang w:eastAsia="pl-PL"/>
        </w:rPr>
        <w:t xml:space="preserve">. Zakup mammografu będzie proponowany z programu </w:t>
      </w:r>
      <w:r>
        <w:rPr>
          <w:rFonts w:ascii="Arial" w:eastAsiaTheme="minorEastAsia" w:hAnsi="Arial" w:cs="Arial"/>
          <w:bCs/>
          <w:sz w:val="24"/>
          <w:szCs w:val="24"/>
          <w:lang w:eastAsia="pl-PL"/>
        </w:rPr>
        <w:t xml:space="preserve">rządowego </w:t>
      </w:r>
      <w:r w:rsidR="00772C30">
        <w:rPr>
          <w:rFonts w:ascii="Arial" w:eastAsiaTheme="minorEastAsia" w:hAnsi="Arial" w:cs="Arial"/>
          <w:bCs/>
          <w:sz w:val="24"/>
          <w:szCs w:val="24"/>
          <w:lang w:eastAsia="pl-PL"/>
        </w:rPr>
        <w:t xml:space="preserve">ale procedowane jest </w:t>
      </w:r>
      <w:r>
        <w:rPr>
          <w:rFonts w:ascii="Arial" w:eastAsiaTheme="minorEastAsia" w:hAnsi="Arial" w:cs="Arial"/>
          <w:bCs/>
          <w:sz w:val="24"/>
          <w:szCs w:val="24"/>
          <w:lang w:eastAsia="pl-PL"/>
        </w:rPr>
        <w:t>c</w:t>
      </w:r>
      <w:r w:rsidR="00772C30">
        <w:rPr>
          <w:rFonts w:ascii="Arial" w:eastAsiaTheme="minorEastAsia" w:hAnsi="Arial" w:cs="Arial"/>
          <w:bCs/>
          <w:sz w:val="24"/>
          <w:szCs w:val="24"/>
          <w:lang w:eastAsia="pl-PL"/>
        </w:rPr>
        <w:t xml:space="preserve">zy miasto </w:t>
      </w:r>
      <w:r>
        <w:rPr>
          <w:rFonts w:ascii="Arial" w:eastAsiaTheme="minorEastAsia" w:hAnsi="Arial" w:cs="Arial"/>
          <w:bCs/>
          <w:sz w:val="24"/>
          <w:szCs w:val="24"/>
          <w:lang w:eastAsia="pl-PL"/>
        </w:rPr>
        <w:t xml:space="preserve">może dokonać </w:t>
      </w:r>
      <w:r w:rsidR="00772C30">
        <w:rPr>
          <w:rFonts w:ascii="Arial" w:eastAsiaTheme="minorEastAsia" w:hAnsi="Arial" w:cs="Arial"/>
          <w:bCs/>
          <w:sz w:val="24"/>
          <w:szCs w:val="24"/>
          <w:lang w:eastAsia="pl-PL"/>
        </w:rPr>
        <w:t>por</w:t>
      </w:r>
      <w:r>
        <w:rPr>
          <w:rFonts w:ascii="Arial" w:eastAsiaTheme="minorEastAsia" w:hAnsi="Arial" w:cs="Arial"/>
          <w:bCs/>
          <w:sz w:val="24"/>
          <w:szCs w:val="24"/>
          <w:lang w:eastAsia="pl-PL"/>
        </w:rPr>
        <w:t>ę</w:t>
      </w:r>
      <w:r w:rsidR="00772C30">
        <w:rPr>
          <w:rFonts w:ascii="Arial" w:eastAsiaTheme="minorEastAsia" w:hAnsi="Arial" w:cs="Arial"/>
          <w:bCs/>
          <w:sz w:val="24"/>
          <w:szCs w:val="24"/>
          <w:lang w:eastAsia="pl-PL"/>
        </w:rPr>
        <w:t>czenia a później nast</w:t>
      </w:r>
      <w:r>
        <w:rPr>
          <w:rFonts w:ascii="Arial" w:eastAsiaTheme="minorEastAsia" w:hAnsi="Arial" w:cs="Arial"/>
          <w:bCs/>
          <w:sz w:val="24"/>
          <w:szCs w:val="24"/>
          <w:lang w:eastAsia="pl-PL"/>
        </w:rPr>
        <w:t>ą</w:t>
      </w:r>
      <w:r w:rsidR="00772C30">
        <w:rPr>
          <w:rFonts w:ascii="Arial" w:eastAsiaTheme="minorEastAsia" w:hAnsi="Arial" w:cs="Arial"/>
          <w:bCs/>
          <w:sz w:val="24"/>
          <w:szCs w:val="24"/>
          <w:lang w:eastAsia="pl-PL"/>
        </w:rPr>
        <w:t>pi zwr</w:t>
      </w:r>
      <w:r>
        <w:rPr>
          <w:rFonts w:ascii="Arial" w:eastAsiaTheme="minorEastAsia" w:hAnsi="Arial" w:cs="Arial"/>
          <w:bCs/>
          <w:sz w:val="24"/>
          <w:szCs w:val="24"/>
          <w:lang w:eastAsia="pl-PL"/>
        </w:rPr>
        <w:t>o</w:t>
      </w:r>
      <w:r w:rsidR="00772C30">
        <w:rPr>
          <w:rFonts w:ascii="Arial" w:eastAsiaTheme="minorEastAsia" w:hAnsi="Arial" w:cs="Arial"/>
          <w:bCs/>
          <w:sz w:val="24"/>
          <w:szCs w:val="24"/>
          <w:lang w:eastAsia="pl-PL"/>
        </w:rPr>
        <w:t xml:space="preserve">t </w:t>
      </w:r>
      <w:r>
        <w:rPr>
          <w:rFonts w:ascii="Arial" w:eastAsiaTheme="minorEastAsia" w:hAnsi="Arial" w:cs="Arial"/>
          <w:bCs/>
          <w:sz w:val="24"/>
          <w:szCs w:val="24"/>
          <w:lang w:eastAsia="pl-PL"/>
        </w:rPr>
        <w:t>ś</w:t>
      </w:r>
      <w:r w:rsidR="00772C30">
        <w:rPr>
          <w:rFonts w:ascii="Arial" w:eastAsiaTheme="minorEastAsia" w:hAnsi="Arial" w:cs="Arial"/>
          <w:bCs/>
          <w:sz w:val="24"/>
          <w:szCs w:val="24"/>
          <w:lang w:eastAsia="pl-PL"/>
        </w:rPr>
        <w:t>rodk</w:t>
      </w:r>
      <w:r>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w. Nowy sprzęty powinien być zakupiony i</w:t>
      </w:r>
      <w:r>
        <w:rPr>
          <w:rFonts w:ascii="Arial" w:eastAsiaTheme="minorEastAsia" w:hAnsi="Arial" w:cs="Arial"/>
          <w:bCs/>
          <w:sz w:val="24"/>
          <w:szCs w:val="24"/>
          <w:lang w:eastAsia="pl-PL"/>
        </w:rPr>
        <w:t> </w:t>
      </w:r>
      <w:r w:rsidR="00772C30">
        <w:rPr>
          <w:rFonts w:ascii="Arial" w:eastAsiaTheme="minorEastAsia" w:hAnsi="Arial" w:cs="Arial"/>
          <w:bCs/>
          <w:sz w:val="24"/>
          <w:szCs w:val="24"/>
          <w:lang w:eastAsia="pl-PL"/>
        </w:rPr>
        <w:t xml:space="preserve">działania edukacyjne </w:t>
      </w:r>
      <w:r>
        <w:rPr>
          <w:rFonts w:ascii="Arial" w:eastAsiaTheme="minorEastAsia" w:hAnsi="Arial" w:cs="Arial"/>
          <w:bCs/>
          <w:sz w:val="24"/>
          <w:szCs w:val="24"/>
          <w:lang w:eastAsia="pl-PL"/>
        </w:rPr>
        <w:t>dotyczące profilaktyki będą p</w:t>
      </w:r>
      <w:r w:rsidR="00772C30">
        <w:rPr>
          <w:rFonts w:ascii="Arial" w:eastAsiaTheme="minorEastAsia" w:hAnsi="Arial" w:cs="Arial"/>
          <w:bCs/>
          <w:sz w:val="24"/>
          <w:szCs w:val="24"/>
          <w:lang w:eastAsia="pl-PL"/>
        </w:rPr>
        <w:t>rowadzone</w:t>
      </w:r>
      <w:r>
        <w:rPr>
          <w:rFonts w:ascii="Arial" w:eastAsiaTheme="minorEastAsia" w:hAnsi="Arial" w:cs="Arial"/>
          <w:bCs/>
          <w:sz w:val="24"/>
          <w:szCs w:val="24"/>
          <w:lang w:eastAsia="pl-PL"/>
        </w:rPr>
        <w:t>.</w:t>
      </w:r>
    </w:p>
    <w:p w:rsidR="00772C30" w:rsidRDefault="00772C30" w:rsidP="00C71562">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Ogr</w:t>
      </w:r>
      <w:r w:rsidR="0042795E">
        <w:rPr>
          <w:rFonts w:ascii="Arial" w:eastAsiaTheme="minorEastAsia" w:hAnsi="Arial" w:cs="Arial"/>
          <w:bCs/>
          <w:sz w:val="24"/>
          <w:szCs w:val="24"/>
          <w:lang w:eastAsia="pl-PL"/>
        </w:rPr>
        <w:t>ó</w:t>
      </w:r>
      <w:r>
        <w:rPr>
          <w:rFonts w:ascii="Arial" w:eastAsiaTheme="minorEastAsia" w:hAnsi="Arial" w:cs="Arial"/>
          <w:bCs/>
          <w:sz w:val="24"/>
          <w:szCs w:val="24"/>
          <w:lang w:eastAsia="pl-PL"/>
        </w:rPr>
        <w:t xml:space="preserve">dek </w:t>
      </w:r>
      <w:r w:rsidR="0042795E">
        <w:rPr>
          <w:rFonts w:ascii="Arial" w:eastAsiaTheme="minorEastAsia" w:hAnsi="Arial" w:cs="Arial"/>
          <w:bCs/>
          <w:sz w:val="24"/>
          <w:szCs w:val="24"/>
          <w:lang w:eastAsia="pl-PL"/>
        </w:rPr>
        <w:t xml:space="preserve">jordanowski był ujęty w </w:t>
      </w:r>
      <w:r>
        <w:rPr>
          <w:rFonts w:ascii="Arial" w:eastAsiaTheme="minorEastAsia" w:hAnsi="Arial" w:cs="Arial"/>
          <w:bCs/>
          <w:sz w:val="24"/>
          <w:szCs w:val="24"/>
          <w:lang w:eastAsia="pl-PL"/>
        </w:rPr>
        <w:t>projek</w:t>
      </w:r>
      <w:r w:rsidR="0042795E">
        <w:rPr>
          <w:rFonts w:ascii="Arial" w:eastAsiaTheme="minorEastAsia" w:hAnsi="Arial" w:cs="Arial"/>
          <w:bCs/>
          <w:sz w:val="24"/>
          <w:szCs w:val="24"/>
          <w:lang w:eastAsia="pl-PL"/>
        </w:rPr>
        <w:t>cie</w:t>
      </w:r>
      <w:r>
        <w:rPr>
          <w:rFonts w:ascii="Arial" w:eastAsiaTheme="minorEastAsia" w:hAnsi="Arial" w:cs="Arial"/>
          <w:bCs/>
          <w:sz w:val="24"/>
          <w:szCs w:val="24"/>
          <w:lang w:eastAsia="pl-PL"/>
        </w:rPr>
        <w:t xml:space="preserve"> ze </w:t>
      </w:r>
      <w:r w:rsidR="00C71562">
        <w:rPr>
          <w:rFonts w:ascii="Arial" w:eastAsiaTheme="minorEastAsia" w:hAnsi="Arial" w:cs="Arial"/>
          <w:bCs/>
          <w:sz w:val="24"/>
          <w:szCs w:val="24"/>
          <w:lang w:eastAsia="pl-PL"/>
        </w:rPr>
        <w:t>ś</w:t>
      </w:r>
      <w:r>
        <w:rPr>
          <w:rFonts w:ascii="Arial" w:eastAsiaTheme="minorEastAsia" w:hAnsi="Arial" w:cs="Arial"/>
          <w:bCs/>
          <w:sz w:val="24"/>
          <w:szCs w:val="24"/>
          <w:lang w:eastAsia="pl-PL"/>
        </w:rPr>
        <w:t>rodk</w:t>
      </w:r>
      <w:r w:rsidR="0042795E">
        <w:rPr>
          <w:rFonts w:ascii="Arial" w:eastAsiaTheme="minorEastAsia" w:hAnsi="Arial" w:cs="Arial"/>
          <w:bCs/>
          <w:sz w:val="24"/>
          <w:szCs w:val="24"/>
          <w:lang w:eastAsia="pl-PL"/>
        </w:rPr>
        <w:t>ó</w:t>
      </w:r>
      <w:r>
        <w:rPr>
          <w:rFonts w:ascii="Arial" w:eastAsiaTheme="minorEastAsia" w:hAnsi="Arial" w:cs="Arial"/>
          <w:bCs/>
          <w:sz w:val="24"/>
          <w:szCs w:val="24"/>
          <w:lang w:eastAsia="pl-PL"/>
        </w:rPr>
        <w:t xml:space="preserve">w norweskich </w:t>
      </w:r>
      <w:r w:rsidR="0042795E">
        <w:rPr>
          <w:rFonts w:ascii="Arial" w:eastAsiaTheme="minorEastAsia" w:hAnsi="Arial" w:cs="Arial"/>
          <w:bCs/>
          <w:sz w:val="24"/>
          <w:szCs w:val="24"/>
          <w:lang w:eastAsia="pl-PL"/>
        </w:rPr>
        <w:t xml:space="preserve">i jest </w:t>
      </w:r>
      <w:r>
        <w:rPr>
          <w:rFonts w:ascii="Arial" w:eastAsiaTheme="minorEastAsia" w:hAnsi="Arial" w:cs="Arial"/>
          <w:bCs/>
          <w:sz w:val="24"/>
          <w:szCs w:val="24"/>
          <w:lang w:eastAsia="pl-PL"/>
        </w:rPr>
        <w:t>w finale oceny merytorycz</w:t>
      </w:r>
      <w:r w:rsidR="0042795E">
        <w:rPr>
          <w:rFonts w:ascii="Arial" w:eastAsiaTheme="minorEastAsia" w:hAnsi="Arial" w:cs="Arial"/>
          <w:bCs/>
          <w:sz w:val="24"/>
          <w:szCs w:val="24"/>
          <w:lang w:eastAsia="pl-PL"/>
        </w:rPr>
        <w:t>n</w:t>
      </w:r>
      <w:r>
        <w:rPr>
          <w:rFonts w:ascii="Arial" w:eastAsiaTheme="minorEastAsia" w:hAnsi="Arial" w:cs="Arial"/>
          <w:bCs/>
          <w:sz w:val="24"/>
          <w:szCs w:val="24"/>
          <w:lang w:eastAsia="pl-PL"/>
        </w:rPr>
        <w:t>ej</w:t>
      </w:r>
      <w:r w:rsidR="0042795E">
        <w:rPr>
          <w:rFonts w:ascii="Arial" w:eastAsiaTheme="minorEastAsia" w:hAnsi="Arial" w:cs="Arial"/>
          <w:bCs/>
          <w:sz w:val="24"/>
          <w:szCs w:val="24"/>
          <w:lang w:eastAsia="pl-PL"/>
        </w:rPr>
        <w:t xml:space="preserve">, do tego projektu dołączony jest </w:t>
      </w:r>
      <w:r>
        <w:rPr>
          <w:rFonts w:ascii="Arial" w:eastAsiaTheme="minorEastAsia" w:hAnsi="Arial" w:cs="Arial"/>
          <w:bCs/>
          <w:sz w:val="24"/>
          <w:szCs w:val="24"/>
          <w:lang w:eastAsia="pl-PL"/>
        </w:rPr>
        <w:t xml:space="preserve"> plac zabaw </w:t>
      </w:r>
      <w:r w:rsidR="0042795E">
        <w:rPr>
          <w:rFonts w:ascii="Arial" w:eastAsiaTheme="minorEastAsia" w:hAnsi="Arial" w:cs="Arial"/>
          <w:bCs/>
          <w:sz w:val="24"/>
          <w:szCs w:val="24"/>
          <w:lang w:eastAsia="pl-PL"/>
        </w:rPr>
        <w:t xml:space="preserve">wraz z zielenią </w:t>
      </w:r>
      <w:r>
        <w:rPr>
          <w:rFonts w:ascii="Arial" w:eastAsiaTheme="minorEastAsia" w:hAnsi="Arial" w:cs="Arial"/>
          <w:bCs/>
          <w:sz w:val="24"/>
          <w:szCs w:val="24"/>
          <w:lang w:eastAsia="pl-PL"/>
        </w:rPr>
        <w:t>przy</w:t>
      </w:r>
      <w:r w:rsidR="0042795E">
        <w:rPr>
          <w:rFonts w:ascii="Arial" w:eastAsiaTheme="minorEastAsia" w:hAnsi="Arial" w:cs="Arial"/>
          <w:bCs/>
          <w:sz w:val="24"/>
          <w:szCs w:val="24"/>
          <w:lang w:eastAsia="pl-PL"/>
        </w:rPr>
        <w:t xml:space="preserve"> Al.</w:t>
      </w:r>
      <w:r w:rsidR="007E5EF8">
        <w:rPr>
          <w:rFonts w:ascii="Arial" w:eastAsiaTheme="minorEastAsia" w:hAnsi="Arial" w:cs="Arial"/>
          <w:bCs/>
          <w:sz w:val="24"/>
          <w:szCs w:val="24"/>
          <w:lang w:eastAsia="pl-PL"/>
        </w:rPr>
        <w:t> </w:t>
      </w:r>
      <w:r w:rsidR="0042795E">
        <w:rPr>
          <w:rFonts w:ascii="Arial" w:eastAsiaTheme="minorEastAsia" w:hAnsi="Arial" w:cs="Arial"/>
          <w:bCs/>
          <w:sz w:val="24"/>
          <w:szCs w:val="24"/>
          <w:lang w:eastAsia="pl-PL"/>
        </w:rPr>
        <w:t>Jana Pawła II</w:t>
      </w:r>
      <w:r>
        <w:rPr>
          <w:rFonts w:ascii="Arial" w:eastAsiaTheme="minorEastAsia" w:hAnsi="Arial" w:cs="Arial"/>
          <w:bCs/>
          <w:sz w:val="24"/>
          <w:szCs w:val="24"/>
          <w:lang w:eastAsia="pl-PL"/>
        </w:rPr>
        <w:t xml:space="preserve"> </w:t>
      </w:r>
      <w:r w:rsidR="0042795E">
        <w:rPr>
          <w:rFonts w:ascii="Arial" w:eastAsiaTheme="minorEastAsia" w:hAnsi="Arial" w:cs="Arial"/>
          <w:bCs/>
          <w:sz w:val="24"/>
          <w:szCs w:val="24"/>
          <w:lang w:eastAsia="pl-PL"/>
        </w:rPr>
        <w:t>w rejonie kościoła</w:t>
      </w:r>
      <w:r>
        <w:rPr>
          <w:rFonts w:ascii="Arial" w:eastAsiaTheme="minorEastAsia" w:hAnsi="Arial" w:cs="Arial"/>
          <w:bCs/>
          <w:sz w:val="24"/>
          <w:szCs w:val="24"/>
          <w:lang w:eastAsia="pl-PL"/>
        </w:rPr>
        <w:t xml:space="preserve"> </w:t>
      </w:r>
      <w:r w:rsidR="0042795E">
        <w:rPr>
          <w:rFonts w:ascii="Arial" w:eastAsiaTheme="minorEastAsia" w:hAnsi="Arial" w:cs="Arial"/>
          <w:bCs/>
          <w:sz w:val="24"/>
          <w:szCs w:val="24"/>
          <w:lang w:eastAsia="pl-PL"/>
        </w:rPr>
        <w:t>Opatrzności Bożej.</w:t>
      </w:r>
    </w:p>
    <w:p w:rsidR="00772C30" w:rsidRDefault="00772C30" w:rsidP="00C71562">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Zbiornik wody deszczowej </w:t>
      </w:r>
      <w:r w:rsidR="0042795E">
        <w:rPr>
          <w:rFonts w:ascii="Arial" w:eastAsiaTheme="minorEastAsia" w:hAnsi="Arial" w:cs="Arial"/>
          <w:bCs/>
          <w:sz w:val="24"/>
          <w:szCs w:val="24"/>
          <w:lang w:eastAsia="pl-PL"/>
        </w:rPr>
        <w:t>tzw</w:t>
      </w:r>
      <w:r w:rsidR="00C71562">
        <w:rPr>
          <w:rFonts w:ascii="Arial" w:eastAsiaTheme="minorEastAsia" w:hAnsi="Arial" w:cs="Arial"/>
          <w:bCs/>
          <w:sz w:val="24"/>
          <w:szCs w:val="24"/>
          <w:lang w:eastAsia="pl-PL"/>
        </w:rPr>
        <w:t>.</w:t>
      </w:r>
      <w:r w:rsidR="0042795E">
        <w:rPr>
          <w:rFonts w:ascii="Arial" w:eastAsiaTheme="minorEastAsia" w:hAnsi="Arial" w:cs="Arial"/>
          <w:bCs/>
          <w:sz w:val="24"/>
          <w:szCs w:val="24"/>
          <w:lang w:eastAsia="pl-PL"/>
        </w:rPr>
        <w:t xml:space="preserve"> kacze doły</w:t>
      </w:r>
      <w:r>
        <w:rPr>
          <w:rFonts w:ascii="Arial" w:eastAsiaTheme="minorEastAsia" w:hAnsi="Arial" w:cs="Arial"/>
          <w:bCs/>
          <w:sz w:val="24"/>
          <w:szCs w:val="24"/>
          <w:lang w:eastAsia="pl-PL"/>
        </w:rPr>
        <w:t xml:space="preserve"> w tym projekcie </w:t>
      </w:r>
      <w:r w:rsidR="00C71562">
        <w:rPr>
          <w:rFonts w:ascii="Arial" w:eastAsiaTheme="minorEastAsia" w:hAnsi="Arial" w:cs="Arial"/>
          <w:bCs/>
          <w:sz w:val="24"/>
          <w:szCs w:val="24"/>
          <w:lang w:eastAsia="pl-PL"/>
        </w:rPr>
        <w:t xml:space="preserve">również </w:t>
      </w:r>
      <w:r w:rsidR="0042795E">
        <w:rPr>
          <w:rFonts w:ascii="Arial" w:eastAsiaTheme="minorEastAsia" w:hAnsi="Arial" w:cs="Arial"/>
          <w:bCs/>
          <w:sz w:val="24"/>
          <w:szCs w:val="24"/>
          <w:lang w:eastAsia="pl-PL"/>
        </w:rPr>
        <w:t>się znajduje</w:t>
      </w:r>
      <w:r w:rsidR="00C71562">
        <w:rPr>
          <w:rFonts w:ascii="Arial" w:eastAsiaTheme="minorEastAsia" w:hAnsi="Arial" w:cs="Arial"/>
          <w:bCs/>
          <w:sz w:val="24"/>
          <w:szCs w:val="24"/>
          <w:lang w:eastAsia="pl-PL"/>
        </w:rPr>
        <w:t>. Odbyła się</w:t>
      </w:r>
      <w:r w:rsidR="0042795E">
        <w:rPr>
          <w:rFonts w:ascii="Arial" w:eastAsiaTheme="minorEastAsia" w:hAnsi="Arial" w:cs="Arial"/>
          <w:bCs/>
          <w:sz w:val="24"/>
          <w:szCs w:val="24"/>
          <w:lang w:eastAsia="pl-PL"/>
        </w:rPr>
        <w:t xml:space="preserve"> druga ocena</w:t>
      </w:r>
      <w:r w:rsidR="00C71562">
        <w:rPr>
          <w:rFonts w:ascii="Arial" w:eastAsiaTheme="minorEastAsia" w:hAnsi="Arial" w:cs="Arial"/>
          <w:bCs/>
          <w:sz w:val="24"/>
          <w:szCs w:val="24"/>
          <w:lang w:eastAsia="pl-PL"/>
        </w:rPr>
        <w:t>, nasze zadanie</w:t>
      </w:r>
      <w:r w:rsidR="0042795E">
        <w:rPr>
          <w:rFonts w:ascii="Arial" w:eastAsiaTheme="minorEastAsia" w:hAnsi="Arial" w:cs="Arial"/>
          <w:bCs/>
          <w:sz w:val="24"/>
          <w:szCs w:val="24"/>
          <w:lang w:eastAsia="pl-PL"/>
        </w:rPr>
        <w:t xml:space="preserve"> uzyskał</w:t>
      </w:r>
      <w:r w:rsidR="00C71562">
        <w:rPr>
          <w:rFonts w:ascii="Arial" w:eastAsiaTheme="minorEastAsia" w:hAnsi="Arial" w:cs="Arial"/>
          <w:bCs/>
          <w:sz w:val="24"/>
          <w:szCs w:val="24"/>
          <w:lang w:eastAsia="pl-PL"/>
        </w:rPr>
        <w:t>o</w:t>
      </w:r>
      <w:r w:rsidR="0042795E">
        <w:rPr>
          <w:rFonts w:ascii="Arial" w:eastAsiaTheme="minorEastAsia" w:hAnsi="Arial" w:cs="Arial"/>
          <w:bCs/>
          <w:sz w:val="24"/>
          <w:szCs w:val="24"/>
          <w:lang w:eastAsia="pl-PL"/>
        </w:rPr>
        <w:t xml:space="preserve"> 81 punktów na 91 możliwych punktów</w:t>
      </w:r>
      <w:r w:rsidR="00C71562">
        <w:rPr>
          <w:rFonts w:ascii="Arial" w:eastAsiaTheme="minorEastAsia" w:hAnsi="Arial" w:cs="Arial"/>
          <w:bCs/>
          <w:sz w:val="24"/>
          <w:szCs w:val="24"/>
          <w:lang w:eastAsia="pl-PL"/>
        </w:rPr>
        <w:t>.</w:t>
      </w:r>
      <w:r w:rsidR="0042795E">
        <w:rPr>
          <w:rFonts w:ascii="Arial" w:eastAsiaTheme="minorEastAsia" w:hAnsi="Arial" w:cs="Arial"/>
          <w:bCs/>
          <w:sz w:val="24"/>
          <w:szCs w:val="24"/>
          <w:lang w:eastAsia="pl-PL"/>
        </w:rPr>
        <w:t xml:space="preserve"> Konkurencja jest bardz</w:t>
      </w:r>
      <w:r w:rsidR="00C71562">
        <w:rPr>
          <w:rFonts w:ascii="Arial" w:eastAsiaTheme="minorEastAsia" w:hAnsi="Arial" w:cs="Arial"/>
          <w:bCs/>
          <w:sz w:val="24"/>
          <w:szCs w:val="24"/>
          <w:lang w:eastAsia="pl-PL"/>
        </w:rPr>
        <w:t>o</w:t>
      </w:r>
      <w:r w:rsidR="0042795E">
        <w:rPr>
          <w:rFonts w:ascii="Arial" w:eastAsiaTheme="minorEastAsia" w:hAnsi="Arial" w:cs="Arial"/>
          <w:bCs/>
          <w:sz w:val="24"/>
          <w:szCs w:val="24"/>
          <w:lang w:eastAsia="pl-PL"/>
        </w:rPr>
        <w:t xml:space="preserve"> duża, </w:t>
      </w:r>
      <w:r w:rsidR="00C71562">
        <w:rPr>
          <w:rFonts w:ascii="Arial" w:eastAsiaTheme="minorEastAsia" w:hAnsi="Arial" w:cs="Arial"/>
          <w:bCs/>
          <w:sz w:val="24"/>
          <w:szCs w:val="24"/>
          <w:lang w:eastAsia="pl-PL"/>
        </w:rPr>
        <w:t xml:space="preserve">ponieważ projekt norweski jest projektem ogólnokrajowym, </w:t>
      </w:r>
      <w:r w:rsidR="0042795E">
        <w:rPr>
          <w:rFonts w:ascii="Arial" w:eastAsiaTheme="minorEastAsia" w:hAnsi="Arial" w:cs="Arial"/>
          <w:bCs/>
          <w:sz w:val="24"/>
          <w:szCs w:val="24"/>
          <w:lang w:eastAsia="pl-PL"/>
        </w:rPr>
        <w:t>może do końca czerwca nast</w:t>
      </w:r>
      <w:r w:rsidR="00C71562">
        <w:rPr>
          <w:rFonts w:ascii="Arial" w:eastAsiaTheme="minorEastAsia" w:hAnsi="Arial" w:cs="Arial"/>
          <w:bCs/>
          <w:sz w:val="24"/>
          <w:szCs w:val="24"/>
          <w:lang w:eastAsia="pl-PL"/>
        </w:rPr>
        <w:t>ą</w:t>
      </w:r>
      <w:r w:rsidR="0042795E">
        <w:rPr>
          <w:rFonts w:ascii="Arial" w:eastAsiaTheme="minorEastAsia" w:hAnsi="Arial" w:cs="Arial"/>
          <w:bCs/>
          <w:sz w:val="24"/>
          <w:szCs w:val="24"/>
          <w:lang w:eastAsia="pl-PL"/>
        </w:rPr>
        <w:t>pi rozstrzygnięcie</w:t>
      </w:r>
      <w:r w:rsidR="00C71562">
        <w:rPr>
          <w:rFonts w:ascii="Arial" w:eastAsiaTheme="minorEastAsia" w:hAnsi="Arial" w:cs="Arial"/>
          <w:bCs/>
          <w:sz w:val="24"/>
          <w:szCs w:val="24"/>
          <w:lang w:eastAsia="pl-PL"/>
        </w:rPr>
        <w:t>. Jeżeli z tego źródła Miasto nie uzyska dofinansowania to będzie ubiegało się o środki w</w:t>
      </w:r>
      <w:r>
        <w:rPr>
          <w:rFonts w:ascii="Arial" w:eastAsiaTheme="minorEastAsia" w:hAnsi="Arial" w:cs="Arial"/>
          <w:bCs/>
          <w:sz w:val="24"/>
          <w:szCs w:val="24"/>
          <w:lang w:eastAsia="pl-PL"/>
        </w:rPr>
        <w:t xml:space="preserve"> ramach projek</w:t>
      </w:r>
      <w:r w:rsidR="00C71562">
        <w:rPr>
          <w:rFonts w:ascii="Arial" w:eastAsiaTheme="minorEastAsia" w:hAnsi="Arial" w:cs="Arial"/>
          <w:bCs/>
          <w:sz w:val="24"/>
          <w:szCs w:val="24"/>
          <w:lang w:eastAsia="pl-PL"/>
        </w:rPr>
        <w:t>tu</w:t>
      </w:r>
      <w:r>
        <w:rPr>
          <w:rFonts w:ascii="Arial" w:eastAsiaTheme="minorEastAsia" w:hAnsi="Arial" w:cs="Arial"/>
          <w:bCs/>
          <w:sz w:val="24"/>
          <w:szCs w:val="24"/>
          <w:lang w:eastAsia="pl-PL"/>
        </w:rPr>
        <w:t xml:space="preserve"> FENIK</w:t>
      </w:r>
      <w:r w:rsidR="00C71562">
        <w:rPr>
          <w:rFonts w:ascii="Arial" w:eastAsiaTheme="minorEastAsia" w:hAnsi="Arial" w:cs="Arial"/>
          <w:bCs/>
          <w:sz w:val="24"/>
          <w:szCs w:val="24"/>
          <w:lang w:eastAsia="pl-PL"/>
        </w:rPr>
        <w:t>S.</w:t>
      </w:r>
    </w:p>
    <w:p w:rsidR="00772C30" w:rsidRDefault="00C71562" w:rsidP="00C71562">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Odpowiadając na zapytanie Radnego Łukasza Warchoła, Prezydent poinformował że s</w:t>
      </w:r>
      <w:r w:rsidR="00772C30">
        <w:rPr>
          <w:rFonts w:ascii="Arial" w:eastAsiaTheme="minorEastAsia" w:hAnsi="Arial" w:cs="Arial"/>
          <w:bCs/>
          <w:sz w:val="24"/>
          <w:szCs w:val="24"/>
          <w:lang w:eastAsia="pl-PL"/>
        </w:rPr>
        <w:t>zykany</w:t>
      </w:r>
      <w:r>
        <w:rPr>
          <w:rFonts w:ascii="Arial" w:eastAsiaTheme="minorEastAsia" w:hAnsi="Arial" w:cs="Arial"/>
          <w:bCs/>
          <w:sz w:val="24"/>
          <w:szCs w:val="24"/>
          <w:lang w:eastAsia="pl-PL"/>
        </w:rPr>
        <w:t xml:space="preserve"> drogowe</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 i </w:t>
      </w:r>
      <w:r w:rsidR="00772C30">
        <w:rPr>
          <w:rFonts w:ascii="Arial" w:eastAsiaTheme="minorEastAsia" w:hAnsi="Arial" w:cs="Arial"/>
          <w:bCs/>
          <w:sz w:val="24"/>
          <w:szCs w:val="24"/>
          <w:lang w:eastAsia="pl-PL"/>
        </w:rPr>
        <w:t>brak obrze</w:t>
      </w:r>
      <w:r>
        <w:rPr>
          <w:rFonts w:ascii="Arial" w:eastAsiaTheme="minorEastAsia" w:hAnsi="Arial" w:cs="Arial"/>
          <w:bCs/>
          <w:sz w:val="24"/>
          <w:szCs w:val="24"/>
          <w:lang w:eastAsia="pl-PL"/>
        </w:rPr>
        <w:t>ż</w:t>
      </w:r>
      <w:r w:rsidR="00772C30">
        <w:rPr>
          <w:rFonts w:ascii="Arial" w:eastAsiaTheme="minorEastAsia" w:hAnsi="Arial" w:cs="Arial"/>
          <w:bCs/>
          <w:sz w:val="24"/>
          <w:szCs w:val="24"/>
          <w:lang w:eastAsia="pl-PL"/>
        </w:rPr>
        <w:t>y plastikowych by nie je</w:t>
      </w:r>
      <w:r>
        <w:rPr>
          <w:rFonts w:ascii="Arial" w:eastAsiaTheme="minorEastAsia" w:hAnsi="Arial" w:cs="Arial"/>
          <w:bCs/>
          <w:sz w:val="24"/>
          <w:szCs w:val="24"/>
          <w:lang w:eastAsia="pl-PL"/>
        </w:rPr>
        <w:t>ź</w:t>
      </w:r>
      <w:r w:rsidR="00772C30">
        <w:rPr>
          <w:rFonts w:ascii="Arial" w:eastAsiaTheme="minorEastAsia" w:hAnsi="Arial" w:cs="Arial"/>
          <w:bCs/>
          <w:sz w:val="24"/>
          <w:szCs w:val="24"/>
          <w:lang w:eastAsia="pl-PL"/>
        </w:rPr>
        <w:t>dzi</w:t>
      </w:r>
      <w:r>
        <w:rPr>
          <w:rFonts w:ascii="Arial" w:eastAsiaTheme="minorEastAsia" w:hAnsi="Arial" w:cs="Arial"/>
          <w:bCs/>
          <w:sz w:val="24"/>
          <w:szCs w:val="24"/>
          <w:lang w:eastAsia="pl-PL"/>
        </w:rPr>
        <w:t>ć</w:t>
      </w:r>
      <w:r w:rsidR="00772C30">
        <w:rPr>
          <w:rFonts w:ascii="Arial" w:eastAsiaTheme="minorEastAsia" w:hAnsi="Arial" w:cs="Arial"/>
          <w:bCs/>
          <w:sz w:val="24"/>
          <w:szCs w:val="24"/>
          <w:lang w:eastAsia="pl-PL"/>
        </w:rPr>
        <w:t xml:space="preserve"> po chodniku, </w:t>
      </w:r>
      <w:r>
        <w:rPr>
          <w:rFonts w:ascii="Arial" w:eastAsiaTheme="minorEastAsia" w:hAnsi="Arial" w:cs="Arial"/>
          <w:bCs/>
          <w:sz w:val="24"/>
          <w:szCs w:val="24"/>
          <w:lang w:eastAsia="pl-PL"/>
        </w:rPr>
        <w:t xml:space="preserve">będą uzupełniane przy </w:t>
      </w:r>
      <w:r w:rsidR="00772C30">
        <w:rPr>
          <w:rFonts w:ascii="Arial" w:eastAsiaTheme="minorEastAsia" w:hAnsi="Arial" w:cs="Arial"/>
          <w:bCs/>
          <w:sz w:val="24"/>
          <w:szCs w:val="24"/>
          <w:lang w:eastAsia="pl-PL"/>
        </w:rPr>
        <w:t xml:space="preserve">modernizacji </w:t>
      </w:r>
      <w:r>
        <w:rPr>
          <w:rFonts w:ascii="Arial" w:eastAsiaTheme="minorEastAsia" w:hAnsi="Arial" w:cs="Arial"/>
          <w:bCs/>
          <w:sz w:val="24"/>
          <w:szCs w:val="24"/>
          <w:lang w:eastAsia="pl-PL"/>
        </w:rPr>
        <w:t>ul. Wrzosowej. Będzie to możliwe do realizacji w ramach</w:t>
      </w:r>
      <w:r w:rsidR="00772C30">
        <w:rPr>
          <w:rFonts w:ascii="Arial" w:eastAsiaTheme="minorEastAsia" w:hAnsi="Arial" w:cs="Arial"/>
          <w:bCs/>
          <w:sz w:val="24"/>
          <w:szCs w:val="24"/>
          <w:lang w:eastAsia="pl-PL"/>
        </w:rPr>
        <w:t xml:space="preserve"> w ramach strategicznych wniosk</w:t>
      </w:r>
      <w:r>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 xml:space="preserve">w </w:t>
      </w:r>
      <w:r>
        <w:rPr>
          <w:rFonts w:ascii="Arial" w:eastAsiaTheme="minorEastAsia" w:hAnsi="Arial" w:cs="Arial"/>
          <w:bCs/>
          <w:sz w:val="24"/>
          <w:szCs w:val="24"/>
          <w:lang w:eastAsia="pl-PL"/>
        </w:rPr>
        <w:t>zgłaszanych do</w:t>
      </w:r>
      <w:r w:rsidR="00772C30">
        <w:rPr>
          <w:rFonts w:ascii="Arial" w:eastAsiaTheme="minorEastAsia" w:hAnsi="Arial" w:cs="Arial"/>
          <w:bCs/>
          <w:sz w:val="24"/>
          <w:szCs w:val="24"/>
          <w:lang w:eastAsia="pl-PL"/>
        </w:rPr>
        <w:t xml:space="preserve"> funduszu rozwoju dr</w:t>
      </w:r>
      <w:r>
        <w:rPr>
          <w:rFonts w:ascii="Arial" w:eastAsiaTheme="minorEastAsia" w:hAnsi="Arial" w:cs="Arial"/>
          <w:bCs/>
          <w:sz w:val="24"/>
          <w:szCs w:val="24"/>
          <w:lang w:eastAsia="pl-PL"/>
        </w:rPr>
        <w:t>ó</w:t>
      </w:r>
      <w:r w:rsidR="00772C30">
        <w:rPr>
          <w:rFonts w:ascii="Arial" w:eastAsiaTheme="minorEastAsia" w:hAnsi="Arial" w:cs="Arial"/>
          <w:bCs/>
          <w:sz w:val="24"/>
          <w:szCs w:val="24"/>
          <w:lang w:eastAsia="pl-PL"/>
        </w:rPr>
        <w:t xml:space="preserve">g </w:t>
      </w:r>
      <w:r>
        <w:rPr>
          <w:rFonts w:ascii="Arial" w:eastAsiaTheme="minorEastAsia" w:hAnsi="Arial" w:cs="Arial"/>
          <w:bCs/>
          <w:sz w:val="24"/>
          <w:szCs w:val="24"/>
          <w:lang w:eastAsia="pl-PL"/>
        </w:rPr>
        <w:t>o</w:t>
      </w:r>
      <w:r w:rsidR="00772C30">
        <w:rPr>
          <w:rFonts w:ascii="Arial" w:eastAsiaTheme="minorEastAsia" w:hAnsi="Arial" w:cs="Arial"/>
          <w:bCs/>
          <w:sz w:val="24"/>
          <w:szCs w:val="24"/>
          <w:lang w:eastAsia="pl-PL"/>
        </w:rPr>
        <w:t xml:space="preserve"> charakterze lokalnym</w:t>
      </w:r>
      <w:r>
        <w:rPr>
          <w:rFonts w:ascii="Arial" w:eastAsiaTheme="minorEastAsia" w:hAnsi="Arial" w:cs="Arial"/>
          <w:bCs/>
          <w:sz w:val="24"/>
          <w:szCs w:val="24"/>
          <w:lang w:eastAsia="pl-PL"/>
        </w:rPr>
        <w:t>.</w:t>
      </w:r>
    </w:p>
    <w:p w:rsidR="00772C30" w:rsidRDefault="00C71562" w:rsidP="00C41E33">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podziękował Radnej Agacie Krzek za głos w sprawie zapobiegania dewastacji. Stwierdził, że na błoniach nadsańskich wszystko co było możliwe zostało zdewastowane, na plaży zostały zniszczone wszystkie urządzenia,  w budżecie zaplanowano kwotę ponad 200tys. Zł na naprawę placów zabaw w mieście, w</w:t>
      </w:r>
      <w:r w:rsidR="00F56C87">
        <w:rPr>
          <w:rFonts w:ascii="Arial" w:eastAsiaTheme="minorEastAsia" w:hAnsi="Arial" w:cs="Arial"/>
          <w:bCs/>
          <w:sz w:val="24"/>
          <w:szCs w:val="24"/>
          <w:lang w:eastAsia="pl-PL"/>
        </w:rPr>
        <w:t> </w:t>
      </w:r>
      <w:r>
        <w:rPr>
          <w:rFonts w:ascii="Arial" w:eastAsiaTheme="minorEastAsia" w:hAnsi="Arial" w:cs="Arial"/>
          <w:bCs/>
          <w:sz w:val="24"/>
          <w:szCs w:val="24"/>
          <w:lang w:eastAsia="pl-PL"/>
        </w:rPr>
        <w:t>wi</w:t>
      </w:r>
      <w:r w:rsidR="00C41E33">
        <w:rPr>
          <w:rFonts w:ascii="Arial" w:eastAsiaTheme="minorEastAsia" w:hAnsi="Arial" w:cs="Arial"/>
          <w:bCs/>
          <w:sz w:val="24"/>
          <w:szCs w:val="24"/>
          <w:lang w:eastAsia="pl-PL"/>
        </w:rPr>
        <w:t>ę</w:t>
      </w:r>
      <w:r>
        <w:rPr>
          <w:rFonts w:ascii="Arial" w:eastAsiaTheme="minorEastAsia" w:hAnsi="Arial" w:cs="Arial"/>
          <w:bCs/>
          <w:sz w:val="24"/>
          <w:szCs w:val="24"/>
          <w:lang w:eastAsia="pl-PL"/>
        </w:rPr>
        <w:t>kszości s</w:t>
      </w:r>
      <w:r w:rsidR="00C41E33">
        <w:rPr>
          <w:rFonts w:ascii="Arial" w:eastAsiaTheme="minorEastAsia" w:hAnsi="Arial" w:cs="Arial"/>
          <w:bCs/>
          <w:sz w:val="24"/>
          <w:szCs w:val="24"/>
          <w:lang w:eastAsia="pl-PL"/>
        </w:rPr>
        <w:t>ą</w:t>
      </w:r>
      <w:r>
        <w:rPr>
          <w:rFonts w:ascii="Arial" w:eastAsiaTheme="minorEastAsia" w:hAnsi="Arial" w:cs="Arial"/>
          <w:bCs/>
          <w:sz w:val="24"/>
          <w:szCs w:val="24"/>
          <w:lang w:eastAsia="pl-PL"/>
        </w:rPr>
        <w:t xml:space="preserve"> to elementy trwałości projektu przy dofinansowaniu ze środków zewnętrznych</w:t>
      </w:r>
      <w:r w:rsidR="00C41E33">
        <w:rPr>
          <w:rFonts w:ascii="Arial" w:eastAsiaTheme="minorEastAsia" w:hAnsi="Arial" w:cs="Arial"/>
          <w:bCs/>
          <w:sz w:val="24"/>
          <w:szCs w:val="24"/>
          <w:lang w:eastAsia="pl-PL"/>
        </w:rPr>
        <w:t>. To gigantyczne środki na odnowę urządzeń. W</w:t>
      </w:r>
      <w:r>
        <w:rPr>
          <w:rFonts w:ascii="Arial" w:eastAsiaTheme="minorEastAsia" w:hAnsi="Arial" w:cs="Arial"/>
          <w:bCs/>
          <w:sz w:val="24"/>
          <w:szCs w:val="24"/>
          <w:lang w:eastAsia="pl-PL"/>
        </w:rPr>
        <w:t xml:space="preserve"> </w:t>
      </w:r>
      <w:r w:rsidR="00772C30">
        <w:rPr>
          <w:rFonts w:ascii="Arial" w:eastAsiaTheme="minorEastAsia" w:hAnsi="Arial" w:cs="Arial"/>
          <w:bCs/>
          <w:sz w:val="24"/>
          <w:szCs w:val="24"/>
          <w:lang w:eastAsia="pl-PL"/>
        </w:rPr>
        <w:t>Park</w:t>
      </w:r>
      <w:r w:rsidR="00C41E33">
        <w:rPr>
          <w:rFonts w:ascii="Arial" w:eastAsiaTheme="minorEastAsia" w:hAnsi="Arial" w:cs="Arial"/>
          <w:bCs/>
          <w:sz w:val="24"/>
          <w:szCs w:val="24"/>
          <w:lang w:eastAsia="pl-PL"/>
        </w:rPr>
        <w:t>u</w:t>
      </w:r>
      <w:r w:rsidR="00772C30">
        <w:rPr>
          <w:rFonts w:ascii="Arial" w:eastAsiaTheme="minorEastAsia" w:hAnsi="Arial" w:cs="Arial"/>
          <w:bCs/>
          <w:sz w:val="24"/>
          <w:szCs w:val="24"/>
          <w:lang w:eastAsia="pl-PL"/>
        </w:rPr>
        <w:t xml:space="preserve"> 24 ko</w:t>
      </w:r>
      <w:r w:rsidR="00C41E33">
        <w:rPr>
          <w:rFonts w:ascii="Arial" w:eastAsiaTheme="minorEastAsia" w:hAnsi="Arial" w:cs="Arial"/>
          <w:bCs/>
          <w:sz w:val="24"/>
          <w:szCs w:val="24"/>
          <w:lang w:eastAsia="pl-PL"/>
        </w:rPr>
        <w:t>n</w:t>
      </w:r>
      <w:r w:rsidR="00772C30">
        <w:rPr>
          <w:rFonts w:ascii="Arial" w:eastAsiaTheme="minorEastAsia" w:hAnsi="Arial" w:cs="Arial"/>
          <w:bCs/>
          <w:sz w:val="24"/>
          <w:szCs w:val="24"/>
          <w:lang w:eastAsia="pl-PL"/>
        </w:rPr>
        <w:t xml:space="preserve">ieczna </w:t>
      </w:r>
      <w:r w:rsidR="00C41E33">
        <w:rPr>
          <w:rFonts w:ascii="Arial" w:eastAsiaTheme="minorEastAsia" w:hAnsi="Arial" w:cs="Arial"/>
          <w:bCs/>
          <w:sz w:val="24"/>
          <w:szCs w:val="24"/>
          <w:lang w:eastAsia="pl-PL"/>
        </w:rPr>
        <w:t xml:space="preserve">jest </w:t>
      </w:r>
      <w:r w:rsidR="00772C30">
        <w:rPr>
          <w:rFonts w:ascii="Arial" w:eastAsiaTheme="minorEastAsia" w:hAnsi="Arial" w:cs="Arial"/>
          <w:bCs/>
          <w:sz w:val="24"/>
          <w:szCs w:val="24"/>
          <w:lang w:eastAsia="pl-PL"/>
        </w:rPr>
        <w:t>wymiana kolejnych urz</w:t>
      </w:r>
      <w:r w:rsidR="00C41E33">
        <w:rPr>
          <w:rFonts w:ascii="Arial" w:eastAsiaTheme="minorEastAsia" w:hAnsi="Arial" w:cs="Arial"/>
          <w:bCs/>
          <w:sz w:val="24"/>
          <w:szCs w:val="24"/>
          <w:lang w:eastAsia="pl-PL"/>
        </w:rPr>
        <w:t>ą</w:t>
      </w:r>
      <w:r w:rsidR="00772C30">
        <w:rPr>
          <w:rFonts w:ascii="Arial" w:eastAsiaTheme="minorEastAsia" w:hAnsi="Arial" w:cs="Arial"/>
          <w:bCs/>
          <w:sz w:val="24"/>
          <w:szCs w:val="24"/>
          <w:lang w:eastAsia="pl-PL"/>
        </w:rPr>
        <w:t>dze</w:t>
      </w:r>
      <w:r w:rsidR="00C41E33">
        <w:rPr>
          <w:rFonts w:ascii="Arial" w:eastAsiaTheme="minorEastAsia" w:hAnsi="Arial" w:cs="Arial"/>
          <w:bCs/>
          <w:sz w:val="24"/>
          <w:szCs w:val="24"/>
          <w:lang w:eastAsia="pl-PL"/>
        </w:rPr>
        <w:t xml:space="preserve">ń, które zostały zniszczone </w:t>
      </w:r>
      <w:r w:rsidR="00772C30">
        <w:rPr>
          <w:rFonts w:ascii="Arial" w:eastAsiaTheme="minorEastAsia" w:hAnsi="Arial" w:cs="Arial"/>
          <w:bCs/>
          <w:sz w:val="24"/>
          <w:szCs w:val="24"/>
          <w:lang w:eastAsia="pl-PL"/>
        </w:rPr>
        <w:t xml:space="preserve"> pomimo monitoringu. Ci</w:t>
      </w:r>
      <w:r w:rsidR="00C41E33">
        <w:rPr>
          <w:rFonts w:ascii="Arial" w:eastAsiaTheme="minorEastAsia" w:hAnsi="Arial" w:cs="Arial"/>
          <w:bCs/>
          <w:sz w:val="24"/>
          <w:szCs w:val="24"/>
          <w:lang w:eastAsia="pl-PL"/>
        </w:rPr>
        <w:t>ą</w:t>
      </w:r>
      <w:r w:rsidR="00772C30">
        <w:rPr>
          <w:rFonts w:ascii="Arial" w:eastAsiaTheme="minorEastAsia" w:hAnsi="Arial" w:cs="Arial"/>
          <w:bCs/>
          <w:sz w:val="24"/>
          <w:szCs w:val="24"/>
          <w:lang w:eastAsia="pl-PL"/>
        </w:rPr>
        <w:t xml:space="preserve">gle niszczony </w:t>
      </w:r>
      <w:r w:rsidR="00C41E33">
        <w:rPr>
          <w:rFonts w:ascii="Arial" w:eastAsiaTheme="minorEastAsia" w:hAnsi="Arial" w:cs="Arial"/>
          <w:bCs/>
          <w:sz w:val="24"/>
          <w:szCs w:val="24"/>
          <w:lang w:eastAsia="pl-PL"/>
        </w:rPr>
        <w:t xml:space="preserve">jest </w:t>
      </w:r>
      <w:r w:rsidR="00772C30">
        <w:rPr>
          <w:rFonts w:ascii="Arial" w:eastAsiaTheme="minorEastAsia" w:hAnsi="Arial" w:cs="Arial"/>
          <w:bCs/>
          <w:sz w:val="24"/>
          <w:szCs w:val="24"/>
          <w:lang w:eastAsia="pl-PL"/>
        </w:rPr>
        <w:t>plac zabaw, gry muzyczne, wiaty nad sto</w:t>
      </w:r>
      <w:r w:rsidR="00C41E33">
        <w:rPr>
          <w:rFonts w:ascii="Arial" w:eastAsiaTheme="minorEastAsia" w:hAnsi="Arial" w:cs="Arial"/>
          <w:bCs/>
          <w:sz w:val="24"/>
          <w:szCs w:val="24"/>
          <w:lang w:eastAsia="pl-PL"/>
        </w:rPr>
        <w:t>łe</w:t>
      </w:r>
      <w:r w:rsidR="00772C30">
        <w:rPr>
          <w:rFonts w:ascii="Arial" w:eastAsiaTheme="minorEastAsia" w:hAnsi="Arial" w:cs="Arial"/>
          <w:bCs/>
          <w:sz w:val="24"/>
          <w:szCs w:val="24"/>
          <w:lang w:eastAsia="pl-PL"/>
        </w:rPr>
        <w:t>m do ping ponga</w:t>
      </w:r>
      <w:r w:rsidR="00C41E33">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w:t>
      </w:r>
    </w:p>
    <w:p w:rsidR="00C41E33" w:rsidRDefault="00C41E33"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lastRenderedPageBreak/>
        <w:t xml:space="preserve">Odnosząc się do głosu Radnej Marii Chojnackiej </w:t>
      </w:r>
      <w:r w:rsidR="003A754C">
        <w:rPr>
          <w:rFonts w:ascii="Arial" w:eastAsiaTheme="minorEastAsia" w:hAnsi="Arial" w:cs="Arial"/>
          <w:bCs/>
          <w:sz w:val="24"/>
          <w:szCs w:val="24"/>
          <w:lang w:eastAsia="pl-PL"/>
        </w:rPr>
        <w:t>P</w:t>
      </w:r>
      <w:r>
        <w:rPr>
          <w:rFonts w:ascii="Arial" w:eastAsiaTheme="minorEastAsia" w:hAnsi="Arial" w:cs="Arial"/>
          <w:bCs/>
          <w:sz w:val="24"/>
          <w:szCs w:val="24"/>
          <w:lang w:eastAsia="pl-PL"/>
        </w:rPr>
        <w:t xml:space="preserve">rezydent poinformował, że przygotowywany jest wspólny projekt dotyczący przejść  dla pieszych na osiedlu Hutnik i w Rozwadowie. Projekt w Rozwadowie dotyczy modernizacji ul. Jagiellońskiej by zamknąć układ drogowy od ul. Dąbrowskiego. Przy tym Pan </w:t>
      </w:r>
      <w:r w:rsidR="003A754C">
        <w:rPr>
          <w:rFonts w:ascii="Arial" w:eastAsiaTheme="minorEastAsia" w:hAnsi="Arial" w:cs="Arial"/>
          <w:bCs/>
          <w:sz w:val="24"/>
          <w:szCs w:val="24"/>
          <w:lang w:eastAsia="pl-PL"/>
        </w:rPr>
        <w:t>Z</w:t>
      </w:r>
      <w:r>
        <w:rPr>
          <w:rFonts w:ascii="Arial" w:eastAsiaTheme="minorEastAsia" w:hAnsi="Arial" w:cs="Arial"/>
          <w:bCs/>
          <w:sz w:val="24"/>
          <w:szCs w:val="24"/>
          <w:lang w:eastAsia="pl-PL"/>
        </w:rPr>
        <w:t>aborowski zauważył</w:t>
      </w:r>
      <w:r w:rsidR="003A754C">
        <w:rPr>
          <w:rFonts w:ascii="Arial" w:eastAsiaTheme="minorEastAsia" w:hAnsi="Arial" w:cs="Arial"/>
          <w:bCs/>
          <w:sz w:val="24"/>
          <w:szCs w:val="24"/>
          <w:lang w:eastAsia="pl-PL"/>
        </w:rPr>
        <w:t>,</w:t>
      </w:r>
      <w:r>
        <w:rPr>
          <w:rFonts w:ascii="Arial" w:eastAsiaTheme="minorEastAsia" w:hAnsi="Arial" w:cs="Arial"/>
          <w:bCs/>
          <w:sz w:val="24"/>
          <w:szCs w:val="24"/>
          <w:lang w:eastAsia="pl-PL"/>
        </w:rPr>
        <w:t xml:space="preserve">  że to droga powiatowa, ale Prezydent będzie proponował zamianę by ul. Przedwiośnie stała się ul. </w:t>
      </w:r>
      <w:r w:rsidR="003A754C">
        <w:rPr>
          <w:rFonts w:ascii="Arial" w:eastAsiaTheme="minorEastAsia" w:hAnsi="Arial" w:cs="Arial"/>
          <w:bCs/>
          <w:sz w:val="24"/>
          <w:szCs w:val="24"/>
          <w:lang w:eastAsia="pl-PL"/>
        </w:rPr>
        <w:t>p</w:t>
      </w:r>
      <w:r>
        <w:rPr>
          <w:rFonts w:ascii="Arial" w:eastAsiaTheme="minorEastAsia" w:hAnsi="Arial" w:cs="Arial"/>
          <w:bCs/>
          <w:sz w:val="24"/>
          <w:szCs w:val="24"/>
          <w:lang w:eastAsia="pl-PL"/>
        </w:rPr>
        <w:t xml:space="preserve">owiatową a ul. Jagiellońska droga miejską. Byłby w tym rejonie jednorodny ciąg dróg </w:t>
      </w:r>
      <w:r w:rsidR="003A754C">
        <w:rPr>
          <w:rFonts w:ascii="Arial" w:eastAsiaTheme="minorEastAsia" w:hAnsi="Arial" w:cs="Arial"/>
          <w:bCs/>
          <w:sz w:val="24"/>
          <w:szCs w:val="24"/>
          <w:lang w:eastAsia="pl-PL"/>
        </w:rPr>
        <w:t xml:space="preserve">powiatowych </w:t>
      </w:r>
      <w:r>
        <w:rPr>
          <w:rFonts w:ascii="Arial" w:eastAsiaTheme="minorEastAsia" w:hAnsi="Arial" w:cs="Arial"/>
          <w:bCs/>
          <w:sz w:val="24"/>
          <w:szCs w:val="24"/>
          <w:lang w:eastAsia="pl-PL"/>
        </w:rPr>
        <w:t>i dróg miejskich.</w:t>
      </w:r>
    </w:p>
    <w:p w:rsidR="00772C30" w:rsidRDefault="00C41E33"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Ulice </w:t>
      </w:r>
      <w:r w:rsidR="00772C30">
        <w:rPr>
          <w:rFonts w:ascii="Arial" w:eastAsiaTheme="minorEastAsia" w:hAnsi="Arial" w:cs="Arial"/>
          <w:bCs/>
          <w:sz w:val="24"/>
          <w:szCs w:val="24"/>
          <w:lang w:eastAsia="pl-PL"/>
        </w:rPr>
        <w:t>Witosa</w:t>
      </w:r>
      <w:r>
        <w:rPr>
          <w:rFonts w:ascii="Arial" w:eastAsiaTheme="minorEastAsia" w:hAnsi="Arial" w:cs="Arial"/>
          <w:bCs/>
          <w:sz w:val="24"/>
          <w:szCs w:val="24"/>
          <w:lang w:eastAsia="pl-PL"/>
        </w:rPr>
        <w:t xml:space="preserve">. 3-go Maja, Zielona, Bełżyńskiego, </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Targowa, Strażacka, Rozwadowska n</w:t>
      </w:r>
      <w:r w:rsidR="00772C30">
        <w:rPr>
          <w:rFonts w:ascii="Arial" w:eastAsiaTheme="minorEastAsia" w:hAnsi="Arial" w:cs="Arial"/>
          <w:bCs/>
          <w:sz w:val="24"/>
          <w:szCs w:val="24"/>
          <w:lang w:eastAsia="pl-PL"/>
        </w:rPr>
        <w:t>ie mogą być w jednym czasie</w:t>
      </w:r>
      <w:r>
        <w:rPr>
          <w:rFonts w:ascii="Arial" w:eastAsiaTheme="minorEastAsia" w:hAnsi="Arial" w:cs="Arial"/>
          <w:bCs/>
          <w:sz w:val="24"/>
          <w:szCs w:val="24"/>
          <w:lang w:eastAsia="pl-PL"/>
        </w:rPr>
        <w:t xml:space="preserve"> realizowane</w:t>
      </w:r>
      <w:r w:rsidR="00772C30">
        <w:rPr>
          <w:rFonts w:ascii="Arial" w:eastAsiaTheme="minorEastAsia" w:hAnsi="Arial" w:cs="Arial"/>
          <w:bCs/>
          <w:sz w:val="24"/>
          <w:szCs w:val="24"/>
          <w:lang w:eastAsia="pl-PL"/>
        </w:rPr>
        <w:t xml:space="preserve"> a po sierpniu 2022roku</w:t>
      </w:r>
      <w:r>
        <w:rPr>
          <w:rFonts w:ascii="Arial" w:eastAsiaTheme="minorEastAsia" w:hAnsi="Arial" w:cs="Arial"/>
          <w:bCs/>
          <w:sz w:val="24"/>
          <w:szCs w:val="24"/>
          <w:lang w:eastAsia="pl-PL"/>
        </w:rPr>
        <w:t>, ponieważ</w:t>
      </w:r>
      <w:r w:rsidR="00772C30">
        <w:rPr>
          <w:rFonts w:ascii="Arial" w:eastAsiaTheme="minorEastAsia" w:hAnsi="Arial" w:cs="Arial"/>
          <w:bCs/>
          <w:sz w:val="24"/>
          <w:szCs w:val="24"/>
          <w:lang w:eastAsia="pl-PL"/>
        </w:rPr>
        <w:t xml:space="preserve"> nie można zamknąć wszystkich ulic</w:t>
      </w:r>
      <w:r w:rsidR="00166AA3">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w:t>
      </w:r>
      <w:r w:rsidR="00166AA3">
        <w:rPr>
          <w:rFonts w:ascii="Arial" w:eastAsiaTheme="minorEastAsia" w:hAnsi="Arial" w:cs="Arial"/>
          <w:bCs/>
          <w:sz w:val="24"/>
          <w:szCs w:val="24"/>
          <w:lang w:eastAsia="pl-PL"/>
        </w:rPr>
        <w:t>T</w:t>
      </w:r>
      <w:r>
        <w:rPr>
          <w:rFonts w:ascii="Arial" w:eastAsiaTheme="minorEastAsia" w:hAnsi="Arial" w:cs="Arial"/>
          <w:bCs/>
          <w:sz w:val="24"/>
          <w:szCs w:val="24"/>
          <w:lang w:eastAsia="pl-PL"/>
        </w:rPr>
        <w:t xml:space="preserve">o bardzo </w:t>
      </w:r>
      <w:r w:rsidR="00772C30">
        <w:rPr>
          <w:rFonts w:ascii="Arial" w:eastAsiaTheme="minorEastAsia" w:hAnsi="Arial" w:cs="Arial"/>
          <w:bCs/>
          <w:sz w:val="24"/>
          <w:szCs w:val="24"/>
          <w:lang w:eastAsia="pl-PL"/>
        </w:rPr>
        <w:t xml:space="preserve"> trudny czas komunikacyjny </w:t>
      </w:r>
      <w:r w:rsidR="00166AA3">
        <w:rPr>
          <w:rFonts w:ascii="Arial" w:eastAsiaTheme="minorEastAsia" w:hAnsi="Arial" w:cs="Arial"/>
          <w:bCs/>
          <w:sz w:val="24"/>
          <w:szCs w:val="24"/>
          <w:lang w:eastAsia="pl-PL"/>
        </w:rPr>
        <w:t>mając na uwadze remonty dróg w Rozwadowie, ul. Popiełuszki, później ul. Okulickiego, Przemysłowa, w części drogi miejskie, ul.</w:t>
      </w:r>
      <w:r w:rsidR="00772C30">
        <w:rPr>
          <w:rFonts w:ascii="Arial" w:eastAsiaTheme="minorEastAsia" w:hAnsi="Arial" w:cs="Arial"/>
          <w:bCs/>
          <w:sz w:val="24"/>
          <w:szCs w:val="24"/>
          <w:lang w:eastAsia="pl-PL"/>
        </w:rPr>
        <w:t xml:space="preserve"> Mickiewicza </w:t>
      </w:r>
      <w:r w:rsidR="00166AA3">
        <w:rPr>
          <w:rFonts w:ascii="Arial" w:eastAsiaTheme="minorEastAsia" w:hAnsi="Arial" w:cs="Arial"/>
          <w:bCs/>
          <w:sz w:val="24"/>
          <w:szCs w:val="24"/>
          <w:lang w:eastAsia="pl-PL"/>
        </w:rPr>
        <w:t>będzie remontow</w:t>
      </w:r>
      <w:r w:rsidR="003A754C">
        <w:rPr>
          <w:rFonts w:ascii="Arial" w:eastAsiaTheme="minorEastAsia" w:hAnsi="Arial" w:cs="Arial"/>
          <w:bCs/>
          <w:sz w:val="24"/>
          <w:szCs w:val="24"/>
          <w:lang w:eastAsia="pl-PL"/>
        </w:rPr>
        <w:t>a</w:t>
      </w:r>
      <w:r w:rsidR="00166AA3">
        <w:rPr>
          <w:rFonts w:ascii="Arial" w:eastAsiaTheme="minorEastAsia" w:hAnsi="Arial" w:cs="Arial"/>
          <w:bCs/>
          <w:sz w:val="24"/>
          <w:szCs w:val="24"/>
          <w:lang w:eastAsia="pl-PL"/>
        </w:rPr>
        <w:t xml:space="preserve">na </w:t>
      </w:r>
      <w:r w:rsidR="00772C30">
        <w:rPr>
          <w:rFonts w:ascii="Arial" w:eastAsiaTheme="minorEastAsia" w:hAnsi="Arial" w:cs="Arial"/>
          <w:bCs/>
          <w:sz w:val="24"/>
          <w:szCs w:val="24"/>
          <w:lang w:eastAsia="pl-PL"/>
        </w:rPr>
        <w:t xml:space="preserve">przez </w:t>
      </w:r>
      <w:r w:rsidR="00166AA3">
        <w:rPr>
          <w:rFonts w:ascii="Arial" w:eastAsiaTheme="minorEastAsia" w:hAnsi="Arial" w:cs="Arial"/>
          <w:bCs/>
          <w:sz w:val="24"/>
          <w:szCs w:val="24"/>
          <w:lang w:eastAsia="pl-PL"/>
        </w:rPr>
        <w:t>P</w:t>
      </w:r>
      <w:r w:rsidR="00772C30">
        <w:rPr>
          <w:rFonts w:ascii="Arial" w:eastAsiaTheme="minorEastAsia" w:hAnsi="Arial" w:cs="Arial"/>
          <w:bCs/>
          <w:sz w:val="24"/>
          <w:szCs w:val="24"/>
          <w:lang w:eastAsia="pl-PL"/>
        </w:rPr>
        <w:t>owiat, dalej ul</w:t>
      </w:r>
      <w:r w:rsidR="00166AA3">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w:t>
      </w:r>
      <w:r w:rsidR="00166AA3">
        <w:rPr>
          <w:rFonts w:ascii="Arial" w:eastAsiaTheme="minorEastAsia" w:hAnsi="Arial" w:cs="Arial"/>
          <w:bCs/>
          <w:sz w:val="24"/>
          <w:szCs w:val="24"/>
          <w:lang w:eastAsia="pl-PL"/>
        </w:rPr>
        <w:t>Ż</w:t>
      </w:r>
      <w:r w:rsidR="00772C30">
        <w:rPr>
          <w:rFonts w:ascii="Arial" w:eastAsiaTheme="minorEastAsia" w:hAnsi="Arial" w:cs="Arial"/>
          <w:bCs/>
          <w:sz w:val="24"/>
          <w:szCs w:val="24"/>
          <w:lang w:eastAsia="pl-PL"/>
        </w:rPr>
        <w:t>wirki i Wigury</w:t>
      </w:r>
      <w:r w:rsidR="003A754C">
        <w:rPr>
          <w:rFonts w:ascii="Arial" w:eastAsiaTheme="minorEastAsia" w:hAnsi="Arial" w:cs="Arial"/>
          <w:bCs/>
          <w:sz w:val="24"/>
          <w:szCs w:val="24"/>
          <w:lang w:eastAsia="pl-PL"/>
        </w:rPr>
        <w:t>.</w:t>
      </w:r>
      <w:r w:rsidR="00166AA3">
        <w:rPr>
          <w:rFonts w:ascii="Arial" w:eastAsiaTheme="minorEastAsia" w:hAnsi="Arial" w:cs="Arial"/>
          <w:bCs/>
          <w:sz w:val="24"/>
          <w:szCs w:val="24"/>
          <w:lang w:eastAsia="pl-PL"/>
        </w:rPr>
        <w:t xml:space="preserve"> P</w:t>
      </w:r>
      <w:r w:rsidR="00772C30">
        <w:rPr>
          <w:rFonts w:ascii="Arial" w:eastAsiaTheme="minorEastAsia" w:hAnsi="Arial" w:cs="Arial"/>
          <w:bCs/>
          <w:sz w:val="24"/>
          <w:szCs w:val="24"/>
          <w:lang w:eastAsia="pl-PL"/>
        </w:rPr>
        <w:t xml:space="preserve">owiat ma projekt na </w:t>
      </w:r>
      <w:r w:rsidR="00166AA3">
        <w:rPr>
          <w:rFonts w:ascii="Arial" w:eastAsiaTheme="minorEastAsia" w:hAnsi="Arial" w:cs="Arial"/>
          <w:bCs/>
          <w:sz w:val="24"/>
          <w:szCs w:val="24"/>
          <w:lang w:eastAsia="pl-PL"/>
        </w:rPr>
        <w:t xml:space="preserve">remont ul. </w:t>
      </w:r>
      <w:r w:rsidR="00772C30">
        <w:rPr>
          <w:rFonts w:ascii="Arial" w:eastAsiaTheme="minorEastAsia" w:hAnsi="Arial" w:cs="Arial"/>
          <w:bCs/>
          <w:sz w:val="24"/>
          <w:szCs w:val="24"/>
          <w:lang w:eastAsia="pl-PL"/>
        </w:rPr>
        <w:t xml:space="preserve">KEN do </w:t>
      </w:r>
      <w:r w:rsidR="00166AA3">
        <w:rPr>
          <w:rFonts w:ascii="Arial" w:eastAsiaTheme="minorEastAsia" w:hAnsi="Arial" w:cs="Arial"/>
          <w:bCs/>
          <w:sz w:val="24"/>
          <w:szCs w:val="24"/>
          <w:lang w:eastAsia="pl-PL"/>
        </w:rPr>
        <w:t>ul.</w:t>
      </w:r>
      <w:r w:rsidR="00BC2F5F">
        <w:rPr>
          <w:rFonts w:ascii="Arial" w:eastAsiaTheme="minorEastAsia" w:hAnsi="Arial" w:cs="Arial"/>
          <w:bCs/>
          <w:sz w:val="24"/>
          <w:szCs w:val="24"/>
          <w:lang w:eastAsia="pl-PL"/>
        </w:rPr>
        <w:t> </w:t>
      </w:r>
      <w:r w:rsidR="00166AA3">
        <w:rPr>
          <w:rFonts w:ascii="Arial" w:eastAsiaTheme="minorEastAsia" w:hAnsi="Arial" w:cs="Arial"/>
          <w:bCs/>
          <w:sz w:val="24"/>
          <w:szCs w:val="24"/>
          <w:lang w:eastAsia="pl-PL"/>
        </w:rPr>
        <w:t>P</w:t>
      </w:r>
      <w:r w:rsidR="00772C30">
        <w:rPr>
          <w:rFonts w:ascii="Arial" w:eastAsiaTheme="minorEastAsia" w:hAnsi="Arial" w:cs="Arial"/>
          <w:bCs/>
          <w:sz w:val="24"/>
          <w:szCs w:val="24"/>
          <w:lang w:eastAsia="pl-PL"/>
        </w:rPr>
        <w:t>oniatow</w:t>
      </w:r>
      <w:r w:rsidR="00166AA3">
        <w:rPr>
          <w:rFonts w:ascii="Arial" w:eastAsiaTheme="minorEastAsia" w:hAnsi="Arial" w:cs="Arial"/>
          <w:bCs/>
          <w:sz w:val="24"/>
          <w:szCs w:val="24"/>
          <w:lang w:eastAsia="pl-PL"/>
        </w:rPr>
        <w:t>skiego</w:t>
      </w:r>
      <w:r w:rsidR="00772C30">
        <w:rPr>
          <w:rFonts w:ascii="Arial" w:eastAsiaTheme="minorEastAsia" w:hAnsi="Arial" w:cs="Arial"/>
          <w:bCs/>
          <w:sz w:val="24"/>
          <w:szCs w:val="24"/>
          <w:lang w:eastAsia="pl-PL"/>
        </w:rPr>
        <w:t>,</w:t>
      </w:r>
      <w:r w:rsidR="00166AA3">
        <w:rPr>
          <w:rFonts w:ascii="Arial" w:eastAsiaTheme="minorEastAsia" w:hAnsi="Arial" w:cs="Arial"/>
          <w:bCs/>
          <w:sz w:val="24"/>
          <w:szCs w:val="24"/>
          <w:lang w:eastAsia="pl-PL"/>
        </w:rPr>
        <w:t xml:space="preserve"> następnie </w:t>
      </w:r>
      <w:r w:rsidR="00772C30">
        <w:rPr>
          <w:rFonts w:ascii="Arial" w:eastAsiaTheme="minorEastAsia" w:hAnsi="Arial" w:cs="Arial"/>
          <w:bCs/>
          <w:sz w:val="24"/>
          <w:szCs w:val="24"/>
          <w:lang w:eastAsia="pl-PL"/>
        </w:rPr>
        <w:t xml:space="preserve"> </w:t>
      </w:r>
      <w:r w:rsidR="003A754C">
        <w:rPr>
          <w:rFonts w:ascii="Arial" w:eastAsiaTheme="minorEastAsia" w:hAnsi="Arial" w:cs="Arial"/>
          <w:bCs/>
          <w:sz w:val="24"/>
          <w:szCs w:val="24"/>
          <w:lang w:eastAsia="pl-PL"/>
        </w:rPr>
        <w:t>na osiedlu</w:t>
      </w:r>
      <w:r w:rsidR="00166AA3">
        <w:rPr>
          <w:rFonts w:ascii="Arial" w:eastAsiaTheme="minorEastAsia" w:hAnsi="Arial" w:cs="Arial"/>
          <w:bCs/>
          <w:sz w:val="24"/>
          <w:szCs w:val="24"/>
          <w:lang w:eastAsia="pl-PL"/>
        </w:rPr>
        <w:t>.</w:t>
      </w:r>
      <w:r w:rsidR="00772C30">
        <w:rPr>
          <w:rFonts w:ascii="Arial" w:eastAsiaTheme="minorEastAsia" w:hAnsi="Arial" w:cs="Arial"/>
          <w:bCs/>
          <w:sz w:val="24"/>
          <w:szCs w:val="24"/>
          <w:lang w:eastAsia="pl-PL"/>
        </w:rPr>
        <w:t xml:space="preserve"> P</w:t>
      </w:r>
      <w:r w:rsidR="00166AA3">
        <w:rPr>
          <w:rFonts w:ascii="Arial" w:eastAsiaTheme="minorEastAsia" w:hAnsi="Arial" w:cs="Arial"/>
          <w:bCs/>
          <w:sz w:val="24"/>
          <w:szCs w:val="24"/>
          <w:lang w:eastAsia="pl-PL"/>
        </w:rPr>
        <w:t>ł</w:t>
      </w:r>
      <w:r w:rsidR="00772C30">
        <w:rPr>
          <w:rFonts w:ascii="Arial" w:eastAsiaTheme="minorEastAsia" w:hAnsi="Arial" w:cs="Arial"/>
          <w:bCs/>
          <w:sz w:val="24"/>
          <w:szCs w:val="24"/>
          <w:lang w:eastAsia="pl-PL"/>
        </w:rPr>
        <w:t xml:space="preserve">awo </w:t>
      </w:r>
      <w:r w:rsidR="00166AA3">
        <w:rPr>
          <w:rFonts w:ascii="Arial" w:eastAsiaTheme="minorEastAsia" w:hAnsi="Arial" w:cs="Arial"/>
          <w:bCs/>
          <w:sz w:val="24"/>
          <w:szCs w:val="24"/>
          <w:lang w:eastAsia="pl-PL"/>
        </w:rPr>
        <w:t>i Śródmieście.</w:t>
      </w:r>
      <w:r w:rsidR="00772C30">
        <w:rPr>
          <w:rFonts w:ascii="Arial" w:eastAsiaTheme="minorEastAsia" w:hAnsi="Arial" w:cs="Arial"/>
          <w:bCs/>
          <w:sz w:val="24"/>
          <w:szCs w:val="24"/>
          <w:lang w:eastAsia="pl-PL"/>
        </w:rPr>
        <w:t xml:space="preserve"> </w:t>
      </w:r>
      <w:r w:rsidR="00166AA3">
        <w:rPr>
          <w:rFonts w:ascii="Arial" w:eastAsiaTheme="minorEastAsia" w:hAnsi="Arial" w:cs="Arial"/>
          <w:bCs/>
          <w:sz w:val="24"/>
          <w:szCs w:val="24"/>
          <w:lang w:eastAsia="pl-PL"/>
        </w:rPr>
        <w:t>N</w:t>
      </w:r>
      <w:r w:rsidR="00772C30">
        <w:rPr>
          <w:rFonts w:ascii="Arial" w:eastAsiaTheme="minorEastAsia" w:hAnsi="Arial" w:cs="Arial"/>
          <w:bCs/>
          <w:sz w:val="24"/>
          <w:szCs w:val="24"/>
          <w:lang w:eastAsia="pl-PL"/>
        </w:rPr>
        <w:t>ie mo</w:t>
      </w:r>
      <w:r w:rsidR="00166AA3">
        <w:rPr>
          <w:rFonts w:ascii="Arial" w:eastAsiaTheme="minorEastAsia" w:hAnsi="Arial" w:cs="Arial"/>
          <w:bCs/>
          <w:sz w:val="24"/>
          <w:szCs w:val="24"/>
          <w:lang w:eastAsia="pl-PL"/>
        </w:rPr>
        <w:t>żna remontować wszystkich dróg jednocześnie</w:t>
      </w:r>
      <w:r w:rsidR="00772C30">
        <w:rPr>
          <w:rFonts w:ascii="Arial" w:eastAsiaTheme="minorEastAsia" w:hAnsi="Arial" w:cs="Arial"/>
          <w:bCs/>
          <w:sz w:val="24"/>
          <w:szCs w:val="24"/>
          <w:lang w:eastAsia="pl-PL"/>
        </w:rPr>
        <w:t xml:space="preserve"> by nie sparaliżować m</w:t>
      </w:r>
      <w:r w:rsidR="003A754C">
        <w:rPr>
          <w:rFonts w:ascii="Arial" w:eastAsiaTheme="minorEastAsia" w:hAnsi="Arial" w:cs="Arial"/>
          <w:bCs/>
          <w:sz w:val="24"/>
          <w:szCs w:val="24"/>
          <w:lang w:eastAsia="pl-PL"/>
        </w:rPr>
        <w:t>i</w:t>
      </w:r>
      <w:r w:rsidR="00772C30">
        <w:rPr>
          <w:rFonts w:ascii="Arial" w:eastAsiaTheme="minorEastAsia" w:hAnsi="Arial" w:cs="Arial"/>
          <w:bCs/>
          <w:sz w:val="24"/>
          <w:szCs w:val="24"/>
          <w:lang w:eastAsia="pl-PL"/>
        </w:rPr>
        <w:t xml:space="preserve">asta, ale </w:t>
      </w:r>
      <w:r w:rsidR="003A754C">
        <w:rPr>
          <w:rFonts w:ascii="Arial" w:eastAsiaTheme="minorEastAsia" w:hAnsi="Arial" w:cs="Arial"/>
          <w:bCs/>
          <w:sz w:val="24"/>
          <w:szCs w:val="24"/>
          <w:lang w:eastAsia="pl-PL"/>
        </w:rPr>
        <w:t>jest mo</w:t>
      </w:r>
      <w:r w:rsidR="00BC2F5F">
        <w:rPr>
          <w:rFonts w:ascii="Arial" w:eastAsiaTheme="minorEastAsia" w:hAnsi="Arial" w:cs="Arial"/>
          <w:bCs/>
          <w:sz w:val="24"/>
          <w:szCs w:val="24"/>
          <w:lang w:eastAsia="pl-PL"/>
        </w:rPr>
        <w:t>ż</w:t>
      </w:r>
      <w:r w:rsidR="003A754C">
        <w:rPr>
          <w:rFonts w:ascii="Arial" w:eastAsiaTheme="minorEastAsia" w:hAnsi="Arial" w:cs="Arial"/>
          <w:bCs/>
          <w:sz w:val="24"/>
          <w:szCs w:val="24"/>
          <w:lang w:eastAsia="pl-PL"/>
        </w:rPr>
        <w:t>liwość skorzystania ze środków na realizacje dróg i trzeba zadania drogowe sukcesywnie  wykonywać. Przy ul. Rozwadowskiej  zieleń będzie uzupełniana łącznie w projekcie realizacji rynku bo to swego</w:t>
      </w:r>
      <w:r w:rsidR="00772C30">
        <w:rPr>
          <w:rFonts w:ascii="Arial" w:eastAsiaTheme="minorEastAsia" w:hAnsi="Arial" w:cs="Arial"/>
          <w:bCs/>
          <w:sz w:val="24"/>
          <w:szCs w:val="24"/>
          <w:lang w:eastAsia="pl-PL"/>
        </w:rPr>
        <w:t xml:space="preserve"> rodzaju bra</w:t>
      </w:r>
      <w:r w:rsidR="003A754C">
        <w:rPr>
          <w:rFonts w:ascii="Arial" w:eastAsiaTheme="minorEastAsia" w:hAnsi="Arial" w:cs="Arial"/>
          <w:bCs/>
          <w:sz w:val="24"/>
          <w:szCs w:val="24"/>
          <w:lang w:eastAsia="pl-PL"/>
        </w:rPr>
        <w:t>m</w:t>
      </w:r>
      <w:r w:rsidR="00772C30">
        <w:rPr>
          <w:rFonts w:ascii="Arial" w:eastAsiaTheme="minorEastAsia" w:hAnsi="Arial" w:cs="Arial"/>
          <w:bCs/>
          <w:sz w:val="24"/>
          <w:szCs w:val="24"/>
          <w:lang w:eastAsia="pl-PL"/>
        </w:rPr>
        <w:t xml:space="preserve">a do </w:t>
      </w:r>
      <w:r w:rsidR="003A754C">
        <w:rPr>
          <w:rFonts w:ascii="Arial" w:eastAsiaTheme="minorEastAsia" w:hAnsi="Arial" w:cs="Arial"/>
          <w:bCs/>
          <w:sz w:val="24"/>
          <w:szCs w:val="24"/>
          <w:lang w:eastAsia="pl-PL"/>
        </w:rPr>
        <w:t>R</w:t>
      </w:r>
      <w:r w:rsidR="00772C30">
        <w:rPr>
          <w:rFonts w:ascii="Arial" w:eastAsiaTheme="minorEastAsia" w:hAnsi="Arial" w:cs="Arial"/>
          <w:bCs/>
          <w:sz w:val="24"/>
          <w:szCs w:val="24"/>
          <w:lang w:eastAsia="pl-PL"/>
        </w:rPr>
        <w:t>ozwadowa.</w:t>
      </w:r>
    </w:p>
    <w:p w:rsidR="00772C30" w:rsidRDefault="003A754C"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Odpowiadając na pytanie </w:t>
      </w:r>
      <w:r w:rsidR="00772C30">
        <w:rPr>
          <w:rFonts w:ascii="Arial" w:eastAsiaTheme="minorEastAsia" w:hAnsi="Arial" w:cs="Arial"/>
          <w:bCs/>
          <w:sz w:val="24"/>
          <w:szCs w:val="24"/>
          <w:lang w:eastAsia="pl-PL"/>
        </w:rPr>
        <w:t>dot</w:t>
      </w:r>
      <w:r>
        <w:rPr>
          <w:rFonts w:ascii="Arial" w:eastAsiaTheme="minorEastAsia" w:hAnsi="Arial" w:cs="Arial"/>
          <w:bCs/>
          <w:sz w:val="24"/>
          <w:szCs w:val="24"/>
          <w:lang w:eastAsia="pl-PL"/>
        </w:rPr>
        <w:t>. monitoringu parku za Urzędem Miasta</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Pan Nadbereżny poinformował, że w budżecie jest kwota 200tys. zł na monitoring i będzie w tym roku realizowany</w:t>
      </w:r>
      <w:r w:rsidR="00772C30">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natomiast </w:t>
      </w:r>
      <w:r w:rsidR="00772C30">
        <w:rPr>
          <w:rFonts w:ascii="Arial" w:eastAsiaTheme="minorEastAsia" w:hAnsi="Arial" w:cs="Arial"/>
          <w:bCs/>
          <w:sz w:val="24"/>
          <w:szCs w:val="24"/>
          <w:lang w:eastAsia="pl-PL"/>
        </w:rPr>
        <w:t xml:space="preserve"> park miejski przygotowa</w:t>
      </w:r>
      <w:r>
        <w:rPr>
          <w:rFonts w:ascii="Arial" w:eastAsiaTheme="minorEastAsia" w:hAnsi="Arial" w:cs="Arial"/>
          <w:bCs/>
          <w:sz w:val="24"/>
          <w:szCs w:val="24"/>
          <w:lang w:eastAsia="pl-PL"/>
        </w:rPr>
        <w:t>ny jest do realizacji ze środków zewnętrznych, dokonana będzie a</w:t>
      </w:r>
      <w:r w:rsidR="00772C30">
        <w:rPr>
          <w:rFonts w:ascii="Arial" w:eastAsiaTheme="minorEastAsia" w:hAnsi="Arial" w:cs="Arial"/>
          <w:bCs/>
          <w:sz w:val="24"/>
          <w:szCs w:val="24"/>
          <w:lang w:eastAsia="pl-PL"/>
        </w:rPr>
        <w:t xml:space="preserve">naliza zieleni aby ze </w:t>
      </w:r>
      <w:r>
        <w:rPr>
          <w:rFonts w:ascii="Arial" w:eastAsiaTheme="minorEastAsia" w:hAnsi="Arial" w:cs="Arial"/>
          <w:bCs/>
          <w:sz w:val="24"/>
          <w:szCs w:val="24"/>
          <w:lang w:eastAsia="pl-PL"/>
        </w:rPr>
        <w:t>ś</w:t>
      </w:r>
      <w:r w:rsidR="00772C30">
        <w:rPr>
          <w:rFonts w:ascii="Arial" w:eastAsiaTheme="minorEastAsia" w:hAnsi="Arial" w:cs="Arial"/>
          <w:bCs/>
          <w:sz w:val="24"/>
          <w:szCs w:val="24"/>
          <w:lang w:eastAsia="pl-PL"/>
        </w:rPr>
        <w:t>rodk</w:t>
      </w:r>
      <w:r>
        <w:rPr>
          <w:rFonts w:ascii="Arial" w:eastAsiaTheme="minorEastAsia" w:hAnsi="Arial" w:cs="Arial"/>
          <w:bCs/>
          <w:sz w:val="24"/>
          <w:szCs w:val="24"/>
          <w:lang w:eastAsia="pl-PL"/>
        </w:rPr>
        <w:t xml:space="preserve">ów programu SZAFIR  wykonać </w:t>
      </w:r>
      <w:r w:rsidR="00BC2F5F">
        <w:rPr>
          <w:rFonts w:ascii="Arial" w:eastAsiaTheme="minorEastAsia" w:hAnsi="Arial" w:cs="Arial"/>
          <w:bCs/>
          <w:sz w:val="24"/>
          <w:szCs w:val="24"/>
          <w:lang w:eastAsia="pl-PL"/>
        </w:rPr>
        <w:t xml:space="preserve">to zadanie jak </w:t>
      </w:r>
      <w:r>
        <w:rPr>
          <w:rFonts w:ascii="Arial" w:eastAsiaTheme="minorEastAsia" w:hAnsi="Arial" w:cs="Arial"/>
          <w:bCs/>
          <w:sz w:val="24"/>
          <w:szCs w:val="24"/>
          <w:lang w:eastAsia="pl-PL"/>
        </w:rPr>
        <w:t xml:space="preserve">również </w:t>
      </w:r>
      <w:r w:rsidR="00BC2F5F">
        <w:rPr>
          <w:rFonts w:ascii="Arial" w:eastAsiaTheme="minorEastAsia" w:hAnsi="Arial" w:cs="Arial"/>
          <w:bCs/>
          <w:sz w:val="24"/>
          <w:szCs w:val="24"/>
          <w:lang w:eastAsia="pl-PL"/>
        </w:rPr>
        <w:t>przeprowadzić naprawę infrastruktury.</w:t>
      </w:r>
    </w:p>
    <w:p w:rsidR="00772C30" w:rsidRDefault="00BC2F5F"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Budynek szkoły społecznej jest własnością miasta i jest przygotowywany do termomodernizacji w ramach programu FENIKS jako obiekt użyteczności publicznej.</w:t>
      </w:r>
    </w:p>
    <w:p w:rsidR="00772C30" w:rsidRDefault="00BC2F5F"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Radny Damian marczak przypomniał swoje zapytanie odnośnie liczby szczepień przeciwko COVID 19 w mieście a także zwrócił się do Prezydenta by apelował do mieszkańców w sprawie szczepienia.</w:t>
      </w:r>
    </w:p>
    <w:p w:rsidR="00BC2F5F" w:rsidRDefault="00BC2F5F"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Radny Jan </w:t>
      </w:r>
      <w:r w:rsidR="00772C30">
        <w:rPr>
          <w:rFonts w:ascii="Arial" w:eastAsiaTheme="minorEastAsia" w:hAnsi="Arial" w:cs="Arial"/>
          <w:bCs/>
          <w:sz w:val="24"/>
          <w:szCs w:val="24"/>
          <w:lang w:eastAsia="pl-PL"/>
        </w:rPr>
        <w:t xml:space="preserve">Sibiga </w:t>
      </w:r>
      <w:r>
        <w:rPr>
          <w:rFonts w:ascii="Arial" w:eastAsiaTheme="minorEastAsia" w:hAnsi="Arial" w:cs="Arial"/>
          <w:bCs/>
          <w:sz w:val="24"/>
          <w:szCs w:val="24"/>
          <w:lang w:eastAsia="pl-PL"/>
        </w:rPr>
        <w:t xml:space="preserve">stwierdził, że </w:t>
      </w:r>
      <w:r w:rsidR="00772C30">
        <w:rPr>
          <w:rFonts w:ascii="Arial" w:eastAsiaTheme="minorEastAsia" w:hAnsi="Arial" w:cs="Arial"/>
          <w:bCs/>
          <w:sz w:val="24"/>
          <w:szCs w:val="24"/>
          <w:lang w:eastAsia="pl-PL"/>
        </w:rPr>
        <w:t>odnotowuje harmoni</w:t>
      </w:r>
      <w:r>
        <w:rPr>
          <w:rFonts w:ascii="Arial" w:eastAsiaTheme="minorEastAsia" w:hAnsi="Arial" w:cs="Arial"/>
          <w:bCs/>
          <w:sz w:val="24"/>
          <w:szCs w:val="24"/>
          <w:lang w:eastAsia="pl-PL"/>
        </w:rPr>
        <w:t>ę pracy Rady Miejskiej w</w:t>
      </w:r>
      <w:r w:rsidR="00772C30">
        <w:rPr>
          <w:rFonts w:ascii="Arial" w:eastAsiaTheme="minorEastAsia" w:hAnsi="Arial" w:cs="Arial"/>
          <w:bCs/>
          <w:sz w:val="24"/>
          <w:szCs w:val="24"/>
          <w:lang w:eastAsia="pl-PL"/>
        </w:rPr>
        <w:t xml:space="preserve"> tej części sesji, zawi</w:t>
      </w:r>
      <w:r>
        <w:rPr>
          <w:rFonts w:ascii="Arial" w:eastAsiaTheme="minorEastAsia" w:hAnsi="Arial" w:cs="Arial"/>
          <w:bCs/>
          <w:sz w:val="24"/>
          <w:szCs w:val="24"/>
          <w:lang w:eastAsia="pl-PL"/>
        </w:rPr>
        <w:t>ą</w:t>
      </w:r>
      <w:r w:rsidR="00772C30">
        <w:rPr>
          <w:rFonts w:ascii="Arial" w:eastAsiaTheme="minorEastAsia" w:hAnsi="Arial" w:cs="Arial"/>
          <w:bCs/>
          <w:sz w:val="24"/>
          <w:szCs w:val="24"/>
          <w:lang w:eastAsia="pl-PL"/>
        </w:rPr>
        <w:t>za</w:t>
      </w:r>
      <w:r>
        <w:rPr>
          <w:rFonts w:ascii="Arial" w:eastAsiaTheme="minorEastAsia" w:hAnsi="Arial" w:cs="Arial"/>
          <w:bCs/>
          <w:sz w:val="24"/>
          <w:szCs w:val="24"/>
          <w:lang w:eastAsia="pl-PL"/>
        </w:rPr>
        <w:t>ła</w:t>
      </w:r>
      <w:r w:rsidR="00772C30">
        <w:rPr>
          <w:rFonts w:ascii="Arial" w:eastAsiaTheme="minorEastAsia" w:hAnsi="Arial" w:cs="Arial"/>
          <w:bCs/>
          <w:sz w:val="24"/>
          <w:szCs w:val="24"/>
          <w:lang w:eastAsia="pl-PL"/>
        </w:rPr>
        <w:t xml:space="preserve"> się koalicja w kwestii budowy hospicjum, nad tym </w:t>
      </w:r>
      <w:r>
        <w:rPr>
          <w:rFonts w:ascii="Arial" w:eastAsiaTheme="minorEastAsia" w:hAnsi="Arial" w:cs="Arial"/>
          <w:bCs/>
          <w:sz w:val="24"/>
          <w:szCs w:val="24"/>
          <w:lang w:eastAsia="pl-PL"/>
        </w:rPr>
        <w:t xml:space="preserve">Radni </w:t>
      </w:r>
      <w:r w:rsidR="00772C30">
        <w:rPr>
          <w:rFonts w:ascii="Arial" w:eastAsiaTheme="minorEastAsia" w:hAnsi="Arial" w:cs="Arial"/>
          <w:bCs/>
          <w:sz w:val="24"/>
          <w:szCs w:val="24"/>
          <w:lang w:eastAsia="pl-PL"/>
        </w:rPr>
        <w:t>pracują od 15</w:t>
      </w:r>
      <w:r w:rsidR="007E5EF8">
        <w:rPr>
          <w:rFonts w:ascii="Arial" w:eastAsiaTheme="minorEastAsia" w:hAnsi="Arial" w:cs="Arial"/>
          <w:bCs/>
          <w:sz w:val="24"/>
          <w:szCs w:val="24"/>
          <w:lang w:eastAsia="pl-PL"/>
        </w:rPr>
        <w:t> </w:t>
      </w:r>
      <w:r w:rsidR="00772C30">
        <w:rPr>
          <w:rFonts w:ascii="Arial" w:eastAsiaTheme="minorEastAsia" w:hAnsi="Arial" w:cs="Arial"/>
          <w:bCs/>
          <w:sz w:val="24"/>
          <w:szCs w:val="24"/>
          <w:lang w:eastAsia="pl-PL"/>
        </w:rPr>
        <w:t xml:space="preserve">lat. </w:t>
      </w:r>
    </w:p>
    <w:p w:rsidR="00BC2F5F" w:rsidRDefault="00772C30" w:rsidP="00BC2F5F">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Odno</w:t>
      </w:r>
      <w:r w:rsidR="00BC2F5F">
        <w:rPr>
          <w:rFonts w:ascii="Arial" w:eastAsiaTheme="minorEastAsia" w:hAnsi="Arial" w:cs="Arial"/>
          <w:bCs/>
          <w:sz w:val="24"/>
          <w:szCs w:val="24"/>
          <w:lang w:eastAsia="pl-PL"/>
        </w:rPr>
        <w:t>ś</w:t>
      </w:r>
      <w:r>
        <w:rPr>
          <w:rFonts w:ascii="Arial" w:eastAsiaTheme="minorEastAsia" w:hAnsi="Arial" w:cs="Arial"/>
          <w:bCs/>
          <w:sz w:val="24"/>
          <w:szCs w:val="24"/>
          <w:lang w:eastAsia="pl-PL"/>
        </w:rPr>
        <w:t xml:space="preserve">nie dewastacji </w:t>
      </w:r>
      <w:r w:rsidR="00BC2F5F">
        <w:rPr>
          <w:rFonts w:ascii="Arial" w:eastAsiaTheme="minorEastAsia" w:hAnsi="Arial" w:cs="Arial"/>
          <w:bCs/>
          <w:sz w:val="24"/>
          <w:szCs w:val="24"/>
          <w:lang w:eastAsia="pl-PL"/>
        </w:rPr>
        <w:t xml:space="preserve">mienia </w:t>
      </w:r>
      <w:r>
        <w:rPr>
          <w:rFonts w:ascii="Arial" w:eastAsiaTheme="minorEastAsia" w:hAnsi="Arial" w:cs="Arial"/>
          <w:bCs/>
          <w:sz w:val="24"/>
          <w:szCs w:val="24"/>
          <w:lang w:eastAsia="pl-PL"/>
        </w:rPr>
        <w:t xml:space="preserve">i propozycji </w:t>
      </w:r>
      <w:r w:rsidR="00BC2F5F">
        <w:rPr>
          <w:rFonts w:ascii="Arial" w:eastAsiaTheme="minorEastAsia" w:hAnsi="Arial" w:cs="Arial"/>
          <w:bCs/>
          <w:sz w:val="24"/>
          <w:szCs w:val="24"/>
          <w:lang w:eastAsia="pl-PL"/>
        </w:rPr>
        <w:t>powołania straży miejskiej, uważa, że radni powinni otrzymać materiał analityczny, wyliczenia budżetowe, propozycje zakresu pracy, schemat organizacyjny, by na komisjach można było przystąpić  do dyskusji w tym zakresie.</w:t>
      </w:r>
    </w:p>
    <w:p w:rsidR="00BC2F5F" w:rsidRDefault="00BC2F5F" w:rsidP="00E51EE2">
      <w:pPr>
        <w:rPr>
          <w:rFonts w:ascii="Arial" w:eastAsiaTheme="minorEastAsia" w:hAnsi="Arial" w:cs="Arial"/>
          <w:bCs/>
          <w:sz w:val="24"/>
          <w:szCs w:val="24"/>
          <w:lang w:eastAsia="pl-PL"/>
        </w:rPr>
      </w:pPr>
      <w:r>
        <w:rPr>
          <w:rFonts w:ascii="Arial" w:eastAsiaTheme="minorEastAsia" w:hAnsi="Arial" w:cs="Arial"/>
          <w:bCs/>
          <w:sz w:val="24"/>
          <w:szCs w:val="24"/>
          <w:lang w:eastAsia="pl-PL"/>
        </w:rPr>
        <w:t>Radny Franciszek Zaborowski stwierdził, że rozwiązanie zastosowane przez Powiat przy realizacji ul. Kościuszki i ul. Dąbrowskiego pozostawia wiele do życzenia.</w:t>
      </w:r>
      <w:r w:rsidR="006A51D1">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Powiedział wręcz, że spać nie można.</w:t>
      </w:r>
    </w:p>
    <w:p w:rsidR="003975BE" w:rsidRDefault="00BC2F5F" w:rsidP="00F56C87">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 xml:space="preserve">Pan Lucjusz Nadbereżny Prezydent Miasta poinformował, że na terenie powiatu stalowowolskiego zaszczepiło się do tej pory </w:t>
      </w:r>
      <w:r w:rsidR="003975BE">
        <w:rPr>
          <w:rFonts w:ascii="Arial" w:eastAsiaTheme="minorEastAsia" w:hAnsi="Arial" w:cs="Arial"/>
          <w:bCs/>
          <w:sz w:val="24"/>
          <w:szCs w:val="24"/>
          <w:lang w:eastAsia="pl-PL"/>
        </w:rPr>
        <w:t>50 tys. mieszkańców a powiat liczy 105ty</w:t>
      </w:r>
      <w:r w:rsidR="009753BB">
        <w:rPr>
          <w:rFonts w:ascii="Arial" w:eastAsiaTheme="minorEastAsia" w:hAnsi="Arial" w:cs="Arial"/>
          <w:bCs/>
          <w:sz w:val="24"/>
          <w:szCs w:val="24"/>
          <w:lang w:eastAsia="pl-PL"/>
        </w:rPr>
        <w:t>s</w:t>
      </w:r>
      <w:r w:rsidR="003975BE">
        <w:rPr>
          <w:rFonts w:ascii="Arial" w:eastAsiaTheme="minorEastAsia" w:hAnsi="Arial" w:cs="Arial"/>
          <w:bCs/>
          <w:sz w:val="24"/>
          <w:szCs w:val="24"/>
          <w:lang w:eastAsia="pl-PL"/>
        </w:rPr>
        <w:t xml:space="preserve">. mieszkańców.  </w:t>
      </w:r>
      <w:r w:rsidR="006A51D1">
        <w:rPr>
          <w:rFonts w:ascii="Arial" w:eastAsiaTheme="minorEastAsia" w:hAnsi="Arial" w:cs="Arial"/>
          <w:bCs/>
          <w:sz w:val="24"/>
          <w:szCs w:val="24"/>
          <w:lang w:eastAsia="pl-PL"/>
        </w:rPr>
        <w:t>Blisko po</w:t>
      </w:r>
      <w:r w:rsidR="003975BE">
        <w:rPr>
          <w:rFonts w:ascii="Arial" w:eastAsiaTheme="minorEastAsia" w:hAnsi="Arial" w:cs="Arial"/>
          <w:bCs/>
          <w:sz w:val="24"/>
          <w:szCs w:val="24"/>
          <w:lang w:eastAsia="pl-PL"/>
        </w:rPr>
        <w:t>ł</w:t>
      </w:r>
      <w:r w:rsidR="006A51D1">
        <w:rPr>
          <w:rFonts w:ascii="Arial" w:eastAsiaTheme="minorEastAsia" w:hAnsi="Arial" w:cs="Arial"/>
          <w:bCs/>
          <w:sz w:val="24"/>
          <w:szCs w:val="24"/>
          <w:lang w:eastAsia="pl-PL"/>
        </w:rPr>
        <w:t xml:space="preserve">owa </w:t>
      </w:r>
      <w:r w:rsidR="003975BE">
        <w:rPr>
          <w:rFonts w:ascii="Arial" w:eastAsiaTheme="minorEastAsia" w:hAnsi="Arial" w:cs="Arial"/>
          <w:bCs/>
          <w:sz w:val="24"/>
          <w:szCs w:val="24"/>
          <w:lang w:eastAsia="pl-PL"/>
        </w:rPr>
        <w:t xml:space="preserve">mieszkańców została </w:t>
      </w:r>
      <w:r w:rsidR="006A51D1">
        <w:rPr>
          <w:rFonts w:ascii="Arial" w:eastAsiaTheme="minorEastAsia" w:hAnsi="Arial" w:cs="Arial"/>
          <w:bCs/>
          <w:sz w:val="24"/>
          <w:szCs w:val="24"/>
          <w:lang w:eastAsia="pl-PL"/>
        </w:rPr>
        <w:t>zaszczepiona</w:t>
      </w:r>
      <w:r w:rsidR="003975BE">
        <w:rPr>
          <w:rFonts w:ascii="Arial" w:eastAsiaTheme="minorEastAsia" w:hAnsi="Arial" w:cs="Arial"/>
          <w:bCs/>
          <w:sz w:val="24"/>
          <w:szCs w:val="24"/>
          <w:lang w:eastAsia="pl-PL"/>
        </w:rPr>
        <w:t>, to</w:t>
      </w:r>
      <w:r w:rsidR="006A51D1">
        <w:rPr>
          <w:rFonts w:ascii="Arial" w:eastAsiaTheme="minorEastAsia" w:hAnsi="Arial" w:cs="Arial"/>
          <w:bCs/>
          <w:sz w:val="24"/>
          <w:szCs w:val="24"/>
          <w:lang w:eastAsia="pl-PL"/>
        </w:rPr>
        <w:t xml:space="preserve"> dobry </w:t>
      </w:r>
      <w:r w:rsidR="006A51D1">
        <w:rPr>
          <w:rFonts w:ascii="Arial" w:eastAsiaTheme="minorEastAsia" w:hAnsi="Arial" w:cs="Arial"/>
          <w:bCs/>
          <w:sz w:val="24"/>
          <w:szCs w:val="24"/>
          <w:lang w:eastAsia="pl-PL"/>
        </w:rPr>
        <w:lastRenderedPageBreak/>
        <w:t>wynik, w</w:t>
      </w:r>
      <w:r w:rsidR="007E5EF8">
        <w:rPr>
          <w:rFonts w:ascii="Arial" w:eastAsiaTheme="minorEastAsia" w:hAnsi="Arial" w:cs="Arial"/>
          <w:bCs/>
          <w:sz w:val="24"/>
          <w:szCs w:val="24"/>
          <w:lang w:eastAsia="pl-PL"/>
        </w:rPr>
        <w:t> </w:t>
      </w:r>
      <w:r w:rsidR="003975BE">
        <w:rPr>
          <w:rFonts w:ascii="Arial" w:eastAsiaTheme="minorEastAsia" w:hAnsi="Arial" w:cs="Arial"/>
          <w:bCs/>
          <w:sz w:val="24"/>
          <w:szCs w:val="24"/>
          <w:lang w:eastAsia="pl-PL"/>
        </w:rPr>
        <w:t>S</w:t>
      </w:r>
      <w:r w:rsidR="006A51D1">
        <w:rPr>
          <w:rFonts w:ascii="Arial" w:eastAsiaTheme="minorEastAsia" w:hAnsi="Arial" w:cs="Arial"/>
          <w:bCs/>
          <w:sz w:val="24"/>
          <w:szCs w:val="24"/>
          <w:lang w:eastAsia="pl-PL"/>
        </w:rPr>
        <w:t xml:space="preserve">talowej </w:t>
      </w:r>
      <w:r w:rsidR="003975BE">
        <w:rPr>
          <w:rFonts w:ascii="Arial" w:eastAsiaTheme="minorEastAsia" w:hAnsi="Arial" w:cs="Arial"/>
          <w:bCs/>
          <w:sz w:val="24"/>
          <w:szCs w:val="24"/>
          <w:lang w:eastAsia="pl-PL"/>
        </w:rPr>
        <w:t>W</w:t>
      </w:r>
      <w:r w:rsidR="006A51D1">
        <w:rPr>
          <w:rFonts w:ascii="Arial" w:eastAsiaTheme="minorEastAsia" w:hAnsi="Arial" w:cs="Arial"/>
          <w:bCs/>
          <w:sz w:val="24"/>
          <w:szCs w:val="24"/>
          <w:lang w:eastAsia="pl-PL"/>
        </w:rPr>
        <w:t xml:space="preserve">oli może być proporcjonalnie. </w:t>
      </w:r>
      <w:r w:rsidR="003975BE">
        <w:rPr>
          <w:rFonts w:ascii="Arial" w:eastAsiaTheme="minorEastAsia" w:hAnsi="Arial" w:cs="Arial"/>
          <w:bCs/>
          <w:sz w:val="24"/>
          <w:szCs w:val="24"/>
          <w:lang w:eastAsia="pl-PL"/>
        </w:rPr>
        <w:t xml:space="preserve">Poinformował, że </w:t>
      </w:r>
      <w:r w:rsidR="006A51D1">
        <w:rPr>
          <w:rFonts w:ascii="Arial" w:eastAsiaTheme="minorEastAsia" w:hAnsi="Arial" w:cs="Arial"/>
          <w:bCs/>
          <w:sz w:val="24"/>
          <w:szCs w:val="24"/>
          <w:lang w:eastAsia="pl-PL"/>
        </w:rPr>
        <w:t>19 tys</w:t>
      </w:r>
      <w:r w:rsidR="003975BE">
        <w:rPr>
          <w:rFonts w:ascii="Arial" w:eastAsiaTheme="minorEastAsia" w:hAnsi="Arial" w:cs="Arial"/>
          <w:bCs/>
          <w:sz w:val="24"/>
          <w:szCs w:val="24"/>
          <w:lang w:eastAsia="pl-PL"/>
        </w:rPr>
        <w:t xml:space="preserve">. </w:t>
      </w:r>
      <w:r w:rsidR="00F56C87">
        <w:rPr>
          <w:rFonts w:ascii="Arial" w:eastAsiaTheme="minorEastAsia" w:hAnsi="Arial" w:cs="Arial"/>
          <w:bCs/>
          <w:sz w:val="24"/>
          <w:szCs w:val="24"/>
          <w:lang w:eastAsia="pl-PL"/>
        </w:rPr>
        <w:t>m</w:t>
      </w:r>
      <w:r w:rsidR="003975BE">
        <w:rPr>
          <w:rFonts w:ascii="Arial" w:eastAsiaTheme="minorEastAsia" w:hAnsi="Arial" w:cs="Arial"/>
          <w:bCs/>
          <w:sz w:val="24"/>
          <w:szCs w:val="24"/>
          <w:lang w:eastAsia="pl-PL"/>
        </w:rPr>
        <w:t xml:space="preserve">ieszkańców powiatu zaszczepiono dwoma dawkami. </w:t>
      </w:r>
    </w:p>
    <w:p w:rsidR="006A51D1" w:rsidRDefault="003975BE" w:rsidP="003975BE">
      <w:pPr>
        <w:jc w:val="both"/>
        <w:rPr>
          <w:rFonts w:ascii="Arial" w:eastAsiaTheme="minorEastAsia" w:hAnsi="Arial" w:cs="Arial"/>
          <w:bCs/>
          <w:sz w:val="24"/>
          <w:szCs w:val="24"/>
          <w:lang w:eastAsia="pl-PL"/>
        </w:rPr>
      </w:pPr>
      <w:r>
        <w:rPr>
          <w:rFonts w:ascii="Arial" w:eastAsiaTheme="minorEastAsia" w:hAnsi="Arial" w:cs="Arial"/>
          <w:bCs/>
          <w:sz w:val="24"/>
          <w:szCs w:val="24"/>
          <w:lang w:eastAsia="pl-PL"/>
        </w:rPr>
        <w:t>Prezydent apeluje</w:t>
      </w:r>
      <w:r w:rsidR="006A51D1">
        <w:rPr>
          <w:rFonts w:ascii="Arial" w:eastAsiaTheme="minorEastAsia" w:hAnsi="Arial" w:cs="Arial"/>
          <w:bCs/>
          <w:sz w:val="24"/>
          <w:szCs w:val="24"/>
          <w:lang w:eastAsia="pl-PL"/>
        </w:rPr>
        <w:t xml:space="preserve"> do wszystkich którzy chcą </w:t>
      </w:r>
      <w:r>
        <w:rPr>
          <w:rFonts w:ascii="Arial" w:eastAsiaTheme="minorEastAsia" w:hAnsi="Arial" w:cs="Arial"/>
          <w:bCs/>
          <w:sz w:val="24"/>
          <w:szCs w:val="24"/>
          <w:lang w:eastAsia="pl-PL"/>
        </w:rPr>
        <w:t xml:space="preserve">żyć </w:t>
      </w:r>
      <w:r w:rsidR="006A51D1">
        <w:rPr>
          <w:rFonts w:ascii="Arial" w:eastAsiaTheme="minorEastAsia" w:hAnsi="Arial" w:cs="Arial"/>
          <w:bCs/>
          <w:sz w:val="24"/>
          <w:szCs w:val="24"/>
          <w:lang w:eastAsia="pl-PL"/>
        </w:rPr>
        <w:t xml:space="preserve"> w zdrowym bezpiecznym </w:t>
      </w:r>
      <w:r>
        <w:rPr>
          <w:rFonts w:ascii="Arial" w:eastAsiaTheme="minorEastAsia" w:hAnsi="Arial" w:cs="Arial"/>
          <w:bCs/>
          <w:sz w:val="24"/>
          <w:szCs w:val="24"/>
          <w:lang w:eastAsia="pl-PL"/>
        </w:rPr>
        <w:t>św</w:t>
      </w:r>
      <w:r w:rsidR="006A51D1">
        <w:rPr>
          <w:rFonts w:ascii="Arial" w:eastAsiaTheme="minorEastAsia" w:hAnsi="Arial" w:cs="Arial"/>
          <w:bCs/>
          <w:sz w:val="24"/>
          <w:szCs w:val="24"/>
          <w:lang w:eastAsia="pl-PL"/>
        </w:rPr>
        <w:t xml:space="preserve">iecie by się szczepili i </w:t>
      </w:r>
      <w:r>
        <w:rPr>
          <w:rFonts w:ascii="Arial" w:eastAsiaTheme="minorEastAsia" w:hAnsi="Arial" w:cs="Arial"/>
          <w:bCs/>
          <w:sz w:val="24"/>
          <w:szCs w:val="24"/>
          <w:lang w:eastAsia="pl-PL"/>
        </w:rPr>
        <w:t>by była możliwość szybszego powrotu do</w:t>
      </w:r>
      <w:r w:rsidR="006A51D1">
        <w:rPr>
          <w:rFonts w:ascii="Arial" w:eastAsiaTheme="minorEastAsia" w:hAnsi="Arial" w:cs="Arial"/>
          <w:bCs/>
          <w:sz w:val="24"/>
          <w:szCs w:val="24"/>
          <w:lang w:eastAsia="pl-PL"/>
        </w:rPr>
        <w:t xml:space="preserve"> normalności. Deklaruje </w:t>
      </w:r>
      <w:r>
        <w:rPr>
          <w:rFonts w:ascii="Arial" w:eastAsiaTheme="minorEastAsia" w:hAnsi="Arial" w:cs="Arial"/>
          <w:bCs/>
          <w:sz w:val="24"/>
          <w:szCs w:val="24"/>
          <w:lang w:eastAsia="pl-PL"/>
        </w:rPr>
        <w:t>ż</w:t>
      </w:r>
      <w:r w:rsidR="006A51D1">
        <w:rPr>
          <w:rFonts w:ascii="Arial" w:eastAsiaTheme="minorEastAsia" w:hAnsi="Arial" w:cs="Arial"/>
          <w:bCs/>
          <w:sz w:val="24"/>
          <w:szCs w:val="24"/>
          <w:lang w:eastAsia="pl-PL"/>
        </w:rPr>
        <w:t>e jest zg</w:t>
      </w:r>
      <w:r>
        <w:rPr>
          <w:rFonts w:ascii="Arial" w:eastAsiaTheme="minorEastAsia" w:hAnsi="Arial" w:cs="Arial"/>
          <w:bCs/>
          <w:sz w:val="24"/>
          <w:szCs w:val="24"/>
          <w:lang w:eastAsia="pl-PL"/>
        </w:rPr>
        <w:t>ł</w:t>
      </w:r>
      <w:r w:rsidR="006A51D1">
        <w:rPr>
          <w:rFonts w:ascii="Arial" w:eastAsiaTheme="minorEastAsia" w:hAnsi="Arial" w:cs="Arial"/>
          <w:bCs/>
          <w:sz w:val="24"/>
          <w:szCs w:val="24"/>
          <w:lang w:eastAsia="pl-PL"/>
        </w:rPr>
        <w:t>osz</w:t>
      </w:r>
      <w:r>
        <w:rPr>
          <w:rFonts w:ascii="Arial" w:eastAsiaTheme="minorEastAsia" w:hAnsi="Arial" w:cs="Arial"/>
          <w:bCs/>
          <w:sz w:val="24"/>
          <w:szCs w:val="24"/>
          <w:lang w:eastAsia="pl-PL"/>
        </w:rPr>
        <w:t>o</w:t>
      </w:r>
      <w:r w:rsidR="006A51D1">
        <w:rPr>
          <w:rFonts w:ascii="Arial" w:eastAsiaTheme="minorEastAsia" w:hAnsi="Arial" w:cs="Arial"/>
          <w:bCs/>
          <w:sz w:val="24"/>
          <w:szCs w:val="24"/>
          <w:lang w:eastAsia="pl-PL"/>
        </w:rPr>
        <w:t>ny na sz</w:t>
      </w:r>
      <w:r>
        <w:rPr>
          <w:rFonts w:ascii="Arial" w:eastAsiaTheme="minorEastAsia" w:hAnsi="Arial" w:cs="Arial"/>
          <w:bCs/>
          <w:sz w:val="24"/>
          <w:szCs w:val="24"/>
          <w:lang w:eastAsia="pl-PL"/>
        </w:rPr>
        <w:t>cz</w:t>
      </w:r>
      <w:r w:rsidR="006A51D1">
        <w:rPr>
          <w:rFonts w:ascii="Arial" w:eastAsiaTheme="minorEastAsia" w:hAnsi="Arial" w:cs="Arial"/>
          <w:bCs/>
          <w:sz w:val="24"/>
          <w:szCs w:val="24"/>
          <w:lang w:eastAsia="pl-PL"/>
        </w:rPr>
        <w:t xml:space="preserve">epienie </w:t>
      </w:r>
      <w:r>
        <w:rPr>
          <w:rFonts w:ascii="Arial" w:eastAsiaTheme="minorEastAsia" w:hAnsi="Arial" w:cs="Arial"/>
          <w:bCs/>
          <w:sz w:val="24"/>
          <w:szCs w:val="24"/>
          <w:lang w:eastAsia="pl-PL"/>
        </w:rPr>
        <w:t xml:space="preserve">szczepionką </w:t>
      </w:r>
      <w:r w:rsidRPr="00F56C87">
        <w:rPr>
          <w:rFonts w:ascii="Arial" w:eastAsiaTheme="minorEastAsia" w:hAnsi="Arial" w:cs="Arial"/>
          <w:bCs/>
          <w:sz w:val="24"/>
          <w:szCs w:val="24"/>
          <w:lang w:eastAsia="pl-PL"/>
        </w:rPr>
        <w:t>PFIZER</w:t>
      </w:r>
      <w:r>
        <w:rPr>
          <w:rFonts w:ascii="Arial" w:eastAsiaTheme="minorEastAsia" w:hAnsi="Arial" w:cs="Arial"/>
          <w:bCs/>
          <w:sz w:val="24"/>
          <w:szCs w:val="24"/>
          <w:lang w:eastAsia="pl-PL"/>
        </w:rPr>
        <w:t xml:space="preserve"> do </w:t>
      </w:r>
      <w:r w:rsidR="006A51D1">
        <w:rPr>
          <w:rFonts w:ascii="Arial" w:eastAsiaTheme="minorEastAsia" w:hAnsi="Arial" w:cs="Arial"/>
          <w:bCs/>
          <w:sz w:val="24"/>
          <w:szCs w:val="24"/>
          <w:lang w:eastAsia="pl-PL"/>
        </w:rPr>
        <w:t>ambulatorium w najbliższ</w:t>
      </w:r>
      <w:r>
        <w:rPr>
          <w:rFonts w:ascii="Arial" w:eastAsiaTheme="minorEastAsia" w:hAnsi="Arial" w:cs="Arial"/>
          <w:bCs/>
          <w:sz w:val="24"/>
          <w:szCs w:val="24"/>
          <w:lang w:eastAsia="pl-PL"/>
        </w:rPr>
        <w:t>ą sobotę</w:t>
      </w:r>
      <w:r w:rsidR="006A51D1">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Zgłoszenie z</w:t>
      </w:r>
      <w:r w:rsidR="006A51D1">
        <w:rPr>
          <w:rFonts w:ascii="Arial" w:eastAsiaTheme="minorEastAsia" w:hAnsi="Arial" w:cs="Arial"/>
          <w:bCs/>
          <w:sz w:val="24"/>
          <w:szCs w:val="24"/>
          <w:lang w:eastAsia="pl-PL"/>
        </w:rPr>
        <w:t xml:space="preserve">ajmuje 25 sekund </w:t>
      </w:r>
      <w:r>
        <w:rPr>
          <w:rFonts w:ascii="Arial" w:eastAsiaTheme="minorEastAsia" w:hAnsi="Arial" w:cs="Arial"/>
          <w:bCs/>
          <w:sz w:val="24"/>
          <w:szCs w:val="24"/>
          <w:lang w:eastAsia="pl-PL"/>
        </w:rPr>
        <w:t xml:space="preserve">jeżeli </w:t>
      </w:r>
      <w:r w:rsidR="006A51D1">
        <w:rPr>
          <w:rFonts w:ascii="Arial" w:eastAsiaTheme="minorEastAsia" w:hAnsi="Arial" w:cs="Arial"/>
          <w:bCs/>
          <w:sz w:val="24"/>
          <w:szCs w:val="24"/>
          <w:lang w:eastAsia="pl-PL"/>
        </w:rPr>
        <w:t>jest profil zaufany. Jest to dost</w:t>
      </w:r>
      <w:r>
        <w:rPr>
          <w:rFonts w:ascii="Arial" w:eastAsiaTheme="minorEastAsia" w:hAnsi="Arial" w:cs="Arial"/>
          <w:bCs/>
          <w:sz w:val="24"/>
          <w:szCs w:val="24"/>
          <w:lang w:eastAsia="pl-PL"/>
        </w:rPr>
        <w:t>ę</w:t>
      </w:r>
      <w:r w:rsidR="006A51D1">
        <w:rPr>
          <w:rFonts w:ascii="Arial" w:eastAsiaTheme="minorEastAsia" w:hAnsi="Arial" w:cs="Arial"/>
          <w:bCs/>
          <w:sz w:val="24"/>
          <w:szCs w:val="24"/>
          <w:lang w:eastAsia="pl-PL"/>
        </w:rPr>
        <w:t>pna forma zapisu</w:t>
      </w:r>
      <w:r>
        <w:rPr>
          <w:rFonts w:ascii="Arial" w:eastAsiaTheme="minorEastAsia" w:hAnsi="Arial" w:cs="Arial"/>
          <w:bCs/>
          <w:sz w:val="24"/>
          <w:szCs w:val="24"/>
          <w:lang w:eastAsia="pl-PL"/>
        </w:rPr>
        <w:t>,</w:t>
      </w:r>
      <w:r w:rsidR="006A51D1">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 xml:space="preserve">jeżeli </w:t>
      </w:r>
      <w:r w:rsidR="006A51D1">
        <w:rPr>
          <w:rFonts w:ascii="Arial" w:eastAsiaTheme="minorEastAsia" w:hAnsi="Arial" w:cs="Arial"/>
          <w:bCs/>
          <w:sz w:val="24"/>
          <w:szCs w:val="24"/>
          <w:lang w:eastAsia="pl-PL"/>
        </w:rPr>
        <w:t xml:space="preserve"> ktoś chce skorzystać, szczepionek nie brakuje. Trzeba przyst</w:t>
      </w:r>
      <w:r>
        <w:rPr>
          <w:rFonts w:ascii="Arial" w:eastAsiaTheme="minorEastAsia" w:hAnsi="Arial" w:cs="Arial"/>
          <w:bCs/>
          <w:sz w:val="24"/>
          <w:szCs w:val="24"/>
          <w:lang w:eastAsia="pl-PL"/>
        </w:rPr>
        <w:t>ą</w:t>
      </w:r>
      <w:r w:rsidR="006A51D1">
        <w:rPr>
          <w:rFonts w:ascii="Arial" w:eastAsiaTheme="minorEastAsia" w:hAnsi="Arial" w:cs="Arial"/>
          <w:bCs/>
          <w:sz w:val="24"/>
          <w:szCs w:val="24"/>
          <w:lang w:eastAsia="pl-PL"/>
        </w:rPr>
        <w:t>pi</w:t>
      </w:r>
      <w:r>
        <w:rPr>
          <w:rFonts w:ascii="Arial" w:eastAsiaTheme="minorEastAsia" w:hAnsi="Arial" w:cs="Arial"/>
          <w:bCs/>
          <w:sz w:val="24"/>
          <w:szCs w:val="24"/>
          <w:lang w:eastAsia="pl-PL"/>
        </w:rPr>
        <w:t>ć</w:t>
      </w:r>
      <w:r w:rsidR="006A51D1">
        <w:rPr>
          <w:rFonts w:ascii="Arial" w:eastAsiaTheme="minorEastAsia" w:hAnsi="Arial" w:cs="Arial"/>
          <w:bCs/>
          <w:sz w:val="24"/>
          <w:szCs w:val="24"/>
          <w:lang w:eastAsia="pl-PL"/>
        </w:rPr>
        <w:t xml:space="preserve"> do szczepienia. Każdy ma kilka blizn po szczepionkach </w:t>
      </w:r>
      <w:r>
        <w:rPr>
          <w:rFonts w:ascii="Arial" w:eastAsiaTheme="minorEastAsia" w:hAnsi="Arial" w:cs="Arial"/>
          <w:bCs/>
          <w:sz w:val="24"/>
          <w:szCs w:val="24"/>
          <w:lang w:eastAsia="pl-PL"/>
        </w:rPr>
        <w:t xml:space="preserve">w wieku dziecięcym </w:t>
      </w:r>
      <w:r w:rsidR="006A51D1">
        <w:rPr>
          <w:rFonts w:ascii="Arial" w:eastAsiaTheme="minorEastAsia" w:hAnsi="Arial" w:cs="Arial"/>
          <w:bCs/>
          <w:sz w:val="24"/>
          <w:szCs w:val="24"/>
          <w:lang w:eastAsia="pl-PL"/>
        </w:rPr>
        <w:t xml:space="preserve"> i</w:t>
      </w:r>
      <w:r>
        <w:rPr>
          <w:rFonts w:ascii="Arial" w:eastAsiaTheme="minorEastAsia" w:hAnsi="Arial" w:cs="Arial"/>
          <w:bCs/>
          <w:sz w:val="24"/>
          <w:szCs w:val="24"/>
          <w:lang w:eastAsia="pl-PL"/>
        </w:rPr>
        <w:t> gwarantowało to bezpieczeństwo zdrowotne. Teraz też należy się szczepić by żyć godnie i w zdrowiu. Zachęca do tego by wykazać odpowiedzialność nie tylko za siebie i</w:t>
      </w:r>
      <w:r w:rsidR="006A51D1">
        <w:rPr>
          <w:rFonts w:ascii="Arial" w:eastAsiaTheme="minorEastAsia" w:hAnsi="Arial" w:cs="Arial"/>
          <w:bCs/>
          <w:sz w:val="24"/>
          <w:szCs w:val="24"/>
          <w:lang w:eastAsia="pl-PL"/>
        </w:rPr>
        <w:t xml:space="preserve"> </w:t>
      </w:r>
      <w:r>
        <w:rPr>
          <w:rFonts w:ascii="Arial" w:eastAsiaTheme="minorEastAsia" w:hAnsi="Arial" w:cs="Arial"/>
          <w:bCs/>
          <w:sz w:val="24"/>
          <w:szCs w:val="24"/>
          <w:lang w:eastAsia="pl-PL"/>
        </w:rPr>
        <w:t>p</w:t>
      </w:r>
      <w:r w:rsidR="006A51D1">
        <w:rPr>
          <w:rFonts w:ascii="Arial" w:eastAsiaTheme="minorEastAsia" w:hAnsi="Arial" w:cs="Arial"/>
          <w:bCs/>
          <w:sz w:val="24"/>
          <w:szCs w:val="24"/>
          <w:lang w:eastAsia="pl-PL"/>
        </w:rPr>
        <w:t>okaza</w:t>
      </w:r>
      <w:r>
        <w:rPr>
          <w:rFonts w:ascii="Arial" w:eastAsiaTheme="minorEastAsia" w:hAnsi="Arial" w:cs="Arial"/>
          <w:bCs/>
          <w:sz w:val="24"/>
          <w:szCs w:val="24"/>
          <w:lang w:eastAsia="pl-PL"/>
        </w:rPr>
        <w:t>ć</w:t>
      </w:r>
      <w:r w:rsidR="006A51D1">
        <w:rPr>
          <w:rFonts w:ascii="Arial" w:eastAsiaTheme="minorEastAsia" w:hAnsi="Arial" w:cs="Arial"/>
          <w:bCs/>
          <w:sz w:val="24"/>
          <w:szCs w:val="24"/>
          <w:lang w:eastAsia="pl-PL"/>
        </w:rPr>
        <w:t xml:space="preserve"> ze chcemy </w:t>
      </w:r>
      <w:r>
        <w:rPr>
          <w:rFonts w:ascii="Arial" w:eastAsiaTheme="minorEastAsia" w:hAnsi="Arial" w:cs="Arial"/>
          <w:bCs/>
          <w:sz w:val="24"/>
          <w:szCs w:val="24"/>
          <w:lang w:eastAsia="pl-PL"/>
        </w:rPr>
        <w:t>żyć</w:t>
      </w:r>
      <w:r w:rsidR="006A51D1">
        <w:rPr>
          <w:rFonts w:ascii="Arial" w:eastAsiaTheme="minorEastAsia" w:hAnsi="Arial" w:cs="Arial"/>
          <w:bCs/>
          <w:sz w:val="24"/>
          <w:szCs w:val="24"/>
          <w:lang w:eastAsia="pl-PL"/>
        </w:rPr>
        <w:t xml:space="preserve"> w normalnym zdrowym </w:t>
      </w:r>
      <w:r>
        <w:rPr>
          <w:rFonts w:ascii="Arial" w:eastAsiaTheme="minorEastAsia" w:hAnsi="Arial" w:cs="Arial"/>
          <w:bCs/>
          <w:sz w:val="24"/>
          <w:szCs w:val="24"/>
          <w:lang w:eastAsia="pl-PL"/>
        </w:rPr>
        <w:t>ś</w:t>
      </w:r>
      <w:r w:rsidR="006A51D1">
        <w:rPr>
          <w:rFonts w:ascii="Arial" w:eastAsiaTheme="minorEastAsia" w:hAnsi="Arial" w:cs="Arial"/>
          <w:bCs/>
          <w:sz w:val="24"/>
          <w:szCs w:val="24"/>
          <w:lang w:eastAsia="pl-PL"/>
        </w:rPr>
        <w:t>wiecie.</w:t>
      </w:r>
    </w:p>
    <w:p w:rsidR="0022184B" w:rsidRDefault="0022184B" w:rsidP="00E51EE2">
      <w:pPr>
        <w:rPr>
          <w:rFonts w:ascii="Arial" w:eastAsiaTheme="minorEastAsia" w:hAnsi="Arial" w:cs="Arial"/>
          <w:bCs/>
          <w:sz w:val="24"/>
          <w:szCs w:val="24"/>
          <w:lang w:eastAsia="pl-PL"/>
        </w:rPr>
      </w:pPr>
    </w:p>
    <w:p w:rsidR="00142480" w:rsidRPr="00142480" w:rsidRDefault="002873DA" w:rsidP="009E2ECF">
      <w:pPr>
        <w:jc w:val="center"/>
        <w:rPr>
          <w:rFonts w:ascii="Arial" w:eastAsiaTheme="minorEastAsia" w:hAnsi="Arial" w:cs="Arial"/>
          <w:b/>
          <w:bCs/>
          <w:sz w:val="24"/>
          <w:szCs w:val="24"/>
          <w:lang w:eastAsia="pl-PL"/>
        </w:rPr>
      </w:pPr>
      <w:r>
        <w:rPr>
          <w:rFonts w:ascii="Arial" w:eastAsiaTheme="minorEastAsia" w:hAnsi="Arial" w:cs="Arial"/>
          <w:b/>
          <w:bCs/>
          <w:sz w:val="24"/>
          <w:szCs w:val="24"/>
          <w:lang w:eastAsia="pl-PL"/>
        </w:rPr>
        <w:t>A</w:t>
      </w:r>
      <w:r w:rsidR="00142480" w:rsidRPr="00142480">
        <w:rPr>
          <w:rFonts w:ascii="Arial" w:eastAsiaTheme="minorEastAsia" w:hAnsi="Arial" w:cs="Arial"/>
          <w:b/>
          <w:bCs/>
          <w:sz w:val="24"/>
          <w:szCs w:val="24"/>
          <w:lang w:eastAsia="pl-PL"/>
        </w:rPr>
        <w:t>d. 4</w:t>
      </w:r>
    </w:p>
    <w:p w:rsidR="00142480" w:rsidRDefault="00142480" w:rsidP="00142480">
      <w:pPr>
        <w:tabs>
          <w:tab w:val="left" w:pos="851"/>
        </w:tabs>
        <w:spacing w:after="0" w:line="240" w:lineRule="auto"/>
        <w:rPr>
          <w:rFonts w:ascii="Arial" w:hAnsi="Arial" w:cs="Arial"/>
          <w:sz w:val="24"/>
          <w:szCs w:val="24"/>
        </w:rPr>
      </w:pPr>
      <w:r w:rsidRPr="00142480">
        <w:rPr>
          <w:rFonts w:ascii="Arial" w:hAnsi="Arial" w:cs="Arial"/>
          <w:sz w:val="24"/>
          <w:szCs w:val="24"/>
        </w:rPr>
        <w:t>Projekt uchwały w sprawie udzielenia pomocy finansowej dla innych jednostek samorządu terytorialnego w 2021roku.</w:t>
      </w:r>
    </w:p>
    <w:p w:rsidR="006B5A81" w:rsidRPr="00142480" w:rsidRDefault="006B5A81" w:rsidP="00142480">
      <w:pPr>
        <w:tabs>
          <w:tab w:val="left" w:pos="851"/>
        </w:tabs>
        <w:spacing w:after="0" w:line="240" w:lineRule="auto"/>
        <w:rPr>
          <w:rFonts w:ascii="Arial" w:hAnsi="Arial" w:cs="Arial"/>
          <w:sz w:val="24"/>
          <w:szCs w:val="24"/>
        </w:rPr>
      </w:pP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W związku ze złożonymi wnioskami o dofinansowanie proponuje się  przyznać pomoc finansową dla Powiatu Stalowowolskiego na zadania:</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 xml:space="preserve">1) doposażenie Poradni Terapii Uzależnienia od Alkoholu i Współuzależnienia </w:t>
      </w:r>
      <w:r w:rsidRPr="006B5A81">
        <w:rPr>
          <w:rFonts w:ascii="Arial" w:eastAsia="Times New Roman" w:hAnsi="Arial" w:cs="Arial"/>
          <w:sz w:val="24"/>
          <w:szCs w:val="24"/>
          <w:lang w:eastAsia="ar-SA"/>
        </w:rPr>
        <w:br/>
        <w:t xml:space="preserve">       przy Powiatowym Szpitalu Specjalistycznym – w kwocie 2.500,00 zł,</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2)  dofinansowanie termomodernizacji budynku Warsztatów Terapii Zajęciowej „Nadzieja” przy ul. Kwiatkowskiego 6 w Stalowej Woli –  w kwocie 58.000,00 zł,</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3)   dofinansowanie remontów w budynkach:</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 xml:space="preserve">      a) Domu dla Dzieci i Młodzieży im. Św. Brata Alberta ul. Wałowa 46” – w kwocie </w:t>
      </w:r>
      <w:r w:rsidRPr="006B5A81">
        <w:rPr>
          <w:rFonts w:ascii="Arial" w:eastAsia="Times New Roman" w:hAnsi="Arial" w:cs="Arial"/>
          <w:sz w:val="24"/>
          <w:szCs w:val="24"/>
          <w:lang w:eastAsia="ar-SA"/>
        </w:rPr>
        <w:br/>
        <w:t xml:space="preserve">           35.000,00 zł,</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 xml:space="preserve">      b) Domu dla Dzieci i Młodzieży im. Św. Jana Pawła II ul. Wałowa 46a” – w kwocie </w:t>
      </w:r>
      <w:r w:rsidRPr="006B5A81">
        <w:rPr>
          <w:rFonts w:ascii="Arial" w:eastAsia="Times New Roman" w:hAnsi="Arial" w:cs="Arial"/>
          <w:sz w:val="24"/>
          <w:szCs w:val="24"/>
          <w:lang w:eastAsia="ar-SA"/>
        </w:rPr>
        <w:br/>
        <w:t xml:space="preserve">           35.000,00 zł,</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4) dofinansowanie zakupu sprzętu medyczno – rehabilitacyjnego dla Domu Pomocy Społecznej  im. Józefa Gawła w Stalowej Woli – w kwocie 27.375,00 zł,</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5) dofinansowanie zadania pn.: „Budowa placu zabaw dla dzieci z</w:t>
      </w:r>
      <w:r>
        <w:rPr>
          <w:rFonts w:ascii="Arial" w:eastAsia="Times New Roman" w:hAnsi="Arial" w:cs="Arial"/>
          <w:sz w:val="24"/>
          <w:szCs w:val="24"/>
          <w:lang w:eastAsia="ar-SA"/>
        </w:rPr>
        <w:t> </w:t>
      </w:r>
      <w:r w:rsidRPr="006B5A81">
        <w:rPr>
          <w:rFonts w:ascii="Arial" w:eastAsia="Times New Roman" w:hAnsi="Arial" w:cs="Arial"/>
          <w:sz w:val="24"/>
          <w:szCs w:val="24"/>
          <w:lang w:eastAsia="ar-SA"/>
        </w:rPr>
        <w:t xml:space="preserve">niepełnosprawnościami </w:t>
      </w:r>
      <w:r>
        <w:rPr>
          <w:rFonts w:ascii="Arial" w:eastAsia="Times New Roman" w:hAnsi="Arial" w:cs="Arial"/>
          <w:sz w:val="24"/>
          <w:szCs w:val="24"/>
          <w:lang w:eastAsia="ar-SA"/>
        </w:rPr>
        <w:t>p</w:t>
      </w:r>
      <w:r w:rsidRPr="006B5A81">
        <w:rPr>
          <w:rFonts w:ascii="Arial" w:eastAsia="Times New Roman" w:hAnsi="Arial" w:cs="Arial"/>
          <w:sz w:val="24"/>
          <w:szCs w:val="24"/>
          <w:lang w:eastAsia="ar-SA"/>
        </w:rPr>
        <w:t>rzy NZOZ Ośrodku Rehabilitacji Dzieci Niepełnosprawnych w </w:t>
      </w:r>
      <w:r w:rsidRPr="006B5A81">
        <w:rPr>
          <w:rFonts w:ascii="Arial" w:hAnsi="Arial" w:cs="Arial"/>
          <w:sz w:val="24"/>
          <w:szCs w:val="24"/>
          <w:lang w:eastAsia="ar-SA"/>
        </w:rPr>
        <w:t>Stalowej</w:t>
      </w:r>
      <w:r w:rsidRPr="006B5A81">
        <w:rPr>
          <w:rFonts w:ascii="Arial" w:hAnsi="Arial" w:cs="Arial"/>
          <w:sz w:val="24"/>
          <w:szCs w:val="24"/>
        </w:rPr>
        <w:t> </w:t>
      </w:r>
      <w:r w:rsidRPr="006B5A81">
        <w:rPr>
          <w:rFonts w:ascii="Arial" w:hAnsi="Arial" w:cs="Arial"/>
          <w:sz w:val="24"/>
          <w:szCs w:val="24"/>
          <w:lang w:eastAsia="ar-SA"/>
        </w:rPr>
        <w:t>Woli</w:t>
      </w:r>
      <w:r w:rsidRPr="006B5A81">
        <w:rPr>
          <w:rFonts w:ascii="Arial" w:eastAsia="Times New Roman" w:hAnsi="Arial" w:cs="Arial"/>
          <w:sz w:val="24"/>
          <w:szCs w:val="24"/>
          <w:lang w:eastAsia="ar-SA"/>
        </w:rPr>
        <w:t>”   w kwocie 88.000,00 zł.</w:t>
      </w:r>
    </w:p>
    <w:p w:rsidR="006B5A81" w:rsidRPr="006B5A81" w:rsidRDefault="006B5A81" w:rsidP="006B5A81">
      <w:pPr>
        <w:tabs>
          <w:tab w:val="left" w:pos="720"/>
        </w:tabs>
        <w:suppressAutoHyphens/>
        <w:spacing w:after="0" w:line="240" w:lineRule="auto"/>
        <w:jc w:val="both"/>
        <w:rPr>
          <w:rFonts w:ascii="Arial" w:eastAsia="Times New Roman" w:hAnsi="Arial" w:cs="Arial"/>
          <w:sz w:val="24"/>
          <w:szCs w:val="24"/>
          <w:lang w:eastAsia="ar-SA"/>
        </w:rPr>
      </w:pPr>
    </w:p>
    <w:p w:rsidR="006B5A81" w:rsidRPr="006B5A81" w:rsidRDefault="006B5A81" w:rsidP="006B5A81">
      <w:pPr>
        <w:tabs>
          <w:tab w:val="left" w:pos="2055"/>
        </w:tabs>
        <w:suppressAutoHyphens/>
        <w:spacing w:after="0" w:line="240" w:lineRule="auto"/>
        <w:jc w:val="both"/>
        <w:rPr>
          <w:rFonts w:ascii="Arial" w:eastAsia="Times New Roman" w:hAnsi="Arial" w:cs="Arial"/>
          <w:sz w:val="24"/>
          <w:szCs w:val="24"/>
          <w:lang w:eastAsia="ar-SA"/>
        </w:rPr>
      </w:pPr>
      <w:r w:rsidRPr="006B5A81">
        <w:rPr>
          <w:rFonts w:ascii="Arial" w:eastAsia="Times New Roman" w:hAnsi="Arial" w:cs="Arial"/>
          <w:sz w:val="24"/>
          <w:szCs w:val="24"/>
          <w:lang w:eastAsia="ar-SA"/>
        </w:rPr>
        <w:t>Przyznanie dotacji celowej na pomoc finansową dla innej jednostki samorządu terytorialnego w budżecie na 2021 rok uwarunkowane jest koniecznością podjęcia oddzielnej</w:t>
      </w:r>
      <w:r>
        <w:rPr>
          <w:rFonts w:ascii="Arial" w:eastAsia="Times New Roman" w:hAnsi="Arial" w:cs="Arial"/>
          <w:sz w:val="24"/>
          <w:szCs w:val="24"/>
          <w:lang w:eastAsia="ar-SA"/>
        </w:rPr>
        <w:t> </w:t>
      </w:r>
      <w:r w:rsidRPr="006B5A81">
        <w:rPr>
          <w:rFonts w:ascii="Arial" w:eastAsia="Times New Roman" w:hAnsi="Arial" w:cs="Arial"/>
          <w:sz w:val="24"/>
          <w:szCs w:val="24"/>
          <w:lang w:eastAsia="ar-SA"/>
        </w:rPr>
        <w:t>uchwały przez Radę Miejską w tym zakresie.</w:t>
      </w:r>
    </w:p>
    <w:p w:rsidR="00692C74" w:rsidRPr="00142480" w:rsidRDefault="00692C74" w:rsidP="00142480">
      <w:pPr>
        <w:ind w:left="284"/>
        <w:jc w:val="center"/>
        <w:rPr>
          <w:rFonts w:ascii="Arial" w:hAnsi="Arial" w:cs="Arial"/>
          <w:b/>
          <w:sz w:val="24"/>
          <w:szCs w:val="24"/>
        </w:rPr>
      </w:pPr>
    </w:p>
    <w:p w:rsidR="00457D0E" w:rsidRDefault="00457D0E" w:rsidP="00457D0E">
      <w:pPr>
        <w:rPr>
          <w:rFonts w:ascii="Arial" w:hAnsi="Arial" w:cs="Arial"/>
          <w:sz w:val="24"/>
          <w:szCs w:val="24"/>
        </w:rPr>
      </w:pPr>
      <w:r>
        <w:rPr>
          <w:rFonts w:ascii="Arial" w:hAnsi="Arial" w:cs="Arial"/>
          <w:sz w:val="24"/>
          <w:szCs w:val="24"/>
        </w:rPr>
        <w:t xml:space="preserve">Komisja Budżetu i Finansów pozytywnie zaopiniowała projekt uchwały.  </w:t>
      </w:r>
    </w:p>
    <w:p w:rsidR="00457D0E" w:rsidRDefault="00457D0E" w:rsidP="00457D0E">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FC48F5" w:rsidRPr="00FC48F5" w:rsidRDefault="00FC48F5" w:rsidP="00FC48F5">
      <w:pPr>
        <w:rPr>
          <w:rFonts w:ascii="Arial" w:hAnsi="Arial" w:cs="Arial"/>
          <w:sz w:val="24"/>
          <w:szCs w:val="24"/>
        </w:rPr>
      </w:pPr>
      <w:r w:rsidRPr="00FC48F5">
        <w:rPr>
          <w:rFonts w:ascii="Arial" w:hAnsi="Arial" w:cs="Arial"/>
          <w:bCs/>
          <w:sz w:val="24"/>
          <w:szCs w:val="24"/>
          <w:u w:val="single"/>
        </w:rPr>
        <w:t>Głosowano w sprawie:</w:t>
      </w:r>
      <w:r w:rsidRPr="00FC48F5">
        <w:rPr>
          <w:rFonts w:ascii="Arial" w:hAnsi="Arial" w:cs="Arial"/>
          <w:sz w:val="24"/>
          <w:szCs w:val="24"/>
        </w:rPr>
        <w:br/>
        <w:t>Projekt</w:t>
      </w:r>
      <w:r>
        <w:rPr>
          <w:rFonts w:ascii="Arial" w:hAnsi="Arial" w:cs="Arial"/>
          <w:sz w:val="24"/>
          <w:szCs w:val="24"/>
        </w:rPr>
        <w:t>u</w:t>
      </w:r>
      <w:r w:rsidRPr="00FC48F5">
        <w:rPr>
          <w:rFonts w:ascii="Arial" w:hAnsi="Arial" w:cs="Arial"/>
          <w:sz w:val="24"/>
          <w:szCs w:val="24"/>
        </w:rPr>
        <w:t xml:space="preserve"> uchwały w sprawie udzielenia pomocy finansowej dla innych jednostek samorządu terytorialnego w 2021roku </w:t>
      </w:r>
      <w:r w:rsidRPr="00FC48F5">
        <w:rPr>
          <w:rFonts w:ascii="Arial" w:hAnsi="Arial" w:cs="Arial"/>
          <w:sz w:val="24"/>
          <w:szCs w:val="24"/>
        </w:rPr>
        <w:br/>
      </w:r>
      <w:r w:rsidRPr="00FC48F5">
        <w:rPr>
          <w:rFonts w:ascii="Arial" w:hAnsi="Arial" w:cs="Arial"/>
          <w:sz w:val="24"/>
          <w:szCs w:val="24"/>
        </w:rPr>
        <w:br/>
      </w:r>
      <w:r w:rsidRPr="00FC48F5">
        <w:rPr>
          <w:rStyle w:val="Pogrubienie"/>
          <w:rFonts w:ascii="Arial" w:hAnsi="Arial" w:cs="Arial"/>
          <w:b w:val="0"/>
          <w:sz w:val="24"/>
          <w:szCs w:val="24"/>
          <w:u w:val="single"/>
        </w:rPr>
        <w:t>Wyniki głosowania</w:t>
      </w:r>
      <w:r w:rsidRPr="00FC48F5">
        <w:rPr>
          <w:rFonts w:ascii="Arial" w:hAnsi="Arial" w:cs="Arial"/>
          <w:sz w:val="24"/>
          <w:szCs w:val="24"/>
        </w:rPr>
        <w:br/>
      </w:r>
      <w:r w:rsidRPr="00FC48F5">
        <w:rPr>
          <w:rFonts w:ascii="Arial" w:hAnsi="Arial" w:cs="Arial"/>
          <w:sz w:val="24"/>
          <w:szCs w:val="24"/>
        </w:rPr>
        <w:lastRenderedPageBreak/>
        <w:t>ZA: 13, PRZECIW: 0, WSTRZYMUJĘ SIĘ: 2, BRAK GŁOSU: 2, NIEOBECNI: 6</w:t>
      </w:r>
      <w:r w:rsidRPr="00FC48F5">
        <w:rPr>
          <w:rFonts w:ascii="Arial" w:hAnsi="Arial" w:cs="Arial"/>
          <w:sz w:val="24"/>
          <w:szCs w:val="24"/>
        </w:rPr>
        <w:br/>
      </w:r>
    </w:p>
    <w:p w:rsidR="001B7FA7" w:rsidRPr="00C808BA" w:rsidRDefault="00FC48F5" w:rsidP="00FC48F5">
      <w:pPr>
        <w:rPr>
          <w:rFonts w:ascii="Arial" w:hAnsi="Arial" w:cs="Arial"/>
          <w:sz w:val="24"/>
          <w:szCs w:val="24"/>
        </w:rPr>
      </w:pPr>
      <w:r w:rsidRPr="00FC48F5">
        <w:rPr>
          <w:rFonts w:ascii="Arial" w:hAnsi="Arial" w:cs="Arial"/>
          <w:sz w:val="24"/>
          <w:szCs w:val="24"/>
          <w:u w:val="single"/>
        </w:rPr>
        <w:t>Wyniki imienne:</w:t>
      </w:r>
      <w:r w:rsidRPr="00FC48F5">
        <w:rPr>
          <w:rFonts w:ascii="Arial" w:hAnsi="Arial" w:cs="Arial"/>
          <w:sz w:val="24"/>
          <w:szCs w:val="24"/>
        </w:rPr>
        <w:br/>
        <w:t>ZA (13)</w:t>
      </w:r>
      <w:r w:rsidRPr="00FC48F5">
        <w:rPr>
          <w:rFonts w:ascii="Arial" w:hAnsi="Arial" w:cs="Arial"/>
          <w:sz w:val="24"/>
          <w:szCs w:val="24"/>
        </w:rPr>
        <w:br/>
        <w:t>Jerzy Augustyn, Mariusz Bajek, Renata Butryn, Maria Chojnacka, Łukasz Durek, Agata Krzek, Elżbieta Kulpa, Damian Marczak, Paulina Miśko, Karolina Paleń, Stanisław Sobieraj, Łukasz Warchoł, Franciszek Zaborowski</w:t>
      </w:r>
      <w:r w:rsidRPr="00FC48F5">
        <w:rPr>
          <w:rFonts w:ascii="Arial" w:hAnsi="Arial" w:cs="Arial"/>
          <w:sz w:val="24"/>
          <w:szCs w:val="24"/>
        </w:rPr>
        <w:br/>
        <w:t>WSTRZYMUJĘ SIĘ (2)</w:t>
      </w:r>
      <w:r w:rsidRPr="00FC48F5">
        <w:rPr>
          <w:rFonts w:ascii="Arial" w:hAnsi="Arial" w:cs="Arial"/>
          <w:sz w:val="24"/>
          <w:szCs w:val="24"/>
        </w:rPr>
        <w:br/>
        <w:t>Leszek Brzeziński, Andrzej Szymonik</w:t>
      </w:r>
      <w:r w:rsidRPr="00FC48F5">
        <w:rPr>
          <w:rFonts w:ascii="Arial" w:hAnsi="Arial" w:cs="Arial"/>
          <w:sz w:val="24"/>
          <w:szCs w:val="24"/>
        </w:rPr>
        <w:br/>
        <w:t>BRAK GŁOSU (2)</w:t>
      </w:r>
      <w:r w:rsidRPr="00FC48F5">
        <w:rPr>
          <w:rFonts w:ascii="Arial" w:hAnsi="Arial" w:cs="Arial"/>
          <w:sz w:val="24"/>
          <w:szCs w:val="24"/>
        </w:rPr>
        <w:br/>
        <w:t>Lucjan Małek, Jan Sibiga</w:t>
      </w:r>
      <w:r w:rsidRPr="00FC48F5">
        <w:rPr>
          <w:rFonts w:ascii="Arial" w:hAnsi="Arial" w:cs="Arial"/>
          <w:sz w:val="24"/>
          <w:szCs w:val="24"/>
        </w:rPr>
        <w:br/>
        <w:t>NIEOBECNI (6)</w:t>
      </w:r>
      <w:r w:rsidRPr="00FC48F5">
        <w:rPr>
          <w:rFonts w:ascii="Arial" w:hAnsi="Arial" w:cs="Arial"/>
          <w:sz w:val="24"/>
          <w:szCs w:val="24"/>
        </w:rPr>
        <w:br/>
        <w:t>Joanna Grobel-Proszowska, Ilona Kaczmarek, Andrzej Kochan, Paweł Madej, Dariusz Przytuła, Piotr Rut</w:t>
      </w:r>
      <w:r w:rsidRPr="00FC48F5">
        <w:rPr>
          <w:rFonts w:ascii="Arial" w:hAnsi="Arial" w:cs="Arial"/>
          <w:sz w:val="24"/>
          <w:szCs w:val="24"/>
        </w:rPr>
        <w:br/>
      </w:r>
      <w:r w:rsidRPr="00FC48F5">
        <w:rPr>
          <w:rFonts w:ascii="Arial" w:hAnsi="Arial" w:cs="Arial"/>
          <w:sz w:val="24"/>
          <w:szCs w:val="24"/>
        </w:rPr>
        <w:br/>
      </w:r>
      <w:r w:rsidR="001B7FA7">
        <w:rPr>
          <w:rFonts w:ascii="Arial" w:hAnsi="Arial" w:cs="Arial"/>
          <w:sz w:val="24"/>
          <w:szCs w:val="24"/>
        </w:rPr>
        <w:t xml:space="preserve">Rada Miejska przy </w:t>
      </w:r>
      <w:r>
        <w:rPr>
          <w:rFonts w:ascii="Arial" w:hAnsi="Arial" w:cs="Arial"/>
          <w:sz w:val="24"/>
          <w:szCs w:val="24"/>
        </w:rPr>
        <w:t>13</w:t>
      </w:r>
      <w:r w:rsidR="001B7FA7">
        <w:rPr>
          <w:rFonts w:ascii="Arial" w:hAnsi="Arial" w:cs="Arial"/>
          <w:sz w:val="24"/>
          <w:szCs w:val="24"/>
        </w:rPr>
        <w:t xml:space="preserve"> głosach za i 2 głosach wstrzymujących się</w:t>
      </w:r>
      <w:r w:rsidR="001B7FA7" w:rsidRPr="00C808BA">
        <w:rPr>
          <w:rFonts w:ascii="Arial" w:hAnsi="Arial" w:cs="Arial"/>
          <w:sz w:val="24"/>
          <w:szCs w:val="24"/>
        </w:rPr>
        <w:t xml:space="preserve"> podjęła</w:t>
      </w:r>
    </w:p>
    <w:p w:rsidR="001B7FA7" w:rsidRPr="00C808BA" w:rsidRDefault="001B7FA7" w:rsidP="001B7FA7">
      <w:pPr>
        <w:tabs>
          <w:tab w:val="left" w:pos="567"/>
        </w:tabs>
        <w:jc w:val="both"/>
        <w:rPr>
          <w:rFonts w:ascii="Arial" w:hAnsi="Arial" w:cs="Arial"/>
          <w:color w:val="000000"/>
          <w:sz w:val="24"/>
          <w:szCs w:val="24"/>
        </w:rPr>
      </w:pPr>
    </w:p>
    <w:p w:rsidR="001B7FA7" w:rsidRDefault="001B7FA7" w:rsidP="001B7FA7">
      <w:pPr>
        <w:jc w:val="center"/>
        <w:rPr>
          <w:rFonts w:ascii="Arial" w:hAnsi="Arial" w:cs="Arial"/>
          <w:b/>
          <w:i/>
          <w:sz w:val="24"/>
          <w:szCs w:val="24"/>
        </w:rPr>
      </w:pPr>
      <w:r>
        <w:rPr>
          <w:rFonts w:ascii="Arial" w:hAnsi="Arial" w:cs="Arial"/>
          <w:b/>
          <w:i/>
          <w:sz w:val="24"/>
          <w:szCs w:val="24"/>
        </w:rPr>
        <w:t>U c h w a ł ę  Nr X</w:t>
      </w:r>
      <w:r w:rsidR="00142480">
        <w:rPr>
          <w:rFonts w:ascii="Arial" w:hAnsi="Arial" w:cs="Arial"/>
          <w:b/>
          <w:i/>
          <w:sz w:val="24"/>
          <w:szCs w:val="24"/>
        </w:rPr>
        <w:t>L/</w:t>
      </w:r>
      <w:r w:rsidR="00F84D2A">
        <w:rPr>
          <w:rFonts w:ascii="Arial" w:hAnsi="Arial" w:cs="Arial"/>
          <w:b/>
          <w:i/>
          <w:sz w:val="24"/>
          <w:szCs w:val="24"/>
        </w:rPr>
        <w:t>437</w:t>
      </w:r>
      <w:r w:rsidR="00142480">
        <w:rPr>
          <w:rFonts w:ascii="Arial" w:hAnsi="Arial" w:cs="Arial"/>
          <w:b/>
          <w:i/>
          <w:sz w:val="24"/>
          <w:szCs w:val="24"/>
        </w:rPr>
        <w:t>/</w:t>
      </w:r>
      <w:r>
        <w:rPr>
          <w:rFonts w:ascii="Arial" w:hAnsi="Arial" w:cs="Arial"/>
          <w:b/>
          <w:i/>
          <w:sz w:val="24"/>
          <w:szCs w:val="24"/>
        </w:rPr>
        <w:t>2021</w:t>
      </w:r>
    </w:p>
    <w:p w:rsidR="00142480" w:rsidRPr="00142480" w:rsidRDefault="00142480" w:rsidP="00142480">
      <w:pPr>
        <w:tabs>
          <w:tab w:val="left" w:pos="851"/>
        </w:tabs>
        <w:spacing w:after="0" w:line="240" w:lineRule="auto"/>
        <w:rPr>
          <w:rFonts w:ascii="Arial" w:hAnsi="Arial" w:cs="Arial"/>
          <w:sz w:val="24"/>
          <w:szCs w:val="24"/>
        </w:rPr>
      </w:pPr>
      <w:r w:rsidRPr="00142480">
        <w:rPr>
          <w:rFonts w:ascii="Arial" w:hAnsi="Arial" w:cs="Arial"/>
          <w:sz w:val="24"/>
          <w:szCs w:val="24"/>
        </w:rPr>
        <w:t>w sprawie udzielenia pomocy finansowej dla innych jednostek samorządu terytorialnego w 2021roku.</w:t>
      </w:r>
    </w:p>
    <w:p w:rsidR="00142480" w:rsidRPr="00C808BA" w:rsidRDefault="00142480" w:rsidP="001B7FA7">
      <w:pPr>
        <w:jc w:val="center"/>
        <w:rPr>
          <w:rFonts w:ascii="Arial" w:hAnsi="Arial" w:cs="Arial"/>
          <w:b/>
          <w:i/>
          <w:sz w:val="24"/>
          <w:szCs w:val="24"/>
        </w:rPr>
      </w:pPr>
    </w:p>
    <w:p w:rsidR="00DA74E0" w:rsidRDefault="00DA74E0" w:rsidP="00856815">
      <w:pPr>
        <w:jc w:val="center"/>
        <w:rPr>
          <w:rFonts w:ascii="Arial" w:hAnsi="Arial" w:cs="Arial"/>
          <w:b/>
          <w:sz w:val="24"/>
          <w:szCs w:val="24"/>
        </w:rPr>
      </w:pPr>
      <w:r w:rsidRPr="00C839AD">
        <w:rPr>
          <w:rFonts w:ascii="Arial" w:hAnsi="Arial" w:cs="Arial"/>
          <w:b/>
          <w:sz w:val="24"/>
          <w:szCs w:val="24"/>
        </w:rPr>
        <w:t>Ad. 5</w:t>
      </w:r>
    </w:p>
    <w:p w:rsidR="00BE1AE7" w:rsidRDefault="00856815" w:rsidP="00142480">
      <w:pPr>
        <w:tabs>
          <w:tab w:val="left" w:pos="709"/>
        </w:tabs>
        <w:autoSpaceDE w:val="0"/>
        <w:autoSpaceDN w:val="0"/>
        <w:adjustRightInd w:val="0"/>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t>
      </w:r>
      <w:r w:rsidR="008068CA">
        <w:rPr>
          <w:rFonts w:ascii="Arial" w:hAnsi="Arial" w:cs="Arial"/>
          <w:color w:val="000000"/>
          <w:sz w:val="24"/>
          <w:szCs w:val="24"/>
          <w:lang w:eastAsia="pl-PL"/>
        </w:rPr>
        <w:t>zmian w budżecie miasta na 2021rok oraz zmieniającej uchwałę budżetową Miasta Stalowa Wola na 2021rok.</w:t>
      </w:r>
    </w:p>
    <w:p w:rsidR="001E2E21" w:rsidRDefault="001E2E21" w:rsidP="00142480">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1E2E21" w:rsidRPr="001E2E21" w:rsidRDefault="001E2E21" w:rsidP="001E2E21">
      <w:pPr>
        <w:spacing w:line="256" w:lineRule="auto"/>
        <w:rPr>
          <w:rFonts w:ascii="Arial" w:eastAsia="Calibri" w:hAnsi="Arial" w:cs="Arial"/>
          <w:sz w:val="24"/>
          <w:szCs w:val="24"/>
        </w:rPr>
      </w:pPr>
      <w:r w:rsidRPr="001E2E21">
        <w:rPr>
          <w:rFonts w:ascii="Arial" w:eastAsia="Calibri" w:hAnsi="Arial" w:cs="Arial"/>
          <w:sz w:val="24"/>
          <w:szCs w:val="24"/>
        </w:rPr>
        <w:t>W wyniku analizy planu dochodów i wydatków budżetowych wprowadza się następujące zmiany:</w:t>
      </w:r>
    </w:p>
    <w:p w:rsidR="001E2E21" w:rsidRPr="001E2E21" w:rsidRDefault="001E2E21" w:rsidP="001E2E21">
      <w:pPr>
        <w:numPr>
          <w:ilvl w:val="0"/>
          <w:numId w:val="17"/>
        </w:numPr>
        <w:spacing w:line="256" w:lineRule="auto"/>
        <w:ind w:left="142" w:hanging="142"/>
        <w:contextualSpacing/>
        <w:rPr>
          <w:rFonts w:ascii="Arial" w:eastAsia="Calibri" w:hAnsi="Arial" w:cs="Arial"/>
          <w:sz w:val="24"/>
          <w:szCs w:val="24"/>
        </w:rPr>
      </w:pPr>
      <w:r w:rsidRPr="001E2E21">
        <w:rPr>
          <w:rFonts w:ascii="Arial" w:eastAsia="Calibri" w:hAnsi="Arial" w:cs="Arial"/>
          <w:sz w:val="24"/>
          <w:szCs w:val="24"/>
        </w:rPr>
        <w:t>Zwiększa się plan dochodów o kwotę: 4.179.653,58 zł z tytułu:</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odszkodowania w ZAB - 21.297,70 zł;</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rozliczenia podatku VAT – 1.952.901,29 zł;</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opłat za korzystanie ze środowiska - 628.768,10 zł;</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zwrotów niewykorzystanych dotacji z lat ubiegłych – 4.354,19 zł;</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kar nałożonych przez ITD - 13.708,23 zł;</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wyższych niż planowano wpływów z tyt. m.in. kar oraz odsetek – 702,15 zł;</w:t>
      </w:r>
    </w:p>
    <w:p w:rsidR="001E2E21" w:rsidRPr="001E2E21" w:rsidRDefault="001E2E21" w:rsidP="001E2E21">
      <w:pPr>
        <w:numPr>
          <w:ilvl w:val="0"/>
          <w:numId w:val="18"/>
        </w:numPr>
        <w:spacing w:line="256" w:lineRule="auto"/>
        <w:ind w:left="426" w:hanging="284"/>
        <w:contextualSpacing/>
        <w:rPr>
          <w:rFonts w:ascii="Arial" w:eastAsia="Calibri" w:hAnsi="Arial" w:cs="Arial"/>
          <w:sz w:val="24"/>
          <w:szCs w:val="24"/>
        </w:rPr>
      </w:pPr>
      <w:r w:rsidRPr="001E2E21">
        <w:rPr>
          <w:rFonts w:ascii="Arial" w:eastAsia="Calibri" w:hAnsi="Arial" w:cs="Arial"/>
          <w:sz w:val="24"/>
          <w:szCs w:val="24"/>
        </w:rPr>
        <w:t>refundacji wydatków poniesionych w roku 2020 na zadaniach dofinansowanych ze źródeł zewnętrznych oraz innych rozliczeń z lat ubiegłych – 123.286,24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przekształcenia prawa użytkowania wieczystego w prawo własności – 174.221,12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opłat za użytkowanie wieczyste – 177.000,00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sprzedaży złomu – 6.500,00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dochodów należnych Gminie realizowanych przez Urzędy Skarbowe - 430.000,00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środków z RFIL (dot. rozbudowy PSP 11) – 500.000,00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lastRenderedPageBreak/>
        <w:t>środków z KFS (dot. PSP 2, PSP 11) – 17.400,00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środków na organizację transportu do punktów szczepień - 5.022,00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dotacji i środków na realizację projektów w MOPS – 91.156,69 zł</w:t>
      </w:r>
    </w:p>
    <w:p w:rsidR="001E2E21" w:rsidRPr="001E2E21" w:rsidRDefault="001E2E21" w:rsidP="001E2E21">
      <w:pPr>
        <w:numPr>
          <w:ilvl w:val="0"/>
          <w:numId w:val="18"/>
        </w:numPr>
        <w:spacing w:line="256" w:lineRule="auto"/>
        <w:ind w:left="567" w:hanging="425"/>
        <w:contextualSpacing/>
        <w:rPr>
          <w:rFonts w:ascii="Arial" w:eastAsia="Calibri" w:hAnsi="Arial" w:cs="Arial"/>
          <w:sz w:val="24"/>
          <w:szCs w:val="24"/>
        </w:rPr>
      </w:pPr>
      <w:r w:rsidRPr="001E2E21">
        <w:rPr>
          <w:rFonts w:ascii="Arial" w:eastAsia="Calibri" w:hAnsi="Arial" w:cs="Arial"/>
          <w:sz w:val="24"/>
          <w:szCs w:val="24"/>
        </w:rPr>
        <w:t>otrzymanej darowizny dla świetlicy Tęcza – 14.100,00 zł;</w:t>
      </w:r>
    </w:p>
    <w:p w:rsidR="001E2E21" w:rsidRPr="001E2E21" w:rsidRDefault="001E2E21" w:rsidP="006A30A6">
      <w:pPr>
        <w:numPr>
          <w:ilvl w:val="0"/>
          <w:numId w:val="18"/>
        </w:numPr>
        <w:spacing w:line="256" w:lineRule="auto"/>
        <w:ind w:left="567" w:hanging="425"/>
        <w:contextualSpacing/>
        <w:rPr>
          <w:rFonts w:ascii="Arial" w:eastAsia="Times New Roman" w:hAnsi="Arial" w:cs="Arial"/>
          <w:iCs/>
          <w:sz w:val="24"/>
          <w:szCs w:val="24"/>
          <w:lang w:eastAsia="ar-SA"/>
        </w:rPr>
      </w:pPr>
      <w:r w:rsidRPr="001E2E21">
        <w:rPr>
          <w:rFonts w:ascii="Arial" w:eastAsia="Calibri" w:hAnsi="Arial" w:cs="Arial"/>
          <w:sz w:val="24"/>
          <w:szCs w:val="24"/>
        </w:rPr>
        <w:t>zmian w dofinansowaniu projektu pn. „</w:t>
      </w:r>
      <w:r w:rsidRPr="001E2E21">
        <w:rPr>
          <w:rFonts w:ascii="Arial" w:eastAsia="Times New Roman" w:hAnsi="Arial" w:cs="Arial"/>
          <w:i/>
          <w:sz w:val="24"/>
          <w:szCs w:val="24"/>
          <w:lang w:eastAsia="ar-SA"/>
        </w:rPr>
        <w:t>Przebudowa i wykonanie prac konserwatorskich  w Miejskim Domu Kultury w Stalowej Woli celem efektywnego wykorzystania  dziedzictwa kulturowego”</w:t>
      </w:r>
      <w:r w:rsidRPr="001E2E21">
        <w:rPr>
          <w:rFonts w:ascii="Arial" w:eastAsia="Times New Roman" w:hAnsi="Arial" w:cs="Arial"/>
          <w:iCs/>
          <w:sz w:val="24"/>
          <w:szCs w:val="24"/>
          <w:lang w:eastAsia="ar-SA"/>
        </w:rPr>
        <w:t xml:space="preserve"> – 465,90 zł;</w:t>
      </w:r>
    </w:p>
    <w:p w:rsidR="001E2E21" w:rsidRPr="001E2E21" w:rsidRDefault="001E2E21" w:rsidP="001E2E21">
      <w:pPr>
        <w:numPr>
          <w:ilvl w:val="0"/>
          <w:numId w:val="18"/>
        </w:numPr>
        <w:spacing w:line="256" w:lineRule="auto"/>
        <w:ind w:left="567" w:hanging="425"/>
        <w:contextualSpacing/>
        <w:rPr>
          <w:rFonts w:ascii="Arial" w:eastAsia="Calibri" w:hAnsi="Arial" w:cs="Arial"/>
          <w:iCs/>
          <w:sz w:val="24"/>
          <w:szCs w:val="24"/>
        </w:rPr>
      </w:pPr>
      <w:r w:rsidRPr="001E2E21">
        <w:rPr>
          <w:rFonts w:ascii="Arial" w:eastAsia="Calibri" w:hAnsi="Arial" w:cs="Arial"/>
          <w:iCs/>
          <w:sz w:val="24"/>
          <w:szCs w:val="24"/>
        </w:rPr>
        <w:t>opłaty abonamentowej za sieć komputerową – 18.769,97 zł;</w:t>
      </w:r>
    </w:p>
    <w:p w:rsidR="001E2E21" w:rsidRPr="001E2E21" w:rsidRDefault="001E2E21" w:rsidP="001E2E21">
      <w:pPr>
        <w:numPr>
          <w:ilvl w:val="0"/>
          <w:numId w:val="17"/>
        </w:numPr>
        <w:spacing w:line="256" w:lineRule="auto"/>
        <w:ind w:left="142" w:hanging="284"/>
        <w:contextualSpacing/>
        <w:rPr>
          <w:rFonts w:ascii="Arial" w:eastAsia="Calibri" w:hAnsi="Arial" w:cs="Arial"/>
          <w:iCs/>
          <w:sz w:val="24"/>
          <w:szCs w:val="24"/>
        </w:rPr>
      </w:pPr>
      <w:r w:rsidRPr="001E2E21">
        <w:rPr>
          <w:rFonts w:ascii="Arial" w:eastAsia="Calibri" w:hAnsi="Arial" w:cs="Arial"/>
          <w:iCs/>
          <w:sz w:val="24"/>
          <w:szCs w:val="24"/>
        </w:rPr>
        <w:t>Zmniejsza się plan dochodów budżetowych o kwotę 187.969,90 zł z tytułu:</w:t>
      </w:r>
    </w:p>
    <w:p w:rsidR="001E2E21" w:rsidRPr="001E2E21" w:rsidRDefault="001E2E21" w:rsidP="001E2E21">
      <w:pPr>
        <w:numPr>
          <w:ilvl w:val="0"/>
          <w:numId w:val="22"/>
        </w:numPr>
        <w:spacing w:line="256" w:lineRule="auto"/>
        <w:ind w:left="426" w:hanging="284"/>
        <w:contextualSpacing/>
        <w:rPr>
          <w:rFonts w:ascii="Arial" w:eastAsia="Calibri" w:hAnsi="Arial" w:cs="Arial"/>
          <w:iCs/>
          <w:sz w:val="24"/>
          <w:szCs w:val="24"/>
        </w:rPr>
      </w:pPr>
      <w:r w:rsidRPr="001E2E21">
        <w:rPr>
          <w:rFonts w:ascii="Arial" w:eastAsia="Calibri" w:hAnsi="Arial" w:cs="Arial"/>
          <w:iCs/>
          <w:sz w:val="24"/>
          <w:szCs w:val="24"/>
        </w:rPr>
        <w:t>podpisania aneksów do porozumień międzygminnych dotyczących transportu publicznego - 17.784,58 zł;</w:t>
      </w:r>
    </w:p>
    <w:p w:rsidR="001E2E21" w:rsidRPr="001E2E21" w:rsidRDefault="001E2E21" w:rsidP="001E2E21">
      <w:pPr>
        <w:numPr>
          <w:ilvl w:val="0"/>
          <w:numId w:val="22"/>
        </w:numPr>
        <w:spacing w:line="256" w:lineRule="auto"/>
        <w:ind w:left="426" w:hanging="284"/>
        <w:contextualSpacing/>
        <w:rPr>
          <w:rFonts w:ascii="Arial" w:eastAsia="Calibri" w:hAnsi="Arial" w:cs="Arial"/>
          <w:iCs/>
          <w:sz w:val="24"/>
          <w:szCs w:val="24"/>
        </w:rPr>
      </w:pPr>
      <w:r w:rsidRPr="001E2E21">
        <w:rPr>
          <w:rFonts w:ascii="Arial" w:eastAsia="Calibri" w:hAnsi="Arial" w:cs="Arial"/>
          <w:iCs/>
          <w:sz w:val="24"/>
          <w:szCs w:val="24"/>
        </w:rPr>
        <w:t>uaktualnienia harmonogramu realizacji rzeczowej zadania pn.: „Ekomiasto Stalowa Wola – wymiana źródeł ciepła” – 170.185,32 zł.</w:t>
      </w:r>
    </w:p>
    <w:p w:rsidR="001E2E21" w:rsidRPr="001E2E21" w:rsidRDefault="001E2E21" w:rsidP="001E2E21">
      <w:pPr>
        <w:numPr>
          <w:ilvl w:val="0"/>
          <w:numId w:val="17"/>
        </w:numPr>
        <w:spacing w:line="256" w:lineRule="auto"/>
        <w:ind w:left="142" w:hanging="284"/>
        <w:contextualSpacing/>
        <w:rPr>
          <w:rFonts w:ascii="Arial" w:eastAsia="Calibri" w:hAnsi="Arial" w:cs="Arial"/>
          <w:iCs/>
          <w:sz w:val="24"/>
          <w:szCs w:val="24"/>
        </w:rPr>
      </w:pPr>
      <w:r w:rsidRPr="001E2E21">
        <w:rPr>
          <w:rFonts w:ascii="Arial" w:eastAsia="Calibri" w:hAnsi="Arial" w:cs="Arial"/>
          <w:iCs/>
          <w:sz w:val="24"/>
          <w:szCs w:val="24"/>
        </w:rPr>
        <w:t>Zmniejsza się plan wydatków budżetowych o kwotę 1.358.810,95 zł z tytułu:</w:t>
      </w:r>
    </w:p>
    <w:p w:rsidR="001E2E21" w:rsidRPr="001E2E21" w:rsidRDefault="001E2E21" w:rsidP="001E2E21">
      <w:pPr>
        <w:numPr>
          <w:ilvl w:val="0"/>
          <w:numId w:val="19"/>
        </w:numPr>
        <w:spacing w:line="256" w:lineRule="auto"/>
        <w:ind w:left="426" w:hanging="284"/>
        <w:contextualSpacing/>
        <w:rPr>
          <w:rFonts w:ascii="Arial" w:eastAsia="Calibri" w:hAnsi="Arial" w:cs="Arial"/>
          <w:iCs/>
          <w:sz w:val="24"/>
          <w:szCs w:val="24"/>
        </w:rPr>
      </w:pPr>
      <w:r w:rsidRPr="001E2E21">
        <w:rPr>
          <w:rFonts w:ascii="Arial" w:eastAsia="Calibri" w:hAnsi="Arial" w:cs="Arial"/>
          <w:iCs/>
          <w:sz w:val="24"/>
          <w:szCs w:val="24"/>
        </w:rPr>
        <w:t xml:space="preserve">rozliczenia zadania pn.: </w:t>
      </w:r>
      <w:r w:rsidRPr="001E2E21">
        <w:rPr>
          <w:rFonts w:ascii="Arial" w:eastAsia="Calibri" w:hAnsi="Arial" w:cs="Arial"/>
          <w:i/>
          <w:sz w:val="24"/>
          <w:szCs w:val="24"/>
        </w:rPr>
        <w:t>„Stalowowolskie Centrum Aktywności Seniora”</w:t>
      </w:r>
      <w:r w:rsidRPr="001E2E21">
        <w:rPr>
          <w:rFonts w:ascii="Arial" w:eastAsia="Calibri" w:hAnsi="Arial" w:cs="Arial"/>
          <w:iCs/>
          <w:sz w:val="24"/>
          <w:szCs w:val="24"/>
        </w:rPr>
        <w:t xml:space="preserve"> – 258.177,74 zł;</w:t>
      </w:r>
    </w:p>
    <w:p w:rsidR="001E2E21" w:rsidRPr="001E2E21" w:rsidRDefault="001E2E21" w:rsidP="001E2E21">
      <w:pPr>
        <w:numPr>
          <w:ilvl w:val="0"/>
          <w:numId w:val="19"/>
        </w:numPr>
        <w:spacing w:line="256" w:lineRule="auto"/>
        <w:ind w:left="426" w:hanging="284"/>
        <w:contextualSpacing/>
        <w:rPr>
          <w:rFonts w:ascii="Arial" w:eastAsia="Calibri" w:hAnsi="Arial" w:cs="Arial"/>
          <w:i/>
          <w:sz w:val="24"/>
          <w:szCs w:val="24"/>
        </w:rPr>
      </w:pPr>
      <w:r w:rsidRPr="001E2E21">
        <w:rPr>
          <w:rFonts w:ascii="Arial" w:eastAsia="Calibri" w:hAnsi="Arial" w:cs="Arial"/>
          <w:iCs/>
          <w:sz w:val="24"/>
          <w:szCs w:val="24"/>
        </w:rPr>
        <w:t>zmiany źródła finansowania zadnia pn</w:t>
      </w:r>
      <w:r w:rsidRPr="001E2E21">
        <w:rPr>
          <w:rFonts w:ascii="Arial" w:eastAsia="Calibri" w:hAnsi="Arial" w:cs="Arial"/>
          <w:i/>
          <w:sz w:val="24"/>
          <w:szCs w:val="24"/>
        </w:rPr>
        <w:t>.: „Budowa Hospicjum wraz z Poradnią Medycyny Paliatywnej w Stalowej Woli”</w:t>
      </w:r>
      <w:r w:rsidRPr="001E2E21">
        <w:rPr>
          <w:rFonts w:ascii="Arial" w:eastAsia="Calibri" w:hAnsi="Arial" w:cs="Arial"/>
          <w:iCs/>
          <w:sz w:val="24"/>
          <w:szCs w:val="24"/>
        </w:rPr>
        <w:t xml:space="preserve"> ze środków własnych Gminy na RFIL – 100.000,00 zł;</w:t>
      </w:r>
    </w:p>
    <w:p w:rsidR="001E2E21" w:rsidRPr="001E2E21" w:rsidRDefault="001E2E21" w:rsidP="001E2E21">
      <w:pPr>
        <w:numPr>
          <w:ilvl w:val="0"/>
          <w:numId w:val="19"/>
        </w:numPr>
        <w:spacing w:line="256" w:lineRule="auto"/>
        <w:ind w:left="426" w:hanging="284"/>
        <w:contextualSpacing/>
        <w:rPr>
          <w:rFonts w:ascii="Arial" w:eastAsia="Calibri" w:hAnsi="Arial" w:cs="Arial"/>
          <w:i/>
          <w:sz w:val="24"/>
          <w:szCs w:val="24"/>
        </w:rPr>
      </w:pPr>
      <w:r w:rsidRPr="001E2E21">
        <w:rPr>
          <w:rFonts w:ascii="Arial" w:eastAsia="Calibri" w:hAnsi="Arial" w:cs="Arial"/>
          <w:iCs/>
          <w:sz w:val="24"/>
          <w:szCs w:val="24"/>
        </w:rPr>
        <w:t xml:space="preserve">zmiany harmonogramu realizacji zadnia pn.: </w:t>
      </w:r>
      <w:r w:rsidRPr="001E2E21">
        <w:rPr>
          <w:rFonts w:ascii="Arial" w:eastAsia="Times New Roman" w:hAnsi="Arial" w:cs="Arial"/>
          <w:i/>
          <w:sz w:val="24"/>
          <w:szCs w:val="24"/>
          <w:lang w:eastAsia="ar-SA"/>
        </w:rPr>
        <w:t>„Odwodnienie terenów przyblokowych - ul. Obrońców Westerplatte 3, 5, 7”</w:t>
      </w:r>
      <w:r w:rsidRPr="001E2E21">
        <w:rPr>
          <w:rFonts w:ascii="Arial" w:eastAsia="Times New Roman" w:hAnsi="Arial" w:cs="Arial"/>
          <w:iCs/>
          <w:sz w:val="24"/>
          <w:szCs w:val="24"/>
          <w:lang w:eastAsia="ar-SA"/>
        </w:rPr>
        <w:t xml:space="preserve"> – 250.000,00 zł;</w:t>
      </w:r>
    </w:p>
    <w:p w:rsidR="001E2E21" w:rsidRPr="001E2E21" w:rsidRDefault="001E2E21" w:rsidP="001E2E21">
      <w:pPr>
        <w:numPr>
          <w:ilvl w:val="0"/>
          <w:numId w:val="19"/>
        </w:numPr>
        <w:spacing w:line="256" w:lineRule="auto"/>
        <w:ind w:left="426" w:hanging="284"/>
        <w:contextualSpacing/>
        <w:rPr>
          <w:rFonts w:ascii="Arial" w:hAnsi="Arial" w:cs="Arial"/>
          <w:i/>
          <w:sz w:val="24"/>
          <w:szCs w:val="24"/>
        </w:rPr>
      </w:pPr>
      <w:r w:rsidRPr="001E2E21">
        <w:rPr>
          <w:rFonts w:ascii="Arial" w:eastAsia="Times New Roman" w:hAnsi="Arial" w:cs="Arial"/>
          <w:iCs/>
          <w:sz w:val="24"/>
          <w:szCs w:val="24"/>
          <w:lang w:eastAsia="ar-SA"/>
        </w:rPr>
        <w:t xml:space="preserve">oszczędności wynikających z przetargu na wykonanie zadnia pn.: </w:t>
      </w:r>
      <w:r w:rsidRPr="001E2E21">
        <w:rPr>
          <w:rFonts w:ascii="Arial" w:eastAsia="Times New Roman" w:hAnsi="Arial" w:cs="Arial"/>
          <w:i/>
          <w:sz w:val="24"/>
          <w:szCs w:val="24"/>
          <w:lang w:eastAsia="ar-SA"/>
        </w:rPr>
        <w:t>„Zagospodarowanie terenów przyblokowych - ul. Partyzantów 4”</w:t>
      </w:r>
      <w:r w:rsidRPr="001E2E21">
        <w:rPr>
          <w:rFonts w:ascii="Arial" w:eastAsia="Times New Roman" w:hAnsi="Arial" w:cs="Arial"/>
          <w:iCs/>
          <w:sz w:val="24"/>
          <w:szCs w:val="24"/>
          <w:lang w:eastAsia="ar-SA"/>
        </w:rPr>
        <w:t xml:space="preserve"> – 135.781,13 zł;</w:t>
      </w:r>
    </w:p>
    <w:p w:rsidR="001E2E21" w:rsidRPr="001E2E21" w:rsidRDefault="001E2E21" w:rsidP="001E2E21">
      <w:pPr>
        <w:numPr>
          <w:ilvl w:val="0"/>
          <w:numId w:val="19"/>
        </w:numPr>
        <w:spacing w:line="256" w:lineRule="auto"/>
        <w:ind w:left="426" w:hanging="284"/>
        <w:contextualSpacing/>
        <w:rPr>
          <w:rFonts w:ascii="Arial" w:eastAsia="Calibri" w:hAnsi="Arial" w:cs="Arial"/>
          <w:i/>
          <w:sz w:val="24"/>
          <w:szCs w:val="24"/>
        </w:rPr>
      </w:pPr>
      <w:r w:rsidRPr="001E2E21">
        <w:rPr>
          <w:rFonts w:ascii="Arial" w:eastAsia="Times New Roman" w:hAnsi="Arial" w:cs="Arial"/>
          <w:iCs/>
          <w:sz w:val="24"/>
          <w:szCs w:val="24"/>
          <w:lang w:eastAsia="ar-SA"/>
        </w:rPr>
        <w:t>zmiana harmonogramu realizacji zadania pn.: „Ekomiasto Stalowa Wola – wymiana źródeł ciepła” - 614.852,08 zł.</w:t>
      </w:r>
    </w:p>
    <w:p w:rsidR="001E2E21" w:rsidRPr="001E2E21" w:rsidRDefault="001E2E21" w:rsidP="001E2E21">
      <w:pPr>
        <w:spacing w:line="256" w:lineRule="auto"/>
        <w:rPr>
          <w:rFonts w:ascii="Arial" w:eastAsia="Calibri" w:hAnsi="Arial" w:cs="Arial"/>
          <w:iCs/>
          <w:sz w:val="24"/>
          <w:szCs w:val="24"/>
        </w:rPr>
      </w:pPr>
      <w:r w:rsidRPr="001E2E21">
        <w:rPr>
          <w:rFonts w:ascii="Arial" w:eastAsia="Calibri" w:hAnsi="Arial" w:cs="Arial"/>
          <w:iCs/>
          <w:sz w:val="24"/>
          <w:szCs w:val="24"/>
        </w:rPr>
        <w:t>W efekcie uzyskano kwotę wolną w wysokości 5.350.494,63 zł.</w:t>
      </w:r>
    </w:p>
    <w:p w:rsidR="001E2E21" w:rsidRPr="001E2E21" w:rsidRDefault="001E2E21" w:rsidP="001E2E21">
      <w:pPr>
        <w:spacing w:line="256" w:lineRule="auto"/>
        <w:rPr>
          <w:rFonts w:ascii="Arial" w:eastAsia="Calibri" w:hAnsi="Arial" w:cs="Arial"/>
          <w:iCs/>
          <w:sz w:val="24"/>
          <w:szCs w:val="24"/>
        </w:rPr>
      </w:pPr>
    </w:p>
    <w:p w:rsidR="001E2E21" w:rsidRPr="001E2E21" w:rsidRDefault="001E2E21" w:rsidP="001E2E21">
      <w:pPr>
        <w:numPr>
          <w:ilvl w:val="0"/>
          <w:numId w:val="17"/>
        </w:numPr>
        <w:spacing w:line="256" w:lineRule="auto"/>
        <w:ind w:left="142" w:hanging="284"/>
        <w:contextualSpacing/>
        <w:rPr>
          <w:rFonts w:ascii="Arial" w:eastAsia="Calibri" w:hAnsi="Arial" w:cs="Arial"/>
          <w:iCs/>
          <w:sz w:val="24"/>
          <w:szCs w:val="24"/>
        </w:rPr>
      </w:pPr>
      <w:r w:rsidRPr="001E2E21">
        <w:rPr>
          <w:rFonts w:ascii="Arial" w:eastAsia="Calibri" w:hAnsi="Arial" w:cs="Arial"/>
          <w:iCs/>
          <w:sz w:val="24"/>
          <w:szCs w:val="24"/>
        </w:rPr>
        <w:t>Zwiększa się plan wydatków budżetowych o kwotę 11.422.507,34 zł z</w:t>
      </w:r>
      <w:r w:rsidR="009753BB">
        <w:rPr>
          <w:rFonts w:ascii="Arial" w:eastAsia="Calibri" w:hAnsi="Arial" w:cs="Arial"/>
          <w:iCs/>
          <w:sz w:val="24"/>
          <w:szCs w:val="24"/>
        </w:rPr>
        <w:t> </w:t>
      </w:r>
      <w:r w:rsidRPr="001E2E21">
        <w:rPr>
          <w:rFonts w:ascii="Arial" w:eastAsia="Calibri" w:hAnsi="Arial" w:cs="Arial"/>
          <w:iCs/>
          <w:sz w:val="24"/>
          <w:szCs w:val="24"/>
        </w:rPr>
        <w:t>przeznaczeniem na:</w:t>
      </w:r>
    </w:p>
    <w:p w:rsidR="001E2E21" w:rsidRPr="001E2E21" w:rsidRDefault="001E2E21" w:rsidP="001E2E21">
      <w:pPr>
        <w:numPr>
          <w:ilvl w:val="0"/>
          <w:numId w:val="20"/>
        </w:numPr>
        <w:spacing w:line="256" w:lineRule="auto"/>
        <w:ind w:left="426" w:hanging="284"/>
        <w:contextualSpacing/>
        <w:rPr>
          <w:rFonts w:ascii="Arial" w:eastAsia="Calibri" w:hAnsi="Arial" w:cs="Arial"/>
          <w:iCs/>
          <w:sz w:val="24"/>
          <w:szCs w:val="24"/>
        </w:rPr>
      </w:pPr>
      <w:r w:rsidRPr="001E2E21">
        <w:rPr>
          <w:rFonts w:ascii="Arial" w:eastAsia="Calibri" w:hAnsi="Arial" w:cs="Arial"/>
          <w:iCs/>
          <w:sz w:val="24"/>
          <w:szCs w:val="24"/>
        </w:rPr>
        <w:t>Zwiększenie planu wydatków majątkowych na zadaniach:</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 xml:space="preserve">„Przebudowa dróg gminnych nr 101005R ul. Krzywa w Stalowej Woli na osiedlu </w:t>
      </w:r>
    </w:p>
    <w:p w:rsidR="001E2E21" w:rsidRPr="001E2E21" w:rsidRDefault="001E2E21" w:rsidP="001E2E21">
      <w:pPr>
        <w:spacing w:line="256" w:lineRule="auto"/>
        <w:ind w:left="1146" w:hanging="862"/>
        <w:contextualSpacing/>
        <w:rPr>
          <w:rFonts w:ascii="Arial" w:eastAsia="Calibri" w:hAnsi="Arial" w:cs="Arial"/>
          <w:iCs/>
          <w:sz w:val="24"/>
          <w:szCs w:val="24"/>
        </w:rPr>
      </w:pPr>
      <w:r w:rsidRPr="001E2E21">
        <w:rPr>
          <w:rFonts w:ascii="Arial" w:eastAsia="Calibri" w:hAnsi="Arial" w:cs="Arial"/>
          <w:iCs/>
          <w:sz w:val="24"/>
          <w:szCs w:val="24"/>
        </w:rPr>
        <w:t xml:space="preserve">      Śródmieście” (na wykonanie separatora) – 500.000,00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„Aktualizacja projektu przebudowy ul. Sandomierskiej – II etap” – 50.000,00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„Budowa placów zabaw na terenie miasta” – 270.000,00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„Modernizacja budynków szkół na terenie miasta” – 160.500,00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„Modernizacja budynków przedszkoli na terenie miasta” – 37.000,00 zl;</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„Budowa Hospicjum wraz z Poradnią Medycyny Paliatywnej w Stalowej Woli” (środki RFIL) – 500.0000,00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„Projekt przebudowy i rozbudowy oświetlenia terenu przy Przedszkolu Nr 15 w</w:t>
      </w:r>
      <w:r w:rsidR="009753BB">
        <w:rPr>
          <w:rFonts w:ascii="Arial" w:eastAsia="Calibri" w:hAnsi="Arial" w:cs="Arial"/>
          <w:iCs/>
          <w:sz w:val="24"/>
          <w:szCs w:val="24"/>
        </w:rPr>
        <w:t> </w:t>
      </w:r>
      <w:r w:rsidRPr="001E2E21">
        <w:rPr>
          <w:rFonts w:ascii="Arial" w:eastAsia="Calibri" w:hAnsi="Arial" w:cs="Arial"/>
          <w:iCs/>
          <w:sz w:val="24"/>
          <w:szCs w:val="24"/>
        </w:rPr>
        <w:t>Stalowej Woli” – 5.000,00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„Przygotowanie projektów dofinansowanych ze źródeł zewnętrznych” – 500.000,00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„Monitoring wizyjny na terenie miasta” – 200.000,00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„Rewaloryzacja modernistycznych warsztatów szkolnych w Stalowej Woli na potrzeby Muzeum COP” – 2.000.000,00 zł;</w:t>
      </w:r>
    </w:p>
    <w:p w:rsidR="001E2E21" w:rsidRPr="001E2E21" w:rsidRDefault="001E2E21" w:rsidP="001E2E21">
      <w:pPr>
        <w:numPr>
          <w:ilvl w:val="0"/>
          <w:numId w:val="21"/>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lastRenderedPageBreak/>
        <w:t>„Budowa toru rolkarskiego i pumtracku oraz budowa torów linowych w Stalowej Woli” – 2.091,00 zł.</w:t>
      </w:r>
    </w:p>
    <w:p w:rsidR="001E2E21" w:rsidRPr="001E2E21" w:rsidRDefault="001E2E21" w:rsidP="001E2E21">
      <w:pPr>
        <w:numPr>
          <w:ilvl w:val="0"/>
          <w:numId w:val="20"/>
        </w:numPr>
        <w:spacing w:line="256" w:lineRule="auto"/>
        <w:ind w:left="426" w:hanging="426"/>
        <w:contextualSpacing/>
        <w:rPr>
          <w:rFonts w:ascii="Arial" w:eastAsia="Calibri" w:hAnsi="Arial" w:cs="Arial"/>
          <w:iCs/>
          <w:sz w:val="24"/>
          <w:szCs w:val="24"/>
        </w:rPr>
      </w:pPr>
      <w:r w:rsidRPr="001E2E21">
        <w:rPr>
          <w:rFonts w:ascii="Arial" w:eastAsia="Calibri" w:hAnsi="Arial" w:cs="Arial"/>
          <w:iCs/>
          <w:sz w:val="24"/>
          <w:szCs w:val="24"/>
        </w:rPr>
        <w:t>Utworzenie nowy zadań majątkowych:</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„Zmiana organizacji ruchu na skrzyżowaniu drogi DK 77 z łącznikiem do obwodnicy” – 58.000,00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„Budowa chodnika dla pieszych wzdłuż ulicy Sosnowej wraz z remontem nawierzchni jezdni” – 60.000,00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„Wymiana instalacji c.o. w Przedszkolu Nr 15 w Stalowej Woli” – 300.000,00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„Modernizacja kuchni w Przedszkolu Nr 6 w Stalowej Woli’ – 450.000,00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 xml:space="preserve">„Rozbudowa infrastruktury oświatowej szansą rozwoju młodych, będących przyszłością </w:t>
      </w:r>
    </w:p>
    <w:p w:rsidR="001E2E21" w:rsidRPr="001E2E21" w:rsidRDefault="001E2E21" w:rsidP="001E2E21">
      <w:pPr>
        <w:ind w:left="284"/>
        <w:contextualSpacing/>
        <w:rPr>
          <w:rFonts w:ascii="Arial" w:eastAsia="Calibri" w:hAnsi="Arial" w:cs="Arial"/>
          <w:iCs/>
          <w:sz w:val="24"/>
          <w:szCs w:val="24"/>
        </w:rPr>
      </w:pPr>
      <w:r w:rsidRPr="001E2E21">
        <w:rPr>
          <w:rFonts w:ascii="Arial" w:eastAsia="Calibri" w:hAnsi="Arial" w:cs="Arial"/>
          <w:iCs/>
          <w:sz w:val="24"/>
          <w:szCs w:val="24"/>
        </w:rPr>
        <w:t xml:space="preserve">       Stalowej Woli” (rozbudowa PSP 11) - 500.000,00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„Koncepcja budowy kanalizacji deszczowej na osiedlu Posanie” – 50.000,00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„Projekt odwodnienia terenu przy posesji ul. Polna 22 w Stalowej Woli” – 10.000,00 zł;</w:t>
      </w:r>
    </w:p>
    <w:p w:rsidR="001E2E21" w:rsidRPr="001E2E21" w:rsidRDefault="001E2E21" w:rsidP="001E2E21">
      <w:pPr>
        <w:numPr>
          <w:ilvl w:val="0"/>
          <w:numId w:val="23"/>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„Projekt zagospodarowania terenu przyblokowego przy ul. 1-go Sierpnia 1 i ul. Hutniczej 2 w Stalowej Woli” – 50.000,00 zł</w:t>
      </w:r>
    </w:p>
    <w:p w:rsidR="001E2E21" w:rsidRPr="001E2E21" w:rsidRDefault="001E2E21" w:rsidP="001E2E21">
      <w:pPr>
        <w:numPr>
          <w:ilvl w:val="0"/>
          <w:numId w:val="20"/>
        </w:numPr>
        <w:spacing w:line="256" w:lineRule="auto"/>
        <w:ind w:left="284" w:hanging="284"/>
        <w:contextualSpacing/>
        <w:rPr>
          <w:rFonts w:ascii="Arial" w:eastAsia="Calibri" w:hAnsi="Arial" w:cs="Arial"/>
          <w:iCs/>
          <w:sz w:val="24"/>
          <w:szCs w:val="24"/>
        </w:rPr>
      </w:pPr>
      <w:r w:rsidRPr="001E2E21">
        <w:rPr>
          <w:rFonts w:ascii="Arial" w:eastAsia="Calibri" w:hAnsi="Arial" w:cs="Arial"/>
          <w:iCs/>
          <w:sz w:val="24"/>
          <w:szCs w:val="24"/>
        </w:rPr>
        <w:t>Zwiększenie planu wydatków bieżących z przeznaczeniem na:</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remonty bieżące ulic na terenie miasta – 260.000,00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uzupełnienie planu wydatków w ZAB w ramach uzyskanego odszkodowania – 21.297,70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zmiany miejscowych planów zagospodarowania przestrzennego – 113.567,20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remont w budynku Urzędu Miasta ul. Wolności 7 – 150.000,00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dotacje dla placówek oświaty niepublicznej w związku z przeliczeniem uczniów oraz naliczeniami w części oświatowej subwencji ogólnej dla Gminy – 2.190.179,52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refundację kosztów uczęszczania dzieci do przedszkoli na terenie innych gmin – 25.000,00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dokształcanie nauczycieli w ramach otrzymanych środków z KFS – 17.400,00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sfinansowanie podwyżek dla intendentów oraz szefów kuchni zatrudnionych w</w:t>
      </w:r>
      <w:r w:rsidR="009753BB">
        <w:rPr>
          <w:rFonts w:ascii="Arial" w:eastAsia="Calibri" w:hAnsi="Arial" w:cs="Arial"/>
          <w:iCs/>
          <w:sz w:val="24"/>
          <w:szCs w:val="24"/>
        </w:rPr>
        <w:t> </w:t>
      </w:r>
      <w:r w:rsidRPr="001E2E21">
        <w:rPr>
          <w:rFonts w:ascii="Arial" w:eastAsia="Calibri" w:hAnsi="Arial" w:cs="Arial"/>
          <w:iCs/>
          <w:sz w:val="24"/>
          <w:szCs w:val="24"/>
        </w:rPr>
        <w:t>strukturze Miasta – 143.278,00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koszty pomocy nauczyciela w Przedszkolu Nr 9 – 25.502,54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działania z zakresu przeciwdziałania alkoholizmowi w ramach rozliczenia środków z lat ubiegłych – 468.745,60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zwiększenie wartości zadania dot. wspierania działań na rzecz mieszkańców gminy w zakresie ochrony zdrowia – 70.000,00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koszty transportu osób na szczepienia przeciwko SARS-CoV – 2 w ramach otrzymanej dotacji – 5.022,00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pomoc finansową dla powiatu stalowowolskiego – 155.375,00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remont garaży w MOPS – 38.000,00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koszty projektów z dofinansowaniem realizowanych przez MOPS – 54.365,31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działalność nowotworzonej jednostki – Centrum Aktywności Seniora w Stalowej Woli – 260.000,00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lastRenderedPageBreak/>
        <w:t>kolonie dla dzieci ze Świetlicy Tęcza w ramach otrzymanej darowizny – 14.100,00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naprawę oświetlenia awaryjnego w Żłobku Miejskim – 11.000,00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utrzymanie i konserwacje oświetlenia ulicznego – 330.000,00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utrzymanie zieleni miejskiej w ramach opłata za korzystanie ze środowiska - 640.181,66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koszty opróżniania koszy ulicznych – 335.000,00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zwiększenie dotacji dla MDK – 237.520,00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zadanie „Przebudowa i wykonanie prac konserwatorskich w Miejskim Domu Kultury w Stalowej Woli celem efektywnego wykorzystania dziedzictwa kulturowego” – 801,81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zabezpieczenie kosztów ratownictwa wodnego w MOSiR – 138.580,00 zł;</w:t>
      </w:r>
    </w:p>
    <w:p w:rsidR="001E2E21" w:rsidRPr="001E2E21" w:rsidRDefault="001E2E21" w:rsidP="001E2E21">
      <w:pPr>
        <w:numPr>
          <w:ilvl w:val="0"/>
          <w:numId w:val="24"/>
        </w:numPr>
        <w:spacing w:line="256" w:lineRule="auto"/>
        <w:ind w:left="567" w:hanging="283"/>
        <w:contextualSpacing/>
        <w:rPr>
          <w:rFonts w:ascii="Arial" w:eastAsia="Calibri" w:hAnsi="Arial" w:cs="Arial"/>
          <w:iCs/>
          <w:sz w:val="24"/>
          <w:szCs w:val="24"/>
        </w:rPr>
      </w:pPr>
      <w:r w:rsidRPr="001E2E21">
        <w:rPr>
          <w:rFonts w:ascii="Arial" w:eastAsia="Calibri" w:hAnsi="Arial" w:cs="Arial"/>
          <w:iCs/>
          <w:sz w:val="24"/>
          <w:szCs w:val="24"/>
        </w:rPr>
        <w:t>nasadzenia zastępcze na parkingu MOSiR – 15.000,00 zł</w:t>
      </w:r>
    </w:p>
    <w:p w:rsidR="001E2E21" w:rsidRPr="001E2E21" w:rsidRDefault="001E2E21" w:rsidP="001E2E21">
      <w:pPr>
        <w:spacing w:line="256" w:lineRule="auto"/>
        <w:rPr>
          <w:rFonts w:ascii="Arial" w:eastAsia="Calibri" w:hAnsi="Arial" w:cs="Arial"/>
          <w:iCs/>
          <w:sz w:val="24"/>
          <w:szCs w:val="24"/>
        </w:rPr>
      </w:pPr>
    </w:p>
    <w:p w:rsidR="001E2E21" w:rsidRPr="001E2E21" w:rsidRDefault="001E2E21" w:rsidP="001E2E21">
      <w:pPr>
        <w:spacing w:line="256" w:lineRule="auto"/>
        <w:rPr>
          <w:rFonts w:ascii="Arial" w:eastAsia="Calibri" w:hAnsi="Arial" w:cs="Arial"/>
          <w:iCs/>
          <w:sz w:val="24"/>
          <w:szCs w:val="24"/>
        </w:rPr>
      </w:pPr>
      <w:r w:rsidRPr="001E2E21">
        <w:rPr>
          <w:rFonts w:ascii="Arial" w:eastAsia="Calibri" w:hAnsi="Arial" w:cs="Arial"/>
          <w:iCs/>
          <w:sz w:val="24"/>
          <w:szCs w:val="24"/>
        </w:rPr>
        <w:t>Brakującą kwotę do zabezpieczenia zmian polegających na zwiększeniu wydatków budżetowych pokrywa się wolnymi środkami z roku 2020 w wysokości 6.072.012,71</w:t>
      </w:r>
      <w:r>
        <w:rPr>
          <w:rFonts w:ascii="Arial" w:eastAsia="Calibri" w:hAnsi="Arial" w:cs="Arial"/>
          <w:iCs/>
          <w:sz w:val="24"/>
          <w:szCs w:val="24"/>
        </w:rPr>
        <w:t> </w:t>
      </w:r>
      <w:r w:rsidRPr="001E2E21">
        <w:rPr>
          <w:rFonts w:ascii="Arial" w:eastAsia="Calibri" w:hAnsi="Arial" w:cs="Arial"/>
          <w:iCs/>
          <w:sz w:val="24"/>
          <w:szCs w:val="24"/>
        </w:rPr>
        <w:t>zł.</w:t>
      </w:r>
    </w:p>
    <w:p w:rsidR="001E2E21" w:rsidRPr="001E2E21" w:rsidRDefault="001E2E21" w:rsidP="001E2E21">
      <w:pPr>
        <w:numPr>
          <w:ilvl w:val="0"/>
          <w:numId w:val="17"/>
        </w:numPr>
        <w:spacing w:line="256" w:lineRule="auto"/>
        <w:ind w:left="142" w:hanging="142"/>
        <w:contextualSpacing/>
        <w:jc w:val="both"/>
        <w:rPr>
          <w:rFonts w:ascii="Arial" w:eastAsia="Calibri" w:hAnsi="Arial" w:cs="Arial"/>
          <w:iCs/>
          <w:sz w:val="24"/>
          <w:szCs w:val="24"/>
        </w:rPr>
      </w:pPr>
      <w:r w:rsidRPr="001E2E21">
        <w:rPr>
          <w:rFonts w:ascii="Arial" w:eastAsia="Calibri" w:hAnsi="Arial" w:cs="Arial"/>
          <w:iCs/>
          <w:sz w:val="24"/>
          <w:szCs w:val="24"/>
        </w:rPr>
        <w:t>Dokonuje się przeniesienia planu dochodów budżetowych pomiędzy rozdziałami i</w:t>
      </w:r>
      <w:r>
        <w:rPr>
          <w:rFonts w:ascii="Arial" w:eastAsia="Calibri" w:hAnsi="Arial" w:cs="Arial"/>
          <w:iCs/>
          <w:sz w:val="24"/>
          <w:szCs w:val="24"/>
        </w:rPr>
        <w:t> </w:t>
      </w:r>
      <w:r w:rsidRPr="001E2E21">
        <w:rPr>
          <w:rFonts w:ascii="Arial" w:eastAsia="Calibri" w:hAnsi="Arial" w:cs="Arial"/>
          <w:iCs/>
          <w:sz w:val="24"/>
          <w:szCs w:val="24"/>
        </w:rPr>
        <w:t>paragrafami na kwotę 2.971.364,58 zł w związku ze zmianą klasyfikacji na zadaniu pn.: „Przebudowa i wykonanie prac konserwatorskich w Miejskim Domu Kultury w</w:t>
      </w:r>
      <w:r>
        <w:rPr>
          <w:rFonts w:ascii="Arial" w:eastAsia="Calibri" w:hAnsi="Arial" w:cs="Arial"/>
          <w:iCs/>
          <w:sz w:val="24"/>
          <w:szCs w:val="24"/>
        </w:rPr>
        <w:t> </w:t>
      </w:r>
      <w:r w:rsidRPr="001E2E21">
        <w:rPr>
          <w:rFonts w:ascii="Arial" w:eastAsia="Calibri" w:hAnsi="Arial" w:cs="Arial"/>
          <w:iCs/>
          <w:sz w:val="24"/>
          <w:szCs w:val="24"/>
        </w:rPr>
        <w:t>Stalowej Woli celem efektywnego wykorzystania dziedzictwa kulturowego”</w:t>
      </w:r>
    </w:p>
    <w:p w:rsidR="001E2E21" w:rsidRPr="001E2E21" w:rsidRDefault="001E2E21" w:rsidP="001E2E21">
      <w:pPr>
        <w:numPr>
          <w:ilvl w:val="0"/>
          <w:numId w:val="17"/>
        </w:numPr>
        <w:spacing w:line="256" w:lineRule="auto"/>
        <w:ind w:left="142" w:hanging="142"/>
        <w:contextualSpacing/>
        <w:jc w:val="both"/>
        <w:rPr>
          <w:rFonts w:ascii="Arial" w:eastAsia="Calibri" w:hAnsi="Arial" w:cs="Arial"/>
          <w:iCs/>
          <w:sz w:val="24"/>
          <w:szCs w:val="24"/>
        </w:rPr>
      </w:pPr>
      <w:r w:rsidRPr="001E2E21">
        <w:rPr>
          <w:rFonts w:ascii="Arial" w:eastAsia="Calibri" w:hAnsi="Arial" w:cs="Arial"/>
          <w:iCs/>
          <w:sz w:val="24"/>
          <w:szCs w:val="24"/>
        </w:rPr>
        <w:t>Dokonuje się przeniesienia planu wydatków budżetowych pomiędzy działami na kwotę 96.559,00 zł w związku z koniecznością dostosowania klasyfikacji budżetowej do charakteru wydatków oraz przeznaczenia kwoty 88.000,00 zł zaplanowanej w</w:t>
      </w:r>
      <w:r>
        <w:rPr>
          <w:rFonts w:ascii="Arial" w:eastAsia="Calibri" w:hAnsi="Arial" w:cs="Arial"/>
          <w:iCs/>
          <w:sz w:val="24"/>
          <w:szCs w:val="24"/>
        </w:rPr>
        <w:t> </w:t>
      </w:r>
      <w:r w:rsidRPr="001E2E21">
        <w:rPr>
          <w:rFonts w:ascii="Arial" w:eastAsia="Calibri" w:hAnsi="Arial" w:cs="Arial"/>
          <w:iCs/>
          <w:sz w:val="24"/>
          <w:szCs w:val="24"/>
        </w:rPr>
        <w:t>budżecie miasta na pomoc finansową dla powiatu stalowowolskiego.</w:t>
      </w:r>
    </w:p>
    <w:p w:rsidR="001E2E21" w:rsidRPr="001E2E21" w:rsidRDefault="001E2E21" w:rsidP="001E2E21">
      <w:pPr>
        <w:numPr>
          <w:ilvl w:val="0"/>
          <w:numId w:val="17"/>
        </w:numPr>
        <w:spacing w:line="256" w:lineRule="auto"/>
        <w:ind w:left="142" w:hanging="142"/>
        <w:contextualSpacing/>
        <w:jc w:val="both"/>
        <w:rPr>
          <w:rFonts w:ascii="Arial" w:eastAsia="Calibri" w:hAnsi="Arial" w:cs="Arial"/>
          <w:iCs/>
          <w:sz w:val="24"/>
          <w:szCs w:val="24"/>
        </w:rPr>
      </w:pPr>
      <w:r w:rsidRPr="001E2E21">
        <w:rPr>
          <w:rFonts w:ascii="Arial" w:eastAsia="Calibri" w:hAnsi="Arial" w:cs="Arial"/>
          <w:iCs/>
          <w:sz w:val="24"/>
          <w:szCs w:val="24"/>
        </w:rPr>
        <w:t>Dokonuje się przeniesienia planu wydatków budżetowych pomiędzy rozdziałami i</w:t>
      </w:r>
      <w:r>
        <w:rPr>
          <w:rFonts w:ascii="Arial" w:eastAsia="Calibri" w:hAnsi="Arial" w:cs="Arial"/>
          <w:iCs/>
          <w:sz w:val="24"/>
          <w:szCs w:val="24"/>
        </w:rPr>
        <w:t> </w:t>
      </w:r>
      <w:r w:rsidRPr="001E2E21">
        <w:rPr>
          <w:rFonts w:ascii="Arial" w:eastAsia="Calibri" w:hAnsi="Arial" w:cs="Arial"/>
          <w:iCs/>
          <w:sz w:val="24"/>
          <w:szCs w:val="24"/>
        </w:rPr>
        <w:t>paragrafami na kwotę 4.743.253,37 zł w związku z wnioskami o zmianę nazw zadań, koniecznością dostosowania klasyfikacji budżetowej do charakteru wydatków oraz podziału kwoty 150.000,00 zł przeznaczonej w budżecie na dotacje dla ogródków działkowych.</w:t>
      </w:r>
    </w:p>
    <w:p w:rsidR="001E2E21" w:rsidRPr="00BE1AE7" w:rsidRDefault="001E2E21" w:rsidP="00142480">
      <w:pPr>
        <w:tabs>
          <w:tab w:val="left" w:pos="709"/>
        </w:tabs>
        <w:autoSpaceDE w:val="0"/>
        <w:autoSpaceDN w:val="0"/>
        <w:adjustRightInd w:val="0"/>
        <w:spacing w:after="0" w:line="240" w:lineRule="auto"/>
        <w:jc w:val="both"/>
        <w:rPr>
          <w:rFonts w:ascii="Arial" w:hAnsi="Arial" w:cs="Arial"/>
          <w:sz w:val="24"/>
          <w:szCs w:val="24"/>
        </w:rPr>
      </w:pPr>
    </w:p>
    <w:p w:rsidR="00BE1AE7" w:rsidRDefault="00BE1AE7" w:rsidP="00BE1AE7">
      <w:pPr>
        <w:rPr>
          <w:rFonts w:ascii="Arial" w:hAnsi="Arial" w:cs="Arial"/>
          <w:sz w:val="24"/>
          <w:szCs w:val="24"/>
        </w:rPr>
      </w:pPr>
      <w:r>
        <w:rPr>
          <w:rFonts w:ascii="Arial" w:hAnsi="Arial" w:cs="Arial"/>
          <w:sz w:val="24"/>
          <w:szCs w:val="24"/>
        </w:rPr>
        <w:t xml:space="preserve">Komisja Budżetu i Finansów pozytywnie zaopiniowała projekt uchwały.  </w:t>
      </w:r>
    </w:p>
    <w:p w:rsidR="00BE1AE7" w:rsidRDefault="00BE1AE7" w:rsidP="00BE1AE7">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F84D2A" w:rsidRDefault="00F84D2A" w:rsidP="00BE1AE7">
      <w:pPr>
        <w:jc w:val="both"/>
        <w:rPr>
          <w:rFonts w:ascii="Arial" w:hAnsi="Arial" w:cs="Arial"/>
          <w:sz w:val="24"/>
          <w:szCs w:val="24"/>
        </w:rPr>
      </w:pPr>
      <w:r>
        <w:rPr>
          <w:rFonts w:ascii="Arial" w:hAnsi="Arial" w:cs="Arial"/>
          <w:sz w:val="24"/>
          <w:szCs w:val="24"/>
        </w:rPr>
        <w:t>Pan Michał Buwaj Skarbnik Miasta zgłosił autopoprawkę do projektu uchwały.</w:t>
      </w:r>
    </w:p>
    <w:p w:rsidR="00FF6307" w:rsidRPr="00FF6307" w:rsidRDefault="00FF6307" w:rsidP="00FF6307">
      <w:pPr>
        <w:pStyle w:val="Akapitzlist"/>
        <w:numPr>
          <w:ilvl w:val="0"/>
          <w:numId w:val="27"/>
        </w:numPr>
        <w:ind w:left="284" w:hanging="142"/>
        <w:jc w:val="both"/>
        <w:rPr>
          <w:rFonts w:ascii="Arial" w:hAnsi="Arial" w:cs="Arial"/>
          <w:sz w:val="24"/>
          <w:szCs w:val="24"/>
        </w:rPr>
      </w:pPr>
      <w:r w:rsidRPr="00FF6307">
        <w:rPr>
          <w:rFonts w:ascii="Arial" w:hAnsi="Arial" w:cs="Arial"/>
          <w:sz w:val="24"/>
          <w:szCs w:val="24"/>
        </w:rPr>
        <w:t>Zmiany w zakresie dochodów budżetowych:</w:t>
      </w:r>
    </w:p>
    <w:p w:rsidR="00FF6307" w:rsidRPr="00FF6307" w:rsidRDefault="00FF6307" w:rsidP="00FF6307">
      <w:pPr>
        <w:pStyle w:val="Akapitzlist"/>
        <w:numPr>
          <w:ilvl w:val="0"/>
          <w:numId w:val="26"/>
        </w:numPr>
        <w:ind w:left="284" w:hanging="284"/>
        <w:jc w:val="both"/>
        <w:rPr>
          <w:rFonts w:ascii="Arial" w:hAnsi="Arial" w:cs="Arial"/>
          <w:sz w:val="24"/>
          <w:szCs w:val="24"/>
        </w:rPr>
      </w:pPr>
      <w:r w:rsidRPr="00FF6307">
        <w:rPr>
          <w:rFonts w:ascii="Arial" w:hAnsi="Arial" w:cs="Arial"/>
          <w:sz w:val="24"/>
          <w:szCs w:val="24"/>
        </w:rPr>
        <w:t>kwotę 4.179.653,58 zł stanowiącą sumę zwiększenia dochodów budżetowych zastępuje się kwotą 4.297.104,58 zł;</w:t>
      </w:r>
    </w:p>
    <w:p w:rsidR="00FF6307" w:rsidRPr="00FF6307" w:rsidRDefault="00FF6307" w:rsidP="00FF6307">
      <w:pPr>
        <w:pStyle w:val="Akapitzlist"/>
        <w:numPr>
          <w:ilvl w:val="0"/>
          <w:numId w:val="26"/>
        </w:numPr>
        <w:ind w:left="284" w:hanging="284"/>
        <w:jc w:val="both"/>
        <w:rPr>
          <w:rFonts w:ascii="Arial" w:hAnsi="Arial" w:cs="Arial"/>
          <w:sz w:val="24"/>
          <w:szCs w:val="24"/>
        </w:rPr>
      </w:pPr>
      <w:r w:rsidRPr="00FF6307">
        <w:rPr>
          <w:rFonts w:ascii="Arial" w:hAnsi="Arial" w:cs="Arial"/>
          <w:sz w:val="24"/>
          <w:szCs w:val="24"/>
        </w:rPr>
        <w:t>kwotę 433.847,31 zł stanowiącą sumę zwiększenia dochodów w dziale 756 zastępuje się kwotą 551.298,31 zł;</w:t>
      </w:r>
    </w:p>
    <w:p w:rsidR="00FF6307" w:rsidRPr="00FF6307" w:rsidRDefault="00FF6307" w:rsidP="00FF6307">
      <w:pPr>
        <w:pStyle w:val="Akapitzlist"/>
        <w:numPr>
          <w:ilvl w:val="0"/>
          <w:numId w:val="26"/>
        </w:numPr>
        <w:ind w:left="284" w:hanging="284"/>
        <w:jc w:val="both"/>
        <w:rPr>
          <w:rFonts w:ascii="Arial" w:hAnsi="Arial" w:cs="Arial"/>
          <w:sz w:val="24"/>
          <w:szCs w:val="24"/>
        </w:rPr>
      </w:pPr>
      <w:r w:rsidRPr="00FF6307">
        <w:rPr>
          <w:rFonts w:ascii="Arial" w:hAnsi="Arial" w:cs="Arial"/>
          <w:sz w:val="24"/>
          <w:szCs w:val="24"/>
        </w:rPr>
        <w:t>kwotę 153.777,31 zł stanowiącą sumę zwiększenia dochodów w rozdziale 75616 zastępuje się kwotą 271.228,31 zł</w:t>
      </w:r>
    </w:p>
    <w:p w:rsidR="00FF6307" w:rsidRPr="00FF6307" w:rsidRDefault="00FF6307" w:rsidP="00FF6307">
      <w:pPr>
        <w:pStyle w:val="Akapitzlist"/>
        <w:numPr>
          <w:ilvl w:val="0"/>
          <w:numId w:val="26"/>
        </w:numPr>
        <w:ind w:left="284" w:hanging="284"/>
        <w:jc w:val="both"/>
        <w:rPr>
          <w:rFonts w:ascii="Arial" w:hAnsi="Arial" w:cs="Arial"/>
          <w:sz w:val="24"/>
          <w:szCs w:val="24"/>
        </w:rPr>
      </w:pPr>
      <w:r w:rsidRPr="00FF6307">
        <w:rPr>
          <w:rFonts w:ascii="Arial" w:hAnsi="Arial" w:cs="Arial"/>
          <w:sz w:val="24"/>
          <w:szCs w:val="24"/>
        </w:rPr>
        <w:t>kwotę 150.000,00 zł stanowiącą zwiększenie dochodów § 0500 w dz. 756 rozdz. 75616 zastępuje się kwotą 267.451,00 zł</w:t>
      </w:r>
    </w:p>
    <w:p w:rsidR="00FF6307" w:rsidRPr="00FF6307" w:rsidRDefault="00FF6307" w:rsidP="00FF6307">
      <w:pPr>
        <w:jc w:val="both"/>
        <w:rPr>
          <w:rFonts w:ascii="Arial" w:hAnsi="Arial" w:cs="Arial"/>
          <w:sz w:val="24"/>
          <w:szCs w:val="24"/>
        </w:rPr>
      </w:pPr>
      <w:r w:rsidRPr="00FF6307">
        <w:rPr>
          <w:rFonts w:ascii="Arial" w:hAnsi="Arial" w:cs="Arial"/>
          <w:sz w:val="24"/>
          <w:szCs w:val="24"/>
        </w:rPr>
        <w:lastRenderedPageBreak/>
        <w:t>Wprowadzane zmiany powodują zwiększenie planu dochodów budżetowych o kwotę 117.451,00 zł</w:t>
      </w:r>
    </w:p>
    <w:p w:rsidR="00FF6307" w:rsidRPr="00FF6307" w:rsidRDefault="00FF6307" w:rsidP="00FF6307">
      <w:pPr>
        <w:pStyle w:val="Akapitzlist"/>
        <w:numPr>
          <w:ilvl w:val="0"/>
          <w:numId w:val="27"/>
        </w:numPr>
        <w:ind w:left="284" w:hanging="142"/>
        <w:jc w:val="both"/>
        <w:rPr>
          <w:rFonts w:ascii="Arial" w:hAnsi="Arial" w:cs="Arial"/>
          <w:sz w:val="24"/>
          <w:szCs w:val="24"/>
        </w:rPr>
      </w:pPr>
      <w:r w:rsidRPr="00FF6307">
        <w:rPr>
          <w:rFonts w:ascii="Arial" w:hAnsi="Arial" w:cs="Arial"/>
          <w:sz w:val="24"/>
          <w:szCs w:val="24"/>
        </w:rPr>
        <w:t>Zmiany w zakresie wydatków budżetowych:</w:t>
      </w:r>
    </w:p>
    <w:p w:rsidR="00FF6307" w:rsidRPr="00FF6307" w:rsidRDefault="00FF6307" w:rsidP="00FF6307">
      <w:pPr>
        <w:pStyle w:val="Akapitzlist"/>
        <w:numPr>
          <w:ilvl w:val="0"/>
          <w:numId w:val="28"/>
        </w:numPr>
        <w:ind w:left="284" w:hanging="284"/>
        <w:jc w:val="both"/>
        <w:rPr>
          <w:rFonts w:ascii="Arial" w:hAnsi="Arial" w:cs="Arial"/>
          <w:sz w:val="24"/>
          <w:szCs w:val="24"/>
        </w:rPr>
      </w:pPr>
      <w:r w:rsidRPr="00FF6307">
        <w:rPr>
          <w:rFonts w:ascii="Arial" w:hAnsi="Arial" w:cs="Arial"/>
          <w:sz w:val="24"/>
          <w:szCs w:val="24"/>
        </w:rPr>
        <w:t>kwotę 11.422.507,34 zł stanowiącą sumę wydatków budżetowych zastępuje się kwotą 11.539.958,34 zł;</w:t>
      </w:r>
    </w:p>
    <w:p w:rsidR="00FF6307" w:rsidRPr="00FF6307" w:rsidRDefault="00FF6307" w:rsidP="00FF6307">
      <w:pPr>
        <w:pStyle w:val="Akapitzlist"/>
        <w:numPr>
          <w:ilvl w:val="0"/>
          <w:numId w:val="28"/>
        </w:numPr>
        <w:ind w:left="284" w:hanging="284"/>
        <w:jc w:val="both"/>
        <w:rPr>
          <w:rFonts w:ascii="Arial" w:hAnsi="Arial" w:cs="Arial"/>
          <w:sz w:val="24"/>
          <w:szCs w:val="24"/>
        </w:rPr>
      </w:pPr>
      <w:r w:rsidRPr="00FF6307">
        <w:rPr>
          <w:rFonts w:ascii="Arial" w:hAnsi="Arial" w:cs="Arial"/>
          <w:sz w:val="24"/>
          <w:szCs w:val="24"/>
        </w:rPr>
        <w:t>kwotę 108.771,00 zł stanowiącą sumę zwiększenia wydatków w dziale 855 zastępuje się kwotą 226.222,00 zł;</w:t>
      </w:r>
    </w:p>
    <w:p w:rsidR="00FF6307" w:rsidRPr="00FF6307" w:rsidRDefault="00FF6307" w:rsidP="00FF6307">
      <w:pPr>
        <w:pStyle w:val="Akapitzlist"/>
        <w:numPr>
          <w:ilvl w:val="0"/>
          <w:numId w:val="28"/>
        </w:numPr>
        <w:ind w:left="284" w:hanging="284"/>
        <w:jc w:val="both"/>
        <w:rPr>
          <w:rFonts w:ascii="Arial" w:hAnsi="Arial" w:cs="Arial"/>
          <w:sz w:val="24"/>
          <w:szCs w:val="24"/>
        </w:rPr>
      </w:pPr>
      <w:r w:rsidRPr="00FF6307">
        <w:rPr>
          <w:rFonts w:ascii="Arial" w:hAnsi="Arial" w:cs="Arial"/>
          <w:sz w:val="24"/>
          <w:szCs w:val="24"/>
        </w:rPr>
        <w:t>zwiększenie wydatków w rozdziale 85516 otrzymuje brzmienie:</w:t>
      </w:r>
    </w:p>
    <w:p w:rsidR="00FF6307" w:rsidRPr="00FF6307" w:rsidRDefault="00FF6307" w:rsidP="00FF6307">
      <w:pPr>
        <w:pStyle w:val="Akapitzlist"/>
        <w:ind w:left="284"/>
        <w:jc w:val="both"/>
        <w:rPr>
          <w:rFonts w:ascii="Arial" w:hAnsi="Arial" w:cs="Arial"/>
          <w:sz w:val="24"/>
          <w:szCs w:val="24"/>
        </w:rPr>
      </w:pPr>
      <w:r w:rsidRPr="00FF6307">
        <w:rPr>
          <w:rFonts w:ascii="Arial" w:hAnsi="Arial" w:cs="Arial"/>
          <w:sz w:val="24"/>
          <w:szCs w:val="24"/>
        </w:rPr>
        <w:t xml:space="preserve">„rozdz. 85516 – System opieki nad dziećmi w wieku do lat 3 – </w:t>
      </w:r>
      <w:r w:rsidRPr="00FF6307">
        <w:rPr>
          <w:rFonts w:ascii="Arial" w:hAnsi="Arial" w:cs="Arial"/>
          <w:sz w:val="24"/>
          <w:szCs w:val="24"/>
        </w:rPr>
        <w:tab/>
        <w:t>o</w:t>
      </w:r>
      <w:r>
        <w:rPr>
          <w:rFonts w:ascii="Arial" w:hAnsi="Arial" w:cs="Arial"/>
          <w:sz w:val="24"/>
          <w:szCs w:val="24"/>
        </w:rPr>
        <w:t> </w:t>
      </w:r>
      <w:r w:rsidRPr="00FF6307">
        <w:rPr>
          <w:rFonts w:ascii="Arial" w:hAnsi="Arial" w:cs="Arial"/>
          <w:sz w:val="24"/>
          <w:szCs w:val="24"/>
        </w:rPr>
        <w:t>kwotę             142.122,00 zł</w:t>
      </w:r>
    </w:p>
    <w:p w:rsidR="00FF6307" w:rsidRPr="00FF6307" w:rsidRDefault="00FF6307" w:rsidP="00FF6307">
      <w:pPr>
        <w:pStyle w:val="Akapitzlist"/>
        <w:ind w:left="284"/>
        <w:jc w:val="both"/>
        <w:rPr>
          <w:rFonts w:ascii="Arial" w:hAnsi="Arial" w:cs="Arial"/>
          <w:sz w:val="24"/>
          <w:szCs w:val="24"/>
        </w:rPr>
      </w:pPr>
      <w:r w:rsidRPr="00FF6307">
        <w:rPr>
          <w:rFonts w:ascii="Arial" w:hAnsi="Arial" w:cs="Arial"/>
          <w:sz w:val="24"/>
          <w:szCs w:val="24"/>
        </w:rPr>
        <w:t>§ 4010 – Wynagrodzenia osobowe pracowników – o kwotę 107.761,60 zł</w:t>
      </w:r>
    </w:p>
    <w:p w:rsidR="00FF6307" w:rsidRPr="00FF6307" w:rsidRDefault="00FF6307" w:rsidP="00FF6307">
      <w:pPr>
        <w:pStyle w:val="Akapitzlist"/>
        <w:ind w:left="284"/>
        <w:jc w:val="both"/>
        <w:rPr>
          <w:rFonts w:ascii="Arial" w:hAnsi="Arial" w:cs="Arial"/>
          <w:sz w:val="24"/>
          <w:szCs w:val="24"/>
        </w:rPr>
      </w:pPr>
      <w:r w:rsidRPr="00FF6307">
        <w:rPr>
          <w:rFonts w:ascii="Arial" w:hAnsi="Arial" w:cs="Arial"/>
          <w:sz w:val="24"/>
          <w:szCs w:val="24"/>
        </w:rPr>
        <w:t>§ 4110 – Składki na ubezpieczenia społeczne – o kwotę       20.450,76 zł</w:t>
      </w:r>
    </w:p>
    <w:p w:rsidR="00FF6307" w:rsidRPr="00FF6307" w:rsidRDefault="00FF6307" w:rsidP="00FF6307">
      <w:pPr>
        <w:pStyle w:val="Akapitzlist"/>
        <w:ind w:left="284"/>
        <w:jc w:val="both"/>
        <w:rPr>
          <w:rFonts w:ascii="Arial" w:hAnsi="Arial" w:cs="Arial"/>
          <w:sz w:val="24"/>
          <w:szCs w:val="24"/>
        </w:rPr>
      </w:pPr>
      <w:r w:rsidRPr="00FF6307">
        <w:rPr>
          <w:rFonts w:ascii="Arial" w:hAnsi="Arial" w:cs="Arial"/>
          <w:sz w:val="24"/>
          <w:szCs w:val="24"/>
        </w:rPr>
        <w:t>§ 4120 – Składki na Fundusz Pracy oraz Fundusz Solidarnościowy –   o kwotę                  2.909,64 zł</w:t>
      </w:r>
    </w:p>
    <w:p w:rsidR="00FF6307" w:rsidRPr="00FF6307" w:rsidRDefault="00FF6307" w:rsidP="00FF6307">
      <w:pPr>
        <w:pStyle w:val="Akapitzlist"/>
        <w:ind w:left="284"/>
        <w:jc w:val="both"/>
        <w:rPr>
          <w:rFonts w:ascii="Arial" w:hAnsi="Arial" w:cs="Arial"/>
          <w:iCs/>
          <w:sz w:val="24"/>
          <w:szCs w:val="24"/>
        </w:rPr>
      </w:pPr>
      <w:r w:rsidRPr="00FF6307">
        <w:rPr>
          <w:rFonts w:ascii="Arial" w:hAnsi="Arial" w:cs="Arial"/>
          <w:iCs/>
          <w:sz w:val="24"/>
          <w:szCs w:val="24"/>
        </w:rPr>
        <w:t>z przeznaczeniem na sfinansowanie podwyżek wynagrodzeń zasadniczych dla pracowników zatrudnionych na stanowiskach opiekunek w żłobkach miejskich.</w:t>
      </w:r>
    </w:p>
    <w:p w:rsidR="00FF6307" w:rsidRPr="00FF6307" w:rsidRDefault="00FF6307" w:rsidP="00FF6307">
      <w:pPr>
        <w:pStyle w:val="Akapitzlist"/>
        <w:ind w:left="284"/>
        <w:jc w:val="both"/>
        <w:rPr>
          <w:rFonts w:ascii="Arial" w:hAnsi="Arial" w:cs="Arial"/>
          <w:sz w:val="24"/>
          <w:szCs w:val="24"/>
        </w:rPr>
      </w:pPr>
      <w:r w:rsidRPr="00FF6307">
        <w:rPr>
          <w:rFonts w:ascii="Arial" w:hAnsi="Arial" w:cs="Arial"/>
          <w:iCs/>
          <w:sz w:val="24"/>
          <w:szCs w:val="24"/>
        </w:rPr>
        <w:t>Szczegółowe zestawienie zmian w poszczególnych jednostkach zawarte zostały w</w:t>
      </w:r>
      <w:r>
        <w:rPr>
          <w:rFonts w:ascii="Arial" w:hAnsi="Arial" w:cs="Arial"/>
          <w:iCs/>
          <w:sz w:val="24"/>
          <w:szCs w:val="24"/>
        </w:rPr>
        <w:t> </w:t>
      </w:r>
      <w:r w:rsidRPr="00FF6307">
        <w:rPr>
          <w:rFonts w:ascii="Arial" w:hAnsi="Arial" w:cs="Arial"/>
          <w:iCs/>
          <w:sz w:val="24"/>
          <w:szCs w:val="24"/>
        </w:rPr>
        <w:t>Załączniku Nr 1 do niniejszej uchwały</w:t>
      </w:r>
      <w:r w:rsidRPr="00FF6307">
        <w:rPr>
          <w:rFonts w:ascii="Arial" w:hAnsi="Arial" w:cs="Arial"/>
          <w:sz w:val="24"/>
          <w:szCs w:val="24"/>
        </w:rPr>
        <w:t>.”</w:t>
      </w:r>
    </w:p>
    <w:p w:rsidR="00FF6307" w:rsidRPr="00FF6307" w:rsidRDefault="00FF6307" w:rsidP="00FF6307">
      <w:pPr>
        <w:pStyle w:val="Akapitzlist"/>
        <w:ind w:left="284"/>
        <w:jc w:val="both"/>
        <w:rPr>
          <w:rFonts w:ascii="Arial" w:hAnsi="Arial" w:cs="Arial"/>
          <w:sz w:val="24"/>
          <w:szCs w:val="24"/>
        </w:rPr>
      </w:pPr>
      <w:r w:rsidRPr="00FF6307">
        <w:rPr>
          <w:rFonts w:ascii="Arial" w:hAnsi="Arial" w:cs="Arial"/>
          <w:sz w:val="24"/>
          <w:szCs w:val="24"/>
        </w:rPr>
        <w:t xml:space="preserve">§ 4270 – Zakup usług remontowych – </w:t>
      </w:r>
      <w:r w:rsidRPr="00FF6307">
        <w:rPr>
          <w:rFonts w:ascii="Arial" w:hAnsi="Arial" w:cs="Arial"/>
          <w:sz w:val="24"/>
          <w:szCs w:val="24"/>
        </w:rPr>
        <w:tab/>
        <w:t>o kwotę                  11.000,00 zł</w:t>
      </w:r>
    </w:p>
    <w:p w:rsidR="00FF6307" w:rsidRPr="00DD47B6" w:rsidRDefault="00FF6307" w:rsidP="00FF6307">
      <w:pPr>
        <w:pStyle w:val="Akapitzlist"/>
        <w:ind w:left="284"/>
        <w:jc w:val="both"/>
        <w:rPr>
          <w:rFonts w:ascii="Arial" w:hAnsi="Arial" w:cs="Arial"/>
          <w:sz w:val="24"/>
          <w:szCs w:val="24"/>
        </w:rPr>
      </w:pPr>
      <w:r w:rsidRPr="00DD47B6">
        <w:rPr>
          <w:rFonts w:ascii="Arial" w:hAnsi="Arial" w:cs="Arial"/>
          <w:sz w:val="24"/>
          <w:szCs w:val="24"/>
        </w:rPr>
        <w:t>z przeznaczeniem na naprawę oświetlenia awaryjnego, ewakuacyjnego w budynku Żłobka Miejskiego w Stalowej Woli.</w:t>
      </w:r>
    </w:p>
    <w:p w:rsidR="00FF6307" w:rsidRPr="00FF6307" w:rsidRDefault="00FF6307" w:rsidP="00FF6307">
      <w:pPr>
        <w:jc w:val="both"/>
        <w:rPr>
          <w:rFonts w:ascii="Arial" w:hAnsi="Arial" w:cs="Arial"/>
          <w:sz w:val="24"/>
          <w:szCs w:val="24"/>
        </w:rPr>
      </w:pPr>
      <w:r w:rsidRPr="00FF6307">
        <w:rPr>
          <w:rFonts w:ascii="Arial" w:hAnsi="Arial" w:cs="Arial"/>
          <w:sz w:val="24"/>
          <w:szCs w:val="24"/>
        </w:rPr>
        <w:t>Wprowadzane zmiany powodują zwiększenie planu wydatków budżetowych o kwotę 117.451,00 zł</w:t>
      </w:r>
    </w:p>
    <w:p w:rsidR="00FF6307" w:rsidRPr="00FF6307" w:rsidRDefault="00FF6307" w:rsidP="00FF6307">
      <w:pPr>
        <w:pStyle w:val="Akapitzlist"/>
        <w:numPr>
          <w:ilvl w:val="0"/>
          <w:numId w:val="27"/>
        </w:numPr>
        <w:ind w:left="284" w:hanging="142"/>
        <w:jc w:val="both"/>
        <w:rPr>
          <w:rFonts w:ascii="Arial" w:hAnsi="Arial" w:cs="Arial"/>
          <w:sz w:val="24"/>
          <w:szCs w:val="24"/>
        </w:rPr>
      </w:pPr>
      <w:r w:rsidRPr="00FF6307">
        <w:rPr>
          <w:rFonts w:ascii="Arial" w:hAnsi="Arial" w:cs="Arial"/>
          <w:sz w:val="24"/>
          <w:szCs w:val="24"/>
        </w:rPr>
        <w:t>W §2 projektu uchwały w  tabeli przedstawiającej syntetyczny plan budżetu, kwotę 401.251.168,24 zł stanowiącą sumę planowanych dochodów budżetowych zastępuje się kwotą 401.368.619,24 zł, oraz kwotę 408.681.511,86 zł stanowiącą sumę planowanych wydatków budżetowych zastępuje się kwotą 408.798.962,86 zł.</w:t>
      </w:r>
    </w:p>
    <w:p w:rsidR="00FF6307" w:rsidRPr="00FF6307" w:rsidRDefault="00FF6307" w:rsidP="00FF6307">
      <w:pPr>
        <w:pStyle w:val="Akapitzlist"/>
        <w:numPr>
          <w:ilvl w:val="0"/>
          <w:numId w:val="27"/>
        </w:numPr>
        <w:ind w:left="284" w:hanging="142"/>
        <w:jc w:val="both"/>
        <w:rPr>
          <w:rFonts w:ascii="Arial" w:hAnsi="Arial" w:cs="Arial"/>
          <w:sz w:val="24"/>
          <w:szCs w:val="24"/>
        </w:rPr>
      </w:pPr>
      <w:r w:rsidRPr="00FF6307">
        <w:rPr>
          <w:rFonts w:ascii="Arial" w:hAnsi="Arial" w:cs="Arial"/>
          <w:sz w:val="24"/>
          <w:szCs w:val="24"/>
        </w:rPr>
        <w:t>W treści uzasadnienia nanosi się zmiany wynikające ze zmienionej treści projektu uchwały.</w:t>
      </w:r>
    </w:p>
    <w:p w:rsidR="00FF6307" w:rsidRPr="00DD47B6" w:rsidRDefault="00FF6307" w:rsidP="00FF6307">
      <w:pPr>
        <w:pStyle w:val="Akapitzlist"/>
        <w:numPr>
          <w:ilvl w:val="0"/>
          <w:numId w:val="27"/>
        </w:numPr>
        <w:ind w:left="284" w:hanging="142"/>
        <w:jc w:val="both"/>
        <w:rPr>
          <w:rFonts w:ascii="Arial" w:hAnsi="Arial" w:cs="Arial"/>
          <w:sz w:val="24"/>
          <w:szCs w:val="24"/>
        </w:rPr>
      </w:pPr>
      <w:r w:rsidRPr="00FF6307">
        <w:rPr>
          <w:rFonts w:ascii="Arial" w:hAnsi="Arial" w:cs="Arial"/>
          <w:sz w:val="24"/>
          <w:szCs w:val="24"/>
        </w:rPr>
        <w:t>Załącznik Nr 1 do projektu uchwały otrzymuje brzemiennie jak załąc</w:t>
      </w:r>
      <w:r w:rsidR="00DD47B6">
        <w:rPr>
          <w:rFonts w:ascii="Arial" w:hAnsi="Arial" w:cs="Arial"/>
          <w:sz w:val="24"/>
          <w:szCs w:val="24"/>
        </w:rPr>
        <w:t>znik do niniejszej autopoprawki</w:t>
      </w:r>
    </w:p>
    <w:p w:rsidR="00FF6307" w:rsidRPr="00DD47B6" w:rsidRDefault="00FF6307" w:rsidP="00FF6307">
      <w:pPr>
        <w:jc w:val="both"/>
        <w:rPr>
          <w:rFonts w:ascii="Arial" w:hAnsi="Arial" w:cs="Arial"/>
        </w:rPr>
      </w:pPr>
      <w:r w:rsidRPr="00DD47B6">
        <w:rPr>
          <w:rFonts w:ascii="Arial" w:hAnsi="Arial" w:cs="Arial"/>
        </w:rPr>
        <w:t>- załącznik do autopoprawki -</w:t>
      </w:r>
    </w:p>
    <w:tbl>
      <w:tblPr>
        <w:tblW w:w="8390" w:type="dxa"/>
        <w:tblCellMar>
          <w:left w:w="70" w:type="dxa"/>
          <w:right w:w="70" w:type="dxa"/>
        </w:tblCellMar>
        <w:tblLook w:val="04A0" w:firstRow="1" w:lastRow="0" w:firstColumn="1" w:lastColumn="0" w:noHBand="0" w:noVBand="1"/>
      </w:tblPr>
      <w:tblGrid>
        <w:gridCol w:w="440"/>
        <w:gridCol w:w="2542"/>
        <w:gridCol w:w="1271"/>
        <w:gridCol w:w="1409"/>
        <w:gridCol w:w="1283"/>
        <w:gridCol w:w="1304"/>
        <w:gridCol w:w="146"/>
      </w:tblGrid>
      <w:tr w:rsidR="00FF6307" w:rsidRPr="00DD47B6" w:rsidTr="00E01B5F">
        <w:trPr>
          <w:trHeight w:val="300"/>
        </w:trPr>
        <w:tc>
          <w:tcPr>
            <w:tcW w:w="435"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4"/>
                <w:szCs w:val="24"/>
                <w:lang w:eastAsia="pl-PL"/>
              </w:rPr>
            </w:pPr>
          </w:p>
        </w:tc>
        <w:tc>
          <w:tcPr>
            <w:tcW w:w="2542"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5413" w:type="dxa"/>
            <w:gridSpan w:val="5"/>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24"/>
                <w:szCs w:val="24"/>
                <w:lang w:eastAsia="pl-PL"/>
              </w:rPr>
            </w:pPr>
            <w:r w:rsidRPr="00DD47B6">
              <w:rPr>
                <w:rFonts w:ascii="Arial" w:eastAsia="Times New Roman" w:hAnsi="Arial" w:cs="Arial"/>
                <w:color w:val="000000"/>
                <w:sz w:val="24"/>
                <w:szCs w:val="24"/>
                <w:lang w:eastAsia="pl-PL"/>
              </w:rPr>
              <w:t>„Załącznik Nr 1</w:t>
            </w:r>
          </w:p>
        </w:tc>
      </w:tr>
      <w:tr w:rsidR="00FF6307" w:rsidRPr="00DD47B6" w:rsidTr="00E01B5F">
        <w:trPr>
          <w:trHeight w:val="300"/>
        </w:trPr>
        <w:tc>
          <w:tcPr>
            <w:tcW w:w="435"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18"/>
                <w:szCs w:val="18"/>
                <w:lang w:eastAsia="pl-PL"/>
              </w:rPr>
            </w:pPr>
          </w:p>
        </w:tc>
        <w:tc>
          <w:tcPr>
            <w:tcW w:w="2542"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5413" w:type="dxa"/>
            <w:gridSpan w:val="5"/>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24"/>
                <w:szCs w:val="24"/>
                <w:lang w:eastAsia="pl-PL"/>
              </w:rPr>
            </w:pPr>
            <w:r w:rsidRPr="00DD47B6">
              <w:rPr>
                <w:rFonts w:ascii="Arial" w:eastAsia="Times New Roman" w:hAnsi="Arial" w:cs="Arial"/>
                <w:color w:val="000000"/>
                <w:sz w:val="24"/>
                <w:szCs w:val="24"/>
                <w:lang w:eastAsia="pl-PL"/>
              </w:rPr>
              <w:t>do Uchwały Nr ../../2021</w:t>
            </w:r>
          </w:p>
        </w:tc>
      </w:tr>
      <w:tr w:rsidR="00FF6307" w:rsidRPr="00DD47B6" w:rsidTr="00E01B5F">
        <w:trPr>
          <w:trHeight w:val="300"/>
        </w:trPr>
        <w:tc>
          <w:tcPr>
            <w:tcW w:w="435"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18"/>
                <w:szCs w:val="18"/>
                <w:lang w:eastAsia="pl-PL"/>
              </w:rPr>
            </w:pPr>
          </w:p>
        </w:tc>
        <w:tc>
          <w:tcPr>
            <w:tcW w:w="2542"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5413" w:type="dxa"/>
            <w:gridSpan w:val="5"/>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24"/>
                <w:szCs w:val="24"/>
                <w:lang w:eastAsia="pl-PL"/>
              </w:rPr>
            </w:pPr>
            <w:r w:rsidRPr="00DD47B6">
              <w:rPr>
                <w:rFonts w:ascii="Arial" w:eastAsia="Times New Roman" w:hAnsi="Arial" w:cs="Arial"/>
                <w:color w:val="000000"/>
                <w:sz w:val="24"/>
                <w:szCs w:val="24"/>
                <w:lang w:eastAsia="pl-PL"/>
              </w:rPr>
              <w:t>Rady Miejskiej w Stalowej Woli</w:t>
            </w:r>
          </w:p>
        </w:tc>
      </w:tr>
      <w:tr w:rsidR="00FF6307" w:rsidRPr="00DD47B6" w:rsidTr="00E01B5F">
        <w:trPr>
          <w:trHeight w:val="300"/>
        </w:trPr>
        <w:tc>
          <w:tcPr>
            <w:tcW w:w="435"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18"/>
                <w:szCs w:val="18"/>
                <w:lang w:eastAsia="pl-PL"/>
              </w:rPr>
            </w:pPr>
          </w:p>
        </w:tc>
        <w:tc>
          <w:tcPr>
            <w:tcW w:w="2542"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5413" w:type="dxa"/>
            <w:gridSpan w:val="5"/>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24"/>
                <w:szCs w:val="24"/>
                <w:lang w:eastAsia="pl-PL"/>
              </w:rPr>
            </w:pPr>
            <w:r w:rsidRPr="00DD47B6">
              <w:rPr>
                <w:rFonts w:ascii="Arial" w:eastAsia="Times New Roman" w:hAnsi="Arial" w:cs="Arial"/>
                <w:color w:val="000000"/>
                <w:sz w:val="24"/>
                <w:szCs w:val="24"/>
                <w:lang w:eastAsia="pl-PL"/>
              </w:rPr>
              <w:t>z dnia 7 czerwca 2021 r.</w:t>
            </w:r>
          </w:p>
        </w:tc>
      </w:tr>
      <w:tr w:rsidR="00FF6307" w:rsidRPr="00DD47B6" w:rsidTr="00E01B5F">
        <w:trPr>
          <w:trHeight w:val="300"/>
        </w:trPr>
        <w:tc>
          <w:tcPr>
            <w:tcW w:w="435"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color w:val="000000"/>
                <w:sz w:val="18"/>
                <w:szCs w:val="18"/>
                <w:lang w:eastAsia="pl-PL"/>
              </w:rPr>
            </w:pPr>
          </w:p>
        </w:tc>
        <w:tc>
          <w:tcPr>
            <w:tcW w:w="2542"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1271"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4"/>
                <w:szCs w:val="24"/>
                <w:lang w:eastAsia="pl-PL"/>
              </w:rPr>
            </w:pPr>
          </w:p>
        </w:tc>
        <w:tc>
          <w:tcPr>
            <w:tcW w:w="1409"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4"/>
                <w:szCs w:val="24"/>
                <w:lang w:eastAsia="pl-PL"/>
              </w:rPr>
            </w:pPr>
          </w:p>
        </w:tc>
        <w:tc>
          <w:tcPr>
            <w:tcW w:w="1283"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4"/>
                <w:szCs w:val="24"/>
                <w:lang w:eastAsia="pl-PL"/>
              </w:rPr>
            </w:pPr>
          </w:p>
        </w:tc>
        <w:tc>
          <w:tcPr>
            <w:tcW w:w="1304"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4"/>
                <w:szCs w:val="24"/>
                <w:lang w:eastAsia="pl-PL"/>
              </w:rPr>
            </w:pP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4"/>
                <w:szCs w:val="24"/>
                <w:lang w:eastAsia="pl-PL"/>
              </w:rPr>
            </w:pPr>
          </w:p>
        </w:tc>
      </w:tr>
      <w:tr w:rsidR="00FF6307" w:rsidRPr="00DD47B6" w:rsidTr="00E01B5F">
        <w:trPr>
          <w:trHeight w:val="420"/>
        </w:trPr>
        <w:tc>
          <w:tcPr>
            <w:tcW w:w="8244" w:type="dxa"/>
            <w:gridSpan w:val="6"/>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bCs/>
                <w:sz w:val="24"/>
                <w:szCs w:val="24"/>
                <w:lang w:eastAsia="pl-PL"/>
              </w:rPr>
            </w:pPr>
            <w:r w:rsidRPr="00DD47B6">
              <w:rPr>
                <w:rFonts w:ascii="Arial" w:eastAsia="Times New Roman" w:hAnsi="Arial" w:cs="Arial"/>
                <w:bCs/>
                <w:sz w:val="24"/>
                <w:szCs w:val="24"/>
                <w:lang w:eastAsia="pl-PL"/>
              </w:rPr>
              <w:t>Zestawienie podwyżek wynagrodzeń w jednostkach oświatowych i żłobkach</w:t>
            </w: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bCs/>
                <w:sz w:val="24"/>
                <w:szCs w:val="24"/>
                <w:lang w:eastAsia="pl-PL"/>
              </w:rPr>
            </w:pPr>
          </w:p>
        </w:tc>
      </w:tr>
      <w:tr w:rsidR="00FF6307" w:rsidRPr="00DD47B6" w:rsidTr="00E01B5F">
        <w:trPr>
          <w:trHeight w:val="345"/>
        </w:trPr>
        <w:tc>
          <w:tcPr>
            <w:tcW w:w="435"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2542"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1271"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1409"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1283"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1304"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p>
        </w:tc>
      </w:tr>
      <w:tr w:rsidR="00FF6307" w:rsidRPr="00DD47B6" w:rsidTr="00E01B5F">
        <w:trPr>
          <w:trHeight w:val="360"/>
        </w:trPr>
        <w:tc>
          <w:tcPr>
            <w:tcW w:w="435" w:type="dxa"/>
            <w:tcBorders>
              <w:top w:val="double" w:sz="6" w:space="0" w:color="auto"/>
              <w:left w:val="double" w:sz="6" w:space="0" w:color="auto"/>
              <w:bottom w:val="nil"/>
              <w:right w:val="single" w:sz="4" w:space="0" w:color="auto"/>
            </w:tcBorders>
            <w:shd w:val="clear" w:color="000000" w:fill="C0C0C0"/>
            <w:noWrap/>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Lp.</w:t>
            </w:r>
          </w:p>
        </w:tc>
        <w:tc>
          <w:tcPr>
            <w:tcW w:w="2542" w:type="dxa"/>
            <w:tcBorders>
              <w:top w:val="double" w:sz="6" w:space="0" w:color="auto"/>
              <w:left w:val="nil"/>
              <w:bottom w:val="nil"/>
              <w:right w:val="single" w:sz="4" w:space="0" w:color="auto"/>
            </w:tcBorders>
            <w:shd w:val="clear" w:color="000000" w:fill="C0C0C0"/>
            <w:noWrap/>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Jednostka</w:t>
            </w:r>
          </w:p>
        </w:tc>
        <w:tc>
          <w:tcPr>
            <w:tcW w:w="1271" w:type="dxa"/>
            <w:tcBorders>
              <w:top w:val="double" w:sz="6" w:space="0" w:color="auto"/>
              <w:left w:val="nil"/>
              <w:bottom w:val="nil"/>
              <w:right w:val="single" w:sz="4" w:space="0" w:color="auto"/>
            </w:tcBorders>
            <w:shd w:val="clear" w:color="000000" w:fill="C0C0C0"/>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 xml:space="preserve">§ 4010                  </w:t>
            </w:r>
          </w:p>
        </w:tc>
        <w:tc>
          <w:tcPr>
            <w:tcW w:w="1409" w:type="dxa"/>
            <w:tcBorders>
              <w:top w:val="double" w:sz="6" w:space="0" w:color="auto"/>
              <w:left w:val="nil"/>
              <w:bottom w:val="nil"/>
              <w:right w:val="single" w:sz="4" w:space="0" w:color="auto"/>
            </w:tcBorders>
            <w:shd w:val="clear" w:color="000000" w:fill="C0C0C0"/>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 xml:space="preserve">§ 4110                  </w:t>
            </w:r>
          </w:p>
        </w:tc>
        <w:tc>
          <w:tcPr>
            <w:tcW w:w="1283" w:type="dxa"/>
            <w:tcBorders>
              <w:top w:val="double" w:sz="6" w:space="0" w:color="auto"/>
              <w:left w:val="nil"/>
              <w:bottom w:val="nil"/>
              <w:right w:val="single" w:sz="4" w:space="0" w:color="auto"/>
            </w:tcBorders>
            <w:shd w:val="clear" w:color="000000" w:fill="C0C0C0"/>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 xml:space="preserve">§ 4120                  </w:t>
            </w:r>
          </w:p>
        </w:tc>
        <w:tc>
          <w:tcPr>
            <w:tcW w:w="1304" w:type="dxa"/>
            <w:tcBorders>
              <w:top w:val="double" w:sz="6" w:space="0" w:color="auto"/>
              <w:left w:val="nil"/>
              <w:bottom w:val="nil"/>
              <w:right w:val="double" w:sz="6" w:space="0" w:color="auto"/>
            </w:tcBorders>
            <w:shd w:val="clear" w:color="000000" w:fill="C0C0C0"/>
            <w:noWrap/>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Razem</w:t>
            </w: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p>
        </w:tc>
      </w:tr>
      <w:tr w:rsidR="00FF6307" w:rsidRPr="00DD47B6" w:rsidTr="00E01B5F">
        <w:trPr>
          <w:trHeight w:val="360"/>
        </w:trPr>
        <w:tc>
          <w:tcPr>
            <w:tcW w:w="8244" w:type="dxa"/>
            <w:gridSpan w:val="6"/>
            <w:tcBorders>
              <w:top w:val="double" w:sz="6" w:space="0" w:color="auto"/>
              <w:left w:val="double" w:sz="6" w:space="0" w:color="auto"/>
              <w:bottom w:val="double" w:sz="6" w:space="0" w:color="auto"/>
              <w:right w:val="double" w:sz="6" w:space="0" w:color="000000"/>
            </w:tcBorders>
            <w:shd w:val="clear" w:color="000000" w:fill="CCFFCC"/>
            <w:noWrap/>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Dział 801</w:t>
            </w: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p>
        </w:tc>
      </w:tr>
      <w:tr w:rsidR="00FF6307" w:rsidRPr="00DD47B6" w:rsidTr="00E01B5F">
        <w:trPr>
          <w:trHeight w:val="402"/>
        </w:trPr>
        <w:tc>
          <w:tcPr>
            <w:tcW w:w="8244" w:type="dxa"/>
            <w:gridSpan w:val="6"/>
            <w:tcBorders>
              <w:top w:val="double" w:sz="6" w:space="0" w:color="auto"/>
              <w:left w:val="double" w:sz="6" w:space="0" w:color="auto"/>
              <w:bottom w:val="single" w:sz="4" w:space="0" w:color="auto"/>
              <w:right w:val="double" w:sz="6" w:space="0" w:color="000000"/>
            </w:tcBorders>
            <w:shd w:val="clear" w:color="auto" w:fill="auto"/>
            <w:noWrap/>
            <w:vAlign w:val="center"/>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r w:rsidRPr="00DD47B6">
              <w:rPr>
                <w:rFonts w:ascii="Arial" w:eastAsia="Times New Roman" w:hAnsi="Arial" w:cs="Arial"/>
                <w:b/>
                <w:bCs/>
                <w:sz w:val="20"/>
                <w:szCs w:val="20"/>
                <w:lang w:eastAsia="pl-PL"/>
              </w:rPr>
              <w:t>Rozdział 80148</w:t>
            </w: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b/>
                <w:bCs/>
                <w:sz w:val="20"/>
                <w:szCs w:val="20"/>
                <w:lang w:eastAsia="pl-PL"/>
              </w:rPr>
            </w:pPr>
          </w:p>
        </w:tc>
      </w:tr>
      <w:tr w:rsidR="00FF6307" w:rsidRPr="00DD47B6"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sz w:val="20"/>
                <w:szCs w:val="20"/>
                <w:lang w:eastAsia="pl-PL"/>
              </w:rPr>
            </w:pPr>
            <w:r w:rsidRPr="00DD47B6">
              <w:rPr>
                <w:rFonts w:ascii="Arial" w:eastAsia="Times New Roman" w:hAnsi="Arial" w:cs="Arial"/>
                <w:sz w:val="20"/>
                <w:szCs w:val="20"/>
                <w:lang w:eastAsia="pl-PL"/>
              </w:rPr>
              <w:lastRenderedPageBreak/>
              <w:t>1.</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r w:rsidRPr="00DD47B6">
              <w:rPr>
                <w:rFonts w:ascii="Arial" w:eastAsia="Times New Roman" w:hAnsi="Arial" w:cs="Arial"/>
                <w:sz w:val="20"/>
                <w:szCs w:val="20"/>
                <w:lang w:eastAsia="pl-PL"/>
              </w:rPr>
              <w:t xml:space="preserve">Przedszkole Nr 1 </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5 760,00</w:t>
            </w:r>
          </w:p>
        </w:tc>
        <w:tc>
          <w:tcPr>
            <w:tcW w:w="1409" w:type="dxa"/>
            <w:tcBorders>
              <w:top w:val="nil"/>
              <w:left w:val="nil"/>
              <w:bottom w:val="nil"/>
              <w:right w:val="single" w:sz="4" w:space="0" w:color="auto"/>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990,00</w:t>
            </w:r>
          </w:p>
        </w:tc>
        <w:tc>
          <w:tcPr>
            <w:tcW w:w="1283"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p>
        </w:tc>
      </w:tr>
      <w:tr w:rsidR="00FF6307" w:rsidRPr="00DD47B6"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jc w:val="center"/>
              <w:rPr>
                <w:rFonts w:ascii="Arial" w:eastAsia="Times New Roman" w:hAnsi="Arial" w:cs="Arial"/>
                <w:sz w:val="20"/>
                <w:szCs w:val="20"/>
                <w:lang w:eastAsia="pl-PL"/>
              </w:rPr>
            </w:pPr>
            <w:r w:rsidRPr="00DD47B6">
              <w:rPr>
                <w:rFonts w:ascii="Arial" w:eastAsia="Times New Roman" w:hAnsi="Arial" w:cs="Arial"/>
                <w:sz w:val="20"/>
                <w:szCs w:val="20"/>
                <w:lang w:eastAsia="pl-PL"/>
              </w:rPr>
              <w:t>2.</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rPr>
                <w:rFonts w:ascii="Arial" w:eastAsia="Times New Roman" w:hAnsi="Arial" w:cs="Arial"/>
                <w:sz w:val="20"/>
                <w:szCs w:val="20"/>
                <w:lang w:eastAsia="pl-PL"/>
              </w:rPr>
            </w:pPr>
            <w:r w:rsidRPr="00DD47B6">
              <w:rPr>
                <w:rFonts w:ascii="Arial" w:eastAsia="Times New Roman" w:hAnsi="Arial" w:cs="Arial"/>
                <w:sz w:val="20"/>
                <w:szCs w:val="20"/>
                <w:lang w:eastAsia="pl-PL"/>
              </w:rPr>
              <w:t xml:space="preserve">Przedszkole Nr 2 </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5 760,00</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985,00</w:t>
            </w:r>
          </w:p>
        </w:tc>
        <w:tc>
          <w:tcPr>
            <w:tcW w:w="1283" w:type="dxa"/>
            <w:tcBorders>
              <w:top w:val="single" w:sz="4" w:space="0" w:color="auto"/>
              <w:left w:val="nil"/>
              <w:bottom w:val="single" w:sz="4" w:space="0" w:color="auto"/>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r w:rsidRPr="00DD47B6">
              <w:rPr>
                <w:rFonts w:ascii="Arial" w:eastAsia="Times New Roman" w:hAnsi="Arial" w:cs="Arial"/>
                <w:sz w:val="20"/>
                <w:szCs w:val="20"/>
                <w:lang w:eastAsia="pl-PL"/>
              </w:rPr>
              <w:t>6 886,00</w:t>
            </w:r>
          </w:p>
        </w:tc>
        <w:tc>
          <w:tcPr>
            <w:tcW w:w="146" w:type="dxa"/>
            <w:tcBorders>
              <w:top w:val="nil"/>
              <w:left w:val="nil"/>
              <w:bottom w:val="nil"/>
              <w:right w:val="nil"/>
            </w:tcBorders>
            <w:shd w:val="clear" w:color="auto" w:fill="auto"/>
            <w:noWrap/>
            <w:vAlign w:val="bottom"/>
            <w:hideMark/>
          </w:tcPr>
          <w:p w:rsidR="00FF6307" w:rsidRPr="00DD47B6" w:rsidRDefault="00FF6307" w:rsidP="00E01B5F">
            <w:pPr>
              <w:spacing w:after="0" w:line="240" w:lineRule="auto"/>
              <w:jc w:val="right"/>
              <w:rPr>
                <w:rFonts w:ascii="Arial" w:eastAsia="Times New Roman" w:hAnsi="Arial" w:cs="Arial"/>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3.</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3</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4.</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4</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985,00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6 886,00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5</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5 568,00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952,00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137,00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6 657,00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6</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5 736,00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986,00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6 863,00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7.</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7</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5 592,00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957,00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137,00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6 686,00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8.</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9</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985,00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6 886,00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10</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10.</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11</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5 688,00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983,00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139,00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6 810,00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11.</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12</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5 664,00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969,00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139,00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6 772,00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12.</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15</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nil"/>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w:t>
            </w:r>
          </w:p>
        </w:tc>
        <w:tc>
          <w:tcPr>
            <w:tcW w:w="2542" w:type="dxa"/>
            <w:tcBorders>
              <w:top w:val="nil"/>
              <w:left w:val="nil"/>
              <w:bottom w:val="nil"/>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Przedszkole Nr 18</w:t>
            </w:r>
          </w:p>
        </w:tc>
        <w:tc>
          <w:tcPr>
            <w:tcW w:w="1271" w:type="dxa"/>
            <w:tcBorders>
              <w:top w:val="nil"/>
              <w:left w:val="nil"/>
              <w:bottom w:val="nil"/>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nil"/>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single" w:sz="4" w:space="0" w:color="auto"/>
              <w:bottom w:val="nil"/>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PSP Nr 1</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985,00</w:t>
            </w:r>
          </w:p>
        </w:tc>
        <w:tc>
          <w:tcPr>
            <w:tcW w:w="1283" w:type="dxa"/>
            <w:tcBorders>
              <w:top w:val="single" w:sz="4" w:space="0" w:color="auto"/>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6 886,00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15.</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PSP Nr 3</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5 496,00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945,00</w:t>
            </w:r>
          </w:p>
        </w:tc>
        <w:tc>
          <w:tcPr>
            <w:tcW w:w="1283"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135,00</w:t>
            </w:r>
          </w:p>
        </w:tc>
        <w:tc>
          <w:tcPr>
            <w:tcW w:w="1304" w:type="dxa"/>
            <w:tcBorders>
              <w:top w:val="nil"/>
              <w:left w:val="nil"/>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6 576,00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16.</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PSP Nr 4</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nil"/>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17.</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PSP Nr 5</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5 496,00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940,00</w:t>
            </w:r>
          </w:p>
        </w:tc>
        <w:tc>
          <w:tcPr>
            <w:tcW w:w="1283"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135,00</w:t>
            </w:r>
          </w:p>
        </w:tc>
        <w:tc>
          <w:tcPr>
            <w:tcW w:w="1304" w:type="dxa"/>
            <w:tcBorders>
              <w:top w:val="nil"/>
              <w:left w:val="nil"/>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6 571,00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18.</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PSP Nr 11</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nil"/>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19.</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PSP Nr 12</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5 760,00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990,00</w:t>
            </w:r>
          </w:p>
        </w:tc>
        <w:tc>
          <w:tcPr>
            <w:tcW w:w="1283"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141,00</w:t>
            </w:r>
          </w:p>
        </w:tc>
        <w:tc>
          <w:tcPr>
            <w:tcW w:w="1304" w:type="dxa"/>
            <w:tcBorders>
              <w:top w:val="nil"/>
              <w:left w:val="nil"/>
              <w:bottom w:val="nil"/>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6 891,00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15"/>
        </w:trPr>
        <w:tc>
          <w:tcPr>
            <w:tcW w:w="2977" w:type="dxa"/>
            <w:gridSpan w:val="2"/>
            <w:tcBorders>
              <w:top w:val="single" w:sz="4" w:space="0" w:color="auto"/>
              <w:left w:val="double" w:sz="6" w:space="0" w:color="auto"/>
              <w:bottom w:val="single" w:sz="4" w:space="0" w:color="auto"/>
              <w:right w:val="single" w:sz="4" w:space="0" w:color="000000"/>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Razem:</w:t>
            </w:r>
          </w:p>
        </w:tc>
        <w:tc>
          <w:tcPr>
            <w:tcW w:w="1271" w:type="dxa"/>
            <w:tcBorders>
              <w:top w:val="nil"/>
              <w:left w:val="nil"/>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108 360,00</w:t>
            </w:r>
          </w:p>
        </w:tc>
        <w:tc>
          <w:tcPr>
            <w:tcW w:w="1409" w:type="dxa"/>
            <w:tcBorders>
              <w:top w:val="single" w:sz="4" w:space="0" w:color="auto"/>
              <w:left w:val="nil"/>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18 592,00</w:t>
            </w:r>
          </w:p>
        </w:tc>
        <w:tc>
          <w:tcPr>
            <w:tcW w:w="1283" w:type="dxa"/>
            <w:tcBorders>
              <w:top w:val="single" w:sz="4" w:space="0" w:color="auto"/>
              <w:left w:val="nil"/>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2 655,00</w:t>
            </w:r>
          </w:p>
        </w:tc>
        <w:tc>
          <w:tcPr>
            <w:tcW w:w="1304" w:type="dxa"/>
            <w:tcBorders>
              <w:top w:val="single" w:sz="4" w:space="0" w:color="auto"/>
              <w:left w:val="nil"/>
              <w:bottom w:val="single" w:sz="4" w:space="0" w:color="auto"/>
              <w:right w:val="double" w:sz="6"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129 607,00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p>
        </w:tc>
      </w:tr>
      <w:tr w:rsidR="00FF6307" w:rsidRPr="006E7398" w:rsidTr="00E01B5F">
        <w:trPr>
          <w:trHeight w:val="360"/>
        </w:trPr>
        <w:tc>
          <w:tcPr>
            <w:tcW w:w="8244" w:type="dxa"/>
            <w:gridSpan w:val="6"/>
            <w:tcBorders>
              <w:top w:val="double" w:sz="6" w:space="0" w:color="auto"/>
              <w:left w:val="double" w:sz="6" w:space="0" w:color="auto"/>
              <w:bottom w:val="double" w:sz="6" w:space="0" w:color="auto"/>
              <w:right w:val="double" w:sz="6" w:space="0" w:color="000000"/>
            </w:tcBorders>
            <w:shd w:val="clear" w:color="000000" w:fill="CCFFCC"/>
            <w:noWrap/>
            <w:vAlign w:val="center"/>
            <w:hideMark/>
          </w:tcPr>
          <w:p w:rsidR="00FF6307" w:rsidRPr="006E7398" w:rsidRDefault="00FF6307" w:rsidP="00E01B5F">
            <w:pPr>
              <w:spacing w:after="0" w:line="240" w:lineRule="auto"/>
              <w:jc w:val="center"/>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Dział 855</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b/>
                <w:bCs/>
                <w:sz w:val="20"/>
                <w:szCs w:val="20"/>
                <w:lang w:eastAsia="pl-PL"/>
              </w:rPr>
            </w:pPr>
          </w:p>
        </w:tc>
      </w:tr>
      <w:tr w:rsidR="00FF6307" w:rsidRPr="006E7398" w:rsidTr="00E01B5F">
        <w:trPr>
          <w:trHeight w:val="315"/>
        </w:trPr>
        <w:tc>
          <w:tcPr>
            <w:tcW w:w="8244" w:type="dxa"/>
            <w:gridSpan w:val="6"/>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FF6307" w:rsidRPr="006E7398" w:rsidRDefault="00FF6307" w:rsidP="00E01B5F">
            <w:pPr>
              <w:spacing w:after="0" w:line="240" w:lineRule="auto"/>
              <w:jc w:val="center"/>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Rozdział 85516</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b/>
                <w:bCs/>
                <w:sz w:val="20"/>
                <w:szCs w:val="20"/>
                <w:lang w:eastAsia="pl-PL"/>
              </w:rPr>
            </w:pPr>
          </w:p>
        </w:tc>
      </w:tr>
      <w:tr w:rsidR="00FF6307" w:rsidRPr="006E7398" w:rsidTr="00E01B5F">
        <w:trPr>
          <w:trHeight w:val="300"/>
        </w:trPr>
        <w:tc>
          <w:tcPr>
            <w:tcW w:w="435"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1.</w:t>
            </w:r>
          </w:p>
        </w:tc>
        <w:tc>
          <w:tcPr>
            <w:tcW w:w="2542" w:type="dxa"/>
            <w:tcBorders>
              <w:top w:val="single" w:sz="4" w:space="0" w:color="auto"/>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Miejski Żłobek Integracyjny</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58 641,60</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11 131,32</w:t>
            </w:r>
          </w:p>
        </w:tc>
        <w:tc>
          <w:tcPr>
            <w:tcW w:w="1283" w:type="dxa"/>
            <w:tcBorders>
              <w:top w:val="single" w:sz="4" w:space="0" w:color="auto"/>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1 583,64</w:t>
            </w:r>
          </w:p>
        </w:tc>
        <w:tc>
          <w:tcPr>
            <w:tcW w:w="1304"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71 356,56</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00"/>
        </w:trPr>
        <w:tc>
          <w:tcPr>
            <w:tcW w:w="435" w:type="dxa"/>
            <w:tcBorders>
              <w:top w:val="nil"/>
              <w:left w:val="double" w:sz="6" w:space="0" w:color="auto"/>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center"/>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2.</w:t>
            </w:r>
          </w:p>
        </w:tc>
        <w:tc>
          <w:tcPr>
            <w:tcW w:w="2542"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rPr>
                <w:rFonts w:ascii="Times New Roman" w:eastAsia="Times New Roman" w:hAnsi="Times New Roman"/>
                <w:sz w:val="20"/>
                <w:szCs w:val="20"/>
                <w:lang w:eastAsia="pl-PL"/>
              </w:rPr>
            </w:pPr>
            <w:r w:rsidRPr="006E7398">
              <w:rPr>
                <w:rFonts w:ascii="Times New Roman" w:eastAsia="Times New Roman" w:hAnsi="Times New Roman"/>
                <w:sz w:val="20"/>
                <w:szCs w:val="20"/>
                <w:lang w:eastAsia="pl-PL"/>
              </w:rPr>
              <w:t>Żłobek Miejski</w:t>
            </w:r>
          </w:p>
        </w:tc>
        <w:tc>
          <w:tcPr>
            <w:tcW w:w="1271"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49 120,00</w:t>
            </w:r>
          </w:p>
        </w:tc>
        <w:tc>
          <w:tcPr>
            <w:tcW w:w="1409" w:type="dxa"/>
            <w:tcBorders>
              <w:top w:val="nil"/>
              <w:left w:val="nil"/>
              <w:bottom w:val="single" w:sz="4" w:space="0" w:color="auto"/>
              <w:right w:val="single" w:sz="4"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9 319,44</w:t>
            </w:r>
          </w:p>
        </w:tc>
        <w:tc>
          <w:tcPr>
            <w:tcW w:w="1283" w:type="dxa"/>
            <w:tcBorders>
              <w:top w:val="nil"/>
              <w:left w:val="nil"/>
              <w:bottom w:val="single" w:sz="4" w:space="0" w:color="auto"/>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1 326,00</w:t>
            </w:r>
          </w:p>
        </w:tc>
        <w:tc>
          <w:tcPr>
            <w:tcW w:w="1304" w:type="dxa"/>
            <w:tcBorders>
              <w:top w:val="nil"/>
              <w:left w:val="single" w:sz="4" w:space="0" w:color="auto"/>
              <w:bottom w:val="single" w:sz="4" w:space="0" w:color="auto"/>
              <w:right w:val="double" w:sz="6" w:space="0" w:color="auto"/>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r>
              <w:rPr>
                <w:rFonts w:ascii="Times New Roman" w:eastAsia="Times New Roman" w:hAnsi="Times New Roman"/>
                <w:sz w:val="20"/>
                <w:szCs w:val="20"/>
                <w:lang w:eastAsia="pl-PL"/>
              </w:rPr>
              <w:t>59 765,44</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sz w:val="20"/>
                <w:szCs w:val="20"/>
                <w:lang w:eastAsia="pl-PL"/>
              </w:rPr>
            </w:pPr>
          </w:p>
        </w:tc>
      </w:tr>
      <w:tr w:rsidR="00FF6307" w:rsidRPr="006E7398" w:rsidTr="00E01B5F">
        <w:trPr>
          <w:trHeight w:val="315"/>
        </w:trPr>
        <w:tc>
          <w:tcPr>
            <w:tcW w:w="2977" w:type="dxa"/>
            <w:gridSpan w:val="2"/>
            <w:tcBorders>
              <w:top w:val="single" w:sz="4" w:space="0" w:color="auto"/>
              <w:left w:val="double" w:sz="6" w:space="0" w:color="auto"/>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Razem:</w:t>
            </w:r>
          </w:p>
        </w:tc>
        <w:tc>
          <w:tcPr>
            <w:tcW w:w="1271" w:type="dxa"/>
            <w:tcBorders>
              <w:top w:val="single" w:sz="4" w:space="0" w:color="auto"/>
              <w:left w:val="nil"/>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107 761,60</w:t>
            </w:r>
          </w:p>
        </w:tc>
        <w:tc>
          <w:tcPr>
            <w:tcW w:w="1409" w:type="dxa"/>
            <w:tcBorders>
              <w:top w:val="single" w:sz="4" w:space="0" w:color="auto"/>
              <w:left w:val="nil"/>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20 450,76</w:t>
            </w:r>
          </w:p>
        </w:tc>
        <w:tc>
          <w:tcPr>
            <w:tcW w:w="1283" w:type="dxa"/>
            <w:tcBorders>
              <w:top w:val="single" w:sz="4" w:space="0" w:color="auto"/>
              <w:left w:val="nil"/>
              <w:bottom w:val="single" w:sz="4" w:space="0" w:color="auto"/>
              <w:right w:val="single" w:sz="4"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2 909,64</w:t>
            </w:r>
          </w:p>
        </w:tc>
        <w:tc>
          <w:tcPr>
            <w:tcW w:w="1304" w:type="dxa"/>
            <w:tcBorders>
              <w:top w:val="single" w:sz="4" w:space="0" w:color="auto"/>
              <w:left w:val="nil"/>
              <w:bottom w:val="single" w:sz="4" w:space="0" w:color="auto"/>
              <w:right w:val="double" w:sz="6" w:space="0" w:color="auto"/>
            </w:tcBorders>
            <w:shd w:val="clear" w:color="000000" w:fill="C5D9F1"/>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131 122,00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p>
        </w:tc>
      </w:tr>
      <w:tr w:rsidR="00FF6307" w:rsidRPr="006E7398" w:rsidTr="00E01B5F">
        <w:trPr>
          <w:trHeight w:val="330"/>
        </w:trPr>
        <w:tc>
          <w:tcPr>
            <w:tcW w:w="2977" w:type="dxa"/>
            <w:gridSpan w:val="2"/>
            <w:tcBorders>
              <w:top w:val="double" w:sz="6" w:space="0" w:color="auto"/>
              <w:left w:val="double" w:sz="6" w:space="0" w:color="auto"/>
              <w:bottom w:val="double" w:sz="6" w:space="0" w:color="auto"/>
              <w:right w:val="single" w:sz="4" w:space="0" w:color="000000"/>
            </w:tcBorders>
            <w:shd w:val="clear" w:color="000000" w:fill="FABF8F"/>
            <w:noWrap/>
            <w:vAlign w:val="center"/>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sidRPr="006E7398">
              <w:rPr>
                <w:rFonts w:ascii="Times New Roman" w:eastAsia="Times New Roman" w:hAnsi="Times New Roman"/>
                <w:b/>
                <w:bCs/>
                <w:sz w:val="20"/>
                <w:szCs w:val="20"/>
                <w:lang w:eastAsia="pl-PL"/>
              </w:rPr>
              <w:t>Ogółem:</w:t>
            </w:r>
          </w:p>
        </w:tc>
        <w:tc>
          <w:tcPr>
            <w:tcW w:w="1271" w:type="dxa"/>
            <w:tcBorders>
              <w:top w:val="double" w:sz="6" w:space="0" w:color="auto"/>
              <w:left w:val="nil"/>
              <w:bottom w:val="double" w:sz="6" w:space="0" w:color="auto"/>
              <w:right w:val="single" w:sz="4" w:space="0" w:color="auto"/>
            </w:tcBorders>
            <w:shd w:val="clear" w:color="000000" w:fill="FABF8F"/>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216 121,60</w:t>
            </w:r>
          </w:p>
        </w:tc>
        <w:tc>
          <w:tcPr>
            <w:tcW w:w="1409" w:type="dxa"/>
            <w:tcBorders>
              <w:top w:val="double" w:sz="6" w:space="0" w:color="auto"/>
              <w:left w:val="nil"/>
              <w:bottom w:val="double" w:sz="6" w:space="0" w:color="auto"/>
              <w:right w:val="single" w:sz="4" w:space="0" w:color="auto"/>
            </w:tcBorders>
            <w:shd w:val="clear" w:color="000000" w:fill="FABF8F"/>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39 042,76</w:t>
            </w:r>
          </w:p>
        </w:tc>
        <w:tc>
          <w:tcPr>
            <w:tcW w:w="1283" w:type="dxa"/>
            <w:tcBorders>
              <w:top w:val="double" w:sz="6" w:space="0" w:color="auto"/>
              <w:left w:val="nil"/>
              <w:bottom w:val="double" w:sz="6" w:space="0" w:color="auto"/>
              <w:right w:val="single" w:sz="4" w:space="0" w:color="auto"/>
            </w:tcBorders>
            <w:shd w:val="clear" w:color="000000" w:fill="FABF8F"/>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5 564,64</w:t>
            </w:r>
          </w:p>
        </w:tc>
        <w:tc>
          <w:tcPr>
            <w:tcW w:w="1304" w:type="dxa"/>
            <w:tcBorders>
              <w:top w:val="double" w:sz="6" w:space="0" w:color="auto"/>
              <w:left w:val="nil"/>
              <w:bottom w:val="double" w:sz="6" w:space="0" w:color="auto"/>
              <w:right w:val="double" w:sz="6" w:space="0" w:color="auto"/>
            </w:tcBorders>
            <w:shd w:val="clear" w:color="000000" w:fill="FABF8F"/>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260 729,00</w:t>
            </w:r>
          </w:p>
        </w:tc>
        <w:tc>
          <w:tcPr>
            <w:tcW w:w="146" w:type="dxa"/>
            <w:tcBorders>
              <w:top w:val="nil"/>
              <w:left w:val="nil"/>
              <w:bottom w:val="nil"/>
              <w:right w:val="nil"/>
            </w:tcBorders>
            <w:shd w:val="clear" w:color="auto" w:fill="auto"/>
            <w:noWrap/>
            <w:vAlign w:val="bottom"/>
            <w:hideMark/>
          </w:tcPr>
          <w:p w:rsidR="00FF6307" w:rsidRPr="006E7398" w:rsidRDefault="00FF6307" w:rsidP="00E01B5F">
            <w:pPr>
              <w:spacing w:after="0" w:line="240" w:lineRule="auto"/>
              <w:jc w:val="right"/>
              <w:rPr>
                <w:rFonts w:ascii="Times New Roman" w:eastAsia="Times New Roman" w:hAnsi="Times New Roman"/>
                <w:b/>
                <w:bCs/>
                <w:sz w:val="20"/>
                <w:szCs w:val="20"/>
                <w:lang w:eastAsia="pl-PL"/>
              </w:rPr>
            </w:pPr>
          </w:p>
        </w:tc>
      </w:tr>
    </w:tbl>
    <w:p w:rsidR="00FF6307" w:rsidRDefault="00FF6307" w:rsidP="00FF6307">
      <w:pPr>
        <w:jc w:val="both"/>
      </w:pPr>
    </w:p>
    <w:p w:rsidR="0043601F" w:rsidRDefault="0043601F" w:rsidP="00E01B5F">
      <w:pPr>
        <w:tabs>
          <w:tab w:val="left" w:pos="567"/>
        </w:tabs>
        <w:jc w:val="both"/>
        <w:rPr>
          <w:rFonts w:ascii="Arial" w:hAnsi="Arial" w:cs="Arial"/>
          <w:sz w:val="24"/>
          <w:szCs w:val="24"/>
        </w:rPr>
      </w:pPr>
      <w:r>
        <w:rPr>
          <w:rFonts w:ascii="Arial" w:hAnsi="Arial" w:cs="Arial"/>
          <w:sz w:val="24"/>
          <w:szCs w:val="24"/>
        </w:rPr>
        <w:t>Radny Damian Marczak zapytał o kwotę 600 000zł z opłaty środowiskowej z</w:t>
      </w:r>
      <w:r w:rsidR="00E01B5F">
        <w:rPr>
          <w:rFonts w:ascii="Arial" w:hAnsi="Arial" w:cs="Arial"/>
          <w:sz w:val="24"/>
          <w:szCs w:val="24"/>
        </w:rPr>
        <w:t> </w:t>
      </w:r>
      <w:r>
        <w:rPr>
          <w:rFonts w:ascii="Arial" w:hAnsi="Arial" w:cs="Arial"/>
          <w:sz w:val="24"/>
          <w:szCs w:val="24"/>
        </w:rPr>
        <w:t>przeznaczeniem na zieleń w mieście</w:t>
      </w:r>
      <w:r w:rsidR="00BB4517">
        <w:rPr>
          <w:rFonts w:ascii="Arial" w:hAnsi="Arial" w:cs="Arial"/>
          <w:sz w:val="24"/>
          <w:szCs w:val="24"/>
        </w:rPr>
        <w:t>. Dlaczego  środki zostały przesunięte i kwota na ten cel została zwiększona.</w:t>
      </w:r>
    </w:p>
    <w:p w:rsidR="00BB4517" w:rsidRDefault="00BB4517" w:rsidP="00E01B5F">
      <w:pPr>
        <w:tabs>
          <w:tab w:val="left" w:pos="567"/>
        </w:tabs>
        <w:jc w:val="both"/>
        <w:rPr>
          <w:rFonts w:ascii="Arial" w:hAnsi="Arial" w:cs="Arial"/>
          <w:sz w:val="24"/>
          <w:szCs w:val="24"/>
        </w:rPr>
      </w:pPr>
      <w:r>
        <w:rPr>
          <w:rFonts w:ascii="Arial" w:hAnsi="Arial" w:cs="Arial"/>
          <w:sz w:val="24"/>
          <w:szCs w:val="24"/>
        </w:rPr>
        <w:t xml:space="preserve">Pan Michał Buwaj Skarbnik Miasta poinformował, że zgodnie z ustawą o ochronie środowiska środki powyższe zostały przeznaczone na zieleń zwiększając zakres wykonywanych usług. </w:t>
      </w:r>
    </w:p>
    <w:p w:rsidR="00BB4517" w:rsidRDefault="00BB4517" w:rsidP="00E01B5F">
      <w:pPr>
        <w:tabs>
          <w:tab w:val="left" w:pos="567"/>
        </w:tabs>
        <w:jc w:val="both"/>
        <w:rPr>
          <w:rFonts w:ascii="Arial" w:hAnsi="Arial" w:cs="Arial"/>
          <w:sz w:val="24"/>
          <w:szCs w:val="24"/>
        </w:rPr>
      </w:pPr>
      <w:r>
        <w:rPr>
          <w:rFonts w:ascii="Arial" w:hAnsi="Arial" w:cs="Arial"/>
          <w:sz w:val="24"/>
          <w:szCs w:val="24"/>
        </w:rPr>
        <w:t xml:space="preserve">Radna Renata Butryn stwierdziła, że środki przeznaczane na tereny zielone są bardzo duże i już wcześniej zwracała na to uwagę. </w:t>
      </w:r>
    </w:p>
    <w:p w:rsidR="00BB4517" w:rsidRDefault="00BB4517" w:rsidP="00E01B5F">
      <w:pPr>
        <w:tabs>
          <w:tab w:val="left" w:pos="567"/>
        </w:tabs>
        <w:jc w:val="both"/>
        <w:rPr>
          <w:rFonts w:ascii="Arial" w:hAnsi="Arial" w:cs="Arial"/>
          <w:sz w:val="24"/>
          <w:szCs w:val="24"/>
        </w:rPr>
      </w:pPr>
      <w:r>
        <w:rPr>
          <w:rFonts w:ascii="Arial" w:hAnsi="Arial" w:cs="Arial"/>
          <w:sz w:val="24"/>
          <w:szCs w:val="24"/>
        </w:rPr>
        <w:t xml:space="preserve">Pan Michał Buwaj </w:t>
      </w:r>
      <w:r w:rsidR="00E01B5F">
        <w:rPr>
          <w:rFonts w:ascii="Arial" w:hAnsi="Arial" w:cs="Arial"/>
          <w:sz w:val="24"/>
          <w:szCs w:val="24"/>
        </w:rPr>
        <w:t>powiedział</w:t>
      </w:r>
      <w:r>
        <w:rPr>
          <w:rFonts w:ascii="Arial" w:hAnsi="Arial" w:cs="Arial"/>
          <w:sz w:val="24"/>
          <w:szCs w:val="24"/>
        </w:rPr>
        <w:t>, że zwiększanie środków na zieleń w trakcie roku jest możliwe, w zależności od planowanych działań.</w:t>
      </w:r>
    </w:p>
    <w:p w:rsidR="00BB4517" w:rsidRDefault="00BB4517" w:rsidP="00E01B5F">
      <w:pPr>
        <w:tabs>
          <w:tab w:val="left" w:pos="567"/>
        </w:tabs>
        <w:jc w:val="both"/>
        <w:rPr>
          <w:rFonts w:ascii="Arial" w:hAnsi="Arial" w:cs="Arial"/>
          <w:sz w:val="24"/>
          <w:szCs w:val="24"/>
        </w:rPr>
      </w:pPr>
      <w:r>
        <w:rPr>
          <w:rFonts w:ascii="Arial" w:hAnsi="Arial" w:cs="Arial"/>
          <w:sz w:val="24"/>
          <w:szCs w:val="24"/>
        </w:rPr>
        <w:t xml:space="preserve">Pan Lucjusz Nadbereżny </w:t>
      </w:r>
      <w:r w:rsidR="00E01B5F">
        <w:rPr>
          <w:rFonts w:ascii="Arial" w:hAnsi="Arial" w:cs="Arial"/>
          <w:sz w:val="24"/>
          <w:szCs w:val="24"/>
        </w:rPr>
        <w:t>P</w:t>
      </w:r>
      <w:r>
        <w:rPr>
          <w:rFonts w:ascii="Arial" w:hAnsi="Arial" w:cs="Arial"/>
          <w:sz w:val="24"/>
          <w:szCs w:val="24"/>
        </w:rPr>
        <w:t>rezydent Miasta poinformował, że płatności na działalności w zakresie zieleni są dokonywane na bieżąco, zakres działania zależy od potrzeb na terenie miasta. Plan na tym zadaniu powinien być wyższy ponieważ na jesieni realizowane będą nasadzenia większych drzew, by w krótszym czasie osiągnąć</w:t>
      </w:r>
      <w:r w:rsidR="00E01B5F">
        <w:rPr>
          <w:rFonts w:ascii="Arial" w:hAnsi="Arial" w:cs="Arial"/>
          <w:sz w:val="24"/>
          <w:szCs w:val="24"/>
        </w:rPr>
        <w:t xml:space="preserve"> zamierzony efekt ekologiczny. Oświadczył, że będzie znaczący wzrost środków na ten </w:t>
      </w:r>
      <w:r w:rsidR="00E01B5F">
        <w:rPr>
          <w:rFonts w:ascii="Arial" w:hAnsi="Arial" w:cs="Arial"/>
          <w:sz w:val="24"/>
          <w:szCs w:val="24"/>
        </w:rPr>
        <w:lastRenderedPageBreak/>
        <w:t xml:space="preserve">cel w ciągu roku. Prace będą wykonywane również w zakresie odpowiedniego zabezpieczenia istniejącego drzewostanu przez wykfalifikowane firmy. Prace te nie były wykonywane od wielu lat. W zakresie zieleni będzie również zwiększony udział środków od Marszałka Województwa Podkarpackiego.  </w:t>
      </w:r>
    </w:p>
    <w:p w:rsidR="009D74DC" w:rsidRPr="00C808BA" w:rsidRDefault="00FC48F5" w:rsidP="009D74DC">
      <w:pPr>
        <w:tabs>
          <w:tab w:val="left" w:pos="567"/>
        </w:tabs>
        <w:rPr>
          <w:rFonts w:ascii="Arial" w:hAnsi="Arial" w:cs="Arial"/>
          <w:sz w:val="24"/>
          <w:szCs w:val="24"/>
        </w:rPr>
      </w:pPr>
      <w:r w:rsidRPr="00FC48F5">
        <w:rPr>
          <w:rFonts w:ascii="Arial" w:hAnsi="Arial" w:cs="Arial"/>
          <w:bCs/>
          <w:sz w:val="24"/>
          <w:szCs w:val="24"/>
          <w:u w:val="single"/>
        </w:rPr>
        <w:t>Głosowano w sprawie:</w:t>
      </w:r>
      <w:r w:rsidRPr="00FC48F5">
        <w:rPr>
          <w:rFonts w:ascii="Arial" w:hAnsi="Arial" w:cs="Arial"/>
          <w:sz w:val="24"/>
          <w:szCs w:val="24"/>
        </w:rPr>
        <w:br/>
        <w:t>Projekt</w:t>
      </w:r>
      <w:r w:rsidR="00C57946">
        <w:rPr>
          <w:rFonts w:ascii="Arial" w:hAnsi="Arial" w:cs="Arial"/>
          <w:sz w:val="24"/>
          <w:szCs w:val="24"/>
        </w:rPr>
        <w:t>u</w:t>
      </w:r>
      <w:r w:rsidRPr="00FC48F5">
        <w:rPr>
          <w:rFonts w:ascii="Arial" w:hAnsi="Arial" w:cs="Arial"/>
          <w:sz w:val="24"/>
          <w:szCs w:val="24"/>
        </w:rPr>
        <w:t xml:space="preserve"> uchwały w sprawie zmian w budżecie miasta na 2021rok oraz zmieniającej uchwałę budżetową Miasta Stalowa Wola na 2021rok </w:t>
      </w:r>
      <w:r w:rsidRPr="00FC48F5">
        <w:rPr>
          <w:rFonts w:ascii="Arial" w:hAnsi="Arial" w:cs="Arial"/>
          <w:sz w:val="24"/>
          <w:szCs w:val="24"/>
        </w:rPr>
        <w:br/>
      </w:r>
      <w:r w:rsidRPr="00FC48F5">
        <w:rPr>
          <w:rFonts w:ascii="Arial" w:hAnsi="Arial" w:cs="Arial"/>
          <w:sz w:val="24"/>
          <w:szCs w:val="24"/>
        </w:rPr>
        <w:br/>
      </w:r>
      <w:r w:rsidRPr="00C57946">
        <w:rPr>
          <w:rStyle w:val="Pogrubienie"/>
          <w:rFonts w:ascii="Arial" w:hAnsi="Arial" w:cs="Arial"/>
          <w:b w:val="0"/>
          <w:sz w:val="24"/>
          <w:szCs w:val="24"/>
          <w:u w:val="single"/>
        </w:rPr>
        <w:t>Wyniki głosowania</w:t>
      </w:r>
      <w:r w:rsidRPr="00FC48F5">
        <w:rPr>
          <w:rFonts w:ascii="Arial" w:hAnsi="Arial" w:cs="Arial"/>
          <w:sz w:val="24"/>
          <w:szCs w:val="24"/>
        </w:rPr>
        <w:br/>
        <w:t>ZA: 10, PRZECIW: 1, WSTRZYMUJĘ SIĘ: 4, BRAK GŁOSU: 2, NIEOBECNI: 6</w:t>
      </w:r>
      <w:r w:rsidRPr="00FC48F5">
        <w:rPr>
          <w:rFonts w:ascii="Arial" w:hAnsi="Arial" w:cs="Arial"/>
          <w:sz w:val="24"/>
          <w:szCs w:val="24"/>
        </w:rPr>
        <w:br/>
      </w:r>
      <w:r w:rsidRPr="00FC48F5">
        <w:rPr>
          <w:rFonts w:ascii="Arial" w:hAnsi="Arial" w:cs="Arial"/>
          <w:sz w:val="24"/>
          <w:szCs w:val="24"/>
        </w:rPr>
        <w:br/>
      </w:r>
      <w:r w:rsidRPr="00FC48F5">
        <w:rPr>
          <w:rFonts w:ascii="Arial" w:hAnsi="Arial" w:cs="Arial"/>
          <w:sz w:val="24"/>
          <w:szCs w:val="24"/>
          <w:u w:val="single"/>
        </w:rPr>
        <w:t>Wyniki imienne:</w:t>
      </w:r>
      <w:r w:rsidRPr="00FC48F5">
        <w:rPr>
          <w:rFonts w:ascii="Arial" w:hAnsi="Arial" w:cs="Arial"/>
          <w:sz w:val="24"/>
          <w:szCs w:val="24"/>
        </w:rPr>
        <w:br/>
        <w:t>ZA (10)</w:t>
      </w:r>
      <w:r w:rsidRPr="00FC48F5">
        <w:rPr>
          <w:rFonts w:ascii="Arial" w:hAnsi="Arial" w:cs="Arial"/>
          <w:sz w:val="24"/>
          <w:szCs w:val="24"/>
        </w:rPr>
        <w:br/>
        <w:t>Jerzy Augustyn, Mariusz Bajek, Maria Chojnacka, Łukasz Durek, Agata Krzek, Elżbieta Kulpa, Paulina Miśko, Karolina Paleń, Stanisław Sobieraj, Franciszek Zaborowski</w:t>
      </w:r>
      <w:r w:rsidRPr="00FC48F5">
        <w:rPr>
          <w:rFonts w:ascii="Arial" w:hAnsi="Arial" w:cs="Arial"/>
          <w:sz w:val="24"/>
          <w:szCs w:val="24"/>
        </w:rPr>
        <w:br/>
        <w:t>PRZECIW (1)</w:t>
      </w:r>
      <w:r w:rsidRPr="00FC48F5">
        <w:rPr>
          <w:rFonts w:ascii="Arial" w:hAnsi="Arial" w:cs="Arial"/>
          <w:sz w:val="24"/>
          <w:szCs w:val="24"/>
        </w:rPr>
        <w:br/>
        <w:t>Andrzej Szymonik</w:t>
      </w:r>
      <w:r w:rsidRPr="00FC48F5">
        <w:rPr>
          <w:rFonts w:ascii="Arial" w:hAnsi="Arial" w:cs="Arial"/>
          <w:sz w:val="24"/>
          <w:szCs w:val="24"/>
        </w:rPr>
        <w:br/>
        <w:t>WSTRZYMUJĘ SIĘ (4)</w:t>
      </w:r>
      <w:r w:rsidRPr="00FC48F5">
        <w:rPr>
          <w:rFonts w:ascii="Arial" w:hAnsi="Arial" w:cs="Arial"/>
          <w:sz w:val="24"/>
          <w:szCs w:val="24"/>
        </w:rPr>
        <w:br/>
        <w:t>Leszek Brzeziński, Renata Butryn, Damian Marczak, Łukasz Warchoł</w:t>
      </w:r>
      <w:r w:rsidRPr="00FC48F5">
        <w:rPr>
          <w:rFonts w:ascii="Arial" w:hAnsi="Arial" w:cs="Arial"/>
          <w:sz w:val="24"/>
          <w:szCs w:val="24"/>
        </w:rPr>
        <w:br/>
        <w:t>BRAK GŁOSU (2)</w:t>
      </w:r>
      <w:r w:rsidR="0093628F" w:rsidRPr="0093628F">
        <w:t xml:space="preserve"> </w:t>
      </w:r>
      <w:r w:rsidR="0093628F" w:rsidRPr="0093628F">
        <w:rPr>
          <w:rFonts w:ascii="Arial" w:hAnsi="Arial" w:cs="Arial"/>
          <w:sz w:val="24"/>
          <w:szCs w:val="24"/>
        </w:rPr>
        <w:t>Lucjan Małek, Jan Sibiga</w:t>
      </w:r>
      <w:r w:rsidR="0093628F" w:rsidRPr="0093628F">
        <w:rPr>
          <w:rFonts w:ascii="Arial" w:hAnsi="Arial" w:cs="Arial"/>
          <w:sz w:val="24"/>
          <w:szCs w:val="24"/>
        </w:rPr>
        <w:br/>
        <w:t>NIEOBECNI (6)</w:t>
      </w:r>
      <w:r w:rsidR="0093628F" w:rsidRPr="0093628F">
        <w:rPr>
          <w:rFonts w:ascii="Arial" w:hAnsi="Arial" w:cs="Arial"/>
          <w:sz w:val="24"/>
          <w:szCs w:val="24"/>
        </w:rPr>
        <w:br/>
        <w:t>Joanna Grobel-Proszowska, Ilona Kaczmarek, Andrzej Kochan, Paweł Madej, Dariusz Przytuła, Piotr Rut</w:t>
      </w:r>
      <w:r w:rsidR="0093628F" w:rsidRPr="0093628F">
        <w:rPr>
          <w:rFonts w:ascii="Arial" w:hAnsi="Arial" w:cs="Arial"/>
          <w:sz w:val="24"/>
          <w:szCs w:val="24"/>
        </w:rPr>
        <w:br/>
      </w:r>
      <w:r w:rsidR="0093628F">
        <w:br/>
      </w:r>
      <w:r w:rsidR="0043601F">
        <w:rPr>
          <w:rFonts w:ascii="Arial" w:hAnsi="Arial" w:cs="Arial"/>
          <w:sz w:val="24"/>
          <w:szCs w:val="24"/>
        </w:rPr>
        <w:t>R</w:t>
      </w:r>
      <w:r w:rsidR="009D74DC">
        <w:rPr>
          <w:rFonts w:ascii="Arial" w:hAnsi="Arial" w:cs="Arial"/>
          <w:sz w:val="24"/>
          <w:szCs w:val="24"/>
        </w:rPr>
        <w:t xml:space="preserve">ada Miejska przy </w:t>
      </w:r>
      <w:r w:rsidR="00C57946">
        <w:rPr>
          <w:rFonts w:ascii="Arial" w:hAnsi="Arial" w:cs="Arial"/>
          <w:sz w:val="24"/>
          <w:szCs w:val="24"/>
        </w:rPr>
        <w:t>1</w:t>
      </w:r>
      <w:r w:rsidR="009D74DC">
        <w:rPr>
          <w:rFonts w:ascii="Arial" w:hAnsi="Arial" w:cs="Arial"/>
          <w:sz w:val="24"/>
          <w:szCs w:val="24"/>
        </w:rPr>
        <w:t>0 głosach za</w:t>
      </w:r>
      <w:r w:rsidR="00C57946">
        <w:rPr>
          <w:rFonts w:ascii="Arial" w:hAnsi="Arial" w:cs="Arial"/>
          <w:sz w:val="24"/>
          <w:szCs w:val="24"/>
        </w:rPr>
        <w:t xml:space="preserve">, 1 przeciwnym </w:t>
      </w:r>
      <w:r w:rsidR="009D74DC">
        <w:rPr>
          <w:rFonts w:ascii="Arial" w:hAnsi="Arial" w:cs="Arial"/>
          <w:sz w:val="24"/>
          <w:szCs w:val="24"/>
        </w:rPr>
        <w:t xml:space="preserve"> i </w:t>
      </w:r>
      <w:r w:rsidR="00C57946">
        <w:rPr>
          <w:rFonts w:ascii="Arial" w:hAnsi="Arial" w:cs="Arial"/>
          <w:sz w:val="24"/>
          <w:szCs w:val="24"/>
        </w:rPr>
        <w:t>4</w:t>
      </w:r>
      <w:r w:rsidR="009D74DC">
        <w:rPr>
          <w:rFonts w:ascii="Arial" w:hAnsi="Arial" w:cs="Arial"/>
          <w:sz w:val="24"/>
          <w:szCs w:val="24"/>
        </w:rPr>
        <w:t xml:space="preserve"> głosach wstrzymujących się</w:t>
      </w:r>
      <w:r w:rsidR="009D74DC" w:rsidRPr="00C808BA">
        <w:rPr>
          <w:rFonts w:ascii="Arial" w:hAnsi="Arial" w:cs="Arial"/>
          <w:sz w:val="24"/>
          <w:szCs w:val="24"/>
        </w:rPr>
        <w:t xml:space="preserve"> podjęła</w:t>
      </w:r>
    </w:p>
    <w:p w:rsidR="009D74DC" w:rsidRPr="00C808BA" w:rsidRDefault="009D74DC" w:rsidP="009D74DC">
      <w:pPr>
        <w:jc w:val="center"/>
        <w:rPr>
          <w:rFonts w:ascii="Arial" w:hAnsi="Arial" w:cs="Arial"/>
          <w:b/>
          <w:i/>
          <w:sz w:val="24"/>
          <w:szCs w:val="24"/>
        </w:rPr>
      </w:pPr>
      <w:r>
        <w:rPr>
          <w:rFonts w:ascii="Arial" w:hAnsi="Arial" w:cs="Arial"/>
          <w:b/>
          <w:i/>
          <w:sz w:val="24"/>
          <w:szCs w:val="24"/>
        </w:rPr>
        <w:t>U c h w a ł ę  Nr X</w:t>
      </w:r>
      <w:r w:rsidR="008068CA">
        <w:rPr>
          <w:rFonts w:ascii="Arial" w:hAnsi="Arial" w:cs="Arial"/>
          <w:b/>
          <w:i/>
          <w:sz w:val="24"/>
          <w:szCs w:val="24"/>
        </w:rPr>
        <w:t>L/</w:t>
      </w:r>
      <w:r w:rsidR="00F84D2A">
        <w:rPr>
          <w:rFonts w:ascii="Arial" w:hAnsi="Arial" w:cs="Arial"/>
          <w:b/>
          <w:i/>
          <w:sz w:val="24"/>
          <w:szCs w:val="24"/>
        </w:rPr>
        <w:t>438</w:t>
      </w:r>
      <w:r>
        <w:rPr>
          <w:rFonts w:ascii="Arial" w:hAnsi="Arial" w:cs="Arial"/>
          <w:b/>
          <w:i/>
          <w:sz w:val="24"/>
          <w:szCs w:val="24"/>
        </w:rPr>
        <w:t>/2021</w:t>
      </w:r>
    </w:p>
    <w:p w:rsidR="007559E5" w:rsidRDefault="007559E5" w:rsidP="007559E5">
      <w:pPr>
        <w:tabs>
          <w:tab w:val="left" w:pos="709"/>
        </w:tabs>
        <w:autoSpaceDE w:val="0"/>
        <w:autoSpaceDN w:val="0"/>
        <w:adjustRightInd w:val="0"/>
        <w:spacing w:after="0" w:line="240" w:lineRule="auto"/>
        <w:rPr>
          <w:rFonts w:ascii="Arial" w:hAnsi="Arial" w:cs="Arial"/>
          <w:sz w:val="24"/>
          <w:szCs w:val="24"/>
          <w:lang w:eastAsia="pl-PL"/>
        </w:rPr>
      </w:pPr>
      <w:r>
        <w:rPr>
          <w:rFonts w:ascii="Arial" w:hAnsi="Arial" w:cs="Arial"/>
          <w:sz w:val="24"/>
          <w:szCs w:val="24"/>
          <w:lang w:eastAsia="pl-PL"/>
        </w:rPr>
        <w:t xml:space="preserve"> </w:t>
      </w:r>
    </w:p>
    <w:p w:rsidR="008068CA" w:rsidRPr="00BE1AE7" w:rsidRDefault="008068CA" w:rsidP="008068CA">
      <w:pPr>
        <w:tabs>
          <w:tab w:val="left" w:pos="709"/>
        </w:tabs>
        <w:autoSpaceDE w:val="0"/>
        <w:autoSpaceDN w:val="0"/>
        <w:adjustRightInd w:val="0"/>
        <w:spacing w:after="0" w:line="240" w:lineRule="auto"/>
        <w:jc w:val="both"/>
        <w:rPr>
          <w:rFonts w:ascii="Arial" w:hAnsi="Arial" w:cs="Arial"/>
          <w:sz w:val="24"/>
          <w:szCs w:val="24"/>
        </w:rPr>
      </w:pPr>
      <w:r w:rsidRPr="005328BD">
        <w:rPr>
          <w:rFonts w:ascii="Arial" w:hAnsi="Arial" w:cs="Arial"/>
          <w:color w:val="000000"/>
          <w:sz w:val="24"/>
          <w:szCs w:val="24"/>
          <w:lang w:eastAsia="pl-PL"/>
        </w:rPr>
        <w:t xml:space="preserve">w sprawie </w:t>
      </w:r>
      <w:r>
        <w:rPr>
          <w:rFonts w:ascii="Arial" w:hAnsi="Arial" w:cs="Arial"/>
          <w:color w:val="000000"/>
          <w:sz w:val="24"/>
          <w:szCs w:val="24"/>
          <w:lang w:eastAsia="pl-PL"/>
        </w:rPr>
        <w:t>zmian w budżecie miasta na 2021rok oraz zmieniającej uchwałę budżetową Miasta Stalowa Wola na 2021rok.</w:t>
      </w:r>
    </w:p>
    <w:p w:rsidR="009D74DC" w:rsidRDefault="009D74DC" w:rsidP="00FC6878">
      <w:pPr>
        <w:rPr>
          <w:rFonts w:ascii="Arial" w:hAnsi="Arial" w:cs="Arial"/>
          <w:sz w:val="24"/>
          <w:szCs w:val="24"/>
        </w:rPr>
      </w:pPr>
    </w:p>
    <w:p w:rsidR="00A92B1F" w:rsidRDefault="00A92B1F" w:rsidP="00E54C5A">
      <w:pPr>
        <w:jc w:val="center"/>
        <w:rPr>
          <w:rFonts w:ascii="Arial" w:hAnsi="Arial" w:cs="Arial"/>
          <w:b/>
          <w:sz w:val="24"/>
          <w:szCs w:val="24"/>
        </w:rPr>
      </w:pPr>
      <w:r w:rsidRPr="00A92B1F">
        <w:rPr>
          <w:rFonts w:ascii="Arial" w:hAnsi="Arial" w:cs="Arial"/>
          <w:b/>
          <w:sz w:val="24"/>
          <w:szCs w:val="24"/>
        </w:rPr>
        <w:t>Ad. 6</w:t>
      </w:r>
    </w:p>
    <w:p w:rsidR="00FC6878" w:rsidRDefault="007850DB" w:rsidP="008068CA">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8068CA">
        <w:rPr>
          <w:rFonts w:ascii="Arial" w:hAnsi="Arial" w:cs="Arial"/>
          <w:sz w:val="24"/>
          <w:szCs w:val="24"/>
          <w:lang w:eastAsia="pl-PL"/>
        </w:rPr>
        <w:t>zmian zakresu wykonywania przedsięwz</w:t>
      </w:r>
      <w:r w:rsidR="005B5131">
        <w:rPr>
          <w:rFonts w:ascii="Arial" w:hAnsi="Arial" w:cs="Arial"/>
          <w:sz w:val="24"/>
          <w:szCs w:val="24"/>
          <w:lang w:eastAsia="pl-PL"/>
        </w:rPr>
        <w:t>i</w:t>
      </w:r>
      <w:r w:rsidR="008068CA">
        <w:rPr>
          <w:rFonts w:ascii="Arial" w:hAnsi="Arial" w:cs="Arial"/>
          <w:sz w:val="24"/>
          <w:szCs w:val="24"/>
          <w:lang w:eastAsia="pl-PL"/>
        </w:rPr>
        <w:t>ęć i zmian w</w:t>
      </w:r>
      <w:r w:rsidR="005B5131">
        <w:rPr>
          <w:rFonts w:ascii="Arial" w:hAnsi="Arial" w:cs="Arial"/>
          <w:sz w:val="24"/>
          <w:szCs w:val="24"/>
          <w:lang w:eastAsia="pl-PL"/>
        </w:rPr>
        <w:t> </w:t>
      </w:r>
      <w:r w:rsidR="008068CA">
        <w:rPr>
          <w:rFonts w:ascii="Arial" w:hAnsi="Arial" w:cs="Arial"/>
          <w:sz w:val="24"/>
          <w:szCs w:val="24"/>
          <w:lang w:eastAsia="pl-PL"/>
        </w:rPr>
        <w:t>Wieloletniej Pr</w:t>
      </w:r>
      <w:r w:rsidR="005B5131">
        <w:rPr>
          <w:rFonts w:ascii="Arial" w:hAnsi="Arial" w:cs="Arial"/>
          <w:sz w:val="24"/>
          <w:szCs w:val="24"/>
          <w:lang w:eastAsia="pl-PL"/>
        </w:rPr>
        <w:t>ognozie Finansowej Miasta Stalowa Wola.</w:t>
      </w:r>
    </w:p>
    <w:p w:rsidR="007160F4" w:rsidRDefault="007160F4" w:rsidP="008068CA">
      <w:pPr>
        <w:tabs>
          <w:tab w:val="left" w:pos="709"/>
        </w:tabs>
        <w:spacing w:after="0" w:line="240" w:lineRule="auto"/>
        <w:jc w:val="both"/>
        <w:rPr>
          <w:rFonts w:ascii="Arial" w:hAnsi="Arial" w:cs="Arial"/>
          <w:sz w:val="24"/>
          <w:szCs w:val="24"/>
          <w:lang w:eastAsia="pl-PL"/>
        </w:rPr>
      </w:pPr>
    </w:p>
    <w:p w:rsidR="007160F4" w:rsidRPr="007160F4" w:rsidRDefault="007160F4" w:rsidP="007160F4">
      <w:pPr>
        <w:spacing w:after="0" w:line="360" w:lineRule="auto"/>
        <w:jc w:val="center"/>
        <w:rPr>
          <w:rFonts w:cstheme="minorHAnsi"/>
          <w:b/>
          <w:sz w:val="24"/>
          <w:szCs w:val="24"/>
        </w:rPr>
      </w:pP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1</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1. W związku ze zmianą harmonogramu realizacji zadania bieżącego pn: „Przebudowa </w:t>
      </w:r>
      <w:r w:rsidRPr="007160F4">
        <w:rPr>
          <w:rFonts w:ascii="Arial" w:hAnsi="Arial" w:cs="Arial"/>
          <w:sz w:val="24"/>
          <w:szCs w:val="24"/>
        </w:rPr>
        <w:br/>
        <w:t>i wykonanie prac konserwatorskich w Miejskim Domu Kultury w Stalowej Woli celem efektywnego wykorzystania dziedzictwa kulturowego”,</w:t>
      </w:r>
      <w:r w:rsidR="009753BB">
        <w:rPr>
          <w:rFonts w:ascii="Arial" w:hAnsi="Arial" w:cs="Arial"/>
          <w:sz w:val="24"/>
          <w:szCs w:val="24"/>
        </w:rPr>
        <w:t xml:space="preserve"> </w:t>
      </w:r>
      <w:r w:rsidRPr="007160F4">
        <w:rPr>
          <w:rFonts w:ascii="Arial" w:hAnsi="Arial" w:cs="Arial"/>
          <w:sz w:val="24"/>
          <w:szCs w:val="24"/>
        </w:rPr>
        <w:t xml:space="preserve">stanowiącego przedsięwzięcie, o którym mowa w art. 226 ust. 4 pkt 1 ustawy o finansach publicznych, wprowadza się zmiany w Załączniku Nr 2 Uchwały Nr XXXVI/355/2020 </w:t>
      </w:r>
      <w:r w:rsidRPr="007160F4">
        <w:rPr>
          <w:rFonts w:ascii="Arial" w:hAnsi="Arial" w:cs="Arial"/>
          <w:sz w:val="24"/>
          <w:szCs w:val="24"/>
        </w:rPr>
        <w:lastRenderedPageBreak/>
        <w:t xml:space="preserve">Rady Miejskiej Stalowej Woli z dnia 30 grudnia 2020 r. w sprawie Wieloletniej Prognozy Finansowej Miasta Stalowej Woli.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2. Wprowadza się zmiany na przedsięwzięciu, o którym mowa w ust. 1, poprzez:</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zwiększenie wydatków w 2021 roku o kwotę 801.81 zł z kwoty 512.567,72 zł </w:t>
      </w:r>
      <w:r w:rsidRPr="007160F4">
        <w:rPr>
          <w:rFonts w:ascii="Arial" w:hAnsi="Arial" w:cs="Arial"/>
          <w:sz w:val="24"/>
          <w:szCs w:val="24"/>
        </w:rPr>
        <w:br/>
        <w:t xml:space="preserve">         do kwoty 513.369,53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zmniejszenie wydatków w 2023 roku o kwotę 674,19 zł z kwoty 272.957,48 zł </w:t>
      </w:r>
      <w:r w:rsidRPr="007160F4">
        <w:rPr>
          <w:rFonts w:ascii="Arial" w:hAnsi="Arial" w:cs="Arial"/>
          <w:sz w:val="24"/>
          <w:szCs w:val="24"/>
        </w:rPr>
        <w:br/>
        <w:t xml:space="preserve">         do kwoty 272.283,29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3. Zwiększa się łączne nakłady finansowe na przedsięwzięciu, o którym mowa w ust. 1,o</w:t>
      </w:r>
      <w:r w:rsidR="00DD47B6">
        <w:rPr>
          <w:rFonts w:ascii="Arial" w:hAnsi="Arial" w:cs="Arial"/>
          <w:sz w:val="24"/>
          <w:szCs w:val="24"/>
        </w:rPr>
        <w:t> </w:t>
      </w:r>
      <w:r w:rsidRPr="007160F4">
        <w:rPr>
          <w:rFonts w:ascii="Arial" w:hAnsi="Arial" w:cs="Arial"/>
          <w:sz w:val="24"/>
          <w:szCs w:val="24"/>
        </w:rPr>
        <w:t>kwotę 127,62 zł z kwoty 1.789.704,71 zł do kwoty 1.789.832,33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4. Zwiększa się limit zobowiązań na przedsięwzięciu, o którym mowa w ust. 1, o kwotę </w:t>
      </w:r>
      <w:r w:rsidRPr="007160F4">
        <w:rPr>
          <w:rFonts w:ascii="Arial" w:hAnsi="Arial" w:cs="Arial"/>
          <w:sz w:val="24"/>
          <w:szCs w:val="24"/>
        </w:rPr>
        <w:br/>
        <w:t xml:space="preserve">    127,62 zł z kwoty 1.789.704,71 zł do kwoty 1.789.832,33 zł.</w:t>
      </w:r>
    </w:p>
    <w:p w:rsidR="007160F4" w:rsidRPr="007160F4" w:rsidRDefault="007160F4" w:rsidP="007160F4">
      <w:pPr>
        <w:spacing w:after="0" w:line="240" w:lineRule="auto"/>
        <w:ind w:left="284" w:hanging="284"/>
        <w:jc w:val="both"/>
        <w:rPr>
          <w:rFonts w:ascii="Arial" w:hAnsi="Arial" w:cs="Arial"/>
          <w:sz w:val="24"/>
          <w:szCs w:val="24"/>
        </w:rPr>
      </w:pPr>
    </w:p>
    <w:p w:rsidR="007160F4" w:rsidRPr="007160F4" w:rsidRDefault="007160F4" w:rsidP="007160F4">
      <w:pPr>
        <w:spacing w:after="0" w:line="240" w:lineRule="auto"/>
        <w:ind w:left="284" w:hanging="284"/>
        <w:jc w:val="both"/>
        <w:rPr>
          <w:rFonts w:ascii="Arial" w:hAnsi="Arial" w:cs="Arial"/>
          <w:sz w:val="24"/>
          <w:szCs w:val="24"/>
        </w:rPr>
      </w:pPr>
    </w:p>
    <w:p w:rsidR="007160F4" w:rsidRPr="007160F4" w:rsidRDefault="007160F4" w:rsidP="007160F4">
      <w:pPr>
        <w:spacing w:after="0" w:line="240" w:lineRule="auto"/>
        <w:ind w:left="284" w:hanging="284"/>
        <w:jc w:val="center"/>
        <w:rPr>
          <w:rFonts w:ascii="Arial" w:hAnsi="Arial" w:cs="Arial"/>
          <w:sz w:val="24"/>
          <w:szCs w:val="24"/>
        </w:rPr>
      </w:pPr>
      <w:r w:rsidRPr="007160F4">
        <w:rPr>
          <w:rFonts w:ascii="Arial" w:hAnsi="Arial" w:cs="Arial"/>
          <w:sz w:val="24"/>
          <w:szCs w:val="24"/>
        </w:rPr>
        <w:t>§ 2</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1. W związku ze zmianami w harmonogramie realizacji oraz finansowania zadania pn: „Rewaloryzacja modernistycznych warsztatów szkolnych w Stalowej Woli na potrzeby Muzeum Centralnego Okręgu Przemysłowego”,  stanowiącego przedsięwzięcie, o którym mowa w art. 226 ust. 4 pkt 1 ustawy o finansach publicznych,</w:t>
      </w:r>
      <w:r w:rsidR="0043601F">
        <w:rPr>
          <w:rFonts w:ascii="Arial" w:hAnsi="Arial" w:cs="Arial"/>
          <w:sz w:val="24"/>
          <w:szCs w:val="24"/>
        </w:rPr>
        <w:t> </w:t>
      </w:r>
      <w:r w:rsidRPr="007160F4">
        <w:rPr>
          <w:rFonts w:ascii="Arial" w:hAnsi="Arial" w:cs="Arial"/>
          <w:sz w:val="24"/>
          <w:szCs w:val="24"/>
        </w:rPr>
        <w:t>wprowadza</w:t>
      </w:r>
      <w:r w:rsidR="00DD47B6">
        <w:rPr>
          <w:rFonts w:ascii="Arial" w:hAnsi="Arial" w:cs="Arial"/>
          <w:sz w:val="24"/>
          <w:szCs w:val="24"/>
        </w:rPr>
        <w:t> </w:t>
      </w:r>
      <w:r w:rsidRPr="007160F4">
        <w:rPr>
          <w:rFonts w:ascii="Arial" w:hAnsi="Arial" w:cs="Arial"/>
          <w:sz w:val="24"/>
          <w:szCs w:val="24"/>
        </w:rPr>
        <w:t>się</w:t>
      </w:r>
      <w:r w:rsidR="00DD47B6">
        <w:rPr>
          <w:rFonts w:ascii="Arial" w:hAnsi="Arial" w:cs="Arial"/>
          <w:sz w:val="24"/>
          <w:szCs w:val="24"/>
        </w:rPr>
        <w:t> </w:t>
      </w:r>
      <w:r w:rsidRPr="007160F4">
        <w:rPr>
          <w:rFonts w:ascii="Arial" w:hAnsi="Arial" w:cs="Arial"/>
          <w:sz w:val="24"/>
          <w:szCs w:val="24"/>
        </w:rPr>
        <w:t>zmiany w Załączniku Nr 2 Uchwały Nr</w:t>
      </w:r>
      <w:r w:rsidR="0043601F">
        <w:rPr>
          <w:rFonts w:ascii="Arial" w:hAnsi="Arial" w:cs="Arial"/>
          <w:sz w:val="24"/>
          <w:szCs w:val="24"/>
        </w:rPr>
        <w:t> </w:t>
      </w:r>
      <w:r w:rsidRPr="007160F4">
        <w:rPr>
          <w:rFonts w:ascii="Arial" w:hAnsi="Arial" w:cs="Arial"/>
          <w:sz w:val="24"/>
          <w:szCs w:val="24"/>
        </w:rPr>
        <w:t>XXXVI/355/2020 Rady</w:t>
      </w:r>
      <w:r w:rsidR="00DD47B6">
        <w:rPr>
          <w:rFonts w:ascii="Arial" w:hAnsi="Arial" w:cs="Arial"/>
          <w:sz w:val="24"/>
          <w:szCs w:val="24"/>
        </w:rPr>
        <w:t> </w:t>
      </w:r>
      <w:r w:rsidRPr="007160F4">
        <w:rPr>
          <w:rFonts w:ascii="Arial" w:hAnsi="Arial" w:cs="Arial"/>
          <w:sz w:val="24"/>
          <w:szCs w:val="24"/>
        </w:rPr>
        <w:t>Miejskiej</w:t>
      </w:r>
      <w:r w:rsidR="00DD47B6">
        <w:rPr>
          <w:rFonts w:ascii="Arial" w:hAnsi="Arial" w:cs="Arial"/>
          <w:sz w:val="24"/>
          <w:szCs w:val="24"/>
        </w:rPr>
        <w:t> </w:t>
      </w:r>
      <w:r w:rsidRPr="007160F4">
        <w:rPr>
          <w:rFonts w:ascii="Arial" w:hAnsi="Arial" w:cs="Arial"/>
          <w:sz w:val="24"/>
          <w:szCs w:val="24"/>
        </w:rPr>
        <w:t>Stalowej</w:t>
      </w:r>
      <w:r w:rsidR="00DD47B6">
        <w:rPr>
          <w:rFonts w:ascii="Arial" w:hAnsi="Arial" w:cs="Arial"/>
          <w:sz w:val="24"/>
          <w:szCs w:val="24"/>
        </w:rPr>
        <w:t> </w:t>
      </w:r>
      <w:r w:rsidRPr="007160F4">
        <w:rPr>
          <w:rFonts w:ascii="Arial" w:hAnsi="Arial" w:cs="Arial"/>
          <w:sz w:val="24"/>
          <w:szCs w:val="24"/>
        </w:rPr>
        <w:t>Woli</w:t>
      </w:r>
      <w:r w:rsidR="00DD47B6">
        <w:rPr>
          <w:rFonts w:ascii="Arial" w:hAnsi="Arial" w:cs="Arial"/>
          <w:sz w:val="24"/>
          <w:szCs w:val="24"/>
        </w:rPr>
        <w:t> </w:t>
      </w:r>
      <w:r w:rsidRPr="007160F4">
        <w:rPr>
          <w:rFonts w:ascii="Arial" w:hAnsi="Arial" w:cs="Arial"/>
          <w:sz w:val="24"/>
          <w:szCs w:val="24"/>
        </w:rPr>
        <w:t>z</w:t>
      </w:r>
      <w:r w:rsidR="00DD47B6">
        <w:rPr>
          <w:rFonts w:ascii="Arial" w:hAnsi="Arial" w:cs="Arial"/>
          <w:sz w:val="24"/>
          <w:szCs w:val="24"/>
        </w:rPr>
        <w:t> </w:t>
      </w:r>
      <w:r w:rsidRPr="007160F4">
        <w:rPr>
          <w:rFonts w:ascii="Arial" w:hAnsi="Arial" w:cs="Arial"/>
          <w:sz w:val="24"/>
          <w:szCs w:val="24"/>
        </w:rPr>
        <w:t>dnia 30 grudnia 2020r. w</w:t>
      </w:r>
      <w:r w:rsidR="009753BB">
        <w:rPr>
          <w:rFonts w:ascii="Arial" w:hAnsi="Arial" w:cs="Arial"/>
          <w:sz w:val="24"/>
          <w:szCs w:val="24"/>
        </w:rPr>
        <w:t> </w:t>
      </w:r>
      <w:r w:rsidRPr="007160F4">
        <w:rPr>
          <w:rFonts w:ascii="Arial" w:hAnsi="Arial" w:cs="Arial"/>
          <w:sz w:val="24"/>
          <w:szCs w:val="24"/>
        </w:rPr>
        <w:t xml:space="preserve">sprawie Wieloletniej Prognozy Finansowej Miasta Stalowej Woli. </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2. Zwiększa się wydatki w 2021 roku  na przedsięwzięciu, o którym mowa w ust. 1, o</w:t>
      </w:r>
      <w:r w:rsidR="00DD47B6">
        <w:rPr>
          <w:rFonts w:ascii="Arial" w:hAnsi="Arial" w:cs="Arial"/>
          <w:sz w:val="24"/>
          <w:szCs w:val="24"/>
        </w:rPr>
        <w:t> </w:t>
      </w:r>
      <w:r w:rsidRPr="007160F4">
        <w:rPr>
          <w:rFonts w:ascii="Arial" w:hAnsi="Arial" w:cs="Arial"/>
          <w:sz w:val="24"/>
          <w:szCs w:val="24"/>
        </w:rPr>
        <w:t>kwotę 2.000.000,00 zł z kwoty 684.163,07 zł do kwoty 2.684.163,07 zł.</w:t>
      </w:r>
    </w:p>
    <w:p w:rsidR="007160F4" w:rsidRPr="007160F4" w:rsidRDefault="007160F4" w:rsidP="00DD47B6">
      <w:pPr>
        <w:spacing w:after="0" w:line="240" w:lineRule="auto"/>
        <w:ind w:left="284" w:hanging="284"/>
        <w:jc w:val="both"/>
        <w:rPr>
          <w:rFonts w:ascii="Arial" w:hAnsi="Arial" w:cs="Arial"/>
          <w:sz w:val="24"/>
          <w:szCs w:val="24"/>
        </w:rPr>
      </w:pPr>
      <w:r w:rsidRPr="007160F4">
        <w:rPr>
          <w:rFonts w:ascii="Arial" w:hAnsi="Arial" w:cs="Arial"/>
          <w:sz w:val="24"/>
          <w:szCs w:val="24"/>
        </w:rPr>
        <w:t>3. Zwiększa się łączne nakłady finansowe na przedsięwzięciu, o którym mowa w ust. 1,o</w:t>
      </w:r>
      <w:r w:rsidR="00DD47B6">
        <w:rPr>
          <w:rFonts w:ascii="Arial" w:hAnsi="Arial" w:cs="Arial"/>
          <w:sz w:val="24"/>
          <w:szCs w:val="24"/>
        </w:rPr>
        <w:t> </w:t>
      </w:r>
      <w:r w:rsidRPr="007160F4">
        <w:rPr>
          <w:rFonts w:ascii="Arial" w:hAnsi="Arial" w:cs="Arial"/>
          <w:sz w:val="24"/>
          <w:szCs w:val="24"/>
        </w:rPr>
        <w:t>kwotę 2.000.000,00 zł z kwoty 2.788.157,84 zł do kwoty 4.788.157,84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4. Zwiększa się limit zobowiązań na przedsięwzięciu, o którym mowa w ust. 1, o kwotę 2.000.000,00 zł z kwoty 684.163,07 zł do kwoty 2.684.163,07 zł.</w:t>
      </w:r>
    </w:p>
    <w:p w:rsidR="007160F4" w:rsidRPr="007160F4" w:rsidRDefault="007160F4" w:rsidP="007160F4">
      <w:pPr>
        <w:spacing w:after="0" w:line="240" w:lineRule="auto"/>
        <w:jc w:val="both"/>
        <w:rPr>
          <w:rFonts w:ascii="Arial" w:hAnsi="Arial" w:cs="Arial"/>
          <w:sz w:val="24"/>
          <w:szCs w:val="24"/>
        </w:rPr>
      </w:pPr>
    </w:p>
    <w:p w:rsidR="007160F4" w:rsidRPr="007160F4" w:rsidRDefault="007160F4" w:rsidP="007160F4">
      <w:pPr>
        <w:spacing w:after="0" w:line="240" w:lineRule="auto"/>
        <w:ind w:left="284" w:hanging="284"/>
        <w:jc w:val="center"/>
        <w:rPr>
          <w:rFonts w:ascii="Arial" w:hAnsi="Arial" w:cs="Arial"/>
          <w:sz w:val="24"/>
          <w:szCs w:val="24"/>
        </w:rPr>
      </w:pPr>
      <w:r w:rsidRPr="007160F4">
        <w:rPr>
          <w:rFonts w:ascii="Arial" w:hAnsi="Arial" w:cs="Arial"/>
          <w:sz w:val="24"/>
          <w:szCs w:val="24"/>
        </w:rPr>
        <w:t>§ 3</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1. W związku ze zmianą rzeczowej realizacji zadania pn: „Ekomiasto Stalowa Wola – wymiana źródeł ciepła”,  stanowiącego przedsięwzięcie, o którym mowa w art. 226 ust. 4 pkt 1 ustawy o finansach publicznych, wprowadza się zmiany w Załączniku Nr</w:t>
      </w:r>
      <w:r w:rsidR="00DD47B6">
        <w:rPr>
          <w:rFonts w:ascii="Arial" w:hAnsi="Arial" w:cs="Arial"/>
          <w:sz w:val="24"/>
          <w:szCs w:val="24"/>
        </w:rPr>
        <w:t> </w:t>
      </w:r>
      <w:r w:rsidRPr="007160F4">
        <w:rPr>
          <w:rFonts w:ascii="Arial" w:hAnsi="Arial" w:cs="Arial"/>
          <w:sz w:val="24"/>
          <w:szCs w:val="24"/>
        </w:rPr>
        <w:t>2</w:t>
      </w:r>
      <w:r w:rsidR="00DD47B6">
        <w:rPr>
          <w:rFonts w:ascii="Arial" w:hAnsi="Arial" w:cs="Arial"/>
          <w:sz w:val="24"/>
          <w:szCs w:val="24"/>
        </w:rPr>
        <w:t> </w:t>
      </w:r>
      <w:r w:rsidRPr="007160F4">
        <w:rPr>
          <w:rFonts w:ascii="Arial" w:hAnsi="Arial" w:cs="Arial"/>
          <w:sz w:val="24"/>
          <w:szCs w:val="24"/>
        </w:rPr>
        <w:t xml:space="preserve">Uchwały Nr XXXVI/355/2020 Rady Miejskiej Stalowej Woli z dnia 30 grudnia 2020 r. w sprawie Wieloletniej Prognozy Finansowej Miasta Stalowej Woli.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2. Wprowadza się zmiany na przedsięwzięciu, o którym mowa w ust. 1, poprzez:</w:t>
      </w:r>
    </w:p>
    <w:p w:rsidR="007160F4" w:rsidRPr="007160F4" w:rsidRDefault="007160F4" w:rsidP="00DD47B6">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a) zmniejszenie wydatków w 2021 roku o kwotę 614.852,08 zł z kwoty 7.484.134,69 zł  do kwoty 6.869.282,61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zmniejszenie wydatków w 2022 roku o kwotę 661,02 zł z kwoty 153.937,74 zł </w:t>
      </w:r>
      <w:r w:rsidRPr="007160F4">
        <w:rPr>
          <w:rFonts w:ascii="Arial" w:hAnsi="Arial" w:cs="Arial"/>
          <w:sz w:val="24"/>
          <w:szCs w:val="24"/>
        </w:rPr>
        <w:br/>
        <w:t xml:space="preserve">         do kwoty 153.276,72 zł.</w:t>
      </w:r>
    </w:p>
    <w:p w:rsidR="007160F4" w:rsidRPr="007160F4" w:rsidRDefault="007160F4" w:rsidP="0043601F">
      <w:pPr>
        <w:spacing w:after="0" w:line="240" w:lineRule="auto"/>
        <w:ind w:left="284" w:hanging="284"/>
        <w:jc w:val="both"/>
        <w:rPr>
          <w:rFonts w:ascii="Arial" w:hAnsi="Arial" w:cs="Arial"/>
          <w:sz w:val="24"/>
          <w:szCs w:val="24"/>
        </w:rPr>
      </w:pPr>
      <w:r w:rsidRPr="007160F4">
        <w:rPr>
          <w:rFonts w:ascii="Arial" w:hAnsi="Arial" w:cs="Arial"/>
          <w:sz w:val="24"/>
          <w:szCs w:val="24"/>
        </w:rPr>
        <w:t>3. Zmniejsza się łączne nakłady finansowe na przedsięwzięciu, o którym mowa w ust. 1,o</w:t>
      </w:r>
      <w:r w:rsidR="0043601F">
        <w:rPr>
          <w:rFonts w:ascii="Arial" w:hAnsi="Arial" w:cs="Arial"/>
          <w:sz w:val="24"/>
          <w:szCs w:val="24"/>
        </w:rPr>
        <w:t> </w:t>
      </w:r>
      <w:r w:rsidRPr="007160F4">
        <w:rPr>
          <w:rFonts w:ascii="Arial" w:hAnsi="Arial" w:cs="Arial"/>
          <w:sz w:val="24"/>
          <w:szCs w:val="24"/>
        </w:rPr>
        <w:t>kwotę  616.613,60 zł z kwoty 8.265.581,14 zł do kwoty 7.648.967,54 zł.</w:t>
      </w:r>
    </w:p>
    <w:p w:rsidR="007160F4" w:rsidRPr="007160F4" w:rsidRDefault="007160F4" w:rsidP="007160F4">
      <w:pPr>
        <w:spacing w:after="0" w:line="240" w:lineRule="auto"/>
        <w:ind w:left="284" w:hanging="284"/>
        <w:jc w:val="both"/>
        <w:rPr>
          <w:rFonts w:ascii="Arial" w:hAnsi="Arial" w:cs="Arial"/>
          <w:sz w:val="24"/>
          <w:szCs w:val="24"/>
        </w:rPr>
      </w:pP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4</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1. W związku z rozszerzeniem zakresu realizacji zadania pn: „Przebudowa dróg gminnych nr 101005R ul. Krzywa w Stalowej Woli na osiedlu Śródmieści</w:t>
      </w:r>
      <w:r w:rsidR="0043601F">
        <w:rPr>
          <w:rFonts w:ascii="Arial" w:hAnsi="Arial" w:cs="Arial"/>
          <w:sz w:val="24"/>
          <w:szCs w:val="24"/>
        </w:rPr>
        <w:t>e</w:t>
      </w:r>
      <w:r w:rsidRPr="007160F4">
        <w:rPr>
          <w:rFonts w:ascii="Arial" w:hAnsi="Arial" w:cs="Arial"/>
          <w:sz w:val="24"/>
          <w:szCs w:val="24"/>
        </w:rPr>
        <w:t xml:space="preserve">”, stanowiącego przedsięwzięcie, o którym mowa w art. 226 ust. 4 ustawy o finansach publicznych, wprowadza się zmiany w Załączniku Nr 2 Uchwały Nr XXXVI/355/2020 Rady Miejskiej Stalowej Woli z dnia 30 grudnia 2020 r. w sprawie Wieloletniej Prognozy Finansowej Miasta Stalowej Woli. </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lastRenderedPageBreak/>
        <w:t>2. Zwiększa się wydatki w 2021 roku  na przedsięwzięciu, o którym mowa w ust. 1, o</w:t>
      </w:r>
      <w:r w:rsidR="0043601F">
        <w:rPr>
          <w:rFonts w:ascii="Arial" w:hAnsi="Arial" w:cs="Arial"/>
          <w:sz w:val="24"/>
          <w:szCs w:val="24"/>
        </w:rPr>
        <w:t> </w:t>
      </w:r>
      <w:r w:rsidRPr="007160F4">
        <w:rPr>
          <w:rFonts w:ascii="Arial" w:hAnsi="Arial" w:cs="Arial"/>
          <w:sz w:val="24"/>
          <w:szCs w:val="24"/>
        </w:rPr>
        <w:t>kwotę 500.000,00 zł z kwoty 1.472.824,67 zł do kwoty 1.972.824,67 zł.</w:t>
      </w:r>
    </w:p>
    <w:p w:rsidR="007160F4" w:rsidRPr="007160F4" w:rsidRDefault="007160F4" w:rsidP="0043601F">
      <w:pPr>
        <w:spacing w:after="0" w:line="240" w:lineRule="auto"/>
        <w:ind w:left="284" w:hanging="284"/>
        <w:jc w:val="both"/>
        <w:rPr>
          <w:rFonts w:ascii="Arial" w:hAnsi="Arial" w:cs="Arial"/>
          <w:sz w:val="24"/>
          <w:szCs w:val="24"/>
        </w:rPr>
      </w:pPr>
      <w:r w:rsidRPr="007160F4">
        <w:rPr>
          <w:rFonts w:ascii="Arial" w:hAnsi="Arial" w:cs="Arial"/>
          <w:sz w:val="24"/>
          <w:szCs w:val="24"/>
        </w:rPr>
        <w:t>3. Zwiększa się łączne nakłady finansowe na przedsięwzięciu, o którym mowa w ust. 1,o</w:t>
      </w:r>
      <w:r w:rsidR="0043601F">
        <w:rPr>
          <w:rFonts w:ascii="Arial" w:hAnsi="Arial" w:cs="Arial"/>
          <w:sz w:val="24"/>
          <w:szCs w:val="24"/>
        </w:rPr>
        <w:t> </w:t>
      </w:r>
      <w:r w:rsidRPr="007160F4">
        <w:rPr>
          <w:rFonts w:ascii="Arial" w:hAnsi="Arial" w:cs="Arial"/>
          <w:sz w:val="24"/>
          <w:szCs w:val="24"/>
        </w:rPr>
        <w:t>kwotę 500.000,00 zł z kwoty 1.817.470,47 zł do kwoty 2.317.470,47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4. Wprowadza się limit zobowiązań na przedsięwzięciu, o którym mowa w ust. 1, w</w:t>
      </w:r>
      <w:r w:rsidR="0043601F">
        <w:rPr>
          <w:rFonts w:ascii="Arial" w:hAnsi="Arial" w:cs="Arial"/>
          <w:sz w:val="24"/>
          <w:szCs w:val="24"/>
        </w:rPr>
        <w:t> </w:t>
      </w:r>
      <w:r w:rsidRPr="007160F4">
        <w:rPr>
          <w:rFonts w:ascii="Arial" w:hAnsi="Arial" w:cs="Arial"/>
          <w:sz w:val="24"/>
          <w:szCs w:val="24"/>
        </w:rPr>
        <w:t>kwocie 500.000,00 zł.</w:t>
      </w: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5</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1. W związku z rozszerzeniem zakresu realizacji zadania pn: „Budowa toru rolkarskiego i pumptracku oraz budowa torów linowych w Stalowej Woli”, stanowiącego przedsięwzięcie, o którym mowa w art. 226 ust. 4 ustawy o finansach publicznych,</w:t>
      </w:r>
      <w:r w:rsidR="0043601F">
        <w:rPr>
          <w:rFonts w:ascii="Arial" w:hAnsi="Arial" w:cs="Arial"/>
          <w:sz w:val="24"/>
          <w:szCs w:val="24"/>
        </w:rPr>
        <w:t> </w:t>
      </w:r>
      <w:r w:rsidRPr="007160F4">
        <w:rPr>
          <w:rFonts w:ascii="Arial" w:hAnsi="Arial" w:cs="Arial"/>
          <w:sz w:val="24"/>
          <w:szCs w:val="24"/>
        </w:rPr>
        <w:t>wprowadza</w:t>
      </w:r>
      <w:r w:rsidR="0043601F">
        <w:rPr>
          <w:rFonts w:ascii="Arial" w:hAnsi="Arial" w:cs="Arial"/>
          <w:sz w:val="24"/>
          <w:szCs w:val="24"/>
        </w:rPr>
        <w:t> </w:t>
      </w:r>
      <w:r w:rsidRPr="007160F4">
        <w:rPr>
          <w:rFonts w:ascii="Arial" w:hAnsi="Arial" w:cs="Arial"/>
          <w:sz w:val="24"/>
          <w:szCs w:val="24"/>
        </w:rPr>
        <w:t>się</w:t>
      </w:r>
      <w:r w:rsidR="0043601F">
        <w:rPr>
          <w:rFonts w:ascii="Arial" w:hAnsi="Arial" w:cs="Arial"/>
          <w:sz w:val="24"/>
          <w:szCs w:val="24"/>
        </w:rPr>
        <w:t> </w:t>
      </w:r>
      <w:r w:rsidRPr="007160F4">
        <w:rPr>
          <w:rFonts w:ascii="Arial" w:hAnsi="Arial" w:cs="Arial"/>
          <w:sz w:val="24"/>
          <w:szCs w:val="24"/>
        </w:rPr>
        <w:t>zmiany w Załączniku Nr 2 Uchwały Nr</w:t>
      </w:r>
      <w:r w:rsidR="0043601F">
        <w:rPr>
          <w:rFonts w:ascii="Arial" w:hAnsi="Arial" w:cs="Arial"/>
          <w:sz w:val="24"/>
          <w:szCs w:val="24"/>
        </w:rPr>
        <w:t> </w:t>
      </w:r>
      <w:r w:rsidRPr="007160F4">
        <w:rPr>
          <w:rFonts w:ascii="Arial" w:hAnsi="Arial" w:cs="Arial"/>
          <w:sz w:val="24"/>
          <w:szCs w:val="24"/>
        </w:rPr>
        <w:t xml:space="preserve">XXXVI/355/2020 Rady Miejskiej Stalowej Woli z dnia </w:t>
      </w:r>
      <w:r w:rsidRPr="007160F4">
        <w:rPr>
          <w:rFonts w:ascii="Arial" w:hAnsi="Arial" w:cs="Arial"/>
          <w:sz w:val="24"/>
          <w:szCs w:val="24"/>
        </w:rPr>
        <w:br/>
        <w:t xml:space="preserve">30 grudnia 2020 r. w sprawie Wieloletniej Prognozy Finansowej Miasta Stalowej Woli. </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2. Zwiększa się wydatki w 2021 roku  na przedsięwzięciu, o którym mowa w ust. 1, o</w:t>
      </w:r>
      <w:r w:rsidR="0043601F">
        <w:rPr>
          <w:rFonts w:ascii="Arial" w:hAnsi="Arial" w:cs="Arial"/>
          <w:sz w:val="24"/>
          <w:szCs w:val="24"/>
        </w:rPr>
        <w:t> </w:t>
      </w:r>
      <w:r w:rsidRPr="007160F4">
        <w:rPr>
          <w:rFonts w:ascii="Arial" w:hAnsi="Arial" w:cs="Arial"/>
          <w:sz w:val="24"/>
          <w:szCs w:val="24"/>
        </w:rPr>
        <w:t>kwotę 2.091,00 zł z kwoty 791.528,09 zł do kwoty 793.619,09 zł.</w:t>
      </w:r>
    </w:p>
    <w:p w:rsidR="007160F4" w:rsidRPr="007160F4" w:rsidRDefault="007160F4" w:rsidP="0043601F">
      <w:pPr>
        <w:spacing w:after="0" w:line="240" w:lineRule="auto"/>
        <w:ind w:left="284" w:hanging="284"/>
        <w:jc w:val="both"/>
        <w:rPr>
          <w:rFonts w:ascii="Arial" w:hAnsi="Arial" w:cs="Arial"/>
          <w:sz w:val="24"/>
          <w:szCs w:val="24"/>
        </w:rPr>
      </w:pPr>
      <w:r w:rsidRPr="007160F4">
        <w:rPr>
          <w:rFonts w:ascii="Arial" w:hAnsi="Arial" w:cs="Arial"/>
          <w:sz w:val="24"/>
          <w:szCs w:val="24"/>
        </w:rPr>
        <w:t>3. Zwiększa się łączne nakłady finansowe na przedsięwzięciu, o którym mowa w ust. 1,</w:t>
      </w:r>
      <w:r w:rsidR="0043601F">
        <w:rPr>
          <w:rFonts w:ascii="Arial" w:hAnsi="Arial" w:cs="Arial"/>
          <w:sz w:val="24"/>
          <w:szCs w:val="24"/>
        </w:rPr>
        <w:t> </w:t>
      </w:r>
      <w:r w:rsidRPr="007160F4">
        <w:rPr>
          <w:rFonts w:ascii="Arial" w:hAnsi="Arial" w:cs="Arial"/>
          <w:sz w:val="24"/>
          <w:szCs w:val="24"/>
        </w:rPr>
        <w:t>o</w:t>
      </w:r>
      <w:r w:rsidR="0043601F">
        <w:rPr>
          <w:rFonts w:ascii="Arial" w:hAnsi="Arial" w:cs="Arial"/>
          <w:sz w:val="24"/>
          <w:szCs w:val="24"/>
        </w:rPr>
        <w:t> </w:t>
      </w:r>
      <w:r w:rsidRPr="007160F4">
        <w:rPr>
          <w:rFonts w:ascii="Arial" w:hAnsi="Arial" w:cs="Arial"/>
          <w:sz w:val="24"/>
          <w:szCs w:val="24"/>
        </w:rPr>
        <w:t>kwotę 2.085,00 zł z kwoty 1.269.467,89 zł do kwoty 1.271.552,89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4. Wprowadza się limit zobowiązań na przedsięwzięciu, o którym mowa w ust. 1, w</w:t>
      </w:r>
      <w:r w:rsidR="0043601F">
        <w:rPr>
          <w:rFonts w:ascii="Arial" w:hAnsi="Arial" w:cs="Arial"/>
          <w:sz w:val="24"/>
          <w:szCs w:val="24"/>
        </w:rPr>
        <w:t> </w:t>
      </w:r>
      <w:r w:rsidRPr="007160F4">
        <w:rPr>
          <w:rFonts w:ascii="Arial" w:hAnsi="Arial" w:cs="Arial"/>
          <w:sz w:val="24"/>
          <w:szCs w:val="24"/>
        </w:rPr>
        <w:t>kwocie 2.091,00 zł.</w:t>
      </w: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6</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1. W związku z końcowym rozliczeniem zadania pn: „Stalowowolskie Centrum Aktywności Seniora”, stanowiącego przedsięwzięcie, o którym mowa w art. 226 ust. 4</w:t>
      </w:r>
      <w:r w:rsidR="0043601F">
        <w:rPr>
          <w:rFonts w:ascii="Arial" w:hAnsi="Arial" w:cs="Arial"/>
          <w:sz w:val="24"/>
          <w:szCs w:val="24"/>
        </w:rPr>
        <w:t> </w:t>
      </w:r>
      <w:r w:rsidRPr="007160F4">
        <w:rPr>
          <w:rFonts w:ascii="Arial" w:hAnsi="Arial" w:cs="Arial"/>
          <w:sz w:val="24"/>
          <w:szCs w:val="24"/>
        </w:rPr>
        <w:t xml:space="preserve">ustawy o finansach publicznych, wprowadza się zmiany w Załączniku Nr 2 Uchwały Nr XXXVI/355/2020 Rady Miejskiej Stalowej Woli z dnia 30 grudnia 2020 r. w sprawie Wieloletniej Prognozy Finansowej Miasta Stalowej Woli. </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2. Zmniejsza się wydatki w 2021 roku  na przedsięwzięciu, o którym mowa w ust. 1, o</w:t>
      </w:r>
      <w:r w:rsidR="0043601F">
        <w:rPr>
          <w:rFonts w:ascii="Arial" w:hAnsi="Arial" w:cs="Arial"/>
          <w:sz w:val="24"/>
          <w:szCs w:val="24"/>
        </w:rPr>
        <w:t> </w:t>
      </w:r>
      <w:r w:rsidRPr="007160F4">
        <w:rPr>
          <w:rFonts w:ascii="Arial" w:hAnsi="Arial" w:cs="Arial"/>
          <w:sz w:val="24"/>
          <w:szCs w:val="24"/>
        </w:rPr>
        <w:t>kwotę 258.177,74 zł z kwoty 3.668.010,54 zł do kwoty 3.409.832,80 zł.</w:t>
      </w:r>
    </w:p>
    <w:p w:rsidR="007160F4" w:rsidRPr="007160F4" w:rsidRDefault="007160F4" w:rsidP="0043601F">
      <w:pPr>
        <w:spacing w:after="0" w:line="240" w:lineRule="auto"/>
        <w:ind w:left="284" w:hanging="284"/>
        <w:jc w:val="both"/>
        <w:rPr>
          <w:rFonts w:ascii="Arial" w:hAnsi="Arial" w:cs="Arial"/>
          <w:sz w:val="24"/>
          <w:szCs w:val="24"/>
        </w:rPr>
      </w:pPr>
      <w:r w:rsidRPr="007160F4">
        <w:rPr>
          <w:rFonts w:ascii="Arial" w:hAnsi="Arial" w:cs="Arial"/>
          <w:sz w:val="24"/>
          <w:szCs w:val="24"/>
        </w:rPr>
        <w:t>3. Zmniejsza się łączne nakłady finansowe na przedsięwzięciu, o którym mowa w ust. 1,</w:t>
      </w:r>
      <w:r w:rsidR="0043601F">
        <w:rPr>
          <w:rFonts w:ascii="Arial" w:hAnsi="Arial" w:cs="Arial"/>
          <w:sz w:val="24"/>
          <w:szCs w:val="24"/>
        </w:rPr>
        <w:t> </w:t>
      </w:r>
      <w:r w:rsidRPr="007160F4">
        <w:rPr>
          <w:rFonts w:ascii="Arial" w:hAnsi="Arial" w:cs="Arial"/>
          <w:sz w:val="24"/>
          <w:szCs w:val="24"/>
        </w:rPr>
        <w:t>o</w:t>
      </w:r>
      <w:r w:rsidR="0043601F">
        <w:rPr>
          <w:rFonts w:ascii="Arial" w:hAnsi="Arial" w:cs="Arial"/>
          <w:sz w:val="24"/>
          <w:szCs w:val="24"/>
        </w:rPr>
        <w:t> </w:t>
      </w:r>
      <w:r w:rsidRPr="007160F4">
        <w:rPr>
          <w:rFonts w:ascii="Arial" w:hAnsi="Arial" w:cs="Arial"/>
          <w:sz w:val="24"/>
          <w:szCs w:val="24"/>
        </w:rPr>
        <w:t>kwotę     258.177,74 zł z kwoty 5.370.960,54 zł do kwoty 5.112.782,80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4. Zmniejsza się limit zobowiązań na przedsięwzięciu, o którym mowa w ust. 1, o kwotę 3.668.010,54 zł do kwoty 0,00 zł.</w:t>
      </w:r>
    </w:p>
    <w:p w:rsidR="007160F4" w:rsidRPr="007160F4" w:rsidRDefault="007160F4" w:rsidP="007160F4">
      <w:pPr>
        <w:spacing w:after="0" w:line="240" w:lineRule="auto"/>
        <w:ind w:left="284" w:hanging="284"/>
        <w:jc w:val="both"/>
        <w:rPr>
          <w:rFonts w:ascii="Arial" w:hAnsi="Arial" w:cs="Arial"/>
          <w:sz w:val="24"/>
          <w:szCs w:val="24"/>
        </w:rPr>
      </w:pP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7</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1. Wprowadza się zadanie majątkowe pn: „Rozbudowa infrastruktury oświatowej szansą rozwoju młodych, będących przyszłością Stalowej Woli”, stanowiące przedsięwzięcie, o którym mowa w art. 226 ust. 4 ustawy o finansach publicznych, w Załączniku Nr 2 Uchwały Nr XXXVI/355/2020 Rady Miejskiej Stalowej Woli z dnia 30 grudnia 2020 r. w sprawie Wieloletniej Prognozy Finansowej Miasta Stalowej Woli. Zadanie będzie realizowane przez Urząd Miasta w latach 2021 – 2023. Celem przedsięwzięcia jest rozbudowa Publicznej Szkoły Podstawowej Nr 11 w Stalowej Woli o dodatkowe skrzydło dla klas 1-3, utworzenie oddziału przedszkolnego grupa „0” wraz z wydzieleniem dla każdej grupy szatni.</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2. Wprowadza się wydatki na przedsięwzięciu, o którym mowa w ust. 1, w łącznej kwocie 14.009.749,00 zł, w tym:</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a) w 2021 roku w kwocie     500.000,00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b) w 2022 roku w kwocie 4.000.000,00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c) w 2023 roku w kwocie  9.509.749,00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3. Wprowadza się łączne nakłady finansowe na przedsięwzięciu, o którym mowa w</w:t>
      </w:r>
      <w:r w:rsidR="0043601F">
        <w:rPr>
          <w:rFonts w:ascii="Arial" w:hAnsi="Arial" w:cs="Arial"/>
          <w:sz w:val="24"/>
          <w:szCs w:val="24"/>
        </w:rPr>
        <w:t> </w:t>
      </w:r>
      <w:r w:rsidRPr="007160F4">
        <w:rPr>
          <w:rFonts w:ascii="Arial" w:hAnsi="Arial" w:cs="Arial"/>
          <w:sz w:val="24"/>
          <w:szCs w:val="24"/>
        </w:rPr>
        <w:t>ust.</w:t>
      </w:r>
      <w:r w:rsidR="0043601F">
        <w:rPr>
          <w:rFonts w:ascii="Arial" w:hAnsi="Arial" w:cs="Arial"/>
          <w:sz w:val="24"/>
          <w:szCs w:val="24"/>
        </w:rPr>
        <w:t> </w:t>
      </w:r>
      <w:r w:rsidRPr="007160F4">
        <w:rPr>
          <w:rFonts w:ascii="Arial" w:hAnsi="Arial" w:cs="Arial"/>
          <w:sz w:val="24"/>
          <w:szCs w:val="24"/>
        </w:rPr>
        <w:t>1, w kwocie 14.009.749,00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lastRenderedPageBreak/>
        <w:t>4. Wprowadza się limit zobowiązań na przedsięwzięciu, o którym mowa w ust. 1, w</w:t>
      </w:r>
      <w:r w:rsidR="0043601F">
        <w:rPr>
          <w:rFonts w:ascii="Arial" w:hAnsi="Arial" w:cs="Arial"/>
          <w:sz w:val="24"/>
          <w:szCs w:val="24"/>
        </w:rPr>
        <w:t> </w:t>
      </w:r>
      <w:r w:rsidRPr="007160F4">
        <w:rPr>
          <w:rFonts w:ascii="Arial" w:hAnsi="Arial" w:cs="Arial"/>
          <w:sz w:val="24"/>
          <w:szCs w:val="24"/>
        </w:rPr>
        <w:t>kwocie 14.009.749,00 zł.</w:t>
      </w: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8</w:t>
      </w:r>
    </w:p>
    <w:p w:rsidR="007160F4" w:rsidRPr="007160F4" w:rsidRDefault="007160F4" w:rsidP="007160F4">
      <w:pPr>
        <w:spacing w:after="0" w:line="240" w:lineRule="auto"/>
        <w:jc w:val="both"/>
        <w:rPr>
          <w:rFonts w:ascii="Arial" w:hAnsi="Arial" w:cs="Arial"/>
          <w:sz w:val="24"/>
          <w:szCs w:val="24"/>
        </w:rPr>
      </w:pPr>
      <w:r w:rsidRPr="007160F4">
        <w:rPr>
          <w:rFonts w:ascii="Arial" w:eastAsia="Times New Roman" w:hAnsi="Arial" w:cs="Arial"/>
          <w:sz w:val="24"/>
          <w:szCs w:val="24"/>
        </w:rPr>
        <w:t xml:space="preserve">Zwiększa się zakres upoważnień Prezydenta Miasta Stalowej Woli do zaciągania zobowiązań związanych z realizacją przedsięwzięć, o których mowa w art. 226 ust. 4 ustawy o finansach publicznych </w:t>
      </w:r>
      <w:r w:rsidRPr="007160F4">
        <w:rPr>
          <w:rFonts w:ascii="Arial" w:hAnsi="Arial" w:cs="Arial"/>
          <w:sz w:val="24"/>
          <w:szCs w:val="24"/>
        </w:rPr>
        <w:t>ogółem do kwoty 147.586.644,42 zł, w tym:</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1) w 2022 r.</w:t>
      </w:r>
      <w:r w:rsidRPr="007160F4">
        <w:rPr>
          <w:rFonts w:ascii="Arial" w:hAnsi="Arial" w:cs="Arial"/>
          <w:sz w:val="24"/>
          <w:szCs w:val="24"/>
        </w:rPr>
        <w:tab/>
        <w:t xml:space="preserve">do kwoty         94.507.716,53 zł,  </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2) w 2023 r.</w:t>
      </w:r>
      <w:r w:rsidRPr="007160F4">
        <w:rPr>
          <w:rFonts w:ascii="Arial" w:hAnsi="Arial" w:cs="Arial"/>
          <w:sz w:val="24"/>
          <w:szCs w:val="24"/>
        </w:rPr>
        <w:tab/>
        <w:t xml:space="preserve">do kwoty         40.100.155,39 zł,  </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3) w 2024 r. </w:t>
      </w:r>
      <w:r w:rsidRPr="007160F4">
        <w:rPr>
          <w:rFonts w:ascii="Arial" w:hAnsi="Arial" w:cs="Arial"/>
          <w:sz w:val="24"/>
          <w:szCs w:val="24"/>
        </w:rPr>
        <w:tab/>
        <w:t xml:space="preserve">do kwoty </w:t>
      </w:r>
      <w:r w:rsidRPr="007160F4">
        <w:rPr>
          <w:rFonts w:ascii="Arial" w:hAnsi="Arial" w:cs="Arial"/>
          <w:sz w:val="24"/>
          <w:szCs w:val="24"/>
        </w:rPr>
        <w:tab/>
        <w:t xml:space="preserve"> 2.573.734,50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4) w 2025 r. </w:t>
      </w:r>
      <w:r w:rsidRPr="007160F4">
        <w:rPr>
          <w:rFonts w:ascii="Arial" w:hAnsi="Arial" w:cs="Arial"/>
          <w:sz w:val="24"/>
          <w:szCs w:val="24"/>
        </w:rPr>
        <w:tab/>
        <w:t xml:space="preserve">do kwoty </w:t>
      </w:r>
      <w:r w:rsidRPr="007160F4">
        <w:rPr>
          <w:rFonts w:ascii="Arial" w:hAnsi="Arial" w:cs="Arial"/>
          <w:sz w:val="24"/>
          <w:szCs w:val="24"/>
        </w:rPr>
        <w:tab/>
        <w:t xml:space="preserve"> 1.802.469,00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5) w 2026 r. </w:t>
      </w:r>
      <w:r w:rsidRPr="007160F4">
        <w:rPr>
          <w:rFonts w:ascii="Arial" w:hAnsi="Arial" w:cs="Arial"/>
          <w:sz w:val="24"/>
          <w:szCs w:val="24"/>
        </w:rPr>
        <w:tab/>
        <w:t xml:space="preserve">do kwoty </w:t>
      </w:r>
      <w:r w:rsidRPr="007160F4">
        <w:rPr>
          <w:rFonts w:ascii="Arial" w:hAnsi="Arial" w:cs="Arial"/>
          <w:sz w:val="24"/>
          <w:szCs w:val="24"/>
        </w:rPr>
        <w:tab/>
        <w:t xml:space="preserve"> 1.426.284,00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6) w 2027 r. </w:t>
      </w:r>
      <w:r w:rsidRPr="007160F4">
        <w:rPr>
          <w:rFonts w:ascii="Arial" w:hAnsi="Arial" w:cs="Arial"/>
          <w:sz w:val="24"/>
          <w:szCs w:val="24"/>
        </w:rPr>
        <w:tab/>
        <w:t>do kwoty</w:t>
      </w:r>
      <w:r w:rsidRPr="007160F4">
        <w:rPr>
          <w:rFonts w:ascii="Arial" w:hAnsi="Arial" w:cs="Arial"/>
          <w:sz w:val="24"/>
          <w:szCs w:val="24"/>
        </w:rPr>
        <w:tab/>
        <w:t xml:space="preserve"> 1.429.214,00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7) w 2028 r. </w:t>
      </w:r>
      <w:r w:rsidRPr="007160F4">
        <w:rPr>
          <w:rFonts w:ascii="Arial" w:hAnsi="Arial" w:cs="Arial"/>
          <w:sz w:val="24"/>
          <w:szCs w:val="24"/>
        </w:rPr>
        <w:tab/>
        <w:t>do kwoty</w:t>
      </w:r>
      <w:r w:rsidRPr="007160F4">
        <w:rPr>
          <w:rFonts w:ascii="Arial" w:hAnsi="Arial" w:cs="Arial"/>
          <w:sz w:val="24"/>
          <w:szCs w:val="24"/>
        </w:rPr>
        <w:tab/>
        <w:t xml:space="preserve"> 1.432.189,00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8) w 2029 r. </w:t>
      </w:r>
      <w:r w:rsidRPr="007160F4">
        <w:rPr>
          <w:rFonts w:ascii="Arial" w:hAnsi="Arial" w:cs="Arial"/>
          <w:sz w:val="24"/>
          <w:szCs w:val="24"/>
        </w:rPr>
        <w:tab/>
        <w:t>do kwoty</w:t>
      </w:r>
      <w:r w:rsidRPr="007160F4">
        <w:rPr>
          <w:rFonts w:ascii="Arial" w:hAnsi="Arial" w:cs="Arial"/>
          <w:sz w:val="24"/>
          <w:szCs w:val="24"/>
        </w:rPr>
        <w:tab/>
        <w:t xml:space="preserve"> 1.435.210,00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 xml:space="preserve">9) w 2030 r. </w:t>
      </w:r>
      <w:r w:rsidRPr="007160F4">
        <w:rPr>
          <w:rFonts w:ascii="Arial" w:hAnsi="Arial" w:cs="Arial"/>
          <w:sz w:val="24"/>
          <w:szCs w:val="24"/>
        </w:rPr>
        <w:tab/>
        <w:t>do kwoty</w:t>
      </w:r>
      <w:r w:rsidRPr="007160F4">
        <w:rPr>
          <w:rFonts w:ascii="Arial" w:hAnsi="Arial" w:cs="Arial"/>
          <w:sz w:val="24"/>
          <w:szCs w:val="24"/>
        </w:rPr>
        <w:tab/>
        <w:t xml:space="preserve"> 1.438.278,00 zł,</w:t>
      </w:r>
    </w:p>
    <w:p w:rsidR="007160F4" w:rsidRPr="007160F4" w:rsidRDefault="007160F4" w:rsidP="007160F4">
      <w:pPr>
        <w:spacing w:after="0" w:line="240" w:lineRule="auto"/>
        <w:rPr>
          <w:rFonts w:ascii="Arial" w:hAnsi="Arial" w:cs="Arial"/>
          <w:sz w:val="24"/>
          <w:szCs w:val="24"/>
        </w:rPr>
      </w:pPr>
      <w:r w:rsidRPr="007160F4">
        <w:rPr>
          <w:rFonts w:ascii="Arial" w:hAnsi="Arial" w:cs="Arial"/>
          <w:sz w:val="24"/>
          <w:szCs w:val="24"/>
        </w:rPr>
        <w:t>10) w 2031 r.    do kwoty         1.441.394,00 zł.</w:t>
      </w:r>
    </w:p>
    <w:p w:rsidR="007160F4" w:rsidRPr="007160F4" w:rsidRDefault="007160F4" w:rsidP="007160F4">
      <w:pPr>
        <w:suppressAutoHyphens/>
        <w:spacing w:after="0" w:line="240" w:lineRule="auto"/>
        <w:jc w:val="both"/>
        <w:rPr>
          <w:rFonts w:ascii="Arial" w:eastAsia="Times New Roman" w:hAnsi="Arial" w:cs="Arial"/>
          <w:sz w:val="24"/>
          <w:szCs w:val="24"/>
        </w:rPr>
      </w:pP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9</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 tj. w zakresie:</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I. usługi dzierżawy dwóch przepływowych dystrybutorów wody dla Specjalistycznej Placówki Wsparcia Dziennego Świetlicy „Tęcza” oraz Filii Specjalistycznej Placówki Wsparcia Dziennego Świetlicy „Tęcza” działających przy MOPS w Stalowej Woli do kwoty</w:t>
      </w:r>
      <w:r w:rsidR="0043601F">
        <w:rPr>
          <w:rFonts w:ascii="Arial" w:hAnsi="Arial" w:cs="Arial"/>
          <w:sz w:val="24"/>
          <w:szCs w:val="24"/>
        </w:rPr>
        <w:t> </w:t>
      </w:r>
      <w:r w:rsidRPr="007160F4">
        <w:rPr>
          <w:rFonts w:ascii="Arial" w:hAnsi="Arial" w:cs="Arial"/>
          <w:sz w:val="24"/>
          <w:szCs w:val="24"/>
        </w:rPr>
        <w:t>1.350,00zł w 2022 roku,</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II. dostawy wody mineralnej do Miejskiego Ośrodka Sportu i Rekreacji w Stalowej Woli do kwoty 12.000,00 zł w 2022 roku,</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III. wynajem terminali płatniczych wraz z obsługą bankową przez Miejski Ośrodek Sportu i Rekreacji w Stalowej Woli do łącznej kwoty 7.680,00 zł, w tym:</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1) w 2022 roku do kwoty 3.840,00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2) w 2023 roku do kwoty 3.840,00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IV. świadczenia usług telekomunikacyjnych w zakresie telefonii komórkowej oraz stacjonarnej do łącznej kwoty 44.048,06 zł, w tym:</w:t>
      </w:r>
    </w:p>
    <w:p w:rsidR="007160F4" w:rsidRPr="007160F4" w:rsidRDefault="007160F4" w:rsidP="007160F4">
      <w:pPr>
        <w:spacing w:after="0" w:line="240" w:lineRule="auto"/>
        <w:ind w:left="567" w:hanging="284"/>
        <w:jc w:val="both"/>
        <w:rPr>
          <w:rFonts w:ascii="Arial" w:hAnsi="Arial" w:cs="Arial"/>
          <w:sz w:val="24"/>
          <w:szCs w:val="24"/>
        </w:rPr>
      </w:pPr>
      <w:r w:rsidRPr="007160F4">
        <w:rPr>
          <w:rFonts w:ascii="Arial" w:hAnsi="Arial" w:cs="Arial"/>
          <w:sz w:val="24"/>
          <w:szCs w:val="24"/>
        </w:rPr>
        <w:t>1) w Przedszkolu Nr 1 do łącznej kwoty 2.300,00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1.150,00,00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1.150,00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2) w Przedszkolu Nr 3 do łącznej kwoty 2.400,00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1.200,00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w 2023 roku do kwoty 1.200,00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3) w Przedszkolu Nr 4 do łącznej kwoty 3.560,00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1.780,00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1.780,00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4) w Przedszkolu Nr 6 do łącznej kwoty 1.200,00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5) w Przedszkolu Nr 9 do łącznej kwoty 1.200,00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6) w Przedszkolu Nr 10 do łącznej kwoty 1.488,00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lastRenderedPageBreak/>
        <w:t xml:space="preserve">   - w 2022 roku do kwoty 744,00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744,00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7) w Przedszkolu Nr 11  do łącznej kwoty 2.160,0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1.080,00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1.080,00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8) w Przedszkolu Nr 12 do łącznej kwoty 1.240,00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620,00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620,00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9) Przedszkolu Nr 15 do łącznej kwoty 1.080,00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540,00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540,00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10) Przedszkolu Nr 18 do łącznej kwoty 1.440,00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720,00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720,00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11) w PSP Nr 1 do łącznej kwoty 1.600,00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800,00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800,00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12) w PSP Nr 7 do łącznej kwoty 2.091,84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1.045,92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1.045,92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13) w PSP Nr 11 do łącznej kwoty 4.792,22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2.396,11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2.396,11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14) w PSP Nr 12 do łącznej kwoty 2.000,00,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1.000,00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1.000,00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15) w Żłobku Miejskim do łącznej kwoty 1.850,00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800,00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1.050,00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16) w ZAB do łącznej kwoty 12.546,00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6.273,00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6.273,00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17) w ŚDS Nr 2 do łącznej kwoty 1.100,00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550,00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550,00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V. świadczenia usług informatycznych do łącznej kwoty 38.950,00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 w Przedszkolu Nr 4 do kwoty 5.500,00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2.500,00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3.000,00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2) w Przedszkolu Nr 7 do kwoty 7.200,00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4.800,00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2.400,00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3) w PSP Nr 3 do kwoty 17.000,00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12.000,00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5.000,00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4) w PSP Nr 11 do kwoty 5.000,00 zł w 2023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5) w Miejskim Żłobku Integracyjnym do kwoty 4.250,00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3.000,00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1.250,00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lastRenderedPageBreak/>
        <w:t>VI. dostawy nabiału i produktów mleczarskich zwiększa się o kwotę  43.969,60   do łącznej</w:t>
      </w:r>
      <w:r w:rsidR="0043601F">
        <w:rPr>
          <w:rFonts w:ascii="Arial" w:hAnsi="Arial" w:cs="Arial"/>
          <w:sz w:val="24"/>
          <w:szCs w:val="24"/>
        </w:rPr>
        <w:t> </w:t>
      </w:r>
      <w:r w:rsidRPr="007160F4">
        <w:rPr>
          <w:rFonts w:ascii="Arial" w:hAnsi="Arial" w:cs="Arial"/>
          <w:sz w:val="24"/>
          <w:szCs w:val="24"/>
        </w:rPr>
        <w:t>kwoty 58.500,00 zł, w tym:</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1) w Przedszkolu Nr 3 o kwotę 10.728,63 zł do kwoty 21.000,00 zł w 2022 roku,</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2) w PSP Nr 11 o kwotę 33.240,97 zł do kwoty 37.500,00 zł w 2022 roku,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VII. dostawy warzyw, owoców i jaj zwiększa się o kwotę 50.122,92 zł do łącznej kwoty </w:t>
      </w:r>
      <w:r w:rsidRPr="007160F4">
        <w:rPr>
          <w:rFonts w:ascii="Arial" w:hAnsi="Arial" w:cs="Arial"/>
          <w:sz w:val="24"/>
          <w:szCs w:val="24"/>
        </w:rPr>
        <w:br/>
        <w:t xml:space="preserve">        75.508,00 zł, w tym:</w:t>
      </w:r>
    </w:p>
    <w:p w:rsidR="007160F4" w:rsidRPr="007160F4" w:rsidRDefault="007160F4" w:rsidP="007160F4">
      <w:pPr>
        <w:spacing w:after="0" w:line="240" w:lineRule="auto"/>
        <w:ind w:left="567" w:hanging="284"/>
        <w:jc w:val="both"/>
        <w:rPr>
          <w:rFonts w:ascii="Arial" w:hAnsi="Arial" w:cs="Arial"/>
          <w:sz w:val="24"/>
          <w:szCs w:val="24"/>
        </w:rPr>
      </w:pPr>
      <w:r w:rsidRPr="007160F4">
        <w:rPr>
          <w:rFonts w:ascii="Arial" w:hAnsi="Arial" w:cs="Arial"/>
          <w:sz w:val="24"/>
          <w:szCs w:val="24"/>
        </w:rPr>
        <w:t>1) w Przedszkolu Nr 3 o kwotę 12.955,32 zł do kwoty 25.508,00 zł, w 2022 roku,</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2) w PSP Nr 11 o kwotę 37.167,60 zł do kwoty 50.000,00 zł w 2022 roku,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VIII. dostawy pieczywa zwiększa się o kwotę 10.988,35 zł do łącznej kwoty 15.</w:t>
      </w:r>
      <w:r w:rsidR="0043601F">
        <w:rPr>
          <w:rFonts w:ascii="Arial" w:hAnsi="Arial" w:cs="Arial"/>
          <w:sz w:val="24"/>
          <w:szCs w:val="24"/>
        </w:rPr>
        <w:t>1</w:t>
      </w:r>
      <w:r w:rsidRPr="007160F4">
        <w:rPr>
          <w:rFonts w:ascii="Arial" w:hAnsi="Arial" w:cs="Arial"/>
          <w:sz w:val="24"/>
          <w:szCs w:val="24"/>
        </w:rPr>
        <w:t>00,00zł, w tym:</w:t>
      </w:r>
    </w:p>
    <w:p w:rsidR="007160F4" w:rsidRPr="007160F4" w:rsidRDefault="007160F4" w:rsidP="007160F4">
      <w:pPr>
        <w:tabs>
          <w:tab w:val="left" w:pos="0"/>
        </w:tabs>
        <w:spacing w:after="0" w:line="240" w:lineRule="auto"/>
        <w:ind w:left="567" w:hanging="284"/>
        <w:jc w:val="both"/>
        <w:rPr>
          <w:rFonts w:ascii="Arial" w:hAnsi="Arial" w:cs="Arial"/>
          <w:sz w:val="24"/>
          <w:szCs w:val="24"/>
        </w:rPr>
      </w:pPr>
      <w:r w:rsidRPr="007160F4">
        <w:rPr>
          <w:rFonts w:ascii="Arial" w:hAnsi="Arial" w:cs="Arial"/>
          <w:sz w:val="24"/>
          <w:szCs w:val="24"/>
        </w:rPr>
        <w:t>1) w Przedszkolu Nr 3 o kwotę 8.406,22 zł do kwoty 12.000,00 zł, w 2022 roku,</w:t>
      </w:r>
    </w:p>
    <w:p w:rsidR="007160F4" w:rsidRPr="007160F4" w:rsidRDefault="007160F4" w:rsidP="007160F4">
      <w:pPr>
        <w:tabs>
          <w:tab w:val="left" w:pos="0"/>
        </w:tabs>
        <w:spacing w:after="0" w:line="240" w:lineRule="auto"/>
        <w:ind w:left="284"/>
        <w:jc w:val="both"/>
        <w:rPr>
          <w:rFonts w:ascii="Arial" w:hAnsi="Arial" w:cs="Arial"/>
          <w:sz w:val="24"/>
          <w:szCs w:val="24"/>
        </w:rPr>
      </w:pPr>
      <w:r w:rsidRPr="007160F4">
        <w:rPr>
          <w:rFonts w:ascii="Arial" w:hAnsi="Arial" w:cs="Arial"/>
          <w:sz w:val="24"/>
          <w:szCs w:val="24"/>
        </w:rPr>
        <w:t>2) w PSP Nr 11 o kwotę 2.582,13 zł do kwoty 3.100,00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IX. dostawy mrożonek i ryb zwiększa się o kwotę 52.458,22 zł do łącznej kwoty 65.000,00zł,  w tym:</w:t>
      </w:r>
    </w:p>
    <w:p w:rsidR="007160F4" w:rsidRPr="007160F4" w:rsidRDefault="007160F4" w:rsidP="007160F4">
      <w:pPr>
        <w:spacing w:after="0" w:line="240" w:lineRule="auto"/>
        <w:ind w:left="284" w:hanging="1"/>
        <w:jc w:val="both"/>
        <w:rPr>
          <w:rFonts w:ascii="Arial" w:hAnsi="Arial" w:cs="Arial"/>
          <w:sz w:val="24"/>
          <w:szCs w:val="24"/>
        </w:rPr>
      </w:pPr>
      <w:r w:rsidRPr="007160F4">
        <w:rPr>
          <w:rFonts w:ascii="Arial" w:hAnsi="Arial" w:cs="Arial"/>
          <w:sz w:val="24"/>
          <w:szCs w:val="24"/>
        </w:rPr>
        <w:t>1) w Przedszkolu Nr 3 o kwotę 12.443,82 zł do kwoty 17.000,00 zł w 2022 roku,</w:t>
      </w:r>
    </w:p>
    <w:p w:rsidR="007160F4" w:rsidRPr="007160F4" w:rsidRDefault="007160F4" w:rsidP="007160F4">
      <w:pPr>
        <w:spacing w:after="0" w:line="240" w:lineRule="auto"/>
        <w:ind w:left="284" w:hanging="1"/>
        <w:jc w:val="both"/>
        <w:rPr>
          <w:rFonts w:ascii="Arial" w:hAnsi="Arial" w:cs="Arial"/>
          <w:sz w:val="24"/>
          <w:szCs w:val="24"/>
        </w:rPr>
      </w:pPr>
      <w:r w:rsidRPr="007160F4">
        <w:rPr>
          <w:rFonts w:ascii="Arial" w:hAnsi="Arial" w:cs="Arial"/>
          <w:sz w:val="24"/>
          <w:szCs w:val="24"/>
        </w:rPr>
        <w:t>2) w PSP Nr 11 o kwotę 40.014,40 zł do kwoty 48.000,00 zł w 2022 roku,</w:t>
      </w:r>
    </w:p>
    <w:p w:rsidR="007160F4" w:rsidRPr="007160F4" w:rsidRDefault="007160F4" w:rsidP="007160F4">
      <w:pPr>
        <w:spacing w:after="0" w:line="240" w:lineRule="auto"/>
        <w:jc w:val="both"/>
        <w:rPr>
          <w:rFonts w:ascii="Arial" w:hAnsi="Arial" w:cs="Arial"/>
          <w:sz w:val="24"/>
          <w:szCs w:val="24"/>
        </w:rPr>
      </w:pP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 dostawy artykułów ogólnospożywczych zwiększa się o kwotę 54.892,26 zł do łącznej</w:t>
      </w:r>
      <w:r w:rsidR="0043601F">
        <w:rPr>
          <w:rFonts w:ascii="Arial" w:hAnsi="Arial" w:cs="Arial"/>
          <w:sz w:val="24"/>
          <w:szCs w:val="24"/>
        </w:rPr>
        <w:t> </w:t>
      </w:r>
      <w:r w:rsidRPr="007160F4">
        <w:rPr>
          <w:rFonts w:ascii="Arial" w:hAnsi="Arial" w:cs="Arial"/>
          <w:sz w:val="24"/>
          <w:szCs w:val="24"/>
        </w:rPr>
        <w:t>kwoty 72.000,00 zł, w tym:</w:t>
      </w:r>
    </w:p>
    <w:p w:rsidR="007160F4" w:rsidRPr="007160F4" w:rsidRDefault="007160F4" w:rsidP="007160F4">
      <w:pPr>
        <w:spacing w:after="0" w:line="240" w:lineRule="auto"/>
        <w:ind w:left="709" w:hanging="284"/>
        <w:jc w:val="both"/>
        <w:rPr>
          <w:rFonts w:ascii="Arial" w:hAnsi="Arial" w:cs="Arial"/>
          <w:sz w:val="24"/>
          <w:szCs w:val="24"/>
        </w:rPr>
      </w:pPr>
      <w:r w:rsidRPr="007160F4">
        <w:rPr>
          <w:rFonts w:ascii="Arial" w:hAnsi="Arial" w:cs="Arial"/>
          <w:sz w:val="24"/>
          <w:szCs w:val="24"/>
        </w:rPr>
        <w:t>1) w Przedszkolu Nr 3 o kwotę 16.451,30 zł do kwoty 27.000,00 zł w 2022 roku,</w:t>
      </w:r>
    </w:p>
    <w:p w:rsidR="007160F4" w:rsidRPr="007160F4" w:rsidRDefault="007160F4" w:rsidP="007160F4">
      <w:pPr>
        <w:spacing w:after="0" w:line="240" w:lineRule="auto"/>
        <w:ind w:left="426"/>
        <w:jc w:val="both"/>
        <w:rPr>
          <w:rFonts w:ascii="Arial" w:hAnsi="Arial" w:cs="Arial"/>
          <w:sz w:val="24"/>
          <w:szCs w:val="24"/>
        </w:rPr>
      </w:pPr>
      <w:r w:rsidRPr="007160F4">
        <w:rPr>
          <w:rFonts w:ascii="Arial" w:hAnsi="Arial" w:cs="Arial"/>
          <w:sz w:val="24"/>
          <w:szCs w:val="24"/>
        </w:rPr>
        <w:t>2) w PSP Nr 11 o kwotę 38.440,96 zł do kwoty 45.000,00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 dostawy mięsa i wyrobów mięsnych zwiększa się o kwotę 62.354,93 zł do łącznej kwoty 85.000,00 zł, w tym:</w:t>
      </w:r>
    </w:p>
    <w:p w:rsidR="007160F4" w:rsidRPr="007160F4" w:rsidRDefault="007160F4" w:rsidP="007160F4">
      <w:pPr>
        <w:spacing w:after="0" w:line="240" w:lineRule="auto"/>
        <w:ind w:left="567" w:hanging="284"/>
        <w:jc w:val="both"/>
        <w:rPr>
          <w:rFonts w:ascii="Arial" w:hAnsi="Arial" w:cs="Arial"/>
          <w:sz w:val="24"/>
          <w:szCs w:val="24"/>
        </w:rPr>
      </w:pPr>
      <w:r w:rsidRPr="007160F4">
        <w:rPr>
          <w:rFonts w:ascii="Arial" w:hAnsi="Arial" w:cs="Arial"/>
          <w:sz w:val="24"/>
          <w:szCs w:val="24"/>
        </w:rPr>
        <w:t>1) w Przedszkolu Nr 3 o kwotę 17.048,79 zł do kwoty 25.000,00 zł w 2022 roku,</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2) w PSP Nr 11 o kwotę 45.306,14 zł do kwoty 60.000,00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XII. dostawy artykułów chemicznych zwiększa się o kwotę 34.830,05 zł do łącznej kwoty 86.353,81 zł, w tym:</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1) w Przedszkolu Nr 7 o kwotę 7.329,23 zł do kwoty 13.772,02 zł w 2022 roku,</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2) w Przedszkolu Nr 18 o kwotę 3.445,57 zł do kwoty 7.063,35 zł w 2022 roku,</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3) w ZAB o kwotę 18.635,58 zł do kwoty 53.635,58 zł w 2022 roku,</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4) w PSP Nr 11 o kwotę 5.419,67 zł do kwoty 11.882,86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XIII. utrzymania czystości w budynku PSP Nr 5 w Stalowej Woli do kwoty 120.000,00</w:t>
      </w:r>
      <w:r w:rsidR="0043601F">
        <w:rPr>
          <w:rFonts w:ascii="Arial" w:hAnsi="Arial" w:cs="Arial"/>
          <w:sz w:val="24"/>
          <w:szCs w:val="24"/>
        </w:rPr>
        <w:t> </w:t>
      </w:r>
      <w:r w:rsidRPr="007160F4">
        <w:rPr>
          <w:rFonts w:ascii="Arial" w:hAnsi="Arial" w:cs="Arial"/>
          <w:sz w:val="24"/>
          <w:szCs w:val="24"/>
        </w:rPr>
        <w:t xml:space="preserve">zł </w:t>
      </w:r>
      <w:r w:rsidRPr="007160F4">
        <w:rPr>
          <w:rFonts w:ascii="Arial" w:hAnsi="Arial" w:cs="Arial"/>
          <w:sz w:val="24"/>
          <w:szCs w:val="24"/>
        </w:rPr>
        <w:br/>
        <w:t xml:space="preserve">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XIV. usług w zakresie sprzątania i utrzymania czystości w budynku ŚDS Nr 2 w</w:t>
      </w:r>
      <w:r w:rsidR="009753BB">
        <w:rPr>
          <w:rFonts w:ascii="Arial" w:hAnsi="Arial" w:cs="Arial"/>
          <w:sz w:val="24"/>
          <w:szCs w:val="24"/>
        </w:rPr>
        <w:t> </w:t>
      </w:r>
      <w:r w:rsidRPr="007160F4">
        <w:rPr>
          <w:rFonts w:ascii="Arial" w:hAnsi="Arial" w:cs="Arial"/>
          <w:sz w:val="24"/>
          <w:szCs w:val="24"/>
        </w:rPr>
        <w:t>Stalowej</w:t>
      </w:r>
      <w:r w:rsidR="0043601F">
        <w:rPr>
          <w:rFonts w:ascii="Arial" w:hAnsi="Arial" w:cs="Arial"/>
          <w:sz w:val="24"/>
          <w:szCs w:val="24"/>
        </w:rPr>
        <w:t> </w:t>
      </w:r>
      <w:r w:rsidRPr="007160F4">
        <w:rPr>
          <w:rFonts w:ascii="Arial" w:hAnsi="Arial" w:cs="Arial"/>
          <w:sz w:val="24"/>
          <w:szCs w:val="24"/>
        </w:rPr>
        <w:t>Woli do kwoty 9.000,00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XV. utrzymania i konserwacji urządzeń oświetlenia ulic, placów i dróg stanowiących własność Gminy Stalowa Wola do kwoty 130.000,00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XVI. odbioru i transportu odpadów komunalnych z terenu Gminy Stalowa Wola zwiększa</w:t>
      </w:r>
      <w:r w:rsidR="0043601F">
        <w:rPr>
          <w:rFonts w:ascii="Arial" w:hAnsi="Arial" w:cs="Arial"/>
          <w:sz w:val="24"/>
          <w:szCs w:val="24"/>
        </w:rPr>
        <w:t> </w:t>
      </w:r>
      <w:r w:rsidRPr="007160F4">
        <w:rPr>
          <w:rFonts w:ascii="Arial" w:hAnsi="Arial" w:cs="Arial"/>
          <w:sz w:val="24"/>
          <w:szCs w:val="24"/>
        </w:rPr>
        <w:t>się o kwotę 795.000,00 zł do łącznej kwoty 8.992.950,00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 w 2022 roku o kwotę 530.000,00 zł do kwoty 5.995.300,00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2) w 2023 roku o kwotę 265.000,00 zł do kwoty 2.997.650,00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XVII. sporządzenia projektu zmiany studium uwarunkowań i kierunków zagospodarowania przestrzennego Gminy Stalowa Wola oraz projektu miejscowego planu</w:t>
      </w:r>
      <w:r w:rsidR="0043601F">
        <w:rPr>
          <w:rFonts w:ascii="Arial" w:hAnsi="Arial" w:cs="Arial"/>
          <w:sz w:val="24"/>
          <w:szCs w:val="24"/>
        </w:rPr>
        <w:t> </w:t>
      </w:r>
      <w:r w:rsidRPr="007160F4">
        <w:rPr>
          <w:rFonts w:ascii="Arial" w:hAnsi="Arial" w:cs="Arial"/>
          <w:sz w:val="24"/>
          <w:szCs w:val="24"/>
        </w:rPr>
        <w:t>zagospodarowania przestrzennego do kwoty 62.520,00 zł w 2022 roku.</w:t>
      </w:r>
    </w:p>
    <w:p w:rsidR="007160F4" w:rsidRPr="007160F4" w:rsidRDefault="007160F4" w:rsidP="007160F4">
      <w:pPr>
        <w:spacing w:after="0" w:line="240" w:lineRule="auto"/>
        <w:ind w:left="284" w:hanging="284"/>
        <w:jc w:val="both"/>
        <w:rPr>
          <w:rFonts w:ascii="Arial" w:hAnsi="Arial" w:cs="Arial"/>
          <w:sz w:val="24"/>
          <w:szCs w:val="24"/>
        </w:rPr>
      </w:pPr>
    </w:p>
    <w:p w:rsidR="007160F4" w:rsidRPr="007160F4" w:rsidRDefault="007160F4" w:rsidP="007160F4">
      <w:pPr>
        <w:spacing w:after="0" w:line="240" w:lineRule="auto"/>
        <w:jc w:val="center"/>
        <w:rPr>
          <w:rFonts w:ascii="Arial" w:hAnsi="Arial" w:cs="Arial"/>
          <w:sz w:val="24"/>
          <w:szCs w:val="24"/>
        </w:rPr>
      </w:pPr>
      <w:r w:rsidRPr="007160F4">
        <w:rPr>
          <w:rFonts w:ascii="Arial" w:hAnsi="Arial" w:cs="Arial"/>
          <w:sz w:val="24"/>
          <w:szCs w:val="24"/>
        </w:rPr>
        <w:t>§ 10</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t>
      </w:r>
      <w:r w:rsidRPr="007160F4">
        <w:rPr>
          <w:rFonts w:ascii="Arial" w:hAnsi="Arial" w:cs="Arial"/>
          <w:sz w:val="24"/>
          <w:szCs w:val="24"/>
        </w:rPr>
        <w:lastRenderedPageBreak/>
        <w:t>wynikające płatności wykraczają poza rok budżetowy, zawieranych na czas określony, w zakresie:</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I. usługi dzierżawy dwóch przepływowych dystrybutorów wody dla Specjalistycznej Placówki Wsparcia Dziennego Świetlicy „Tęcza” oraz Filii Specjalistycznej Placówki Wsparcia Dziennego Świetlicy „Tęcza” działających przy MOPS w Stalowej Woli do kwoty</w:t>
      </w:r>
      <w:r w:rsidR="0043601F">
        <w:rPr>
          <w:rFonts w:ascii="Arial" w:hAnsi="Arial" w:cs="Arial"/>
          <w:sz w:val="24"/>
          <w:szCs w:val="24"/>
        </w:rPr>
        <w:t> </w:t>
      </w:r>
      <w:r w:rsidRPr="007160F4">
        <w:rPr>
          <w:rFonts w:ascii="Arial" w:hAnsi="Arial" w:cs="Arial"/>
          <w:sz w:val="24"/>
          <w:szCs w:val="24"/>
        </w:rPr>
        <w:t>1.350,00zł w 2022 roku,</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II. dostawy wody mineralnej do Miejskiego Ośrodka Sportu i Rekreacji w Stalowej Woli do kwoty 12.000,00 zł w 2022 roku,</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III. wynajem terminali płatniczych wraz z obsługą bankową przez Miejski Ośrodek Sportu i Rekreacji w Stalowej Woli do łącznej kwoty 7.680,00 zł, w tym:</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1) w 2022 roku do kwoty 3.840,00 zł,</w:t>
      </w:r>
    </w:p>
    <w:p w:rsidR="007160F4" w:rsidRPr="007160F4" w:rsidRDefault="007160F4" w:rsidP="007160F4">
      <w:pPr>
        <w:spacing w:after="0" w:line="240" w:lineRule="auto"/>
        <w:ind w:left="284" w:hanging="284"/>
        <w:jc w:val="both"/>
        <w:rPr>
          <w:rFonts w:ascii="Arial" w:hAnsi="Arial" w:cs="Arial"/>
          <w:sz w:val="24"/>
          <w:szCs w:val="24"/>
        </w:rPr>
      </w:pPr>
      <w:r w:rsidRPr="007160F4">
        <w:rPr>
          <w:rFonts w:ascii="Arial" w:hAnsi="Arial" w:cs="Arial"/>
          <w:sz w:val="24"/>
          <w:szCs w:val="24"/>
        </w:rPr>
        <w:t xml:space="preserve">     2) w 2023 roku do kwoty 3.840,00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IV. świadczenia usług telekomunikacyjnych w zakresie telefonii komórkowej oraz stacjonarnej  do łącznej kwoty 44.048,06 zł, w tym:</w:t>
      </w:r>
    </w:p>
    <w:p w:rsidR="007160F4" w:rsidRPr="007160F4" w:rsidRDefault="007160F4" w:rsidP="007160F4">
      <w:pPr>
        <w:spacing w:after="0" w:line="240" w:lineRule="auto"/>
        <w:ind w:left="567" w:hanging="284"/>
        <w:jc w:val="both"/>
        <w:rPr>
          <w:rFonts w:ascii="Arial" w:hAnsi="Arial" w:cs="Arial"/>
          <w:sz w:val="24"/>
          <w:szCs w:val="24"/>
        </w:rPr>
      </w:pPr>
      <w:r w:rsidRPr="007160F4">
        <w:rPr>
          <w:rFonts w:ascii="Arial" w:hAnsi="Arial" w:cs="Arial"/>
          <w:sz w:val="24"/>
          <w:szCs w:val="24"/>
        </w:rPr>
        <w:t>1) w Przedszkolu Nr 1 do łącznej kwoty 2.300,00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1.150,00,00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1.150,00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2) w Przedszkolu Nr 3 do łącznej kwoty 2.400,00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1.200,00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w 2023 roku do kwoty 1.200,00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3) w Przedszkolu Nr 4 do łącznej kwoty 3.560,00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1.780,00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1.780,00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4) w Przedszkolu Nr 6 do łącznej kwoty 1.200,00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5) w Przedszkolu Nr 9 do łącznej kwoty 1.200,00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6) w Przedszkolu Nr 10 do łącznej kwoty 1.488,00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744,00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744,00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7) w Przedszkolu Nr 11  do łącznej kwoty 2.160,0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1.080,00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1.080,00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8) w Przedszkolu Nr 12 do łącznej kwoty 1.240,00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620,00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620,00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9) Przedszkolu Nr 15 do łącznej kwoty 1.080,00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540,00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540,00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10) Przedszkolu Nr 18 do łącznej kwoty 1.440,00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720,00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720,00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11) w PSP Nr 1 do łącznej kwoty 1.600,00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800,00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800,00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12) w PSP Nr 7 do łącznej kwoty 2.091,84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1.045,92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1.045,92 zł,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lastRenderedPageBreak/>
        <w:t xml:space="preserve">   13) w PSP Nr 11 do łącznej kwoty 4.792,22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2.396,11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2.396,11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14) w PSP Nr 12 do łącznej kwoty 2.000,00,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1.000,00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1.000,00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15) w Żłobku Miejskim do łącznej kwoty 1.850,00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800,00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1.050,00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16) w ZAB do łącznej kwoty 12.546,00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6.273,00 zł,</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    - w 2023 roku do kwoty 6.273,00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17) w ŚDS Nr 2 do łącznej kwoty 1.100,00 zł, w tym:</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2022 roku do kwoty 550,00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 w 2023 roku do kwoty 550,00 zł.</w:t>
      </w:r>
    </w:p>
    <w:p w:rsidR="007160F4" w:rsidRPr="007160F4" w:rsidRDefault="007160F4" w:rsidP="007160F4">
      <w:pPr>
        <w:spacing w:after="0" w:line="240" w:lineRule="auto"/>
        <w:ind w:left="284"/>
        <w:contextualSpacing/>
        <w:jc w:val="both"/>
        <w:rPr>
          <w:rFonts w:ascii="Arial" w:hAnsi="Arial" w:cs="Arial"/>
          <w:sz w:val="24"/>
          <w:szCs w:val="24"/>
        </w:rPr>
      </w:pPr>
      <w:r w:rsidRPr="007160F4">
        <w:rPr>
          <w:rFonts w:ascii="Arial" w:hAnsi="Arial" w:cs="Arial"/>
          <w:sz w:val="24"/>
          <w:szCs w:val="24"/>
        </w:rPr>
        <w:t xml:space="preserve">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V. świadczenia usług informatycznych do łącznej kwoty 38.950,00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1) w Przedszkolu Nr 4 do kwoty 5.500,00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2.500,00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3.000,00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2) w Przedszkolu Nr 7 do kwoty 7.200,00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4.800,00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2.400,00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3) w PSP Nr 3 do kwoty 17.000,00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12.000,00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5.000,00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4) w PSP Nr 11 do kwoty 5.000,00 zł w 2023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5) w Miejskim Żłobku Integracyjnym do kwoty 4.250,00 zł, w tym:</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a) w 2022 roku do kwoty 3.000,00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        b) w 2023 roku do kwoty 1.250,00 zł,</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VI. dostawy nabiału i produktów mleczarskich zwiększa się o kwotę  43.969,60   do łącznej</w:t>
      </w:r>
      <w:r w:rsidR="0043601F">
        <w:rPr>
          <w:rFonts w:ascii="Arial" w:hAnsi="Arial" w:cs="Arial"/>
          <w:sz w:val="24"/>
          <w:szCs w:val="24"/>
        </w:rPr>
        <w:t> </w:t>
      </w:r>
      <w:r w:rsidRPr="007160F4">
        <w:rPr>
          <w:rFonts w:ascii="Arial" w:hAnsi="Arial" w:cs="Arial"/>
          <w:sz w:val="24"/>
          <w:szCs w:val="24"/>
        </w:rPr>
        <w:t>kwoty 58.500,00 zł, w tym:</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1) w Przedszkolu Nr 3 o kwotę 10.728,63 zł do kwoty 21.000,00 zł w 2022 roku,</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2) w PSP Nr 11 o kwotę 33.240,97 zł do kwoty 37.500,00 zł w 2022 roku,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 xml:space="preserve">VII. dostawy warzyw, owoców i jaj zwiększa się o kwotę 50.122,92 zł do łącznej kwoty </w:t>
      </w:r>
      <w:r w:rsidRPr="007160F4">
        <w:rPr>
          <w:rFonts w:ascii="Arial" w:hAnsi="Arial" w:cs="Arial"/>
          <w:sz w:val="24"/>
          <w:szCs w:val="24"/>
        </w:rPr>
        <w:br/>
        <w:t xml:space="preserve">        75.508,00 zł, w tym:</w:t>
      </w:r>
    </w:p>
    <w:p w:rsidR="007160F4" w:rsidRPr="007160F4" w:rsidRDefault="007160F4" w:rsidP="007160F4">
      <w:pPr>
        <w:spacing w:after="0" w:line="240" w:lineRule="auto"/>
        <w:ind w:left="567" w:hanging="284"/>
        <w:jc w:val="both"/>
        <w:rPr>
          <w:rFonts w:ascii="Arial" w:hAnsi="Arial" w:cs="Arial"/>
          <w:sz w:val="24"/>
          <w:szCs w:val="24"/>
        </w:rPr>
      </w:pPr>
      <w:r w:rsidRPr="007160F4">
        <w:rPr>
          <w:rFonts w:ascii="Arial" w:hAnsi="Arial" w:cs="Arial"/>
          <w:sz w:val="24"/>
          <w:szCs w:val="24"/>
        </w:rPr>
        <w:t>1) w Przedszkolu Nr 3 o kwotę 12.955,32 zł do kwoty 25.508,00 zł, w 2022 roku,</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 xml:space="preserve">2) w PSP Nr 11 o kwotę 37.167,60 zł do kwoty 50.000,00 zł w 2022 roku,   </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VIII. dostawy pieczywa zwiększa się o kwotę 10.988,35 zł do łącznej kwoty 15.100,00 zł, w tym:</w:t>
      </w:r>
    </w:p>
    <w:p w:rsidR="007160F4" w:rsidRPr="007160F4" w:rsidRDefault="007160F4" w:rsidP="007160F4">
      <w:pPr>
        <w:tabs>
          <w:tab w:val="left" w:pos="0"/>
        </w:tabs>
        <w:spacing w:after="0" w:line="240" w:lineRule="auto"/>
        <w:ind w:left="567" w:hanging="284"/>
        <w:jc w:val="both"/>
        <w:rPr>
          <w:rFonts w:ascii="Arial" w:hAnsi="Arial" w:cs="Arial"/>
          <w:sz w:val="24"/>
          <w:szCs w:val="24"/>
        </w:rPr>
      </w:pPr>
      <w:r w:rsidRPr="007160F4">
        <w:rPr>
          <w:rFonts w:ascii="Arial" w:hAnsi="Arial" w:cs="Arial"/>
          <w:sz w:val="24"/>
          <w:szCs w:val="24"/>
        </w:rPr>
        <w:t>1) w Przedszkolu Nr 3 o kwotę 8.406,22 zł do kwoty 12.000,00 zł, w 2022 roku,</w:t>
      </w:r>
    </w:p>
    <w:p w:rsidR="007160F4" w:rsidRPr="007160F4" w:rsidRDefault="007160F4" w:rsidP="007160F4">
      <w:pPr>
        <w:tabs>
          <w:tab w:val="left" w:pos="0"/>
        </w:tabs>
        <w:spacing w:after="0" w:line="240" w:lineRule="auto"/>
        <w:ind w:left="284"/>
        <w:jc w:val="both"/>
        <w:rPr>
          <w:rFonts w:ascii="Arial" w:hAnsi="Arial" w:cs="Arial"/>
          <w:sz w:val="24"/>
          <w:szCs w:val="24"/>
        </w:rPr>
      </w:pPr>
      <w:r w:rsidRPr="007160F4">
        <w:rPr>
          <w:rFonts w:ascii="Arial" w:hAnsi="Arial" w:cs="Arial"/>
          <w:sz w:val="24"/>
          <w:szCs w:val="24"/>
        </w:rPr>
        <w:t>2) w PSP Nr 11 o kwotę 2.582,13 zł do kwoty 3.100,00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IX. dostawy mrożonek i ryb zwiększa się o kwotę 52.458,22 zł do łącznej kwoty 65.000,00zł, w tym:</w:t>
      </w:r>
    </w:p>
    <w:p w:rsidR="007160F4" w:rsidRPr="007160F4" w:rsidRDefault="007160F4" w:rsidP="007160F4">
      <w:pPr>
        <w:spacing w:after="0" w:line="240" w:lineRule="auto"/>
        <w:ind w:left="284" w:hanging="1"/>
        <w:jc w:val="both"/>
        <w:rPr>
          <w:rFonts w:ascii="Arial" w:hAnsi="Arial" w:cs="Arial"/>
          <w:sz w:val="24"/>
          <w:szCs w:val="24"/>
        </w:rPr>
      </w:pPr>
      <w:r w:rsidRPr="007160F4">
        <w:rPr>
          <w:rFonts w:ascii="Arial" w:hAnsi="Arial" w:cs="Arial"/>
          <w:sz w:val="24"/>
          <w:szCs w:val="24"/>
        </w:rPr>
        <w:t>1) w Przedszkolu Nr 3 o kwotę 12.443,82 zł do kwoty 17.000,00 zł w 2022 roku,</w:t>
      </w:r>
    </w:p>
    <w:p w:rsidR="007160F4" w:rsidRPr="007160F4" w:rsidRDefault="007160F4" w:rsidP="007160F4">
      <w:pPr>
        <w:spacing w:after="0" w:line="240" w:lineRule="auto"/>
        <w:ind w:left="284" w:hanging="1"/>
        <w:jc w:val="both"/>
        <w:rPr>
          <w:rFonts w:ascii="Arial" w:hAnsi="Arial" w:cs="Arial"/>
          <w:sz w:val="24"/>
          <w:szCs w:val="24"/>
        </w:rPr>
      </w:pPr>
      <w:r w:rsidRPr="007160F4">
        <w:rPr>
          <w:rFonts w:ascii="Arial" w:hAnsi="Arial" w:cs="Arial"/>
          <w:sz w:val="24"/>
          <w:szCs w:val="24"/>
        </w:rPr>
        <w:t>2) w PSP Nr 11 o kwotę 40.014,40 zł do kwoty 48.000,00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 dostawy artykułów ogólnospożywczych zwiększa się o kwotę 54.892,26 zł do łącznej</w:t>
      </w:r>
      <w:r w:rsidR="0043601F">
        <w:rPr>
          <w:rFonts w:ascii="Arial" w:hAnsi="Arial" w:cs="Arial"/>
          <w:sz w:val="24"/>
          <w:szCs w:val="24"/>
        </w:rPr>
        <w:t> </w:t>
      </w:r>
      <w:r w:rsidRPr="007160F4">
        <w:rPr>
          <w:rFonts w:ascii="Arial" w:hAnsi="Arial" w:cs="Arial"/>
          <w:sz w:val="24"/>
          <w:szCs w:val="24"/>
        </w:rPr>
        <w:t>kwoty 72.000,00 zł, w tym:</w:t>
      </w:r>
    </w:p>
    <w:p w:rsidR="007160F4" w:rsidRPr="007160F4" w:rsidRDefault="007160F4" w:rsidP="007160F4">
      <w:pPr>
        <w:spacing w:after="0" w:line="240" w:lineRule="auto"/>
        <w:ind w:left="709" w:hanging="284"/>
        <w:jc w:val="both"/>
        <w:rPr>
          <w:rFonts w:ascii="Arial" w:hAnsi="Arial" w:cs="Arial"/>
          <w:sz w:val="24"/>
          <w:szCs w:val="24"/>
        </w:rPr>
      </w:pPr>
      <w:r w:rsidRPr="007160F4">
        <w:rPr>
          <w:rFonts w:ascii="Arial" w:hAnsi="Arial" w:cs="Arial"/>
          <w:sz w:val="24"/>
          <w:szCs w:val="24"/>
        </w:rPr>
        <w:t>1) w Przedszkolu Nr 3 o kwotę 16.451,30 zł do kwoty 27.000,00 zł w 2022 roku,</w:t>
      </w:r>
    </w:p>
    <w:p w:rsidR="007160F4" w:rsidRPr="007160F4" w:rsidRDefault="007160F4" w:rsidP="007160F4">
      <w:pPr>
        <w:spacing w:after="0" w:line="240" w:lineRule="auto"/>
        <w:ind w:left="426"/>
        <w:jc w:val="both"/>
        <w:rPr>
          <w:rFonts w:ascii="Arial" w:hAnsi="Arial" w:cs="Arial"/>
          <w:sz w:val="24"/>
          <w:szCs w:val="24"/>
        </w:rPr>
      </w:pPr>
      <w:r w:rsidRPr="007160F4">
        <w:rPr>
          <w:rFonts w:ascii="Arial" w:hAnsi="Arial" w:cs="Arial"/>
          <w:sz w:val="24"/>
          <w:szCs w:val="24"/>
        </w:rPr>
        <w:t>2) w PSP Nr 11 o kwotę 38.440,96 zł do kwoty 45.000,00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lastRenderedPageBreak/>
        <w:t>XI. dostawy mięsa i wyrobów mięsnych zwiększa się o kwotę 62.354,93 zł do łącznej kwoty 85.000,00 zł, w tym:</w:t>
      </w:r>
    </w:p>
    <w:p w:rsidR="007160F4" w:rsidRPr="007160F4" w:rsidRDefault="007160F4" w:rsidP="007160F4">
      <w:pPr>
        <w:spacing w:after="0" w:line="240" w:lineRule="auto"/>
        <w:ind w:left="567" w:hanging="284"/>
        <w:jc w:val="both"/>
        <w:rPr>
          <w:rFonts w:ascii="Arial" w:hAnsi="Arial" w:cs="Arial"/>
          <w:sz w:val="24"/>
          <w:szCs w:val="24"/>
        </w:rPr>
      </w:pPr>
      <w:r w:rsidRPr="007160F4">
        <w:rPr>
          <w:rFonts w:ascii="Arial" w:hAnsi="Arial" w:cs="Arial"/>
          <w:sz w:val="24"/>
          <w:szCs w:val="24"/>
        </w:rPr>
        <w:t>1) w Przedszkolu Nr 3 o kwotę 17.048,79 zł do kwoty 25.000,00 zł w 2022 roku,</w:t>
      </w:r>
    </w:p>
    <w:p w:rsidR="007160F4" w:rsidRPr="007160F4" w:rsidRDefault="007160F4" w:rsidP="007160F4">
      <w:pPr>
        <w:spacing w:after="0" w:line="240" w:lineRule="auto"/>
        <w:ind w:left="284"/>
        <w:jc w:val="both"/>
        <w:rPr>
          <w:rFonts w:ascii="Arial" w:hAnsi="Arial" w:cs="Arial"/>
          <w:sz w:val="24"/>
          <w:szCs w:val="24"/>
        </w:rPr>
      </w:pPr>
      <w:r w:rsidRPr="007160F4">
        <w:rPr>
          <w:rFonts w:ascii="Arial" w:hAnsi="Arial" w:cs="Arial"/>
          <w:sz w:val="24"/>
          <w:szCs w:val="24"/>
        </w:rPr>
        <w:t>2) w PSP Nr 11 o kwotę 45.306,14 zł do kwoty 60.000,00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XII. dostawy artykułów chemicznych zwiększa się o kwotę 34.830,05 zł do łącznej kwoty 86.353,81 zł, w tym:</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1) w Przedszkolu Nr 7 o kwotę 7.329,23 zł do kwoty 13.772,02 zł w 2022 roku,</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2) w Przedszkolu Nr 18 o kwotę 3.445,57 zł do kwoty 7.063,35 zł w 2022 roku,</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3) w ZAB o kwotę 18.635,58 zł do kwoty 53.635,58 zł w 2022 roku,</w:t>
      </w:r>
    </w:p>
    <w:p w:rsidR="007160F4" w:rsidRPr="007160F4" w:rsidRDefault="007160F4" w:rsidP="007160F4">
      <w:pPr>
        <w:spacing w:after="0" w:line="240" w:lineRule="auto"/>
        <w:ind w:left="426" w:hanging="284"/>
        <w:jc w:val="both"/>
        <w:rPr>
          <w:rFonts w:ascii="Arial" w:hAnsi="Arial" w:cs="Arial"/>
          <w:sz w:val="24"/>
          <w:szCs w:val="24"/>
        </w:rPr>
      </w:pPr>
      <w:r w:rsidRPr="007160F4">
        <w:rPr>
          <w:rFonts w:ascii="Arial" w:hAnsi="Arial" w:cs="Arial"/>
          <w:sz w:val="24"/>
          <w:szCs w:val="24"/>
        </w:rPr>
        <w:t>4) w PSP Nr 11 o kwotę 5.419,67 zł do kwoty 11.882,86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XIII. utrzymania czystości w budynku PSP Nr 5 w Stalowej Woli do kwoty 120.000,00 zł w 2022 roku,</w:t>
      </w:r>
    </w:p>
    <w:p w:rsidR="007160F4" w:rsidRPr="007160F4" w:rsidRDefault="007160F4" w:rsidP="007160F4">
      <w:pPr>
        <w:spacing w:after="0" w:line="240" w:lineRule="auto"/>
        <w:jc w:val="both"/>
        <w:rPr>
          <w:rFonts w:ascii="Arial" w:hAnsi="Arial" w:cs="Arial"/>
          <w:sz w:val="24"/>
          <w:szCs w:val="24"/>
        </w:rPr>
      </w:pPr>
      <w:r w:rsidRPr="007160F4">
        <w:rPr>
          <w:rFonts w:ascii="Arial" w:hAnsi="Arial" w:cs="Arial"/>
          <w:sz w:val="24"/>
          <w:szCs w:val="24"/>
        </w:rPr>
        <w:t>XIV. usług w zakresie sprzątania i utrzymania czystości w budynku ŚDS Nr 2 w</w:t>
      </w:r>
      <w:r w:rsidR="009753BB">
        <w:rPr>
          <w:rFonts w:ascii="Arial" w:hAnsi="Arial" w:cs="Arial"/>
          <w:sz w:val="24"/>
          <w:szCs w:val="24"/>
        </w:rPr>
        <w:t> </w:t>
      </w:r>
      <w:r w:rsidRPr="007160F4">
        <w:rPr>
          <w:rFonts w:ascii="Arial" w:hAnsi="Arial" w:cs="Arial"/>
          <w:sz w:val="24"/>
          <w:szCs w:val="24"/>
        </w:rPr>
        <w:t>Stalowej</w:t>
      </w:r>
      <w:r w:rsidR="0043601F">
        <w:rPr>
          <w:rFonts w:ascii="Arial" w:hAnsi="Arial" w:cs="Arial"/>
          <w:sz w:val="24"/>
          <w:szCs w:val="24"/>
        </w:rPr>
        <w:t> </w:t>
      </w:r>
      <w:r w:rsidRPr="007160F4">
        <w:rPr>
          <w:rFonts w:ascii="Arial" w:hAnsi="Arial" w:cs="Arial"/>
          <w:sz w:val="24"/>
          <w:szCs w:val="24"/>
        </w:rPr>
        <w:t>Woli do kwoty 9.000,00 zł w 2022 roku.</w:t>
      </w:r>
    </w:p>
    <w:p w:rsidR="007160F4" w:rsidRPr="007160F4" w:rsidRDefault="007160F4" w:rsidP="007160F4">
      <w:pPr>
        <w:tabs>
          <w:tab w:val="left" w:pos="709"/>
        </w:tabs>
        <w:spacing w:after="0" w:line="240" w:lineRule="auto"/>
        <w:jc w:val="both"/>
        <w:rPr>
          <w:rFonts w:ascii="Arial" w:hAnsi="Arial" w:cs="Arial"/>
          <w:sz w:val="24"/>
          <w:szCs w:val="24"/>
          <w:lang w:eastAsia="pl-PL"/>
        </w:rPr>
      </w:pPr>
    </w:p>
    <w:p w:rsidR="00427A18" w:rsidRPr="007160F4" w:rsidRDefault="00427A18" w:rsidP="007160F4">
      <w:pPr>
        <w:spacing w:line="240" w:lineRule="auto"/>
        <w:rPr>
          <w:rFonts w:ascii="Arial" w:hAnsi="Arial" w:cs="Arial"/>
          <w:sz w:val="24"/>
          <w:szCs w:val="24"/>
        </w:rPr>
      </w:pPr>
      <w:r w:rsidRPr="007160F4">
        <w:rPr>
          <w:rFonts w:ascii="Arial" w:hAnsi="Arial" w:cs="Arial"/>
          <w:sz w:val="24"/>
          <w:szCs w:val="24"/>
        </w:rPr>
        <w:t xml:space="preserve">Komisja Budżetu i Finansów pozytywnie zaopiniowała projekt uchwały.  </w:t>
      </w:r>
    </w:p>
    <w:p w:rsidR="00427A18" w:rsidRDefault="00427A18" w:rsidP="007160F4">
      <w:pPr>
        <w:spacing w:line="240" w:lineRule="auto"/>
        <w:jc w:val="both"/>
        <w:rPr>
          <w:rFonts w:ascii="Arial" w:hAnsi="Arial" w:cs="Arial"/>
          <w:sz w:val="24"/>
          <w:szCs w:val="24"/>
        </w:rPr>
      </w:pPr>
      <w:r w:rsidRPr="007160F4">
        <w:rPr>
          <w:rFonts w:ascii="Arial" w:hAnsi="Arial" w:cs="Arial"/>
          <w:sz w:val="24"/>
          <w:szCs w:val="24"/>
        </w:rPr>
        <w:t xml:space="preserve">Komisja Gospodarki Komunalnej, Geodezji, Architektury i Ochrony Środowiska pozytywnie zaopiniowała projekt uchwały. </w:t>
      </w:r>
    </w:p>
    <w:p w:rsidR="00E01B5F" w:rsidRDefault="00E01B5F" w:rsidP="007160F4">
      <w:pPr>
        <w:spacing w:line="240" w:lineRule="auto"/>
        <w:jc w:val="both"/>
        <w:rPr>
          <w:rFonts w:ascii="Arial" w:hAnsi="Arial" w:cs="Arial"/>
          <w:sz w:val="24"/>
          <w:szCs w:val="24"/>
        </w:rPr>
      </w:pPr>
      <w:r>
        <w:rPr>
          <w:rFonts w:ascii="Arial" w:hAnsi="Arial" w:cs="Arial"/>
          <w:sz w:val="24"/>
          <w:szCs w:val="24"/>
        </w:rPr>
        <w:t>Pan Michał Buwaj Skarbnik Miasta zgłosił autopoprawkę Prezydenta Miasta do projektu uchwały. W związku z autopoprawką do uchwały budżetowej  zwiększa się plan o kwotę 117.451,00zł i dochody bieżące, wydatki ogółem i bieżące zwiększają się o tą samą kwotę.</w:t>
      </w:r>
    </w:p>
    <w:p w:rsidR="00C57946" w:rsidRPr="00C57946" w:rsidRDefault="00C57946" w:rsidP="00C57946">
      <w:pPr>
        <w:spacing w:line="240" w:lineRule="auto"/>
        <w:rPr>
          <w:rFonts w:ascii="Arial" w:hAnsi="Arial" w:cs="Arial"/>
          <w:sz w:val="24"/>
          <w:szCs w:val="24"/>
        </w:rPr>
      </w:pPr>
      <w:r w:rsidRPr="00C57946">
        <w:rPr>
          <w:rFonts w:ascii="Arial" w:hAnsi="Arial" w:cs="Arial"/>
          <w:bCs/>
          <w:sz w:val="24"/>
          <w:szCs w:val="24"/>
          <w:u w:val="single"/>
        </w:rPr>
        <w:t>Głosowano w sprawie:</w:t>
      </w:r>
      <w:r w:rsidRPr="00C57946">
        <w:rPr>
          <w:rFonts w:ascii="Arial" w:hAnsi="Arial" w:cs="Arial"/>
          <w:sz w:val="24"/>
          <w:szCs w:val="24"/>
        </w:rPr>
        <w:br/>
        <w:t>Projektu uchwały w sprawie zmian zakresu wykonywania przedsięwzięć i zmian w</w:t>
      </w:r>
      <w:r>
        <w:rPr>
          <w:rFonts w:ascii="Arial" w:hAnsi="Arial" w:cs="Arial"/>
          <w:sz w:val="24"/>
          <w:szCs w:val="24"/>
        </w:rPr>
        <w:t> </w:t>
      </w:r>
      <w:r w:rsidRPr="00C57946">
        <w:rPr>
          <w:rFonts w:ascii="Arial" w:hAnsi="Arial" w:cs="Arial"/>
          <w:sz w:val="24"/>
          <w:szCs w:val="24"/>
        </w:rPr>
        <w:t xml:space="preserve">Wieloletniej Prognozie Finansowej Miasta Stalowa Wola </w:t>
      </w:r>
    </w:p>
    <w:p w:rsidR="00090882" w:rsidRPr="007160F4" w:rsidRDefault="00C57946" w:rsidP="00C57946">
      <w:pPr>
        <w:spacing w:line="240" w:lineRule="auto"/>
        <w:rPr>
          <w:rFonts w:ascii="Arial" w:hAnsi="Arial" w:cs="Arial"/>
          <w:sz w:val="24"/>
          <w:szCs w:val="24"/>
        </w:rPr>
      </w:pPr>
      <w:r w:rsidRPr="00C57946">
        <w:rPr>
          <w:rFonts w:ascii="Arial" w:hAnsi="Arial" w:cs="Arial"/>
          <w:sz w:val="24"/>
          <w:szCs w:val="24"/>
        </w:rPr>
        <w:br/>
      </w:r>
      <w:r w:rsidRPr="00C57946">
        <w:rPr>
          <w:rStyle w:val="Pogrubienie"/>
          <w:rFonts w:ascii="Arial" w:hAnsi="Arial" w:cs="Arial"/>
          <w:b w:val="0"/>
          <w:sz w:val="24"/>
          <w:szCs w:val="24"/>
          <w:u w:val="single"/>
        </w:rPr>
        <w:t>Wyniki głosowania</w:t>
      </w:r>
      <w:r w:rsidRPr="00C57946">
        <w:rPr>
          <w:rFonts w:ascii="Arial" w:hAnsi="Arial" w:cs="Arial"/>
          <w:sz w:val="24"/>
          <w:szCs w:val="24"/>
        </w:rPr>
        <w:br/>
        <w:t>ZA: 9, PRZECIW: 3, WSTRZYMUJĘ SIĘ: 3, BRAK GŁOSU: 2, NIEOBECNI: 6</w:t>
      </w:r>
      <w:r w:rsidRPr="00C57946">
        <w:rPr>
          <w:rFonts w:ascii="Arial" w:hAnsi="Arial" w:cs="Arial"/>
          <w:sz w:val="24"/>
          <w:szCs w:val="24"/>
        </w:rPr>
        <w:br/>
      </w:r>
      <w:r w:rsidRPr="00C57946">
        <w:rPr>
          <w:rFonts w:ascii="Arial" w:hAnsi="Arial" w:cs="Arial"/>
          <w:sz w:val="24"/>
          <w:szCs w:val="24"/>
        </w:rPr>
        <w:br/>
      </w:r>
      <w:r w:rsidRPr="00C57946">
        <w:rPr>
          <w:rFonts w:ascii="Arial" w:hAnsi="Arial" w:cs="Arial"/>
          <w:sz w:val="24"/>
          <w:szCs w:val="24"/>
          <w:u w:val="single"/>
        </w:rPr>
        <w:t>Wyniki imienne:</w:t>
      </w:r>
      <w:r w:rsidRPr="00C57946">
        <w:rPr>
          <w:rFonts w:ascii="Arial" w:hAnsi="Arial" w:cs="Arial"/>
          <w:sz w:val="24"/>
          <w:szCs w:val="24"/>
        </w:rPr>
        <w:br/>
        <w:t>ZA (9)</w:t>
      </w:r>
      <w:r w:rsidRPr="00C57946">
        <w:rPr>
          <w:rFonts w:ascii="Arial" w:hAnsi="Arial" w:cs="Arial"/>
          <w:sz w:val="24"/>
          <w:szCs w:val="24"/>
        </w:rPr>
        <w:br/>
        <w:t>Mariusz Bajek, Maria Chojnacka, Łukasz Durek, Agata Krzek, Elżbieta Kulpa, Paulina Miśko, Karolina Paleń, Stanisław Sobieraj, Franciszek Zaborowski</w:t>
      </w:r>
      <w:r w:rsidRPr="00C57946">
        <w:rPr>
          <w:rFonts w:ascii="Arial" w:hAnsi="Arial" w:cs="Arial"/>
          <w:sz w:val="24"/>
          <w:szCs w:val="24"/>
        </w:rPr>
        <w:br/>
        <w:t>PRZECIW (3)</w:t>
      </w:r>
      <w:r w:rsidRPr="00C57946">
        <w:rPr>
          <w:rFonts w:ascii="Arial" w:hAnsi="Arial" w:cs="Arial"/>
          <w:sz w:val="24"/>
          <w:szCs w:val="24"/>
        </w:rPr>
        <w:br/>
        <w:t>Leszek Brzeziński, Damian Marczak, Andrzej Szymonik</w:t>
      </w:r>
      <w:r w:rsidRPr="00C57946">
        <w:rPr>
          <w:rFonts w:ascii="Arial" w:hAnsi="Arial" w:cs="Arial"/>
          <w:sz w:val="24"/>
          <w:szCs w:val="24"/>
        </w:rPr>
        <w:br/>
        <w:t>WSTRZYMUJĘ SIĘ (3)</w:t>
      </w:r>
      <w:r w:rsidRPr="00C57946">
        <w:rPr>
          <w:rFonts w:ascii="Arial" w:hAnsi="Arial" w:cs="Arial"/>
          <w:sz w:val="24"/>
          <w:szCs w:val="24"/>
        </w:rPr>
        <w:br/>
        <w:t>Jerzy Augustyn, Renata Butryn, Łukasz Warchoł</w:t>
      </w:r>
      <w:r w:rsidRPr="00C57946">
        <w:rPr>
          <w:rFonts w:ascii="Arial" w:hAnsi="Arial" w:cs="Arial"/>
          <w:sz w:val="24"/>
          <w:szCs w:val="24"/>
        </w:rPr>
        <w:br/>
        <w:t>BRAK GŁOSU (2)</w:t>
      </w:r>
      <w:r w:rsidRPr="00C57946">
        <w:rPr>
          <w:rFonts w:ascii="Arial" w:hAnsi="Arial" w:cs="Arial"/>
          <w:sz w:val="24"/>
          <w:szCs w:val="24"/>
        </w:rPr>
        <w:br/>
        <w:t>Lucjan Małek, Jan Sibiga</w:t>
      </w:r>
      <w:r w:rsidRPr="00C57946">
        <w:rPr>
          <w:rFonts w:ascii="Arial" w:hAnsi="Arial" w:cs="Arial"/>
          <w:sz w:val="24"/>
          <w:szCs w:val="24"/>
        </w:rPr>
        <w:br/>
        <w:t>NIEOBECNI (6)</w:t>
      </w:r>
      <w:r w:rsidRPr="00C57946">
        <w:rPr>
          <w:rFonts w:ascii="Arial" w:hAnsi="Arial" w:cs="Arial"/>
          <w:sz w:val="24"/>
          <w:szCs w:val="24"/>
        </w:rPr>
        <w:br/>
        <w:t>Joanna Grobel-Proszowska, Ilona Kaczmarek, Andrzej Kochan, Paweł Madej, Dariusz Przytuła, Piotr Rut</w:t>
      </w:r>
      <w:r w:rsidRPr="00C57946">
        <w:rPr>
          <w:rFonts w:ascii="Arial" w:hAnsi="Arial" w:cs="Arial"/>
          <w:sz w:val="24"/>
          <w:szCs w:val="24"/>
        </w:rPr>
        <w:br/>
      </w:r>
      <w:r w:rsidRPr="00C57946">
        <w:rPr>
          <w:rFonts w:ascii="Arial" w:hAnsi="Arial" w:cs="Arial"/>
          <w:sz w:val="24"/>
          <w:szCs w:val="24"/>
        </w:rPr>
        <w:br/>
      </w:r>
      <w:r>
        <w:rPr>
          <w:rFonts w:ascii="Arial" w:hAnsi="Arial" w:cs="Arial"/>
          <w:sz w:val="24"/>
          <w:szCs w:val="24"/>
        </w:rPr>
        <w:t>Rada Miejska przy 9</w:t>
      </w:r>
      <w:r w:rsidR="00B7740F" w:rsidRPr="007160F4">
        <w:rPr>
          <w:rFonts w:ascii="Arial" w:hAnsi="Arial" w:cs="Arial"/>
          <w:sz w:val="24"/>
          <w:szCs w:val="24"/>
        </w:rPr>
        <w:t xml:space="preserve"> głosach za,</w:t>
      </w:r>
      <w:r w:rsidR="00090882" w:rsidRPr="007160F4">
        <w:rPr>
          <w:rFonts w:ascii="Arial" w:hAnsi="Arial" w:cs="Arial"/>
          <w:sz w:val="24"/>
          <w:szCs w:val="24"/>
        </w:rPr>
        <w:t xml:space="preserve"> </w:t>
      </w:r>
      <w:r>
        <w:rPr>
          <w:rFonts w:ascii="Arial" w:hAnsi="Arial" w:cs="Arial"/>
          <w:sz w:val="24"/>
          <w:szCs w:val="24"/>
        </w:rPr>
        <w:t>3</w:t>
      </w:r>
      <w:r w:rsidR="00090882" w:rsidRPr="007160F4">
        <w:rPr>
          <w:rFonts w:ascii="Arial" w:hAnsi="Arial" w:cs="Arial"/>
          <w:sz w:val="24"/>
          <w:szCs w:val="24"/>
        </w:rPr>
        <w:t xml:space="preserve"> głosach </w:t>
      </w:r>
      <w:r w:rsidR="00B7740F" w:rsidRPr="007160F4">
        <w:rPr>
          <w:rFonts w:ascii="Arial" w:hAnsi="Arial" w:cs="Arial"/>
          <w:sz w:val="24"/>
          <w:szCs w:val="24"/>
        </w:rPr>
        <w:t xml:space="preserve">przeciwnych i </w:t>
      </w:r>
      <w:r>
        <w:rPr>
          <w:rFonts w:ascii="Arial" w:hAnsi="Arial" w:cs="Arial"/>
          <w:sz w:val="24"/>
          <w:szCs w:val="24"/>
        </w:rPr>
        <w:t>3</w:t>
      </w:r>
      <w:r w:rsidR="00B7740F" w:rsidRPr="007160F4">
        <w:rPr>
          <w:rFonts w:ascii="Arial" w:hAnsi="Arial" w:cs="Arial"/>
          <w:sz w:val="24"/>
          <w:szCs w:val="24"/>
        </w:rPr>
        <w:t xml:space="preserve"> głosach </w:t>
      </w:r>
      <w:r w:rsidR="00090882" w:rsidRPr="007160F4">
        <w:rPr>
          <w:rFonts w:ascii="Arial" w:hAnsi="Arial" w:cs="Arial"/>
          <w:sz w:val="24"/>
          <w:szCs w:val="24"/>
        </w:rPr>
        <w:t>wstrzymujących się podjęła</w:t>
      </w:r>
    </w:p>
    <w:p w:rsidR="00090882" w:rsidRPr="00CD5D81" w:rsidRDefault="00090882" w:rsidP="00CD5D81">
      <w:pPr>
        <w:jc w:val="center"/>
        <w:rPr>
          <w:rFonts w:ascii="Arial" w:hAnsi="Arial" w:cs="Arial"/>
          <w:b/>
          <w:i/>
          <w:sz w:val="24"/>
          <w:szCs w:val="24"/>
        </w:rPr>
      </w:pPr>
      <w:r>
        <w:rPr>
          <w:rFonts w:ascii="Arial" w:hAnsi="Arial" w:cs="Arial"/>
          <w:b/>
          <w:i/>
          <w:sz w:val="24"/>
          <w:szCs w:val="24"/>
        </w:rPr>
        <w:t>U c h w a ł ę  Nr X</w:t>
      </w:r>
      <w:r w:rsidR="005B5131">
        <w:rPr>
          <w:rFonts w:ascii="Arial" w:hAnsi="Arial" w:cs="Arial"/>
          <w:b/>
          <w:i/>
          <w:sz w:val="24"/>
          <w:szCs w:val="24"/>
        </w:rPr>
        <w:t>L</w:t>
      </w:r>
      <w:r>
        <w:rPr>
          <w:rFonts w:ascii="Arial" w:hAnsi="Arial" w:cs="Arial"/>
          <w:b/>
          <w:i/>
          <w:sz w:val="24"/>
          <w:szCs w:val="24"/>
        </w:rPr>
        <w:t>/</w:t>
      </w:r>
      <w:r w:rsidR="0043601F">
        <w:rPr>
          <w:rFonts w:ascii="Arial" w:hAnsi="Arial" w:cs="Arial"/>
          <w:b/>
          <w:i/>
          <w:sz w:val="24"/>
          <w:szCs w:val="24"/>
        </w:rPr>
        <w:t>439</w:t>
      </w:r>
      <w:r>
        <w:rPr>
          <w:rFonts w:ascii="Arial" w:hAnsi="Arial" w:cs="Arial"/>
          <w:b/>
          <w:i/>
          <w:sz w:val="24"/>
          <w:szCs w:val="24"/>
        </w:rPr>
        <w:t>/2021</w:t>
      </w:r>
    </w:p>
    <w:p w:rsidR="00090882" w:rsidRDefault="00090882" w:rsidP="00090882">
      <w:pPr>
        <w:tabs>
          <w:tab w:val="left" w:pos="709"/>
        </w:tabs>
        <w:spacing w:after="0" w:line="240" w:lineRule="auto"/>
        <w:jc w:val="both"/>
        <w:rPr>
          <w:rFonts w:ascii="Arial" w:hAnsi="Arial" w:cs="Arial"/>
          <w:sz w:val="24"/>
          <w:szCs w:val="24"/>
          <w:lang w:eastAsia="pl-PL"/>
        </w:rPr>
      </w:pPr>
    </w:p>
    <w:p w:rsidR="005B5131" w:rsidRDefault="005B5131" w:rsidP="005B5131">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lastRenderedPageBreak/>
        <w:t xml:space="preserve">w sprawie </w:t>
      </w:r>
      <w:r>
        <w:rPr>
          <w:rFonts w:ascii="Arial" w:hAnsi="Arial" w:cs="Arial"/>
          <w:sz w:val="24"/>
          <w:szCs w:val="24"/>
          <w:lang w:eastAsia="pl-PL"/>
        </w:rPr>
        <w:t>zmian zakresu wykonywania przedsięwzięć i zmian w Wieloletniej Prognozie Finansowej Miasta Stalowa Wola.</w:t>
      </w:r>
    </w:p>
    <w:p w:rsidR="00C7211C" w:rsidRPr="00C7211C" w:rsidRDefault="00C7211C" w:rsidP="00C7211C">
      <w:pPr>
        <w:rPr>
          <w:rFonts w:ascii="Arial" w:hAnsi="Arial" w:cs="Arial"/>
          <w:sz w:val="24"/>
          <w:szCs w:val="24"/>
        </w:rPr>
      </w:pPr>
    </w:p>
    <w:p w:rsidR="0072017C" w:rsidRDefault="0072017C" w:rsidP="00F214DB">
      <w:pPr>
        <w:jc w:val="center"/>
        <w:rPr>
          <w:rFonts w:ascii="Arial" w:hAnsi="Arial" w:cs="Arial"/>
          <w:b/>
          <w:sz w:val="24"/>
          <w:szCs w:val="24"/>
        </w:rPr>
      </w:pPr>
      <w:r w:rsidRPr="0072017C">
        <w:rPr>
          <w:rFonts w:ascii="Arial" w:hAnsi="Arial" w:cs="Arial"/>
          <w:b/>
          <w:sz w:val="24"/>
          <w:szCs w:val="24"/>
        </w:rPr>
        <w:t>Ad. 7</w:t>
      </w:r>
    </w:p>
    <w:p w:rsidR="00B34CE0" w:rsidRDefault="00F214DB" w:rsidP="005B5131">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5B5131">
        <w:rPr>
          <w:rFonts w:ascii="Arial" w:hAnsi="Arial" w:cs="Arial"/>
          <w:sz w:val="24"/>
          <w:szCs w:val="24"/>
          <w:lang w:eastAsia="pl-PL"/>
        </w:rPr>
        <w:t>emisji obligacji oraz określenia zasad ich zbywania</w:t>
      </w:r>
      <w:r w:rsidR="00B34CE0">
        <w:rPr>
          <w:rFonts w:ascii="Arial" w:hAnsi="Arial" w:cs="Arial"/>
          <w:sz w:val="24"/>
          <w:szCs w:val="24"/>
          <w:lang w:eastAsia="pl-PL"/>
        </w:rPr>
        <w:t>, nabywania i wykupu.</w:t>
      </w:r>
    </w:p>
    <w:p w:rsidR="0005377B" w:rsidRDefault="0005377B" w:rsidP="005B5131">
      <w:pPr>
        <w:tabs>
          <w:tab w:val="left" w:pos="709"/>
        </w:tabs>
        <w:spacing w:after="0" w:line="240" w:lineRule="auto"/>
        <w:jc w:val="both"/>
        <w:rPr>
          <w:rFonts w:ascii="Arial" w:hAnsi="Arial" w:cs="Arial"/>
          <w:sz w:val="24"/>
          <w:szCs w:val="24"/>
          <w:lang w:eastAsia="pl-PL"/>
        </w:rPr>
      </w:pP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Niniejszy projekt uchwały stanowi podstawę prawną rozpoczęcia procedury uruchamiania emisji obligacji komunalnych w trybie emisji niepublicznej.</w:t>
      </w:r>
    </w:p>
    <w:p w:rsidR="0005377B" w:rsidRPr="0005377B" w:rsidRDefault="0005377B" w:rsidP="0005377B">
      <w:pPr>
        <w:spacing w:line="240" w:lineRule="auto"/>
        <w:jc w:val="both"/>
        <w:rPr>
          <w:rFonts w:ascii="Arial" w:hAnsi="Arial" w:cs="Arial"/>
          <w:sz w:val="24"/>
          <w:szCs w:val="24"/>
        </w:rPr>
      </w:pPr>
      <w:r w:rsidRPr="0005377B">
        <w:rPr>
          <w:rFonts w:ascii="Arial" w:hAnsi="Arial" w:cs="Arial"/>
          <w:sz w:val="24"/>
          <w:szCs w:val="24"/>
        </w:rPr>
        <w:t>Na podstawie art. 89 ust. 1 pkt 2 i 3 ustawy o finansach publicznych jednostki samorządu terytorialnego mogą emitować papiery wartościowe na spłatę wcześniej zaciągniętych zobowiązań z tytułu emisji papierów wartościowych oraz zaciągniętych pożyczek i kredytów. Jako cel emisji obligacji komunalnych w przedkładanym projekcie podano sfinansowanie planowanego deficytu budżetu Miasta związanego ze spłatą wcześniej zaciągniętych zobowiązań. Zapis ten stanowi wypełnienie art. 89 ust. 1 ustawy</w:t>
      </w:r>
      <w:r>
        <w:rPr>
          <w:rFonts w:ascii="Arial" w:hAnsi="Arial" w:cs="Arial"/>
          <w:sz w:val="24"/>
          <w:szCs w:val="24"/>
        </w:rPr>
        <w:t> </w:t>
      </w:r>
      <w:r w:rsidRPr="0005377B">
        <w:rPr>
          <w:rFonts w:ascii="Arial" w:hAnsi="Arial" w:cs="Arial"/>
          <w:sz w:val="24"/>
          <w:szCs w:val="24"/>
        </w:rPr>
        <w:t>o</w:t>
      </w:r>
      <w:r>
        <w:rPr>
          <w:rFonts w:ascii="Arial" w:hAnsi="Arial" w:cs="Arial"/>
          <w:sz w:val="24"/>
          <w:szCs w:val="24"/>
        </w:rPr>
        <w:t> </w:t>
      </w:r>
      <w:r w:rsidRPr="0005377B">
        <w:rPr>
          <w:rFonts w:ascii="Arial" w:hAnsi="Arial" w:cs="Arial"/>
          <w:sz w:val="24"/>
          <w:szCs w:val="24"/>
        </w:rPr>
        <w:t>finansach</w:t>
      </w:r>
      <w:r>
        <w:rPr>
          <w:rFonts w:ascii="Arial" w:hAnsi="Arial" w:cs="Arial"/>
          <w:sz w:val="24"/>
          <w:szCs w:val="24"/>
        </w:rPr>
        <w:t> </w:t>
      </w:r>
      <w:r w:rsidRPr="0005377B">
        <w:rPr>
          <w:rFonts w:ascii="Arial" w:hAnsi="Arial" w:cs="Arial"/>
          <w:sz w:val="24"/>
          <w:szCs w:val="24"/>
        </w:rPr>
        <w:t>publicznych, który jasno precyzuje i zamyka katalog celów na jakie samorząd</w:t>
      </w:r>
      <w:r>
        <w:rPr>
          <w:rFonts w:ascii="Arial" w:hAnsi="Arial" w:cs="Arial"/>
          <w:sz w:val="24"/>
          <w:szCs w:val="24"/>
        </w:rPr>
        <w:t> </w:t>
      </w:r>
      <w:r w:rsidRPr="0005377B">
        <w:rPr>
          <w:rFonts w:ascii="Arial" w:hAnsi="Arial" w:cs="Arial"/>
          <w:sz w:val="24"/>
          <w:szCs w:val="24"/>
        </w:rPr>
        <w:t>może</w:t>
      </w:r>
      <w:r>
        <w:rPr>
          <w:rFonts w:ascii="Arial" w:hAnsi="Arial" w:cs="Arial"/>
          <w:sz w:val="24"/>
          <w:szCs w:val="24"/>
        </w:rPr>
        <w:t> </w:t>
      </w:r>
      <w:r w:rsidRPr="0005377B">
        <w:rPr>
          <w:rFonts w:ascii="Arial" w:hAnsi="Arial" w:cs="Arial"/>
          <w:sz w:val="24"/>
          <w:szCs w:val="24"/>
        </w:rPr>
        <w:t>zaciągać</w:t>
      </w:r>
      <w:r>
        <w:rPr>
          <w:rFonts w:ascii="Arial" w:hAnsi="Arial" w:cs="Arial"/>
          <w:sz w:val="24"/>
          <w:szCs w:val="24"/>
        </w:rPr>
        <w:t> </w:t>
      </w:r>
      <w:r w:rsidRPr="0005377B">
        <w:rPr>
          <w:rFonts w:ascii="Arial" w:hAnsi="Arial" w:cs="Arial"/>
          <w:sz w:val="24"/>
          <w:szCs w:val="24"/>
        </w:rPr>
        <w:t xml:space="preserve">kredyty i pożyczki oraz emitować papiery wartościowe.  </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Obligacje komunalne w swojej istocie spełniają funkcję kredytu, jednak są dla Miasta bardziej korzystne niż tradycyjny komercyjny kredyt ze względu na:</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skrócenie i uproszczenie procedury uzyskania środków pieniężnych (usługi finansowe   związane z emisją, obrotem lub transferem papierów wartościowych są wyłączone  z obowiązku stosowania przepisów prawa zamówień publicznych),</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pozwala negocjować koszt emisji obligacji,</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krótki czas pozyskania środków,</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możliwość dłuższego okresu karencji w spłacie kapitału,</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dłuższy okres finansowania,</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dużą elastyczność programu emisyjnego,</w:t>
      </w:r>
    </w:p>
    <w:p w:rsidR="0005377B" w:rsidRPr="0005377B" w:rsidRDefault="0005377B" w:rsidP="0005377B">
      <w:pPr>
        <w:pStyle w:val="Tekstpodstawowy2"/>
        <w:spacing w:line="240" w:lineRule="auto"/>
        <w:rPr>
          <w:rFonts w:ascii="Arial" w:hAnsi="Arial" w:cs="Arial"/>
          <w:sz w:val="24"/>
          <w:szCs w:val="24"/>
        </w:rPr>
      </w:pPr>
      <w:r w:rsidRPr="0005377B">
        <w:rPr>
          <w:rFonts w:ascii="Arial" w:hAnsi="Arial" w:cs="Arial"/>
          <w:sz w:val="24"/>
          <w:szCs w:val="24"/>
        </w:rPr>
        <w:t>- brak konieczności ustanowienia zabezpieczeń,</w:t>
      </w:r>
    </w:p>
    <w:p w:rsidR="0005377B" w:rsidRPr="0005377B" w:rsidRDefault="0005377B" w:rsidP="0005377B">
      <w:pPr>
        <w:pStyle w:val="Tekstpodstawowy2"/>
        <w:spacing w:line="240" w:lineRule="auto"/>
        <w:jc w:val="both"/>
        <w:rPr>
          <w:rFonts w:ascii="Arial" w:hAnsi="Arial" w:cs="Arial"/>
          <w:sz w:val="24"/>
          <w:szCs w:val="24"/>
        </w:rPr>
      </w:pPr>
      <w:r w:rsidRPr="0005377B">
        <w:rPr>
          <w:rFonts w:ascii="Arial" w:hAnsi="Arial" w:cs="Arial"/>
          <w:sz w:val="24"/>
          <w:szCs w:val="24"/>
        </w:rPr>
        <w:t xml:space="preserve">Ogólne określenie warunków emisji obligacji jest niezbędne w celu przygotowania wyboru agenta emisji obligacji, czyli podmiotu który będzie organizatorem, depozytariuszem i gwarantem obligacji. </w:t>
      </w:r>
    </w:p>
    <w:p w:rsidR="0005377B" w:rsidRPr="0005377B" w:rsidRDefault="0005377B" w:rsidP="0005377B">
      <w:pPr>
        <w:pStyle w:val="Tekstpodstawowy2"/>
        <w:spacing w:line="240" w:lineRule="auto"/>
        <w:jc w:val="both"/>
        <w:rPr>
          <w:rFonts w:ascii="Arial" w:hAnsi="Arial" w:cs="Arial"/>
          <w:sz w:val="24"/>
          <w:szCs w:val="24"/>
        </w:rPr>
      </w:pPr>
      <w:r w:rsidRPr="0005377B">
        <w:rPr>
          <w:rFonts w:ascii="Arial" w:hAnsi="Arial" w:cs="Arial"/>
          <w:sz w:val="24"/>
          <w:szCs w:val="24"/>
        </w:rPr>
        <w:t>W oparciu o art. 18 ust. 2 pkt 9 lit. b ustawy z dnia 8 marca 1990 roku o samorządzie gminnym do wyłącznej właściwości rady gminy należy podejmowanie uchwał w</w:t>
      </w:r>
      <w:r w:rsidR="008E0482">
        <w:rPr>
          <w:rFonts w:ascii="Arial" w:hAnsi="Arial" w:cs="Arial"/>
          <w:sz w:val="24"/>
          <w:szCs w:val="24"/>
        </w:rPr>
        <w:t> </w:t>
      </w:r>
      <w:r w:rsidRPr="0005377B">
        <w:rPr>
          <w:rFonts w:ascii="Arial" w:hAnsi="Arial" w:cs="Arial"/>
          <w:sz w:val="24"/>
          <w:szCs w:val="24"/>
        </w:rPr>
        <w:t>sprawie emitowania obligacji oraz określania zasad ich zbywania, nabywania i wykupu.</w:t>
      </w:r>
    </w:p>
    <w:p w:rsidR="0005377B" w:rsidRPr="0005377B" w:rsidRDefault="0005377B" w:rsidP="0005377B">
      <w:pPr>
        <w:pStyle w:val="Tekstpodstawowy2"/>
        <w:spacing w:line="240" w:lineRule="auto"/>
        <w:jc w:val="both"/>
        <w:rPr>
          <w:rFonts w:ascii="Arial" w:hAnsi="Arial" w:cs="Arial"/>
          <w:sz w:val="24"/>
          <w:szCs w:val="24"/>
        </w:rPr>
      </w:pPr>
      <w:r w:rsidRPr="0005377B">
        <w:rPr>
          <w:rFonts w:ascii="Arial" w:hAnsi="Arial" w:cs="Arial"/>
          <w:sz w:val="24"/>
          <w:szCs w:val="24"/>
        </w:rPr>
        <w:t xml:space="preserve">Po podjęciu przez Radę Miejską w Stalowej Woli uchwały w sprawie emisji obligacji zostanie skierowany do RIO w Rzeszowie wniosek o wydanie opinii o możliwości wykupu obligacji. </w:t>
      </w:r>
    </w:p>
    <w:p w:rsidR="0005377B" w:rsidRPr="0005377B" w:rsidRDefault="0005377B" w:rsidP="0005377B">
      <w:pPr>
        <w:pStyle w:val="Tekstpodstawowy2"/>
        <w:spacing w:line="240" w:lineRule="auto"/>
        <w:jc w:val="both"/>
        <w:rPr>
          <w:rFonts w:ascii="Arial" w:hAnsi="Arial" w:cs="Arial"/>
        </w:rPr>
      </w:pPr>
      <w:r w:rsidRPr="0005377B">
        <w:rPr>
          <w:rFonts w:ascii="Arial" w:hAnsi="Arial" w:cs="Arial"/>
          <w:sz w:val="24"/>
          <w:szCs w:val="24"/>
        </w:rPr>
        <w:t>Przychody z tytułu emisji obligacji zostały zaplanowane w budżecie Miasta Stalowej Woli na rok 2021 jako źródło finansowania rozchodów związanych ze spłatą wcześniej zaciągniętych kretów oraz wykupu wcześniej wyemitowanych  obligacji.</w:t>
      </w:r>
    </w:p>
    <w:p w:rsidR="0005377B" w:rsidRDefault="0005377B" w:rsidP="005B5131">
      <w:pPr>
        <w:tabs>
          <w:tab w:val="left" w:pos="709"/>
        </w:tabs>
        <w:spacing w:after="0" w:line="240" w:lineRule="auto"/>
        <w:jc w:val="both"/>
        <w:rPr>
          <w:rFonts w:ascii="Arial" w:hAnsi="Arial" w:cs="Arial"/>
          <w:sz w:val="24"/>
          <w:szCs w:val="24"/>
          <w:lang w:eastAsia="pl-PL"/>
        </w:rPr>
      </w:pPr>
    </w:p>
    <w:p w:rsidR="008B5E2F" w:rsidRDefault="008B5E2F" w:rsidP="00E01B5F">
      <w:pPr>
        <w:tabs>
          <w:tab w:val="left" w:pos="709"/>
        </w:tabs>
        <w:spacing w:after="0" w:line="240" w:lineRule="auto"/>
        <w:jc w:val="both"/>
        <w:rPr>
          <w:rFonts w:ascii="Arial" w:hAnsi="Arial" w:cs="Arial"/>
          <w:sz w:val="24"/>
          <w:szCs w:val="24"/>
        </w:rPr>
      </w:pPr>
      <w:r>
        <w:rPr>
          <w:rFonts w:ascii="Arial" w:hAnsi="Arial" w:cs="Arial"/>
          <w:sz w:val="24"/>
          <w:szCs w:val="24"/>
        </w:rPr>
        <w:t xml:space="preserve">Komisja Budżetu i Finansów pozytywnie zaopiniowała projekt uchwały.  </w:t>
      </w:r>
    </w:p>
    <w:p w:rsidR="008E0482" w:rsidRDefault="008E0482" w:rsidP="00E01B5F">
      <w:pPr>
        <w:tabs>
          <w:tab w:val="left" w:pos="709"/>
        </w:tabs>
        <w:spacing w:after="0" w:line="240" w:lineRule="auto"/>
        <w:jc w:val="both"/>
        <w:rPr>
          <w:rFonts w:ascii="Arial" w:hAnsi="Arial" w:cs="Arial"/>
          <w:sz w:val="24"/>
          <w:szCs w:val="24"/>
        </w:rPr>
      </w:pPr>
    </w:p>
    <w:p w:rsidR="008B5E2F" w:rsidRDefault="008B5E2F" w:rsidP="008B5E2F">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8E0482" w:rsidRDefault="008E0482" w:rsidP="008B5E2F">
      <w:pPr>
        <w:jc w:val="both"/>
        <w:rPr>
          <w:rFonts w:ascii="Arial" w:hAnsi="Arial" w:cs="Arial"/>
          <w:sz w:val="24"/>
          <w:szCs w:val="24"/>
        </w:rPr>
      </w:pPr>
      <w:r>
        <w:rPr>
          <w:rFonts w:ascii="Arial" w:hAnsi="Arial" w:cs="Arial"/>
          <w:sz w:val="24"/>
          <w:szCs w:val="24"/>
        </w:rPr>
        <w:t>Radna Renata Butryn zastanawia się  w jaki sposób i w jakich latach po 2028roku będzie następowała spłata zobowiązania. Sprawa nie będzie dotyczyła pana Prezydenta Nadbereżnego. Stwierdziła, że należy domagać się od rządu zwiększenia subwencji oświatowej, co znacząco przełoży się na dochody budżetowe. Uważa, ze należy szukać możliwość spłaty zobowiązań, a nie generować  długów.</w:t>
      </w:r>
    </w:p>
    <w:p w:rsidR="008E0482" w:rsidRDefault="008E0482" w:rsidP="008B5E2F">
      <w:pPr>
        <w:jc w:val="both"/>
        <w:rPr>
          <w:rFonts w:ascii="Arial" w:hAnsi="Arial" w:cs="Arial"/>
          <w:sz w:val="24"/>
          <w:szCs w:val="24"/>
        </w:rPr>
      </w:pPr>
      <w:r>
        <w:rPr>
          <w:rFonts w:ascii="Arial" w:hAnsi="Arial" w:cs="Arial"/>
          <w:sz w:val="24"/>
          <w:szCs w:val="24"/>
        </w:rPr>
        <w:t>Pan Stanisław Sobieraj Przewodniczący Rady Miejskiej stwierdził, że bardzo by się cieszył, gdyby jako prezydent mógł przejąć miasto w takiej kondycji jak obecnie, po zakończeniu urzędowania Prezydenta Nadbereżnego.</w:t>
      </w:r>
    </w:p>
    <w:p w:rsidR="00C57946" w:rsidRPr="008D4A58" w:rsidRDefault="008D4A58" w:rsidP="008D4A58">
      <w:pPr>
        <w:rPr>
          <w:rFonts w:ascii="Arial" w:hAnsi="Arial" w:cs="Arial"/>
          <w:sz w:val="24"/>
          <w:szCs w:val="24"/>
        </w:rPr>
      </w:pPr>
      <w:r w:rsidRPr="008D4A58">
        <w:rPr>
          <w:rFonts w:ascii="Arial" w:hAnsi="Arial" w:cs="Arial"/>
          <w:bCs/>
          <w:sz w:val="24"/>
          <w:szCs w:val="24"/>
          <w:u w:val="single"/>
        </w:rPr>
        <w:t>Głosowano w sprawie:</w:t>
      </w:r>
      <w:r w:rsidRPr="008D4A58">
        <w:rPr>
          <w:rFonts w:ascii="Arial" w:hAnsi="Arial" w:cs="Arial"/>
          <w:sz w:val="24"/>
          <w:szCs w:val="24"/>
        </w:rPr>
        <w:br/>
        <w:t>Projekt</w:t>
      </w:r>
      <w:r>
        <w:rPr>
          <w:rFonts w:ascii="Arial" w:hAnsi="Arial" w:cs="Arial"/>
          <w:sz w:val="24"/>
          <w:szCs w:val="24"/>
        </w:rPr>
        <w:t>u</w:t>
      </w:r>
      <w:r w:rsidRPr="008D4A58">
        <w:rPr>
          <w:rFonts w:ascii="Arial" w:hAnsi="Arial" w:cs="Arial"/>
          <w:sz w:val="24"/>
          <w:szCs w:val="24"/>
        </w:rPr>
        <w:t xml:space="preserve"> uchwały w sprawie emisji obligacji oraz określenia zasad ich zbywania, nabywania i wykupu </w:t>
      </w:r>
      <w:r w:rsidRPr="008D4A58">
        <w:rPr>
          <w:rFonts w:ascii="Arial" w:hAnsi="Arial" w:cs="Arial"/>
          <w:sz w:val="24"/>
          <w:szCs w:val="24"/>
        </w:rPr>
        <w:br/>
      </w:r>
      <w:r w:rsidRPr="008D4A58">
        <w:rPr>
          <w:rFonts w:ascii="Arial" w:hAnsi="Arial" w:cs="Arial"/>
          <w:sz w:val="24"/>
          <w:szCs w:val="24"/>
        </w:rPr>
        <w:br/>
      </w:r>
      <w:r w:rsidRPr="008D4A58">
        <w:rPr>
          <w:rStyle w:val="Pogrubienie"/>
          <w:rFonts w:ascii="Arial" w:hAnsi="Arial" w:cs="Arial"/>
          <w:b w:val="0"/>
          <w:sz w:val="24"/>
          <w:szCs w:val="24"/>
          <w:u w:val="single"/>
        </w:rPr>
        <w:t>Wyniki głosowania</w:t>
      </w:r>
      <w:r w:rsidRPr="008D4A58">
        <w:rPr>
          <w:rFonts w:ascii="Arial" w:hAnsi="Arial" w:cs="Arial"/>
          <w:sz w:val="24"/>
          <w:szCs w:val="24"/>
        </w:rPr>
        <w:br/>
        <w:t>ZA: 10, PRZECIW: 4, WSTRZYMUJĘ SIĘ: 1, BRAK GŁOSU: 2, NIEOBECNI: 6</w:t>
      </w:r>
      <w:r w:rsidRPr="008D4A58">
        <w:rPr>
          <w:rFonts w:ascii="Arial" w:hAnsi="Arial" w:cs="Arial"/>
          <w:sz w:val="24"/>
          <w:szCs w:val="24"/>
        </w:rPr>
        <w:br/>
      </w:r>
      <w:r w:rsidRPr="008D4A58">
        <w:rPr>
          <w:rFonts w:ascii="Arial" w:hAnsi="Arial" w:cs="Arial"/>
          <w:sz w:val="24"/>
          <w:szCs w:val="24"/>
        </w:rPr>
        <w:br/>
      </w:r>
      <w:r w:rsidRPr="008D4A58">
        <w:rPr>
          <w:rFonts w:ascii="Arial" w:hAnsi="Arial" w:cs="Arial"/>
          <w:sz w:val="24"/>
          <w:szCs w:val="24"/>
          <w:u w:val="single"/>
        </w:rPr>
        <w:t>Wyniki imienne:</w:t>
      </w:r>
      <w:r w:rsidRPr="008D4A58">
        <w:rPr>
          <w:rFonts w:ascii="Arial" w:hAnsi="Arial" w:cs="Arial"/>
          <w:sz w:val="24"/>
          <w:szCs w:val="24"/>
        </w:rPr>
        <w:br/>
        <w:t>ZA (10)</w:t>
      </w:r>
      <w:r w:rsidRPr="008D4A58">
        <w:rPr>
          <w:rFonts w:ascii="Arial" w:hAnsi="Arial" w:cs="Arial"/>
          <w:sz w:val="24"/>
          <w:szCs w:val="24"/>
        </w:rPr>
        <w:br/>
        <w:t>Jerzy Augustyn, Mariusz Bajek, Maria Chojnacka, Łukasz Durek, Agata Krzek, Elżbieta Kulpa, Paulina Miśko, Karolina Paleń, Stanisław Sobieraj, Franciszek Zaborowski</w:t>
      </w:r>
      <w:r w:rsidRPr="008D4A58">
        <w:rPr>
          <w:rFonts w:ascii="Arial" w:hAnsi="Arial" w:cs="Arial"/>
          <w:sz w:val="24"/>
          <w:szCs w:val="24"/>
        </w:rPr>
        <w:br/>
        <w:t>PRZECIW (4)</w:t>
      </w:r>
      <w:r w:rsidRPr="008D4A58">
        <w:rPr>
          <w:rFonts w:ascii="Arial" w:hAnsi="Arial" w:cs="Arial"/>
          <w:sz w:val="24"/>
          <w:szCs w:val="24"/>
        </w:rPr>
        <w:br/>
        <w:t>Leszek Brzeziński, Renata Butryn, Damian Marczak, Andrzej Szymonik</w:t>
      </w:r>
      <w:r w:rsidRPr="008D4A58">
        <w:rPr>
          <w:rFonts w:ascii="Arial" w:hAnsi="Arial" w:cs="Arial"/>
          <w:sz w:val="24"/>
          <w:szCs w:val="24"/>
        </w:rPr>
        <w:br/>
        <w:t>WSTRZYMUJĘ SIĘ (1)</w:t>
      </w:r>
      <w:r w:rsidRPr="008D4A58">
        <w:rPr>
          <w:rFonts w:ascii="Arial" w:hAnsi="Arial" w:cs="Arial"/>
          <w:sz w:val="24"/>
          <w:szCs w:val="24"/>
        </w:rPr>
        <w:br/>
        <w:t>Łukasz Warchoł</w:t>
      </w:r>
      <w:r w:rsidRPr="008D4A58">
        <w:rPr>
          <w:rFonts w:ascii="Arial" w:hAnsi="Arial" w:cs="Arial"/>
          <w:sz w:val="24"/>
          <w:szCs w:val="24"/>
        </w:rPr>
        <w:br/>
        <w:t>BRAK GŁOSU (2)</w:t>
      </w:r>
      <w:r w:rsidRPr="008D4A58">
        <w:rPr>
          <w:rFonts w:ascii="Arial" w:hAnsi="Arial" w:cs="Arial"/>
          <w:sz w:val="24"/>
          <w:szCs w:val="24"/>
        </w:rPr>
        <w:br/>
        <w:t>Lucjan Małek, Jan Sibiga</w:t>
      </w:r>
      <w:r w:rsidRPr="008D4A58">
        <w:rPr>
          <w:rFonts w:ascii="Arial" w:hAnsi="Arial" w:cs="Arial"/>
          <w:sz w:val="24"/>
          <w:szCs w:val="24"/>
        </w:rPr>
        <w:br/>
        <w:t>NIEOBECNI (6)</w:t>
      </w:r>
      <w:r w:rsidRPr="008D4A58">
        <w:rPr>
          <w:rFonts w:ascii="Arial" w:hAnsi="Arial" w:cs="Arial"/>
          <w:sz w:val="24"/>
          <w:szCs w:val="24"/>
        </w:rPr>
        <w:br/>
        <w:t>Joanna Grobel-Proszowska, Ilona Kaczmarek, Andrzej Kochan, Paweł Madej, Dariusz Przytuła, Piotr Rut</w:t>
      </w:r>
      <w:r w:rsidRPr="008D4A58">
        <w:rPr>
          <w:rFonts w:ascii="Arial" w:hAnsi="Arial" w:cs="Arial"/>
          <w:sz w:val="24"/>
          <w:szCs w:val="24"/>
        </w:rPr>
        <w:br/>
      </w:r>
    </w:p>
    <w:p w:rsidR="00202171" w:rsidRPr="00C808BA" w:rsidRDefault="008A3107" w:rsidP="00202171">
      <w:pPr>
        <w:tabs>
          <w:tab w:val="left" w:pos="567"/>
        </w:tabs>
        <w:rPr>
          <w:rFonts w:ascii="Arial" w:hAnsi="Arial" w:cs="Arial"/>
          <w:sz w:val="24"/>
          <w:szCs w:val="24"/>
        </w:rPr>
      </w:pPr>
      <w:r>
        <w:rPr>
          <w:rFonts w:ascii="Arial" w:hAnsi="Arial" w:cs="Arial"/>
          <w:sz w:val="24"/>
          <w:szCs w:val="24"/>
        </w:rPr>
        <w:t>Rada Miejska przy 1</w:t>
      </w:r>
      <w:r w:rsidR="008D4A58">
        <w:rPr>
          <w:rFonts w:ascii="Arial" w:hAnsi="Arial" w:cs="Arial"/>
          <w:sz w:val="24"/>
          <w:szCs w:val="24"/>
        </w:rPr>
        <w:t>0</w:t>
      </w:r>
      <w:r w:rsidR="00202171">
        <w:rPr>
          <w:rFonts w:ascii="Arial" w:hAnsi="Arial" w:cs="Arial"/>
          <w:sz w:val="24"/>
          <w:szCs w:val="24"/>
        </w:rPr>
        <w:t xml:space="preserve"> głosach za</w:t>
      </w:r>
      <w:r>
        <w:rPr>
          <w:rFonts w:ascii="Arial" w:hAnsi="Arial" w:cs="Arial"/>
          <w:sz w:val="24"/>
          <w:szCs w:val="24"/>
        </w:rPr>
        <w:t xml:space="preserve"> </w:t>
      </w:r>
      <w:r w:rsidR="00202171">
        <w:rPr>
          <w:rFonts w:ascii="Arial" w:hAnsi="Arial" w:cs="Arial"/>
          <w:sz w:val="24"/>
          <w:szCs w:val="24"/>
        </w:rPr>
        <w:t>i 4 głosach wstrzymujących się</w:t>
      </w:r>
      <w:r w:rsidR="00202171" w:rsidRPr="00C808BA">
        <w:rPr>
          <w:rFonts w:ascii="Arial" w:hAnsi="Arial" w:cs="Arial"/>
          <w:sz w:val="24"/>
          <w:szCs w:val="24"/>
        </w:rPr>
        <w:t xml:space="preserve"> podjęła</w:t>
      </w:r>
    </w:p>
    <w:p w:rsidR="00202171" w:rsidRPr="00CD5D81" w:rsidRDefault="00202171" w:rsidP="00202171">
      <w:pPr>
        <w:jc w:val="center"/>
        <w:rPr>
          <w:rFonts w:ascii="Arial" w:hAnsi="Arial" w:cs="Arial"/>
          <w:b/>
          <w:i/>
          <w:sz w:val="24"/>
          <w:szCs w:val="24"/>
        </w:rPr>
      </w:pPr>
      <w:r>
        <w:rPr>
          <w:rFonts w:ascii="Arial" w:hAnsi="Arial" w:cs="Arial"/>
          <w:b/>
          <w:i/>
          <w:sz w:val="24"/>
          <w:szCs w:val="24"/>
        </w:rPr>
        <w:t>U c h w a ł ę  Nr X</w:t>
      </w:r>
      <w:r w:rsidR="00B34CE0">
        <w:rPr>
          <w:rFonts w:ascii="Arial" w:hAnsi="Arial" w:cs="Arial"/>
          <w:b/>
          <w:i/>
          <w:sz w:val="24"/>
          <w:szCs w:val="24"/>
        </w:rPr>
        <w:t>L</w:t>
      </w:r>
      <w:r>
        <w:rPr>
          <w:rFonts w:ascii="Arial" w:hAnsi="Arial" w:cs="Arial"/>
          <w:b/>
          <w:i/>
          <w:sz w:val="24"/>
          <w:szCs w:val="24"/>
        </w:rPr>
        <w:t>/</w:t>
      </w:r>
      <w:r w:rsidR="008E0482">
        <w:rPr>
          <w:rFonts w:ascii="Arial" w:hAnsi="Arial" w:cs="Arial"/>
          <w:b/>
          <w:i/>
          <w:sz w:val="24"/>
          <w:szCs w:val="24"/>
        </w:rPr>
        <w:t>440</w:t>
      </w:r>
      <w:r w:rsidR="00B34CE0">
        <w:rPr>
          <w:rFonts w:ascii="Arial" w:hAnsi="Arial" w:cs="Arial"/>
          <w:b/>
          <w:i/>
          <w:sz w:val="24"/>
          <w:szCs w:val="24"/>
        </w:rPr>
        <w:t xml:space="preserve"> </w:t>
      </w:r>
      <w:r>
        <w:rPr>
          <w:rFonts w:ascii="Arial" w:hAnsi="Arial" w:cs="Arial"/>
          <w:b/>
          <w:i/>
          <w:sz w:val="24"/>
          <w:szCs w:val="24"/>
        </w:rPr>
        <w:t>/2021</w:t>
      </w:r>
    </w:p>
    <w:p w:rsidR="00B34CE0" w:rsidRDefault="00B34CE0" w:rsidP="00B34CE0">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emisji obligacji oraz określenia zasad ich zbywania, nabywania i wykupu.</w:t>
      </w:r>
    </w:p>
    <w:p w:rsidR="00202171" w:rsidRDefault="00202171">
      <w:pPr>
        <w:rPr>
          <w:rFonts w:ascii="Arial" w:hAnsi="Arial" w:cs="Arial"/>
          <w:sz w:val="24"/>
          <w:szCs w:val="24"/>
        </w:rPr>
      </w:pPr>
    </w:p>
    <w:p w:rsidR="0054616A" w:rsidRDefault="0054616A" w:rsidP="00C662F4">
      <w:pPr>
        <w:jc w:val="center"/>
        <w:rPr>
          <w:rFonts w:ascii="Arial" w:hAnsi="Arial" w:cs="Arial"/>
          <w:b/>
          <w:sz w:val="24"/>
          <w:szCs w:val="24"/>
        </w:rPr>
      </w:pPr>
      <w:r w:rsidRPr="0054616A">
        <w:rPr>
          <w:rFonts w:ascii="Arial" w:hAnsi="Arial" w:cs="Arial"/>
          <w:b/>
          <w:sz w:val="24"/>
          <w:szCs w:val="24"/>
        </w:rPr>
        <w:t>Ad. 8</w:t>
      </w:r>
    </w:p>
    <w:p w:rsidR="009344D3" w:rsidRDefault="00A56551" w:rsidP="00B34CE0">
      <w:pPr>
        <w:tabs>
          <w:tab w:val="left" w:pos="709"/>
        </w:tabs>
        <w:autoSpaceDE w:val="0"/>
        <w:autoSpaceDN w:val="0"/>
        <w:adjustRightInd w:val="0"/>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t>
      </w:r>
      <w:r w:rsidR="00B34CE0">
        <w:rPr>
          <w:rFonts w:ascii="Arial" w:hAnsi="Arial" w:cs="Arial"/>
          <w:color w:val="000000"/>
          <w:sz w:val="24"/>
          <w:szCs w:val="24"/>
          <w:lang w:eastAsia="pl-PL"/>
        </w:rPr>
        <w:t>utworzenia jednostki budżetowej „Centrum Aktywności Seniora w Stalowej Woli” oraz nadania jej statutu.</w:t>
      </w:r>
    </w:p>
    <w:p w:rsidR="007160F4" w:rsidRDefault="007160F4" w:rsidP="00B34CE0">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7160F4" w:rsidRPr="007160F4" w:rsidRDefault="007160F4" w:rsidP="008E0482">
      <w:pPr>
        <w:pStyle w:val="NIEARTTEKSTtekstnieartykuowanynppodstprawnarozplubpreambua"/>
        <w:spacing w:line="240" w:lineRule="auto"/>
        <w:ind w:firstLine="0"/>
        <w:rPr>
          <w:rFonts w:ascii="Arial" w:hAnsi="Arial"/>
          <w:szCs w:val="24"/>
        </w:rPr>
      </w:pPr>
      <w:r w:rsidRPr="007160F4">
        <w:rPr>
          <w:rFonts w:ascii="Arial" w:hAnsi="Arial"/>
          <w:szCs w:val="24"/>
        </w:rPr>
        <w:lastRenderedPageBreak/>
        <w:t>Powszechny w Polsce i Europie Zachodniej proces starzenia się społeczeństwa i wydłużenie się średniej długości życia znajduje swoje odbicie również w Stalowej Woli.</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Stalowa Wola, dostrzegając potrzeby osób starszych prowadzi szereg form wsparcia dla seniorów. Oferta miasta obejmuje świadczone w ramach systemu pomocy społecznej usługi opiekuńcze. Od wielu lat miasto kładzie duży nacisk na aktywizację osób starszych wspierając z budżetu miasta kluby seniora, zajęcia sportowo-rekreacyjne prowadzone przez organizacje pozarządowe. W Stalowej Woli działa – Stalowowolski Uniwersytet Trzeciego Wieku, na którego zajęcia uczęszcza dziś 96 osób.</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Biorąc pod uwagę skalę działań realizowanych obecnie przez jednostki gminne i współpracujące z nimi instytucje oraz konieczność zwiększania oferty i liczby osób nią objętych, zasadne jest powołanie jednostki budżetowej – Centrum Aktywności Seniora.</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Statut został również przedstawiony Miejskiej Radzie Seniorów w Stalowej Woli, która pozytywnie zaopiniowała jego treść mając na względzie kompleksowe potrzeby tej grupy społeczności lokalnej jaką są seniorzy i tworząc tym samym przyjazną i</w:t>
      </w:r>
      <w:r>
        <w:rPr>
          <w:rFonts w:ascii="Arial" w:hAnsi="Arial"/>
          <w:szCs w:val="24"/>
        </w:rPr>
        <w:t> </w:t>
      </w:r>
      <w:r w:rsidRPr="007160F4">
        <w:rPr>
          <w:rFonts w:ascii="Arial" w:hAnsi="Arial"/>
          <w:szCs w:val="24"/>
        </w:rPr>
        <w:t>twórczą przestrzeń do ich realizacji.</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Pomieszczenia dla Centrum Aktywności Seniora zostały zaprojektowane i zmodernizowane z myślą o osobach starszych. Lokal znajduje się na pierwszym piętrze budynku handlowo – usługowego przy Al. Jana Pawła II 10. Wszystkie rozwiązania architektoniczne przystosowane są do wymogów dostępności dla osób ze szczególnymi potrzebami. Do lokalu prowadzą dwie windy oraz dostosowana klatka schodowa. Pomieszczenia są przestronne i widne. Wyposażenie pomieszczeń dostosowane jest do rodzaju zajęć w nich przewidzianych, zgodne z najnowszymi rozwiązaniami technicznymi i cyfrowymi. Budynek znajduje się w centrum miasta co ułatwia dojazd środkami komunikacji miejskiej, dzięki temu będzie powszechnie dostępny.</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Centrum Aktywności Seniora stanowić ma nowoczesne, atrakcyjne i</w:t>
      </w:r>
      <w:r>
        <w:rPr>
          <w:rFonts w:ascii="Arial" w:hAnsi="Arial"/>
          <w:szCs w:val="24"/>
        </w:rPr>
        <w:t> </w:t>
      </w:r>
      <w:r w:rsidRPr="007160F4">
        <w:rPr>
          <w:rFonts w:ascii="Arial" w:hAnsi="Arial"/>
          <w:szCs w:val="24"/>
        </w:rPr>
        <w:t>kompleksowe miejsce spotkań składające się ze strefy kulturalno–rozrywkowej, strefy rozwoju zainteresowań, strefę administracyjną oraz pomieszczenia uzupełniające.</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Podstawowym zadaniem realizowanym przez Centrum Aktywności Seniora ma być koordynacja zadań na rzecz seniorów, w tym szeroko rozumianej działalności kulturotwórczej, poznawczej, prozdrowotnej, integracyjnej i rozrywkowej. W ramach działalności CAS zaplanowano szereg działań realizowanych przez wszystkie organizacje zrzeszające seniorów na terenie miasta oraz instytucje i stowarzyszenia, które w zakresie swoich działań mają również działalność proseniorską.</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Centrum Aktywności Seniora będzie doskonałą bazą do prowadzenia działań skierowanych zarówno do seniorów jak i do pokoleń młodszych. Działania proponowane w ramach działalności CAS odpowiadają na problem mówiący o braku równowagi i synergii pomiędzy infrastrukturą senioralną a młodszym pokoleniem, aktywnych. Dzięki działaniom podejmowanym w ramach funkcjonowania CAS zostanie zwiększona świadomość o potrzebach oraz roli strasznego pokolenia w</w:t>
      </w:r>
      <w:r>
        <w:rPr>
          <w:rFonts w:ascii="Arial" w:hAnsi="Arial"/>
          <w:szCs w:val="24"/>
        </w:rPr>
        <w:t> </w:t>
      </w:r>
      <w:r w:rsidRPr="007160F4">
        <w:rPr>
          <w:rFonts w:ascii="Arial" w:hAnsi="Arial"/>
          <w:szCs w:val="24"/>
        </w:rPr>
        <w:t>społeczeństwie w ramach promocji pozytywnego wizerunku starzenia się i</w:t>
      </w:r>
      <w:r>
        <w:rPr>
          <w:rFonts w:ascii="Arial" w:hAnsi="Arial"/>
          <w:szCs w:val="24"/>
        </w:rPr>
        <w:t> </w:t>
      </w:r>
      <w:r w:rsidRPr="007160F4">
        <w:rPr>
          <w:rFonts w:ascii="Arial" w:hAnsi="Arial"/>
          <w:szCs w:val="24"/>
        </w:rPr>
        <w:t>wspierania dialogu międzypokoleniowego.</w:t>
      </w:r>
    </w:p>
    <w:p w:rsidR="007160F4" w:rsidRPr="007160F4" w:rsidRDefault="007160F4" w:rsidP="007160F4">
      <w:pPr>
        <w:pStyle w:val="NIEARTTEKSTtekstnieartykuowanynppodstprawnarozplubpreambua"/>
        <w:spacing w:line="240" w:lineRule="auto"/>
        <w:rPr>
          <w:rFonts w:ascii="Arial" w:hAnsi="Arial"/>
          <w:szCs w:val="24"/>
        </w:rPr>
      </w:pPr>
      <w:r w:rsidRPr="007160F4">
        <w:rPr>
          <w:rFonts w:ascii="Arial" w:hAnsi="Arial"/>
          <w:szCs w:val="24"/>
        </w:rPr>
        <w:t xml:space="preserve">Działania przeprowadzone w ramach funkcjonowania CAS, przyczynią się również do nabycia umiejętności stałego korzystania z nowych technologii, a co za tym </w:t>
      </w:r>
      <w:r w:rsidRPr="007160F4">
        <w:rPr>
          <w:rFonts w:ascii="Arial" w:hAnsi="Arial"/>
          <w:szCs w:val="24"/>
        </w:rPr>
        <w:lastRenderedPageBreak/>
        <w:t>idzie poprawy jakości życia, wykorzystania nowoczesnych technologii w lokalnej gospodarce jak również da szansę na zlikwidowanie barier wynikających ze wzrostu zapotrzebowania na świadczenia zdrowotne i profilaktyczne. Zajęcia proponowane seniorom z dziedziny nowych technologii ułatwią seniorom dostęp do korzystania z</w:t>
      </w:r>
      <w:r>
        <w:rPr>
          <w:rFonts w:ascii="Arial" w:hAnsi="Arial"/>
          <w:szCs w:val="24"/>
        </w:rPr>
        <w:t> </w:t>
      </w:r>
      <w:r w:rsidRPr="007160F4">
        <w:rPr>
          <w:rFonts w:ascii="Arial" w:hAnsi="Arial"/>
          <w:szCs w:val="24"/>
        </w:rPr>
        <w:t>platform dotyczących usług zdrowotnych, ale i urzędowych w ramach walki z</w:t>
      </w:r>
      <w:r>
        <w:rPr>
          <w:rFonts w:ascii="Arial" w:hAnsi="Arial"/>
          <w:szCs w:val="24"/>
        </w:rPr>
        <w:t> </w:t>
      </w:r>
      <w:r w:rsidRPr="007160F4">
        <w:rPr>
          <w:rFonts w:ascii="Arial" w:hAnsi="Arial"/>
          <w:szCs w:val="24"/>
        </w:rPr>
        <w:t>wykluczeniem cyfrowym.</w:t>
      </w:r>
      <w:r w:rsidR="00FF6307">
        <w:rPr>
          <w:rFonts w:ascii="Arial" w:hAnsi="Arial"/>
          <w:szCs w:val="24"/>
        </w:rPr>
        <w:t xml:space="preserve"> </w:t>
      </w:r>
      <w:r w:rsidRPr="007160F4">
        <w:rPr>
          <w:rFonts w:ascii="Arial" w:hAnsi="Arial"/>
          <w:szCs w:val="24"/>
        </w:rPr>
        <w:t xml:space="preserve">CAS </w:t>
      </w:r>
      <w:r w:rsidR="00FF6307" w:rsidRPr="007160F4">
        <w:rPr>
          <w:rFonts w:ascii="Arial" w:hAnsi="Arial"/>
          <w:szCs w:val="24"/>
        </w:rPr>
        <w:t xml:space="preserve">będzie </w:t>
      </w:r>
      <w:r w:rsidRPr="007160F4">
        <w:rPr>
          <w:rFonts w:ascii="Arial" w:hAnsi="Arial"/>
          <w:szCs w:val="24"/>
        </w:rPr>
        <w:t>oferować seniorom</w:t>
      </w:r>
      <w:r w:rsidR="00FF6307">
        <w:rPr>
          <w:rFonts w:ascii="Arial" w:hAnsi="Arial"/>
          <w:szCs w:val="24"/>
        </w:rPr>
        <w:t>,</w:t>
      </w:r>
      <w:r w:rsidRPr="007160F4">
        <w:rPr>
          <w:rFonts w:ascii="Arial" w:hAnsi="Arial"/>
          <w:szCs w:val="24"/>
        </w:rPr>
        <w:t xml:space="preserve"> poza różnorodnymi zajęciami kulturalno-artystycznymi</w:t>
      </w:r>
      <w:r w:rsidR="00FF6307">
        <w:rPr>
          <w:rFonts w:ascii="Arial" w:hAnsi="Arial"/>
          <w:szCs w:val="24"/>
        </w:rPr>
        <w:t>,</w:t>
      </w:r>
      <w:r w:rsidRPr="007160F4">
        <w:rPr>
          <w:rFonts w:ascii="Arial" w:hAnsi="Arial"/>
          <w:szCs w:val="24"/>
        </w:rPr>
        <w:t xml:space="preserve"> również różnego typu szkolenia praktyczne </w:t>
      </w:r>
      <w:r w:rsidR="00FF6307">
        <w:rPr>
          <w:rFonts w:ascii="Arial" w:hAnsi="Arial"/>
          <w:szCs w:val="24"/>
        </w:rPr>
        <w:t xml:space="preserve">a także </w:t>
      </w:r>
      <w:r w:rsidRPr="007160F4">
        <w:rPr>
          <w:rFonts w:ascii="Arial" w:hAnsi="Arial"/>
          <w:szCs w:val="24"/>
        </w:rPr>
        <w:t>będzie doskonałym miejscem do spędzania czasu wolnego. Wszystkie te działania wpłyną na lepszą jakość życia i funkcjonowania nie tylko seniorów, ale i innych mieszkańców miasta. Przyczynią się do integracji lokalnej społeczności, w tym wokół lokalnego dziedzictwa, budowania wspólnej tożsamości i marki Stalowej Woli jako dobrego miejsca do życia. Seniorzy udowodnią swoją „użyteczność”, podzielą się wiedzą i</w:t>
      </w:r>
      <w:r>
        <w:rPr>
          <w:rFonts w:ascii="Arial" w:hAnsi="Arial"/>
          <w:szCs w:val="24"/>
        </w:rPr>
        <w:t> </w:t>
      </w:r>
      <w:r w:rsidRPr="007160F4">
        <w:rPr>
          <w:rFonts w:ascii="Arial" w:hAnsi="Arial"/>
          <w:szCs w:val="24"/>
        </w:rPr>
        <w:t>doświadczeniem, sami zaś nabędą umiejętności powodujące większe zadowolenie z</w:t>
      </w:r>
      <w:r>
        <w:rPr>
          <w:rFonts w:ascii="Arial" w:hAnsi="Arial"/>
          <w:szCs w:val="24"/>
        </w:rPr>
        <w:t> </w:t>
      </w:r>
      <w:r w:rsidRPr="007160F4">
        <w:rPr>
          <w:rFonts w:ascii="Arial" w:hAnsi="Arial"/>
          <w:szCs w:val="24"/>
        </w:rPr>
        <w:t>życia co bezpośrednio wpłynie na stan zdrowia fizycznego jak i</w:t>
      </w:r>
      <w:r w:rsidR="00FF6307">
        <w:rPr>
          <w:rFonts w:ascii="Arial" w:hAnsi="Arial"/>
          <w:szCs w:val="24"/>
        </w:rPr>
        <w:t> </w:t>
      </w:r>
      <w:r w:rsidRPr="007160F4">
        <w:rPr>
          <w:rFonts w:ascii="Arial" w:hAnsi="Arial"/>
          <w:szCs w:val="24"/>
        </w:rPr>
        <w:t>psychicznego. Poprzez wykłady o tematyce prozdrowotnej, warsztaty z zakresu zdrowego stylu życia: dietetyczne, psychologiczne, gimnastyczne, społeczne, naukę korzystania z e-usług itp. zostanie poprawiona jakość życia nie tylko seniorów, ale i</w:t>
      </w:r>
      <w:r w:rsidR="00FF6307">
        <w:rPr>
          <w:rFonts w:ascii="Arial" w:hAnsi="Arial"/>
          <w:szCs w:val="24"/>
        </w:rPr>
        <w:t> </w:t>
      </w:r>
      <w:r w:rsidRPr="007160F4">
        <w:rPr>
          <w:rFonts w:ascii="Arial" w:hAnsi="Arial"/>
          <w:szCs w:val="24"/>
        </w:rPr>
        <w:t>innych mieszkańców naszego miasta. Włączenie osób starszym w życie stalowowolskiej społeczności winno stać się ważnym elementem rozwoju miasta a</w:t>
      </w:r>
      <w:r w:rsidR="00FF6307">
        <w:rPr>
          <w:rFonts w:ascii="Arial" w:hAnsi="Arial"/>
          <w:szCs w:val="24"/>
        </w:rPr>
        <w:t> </w:t>
      </w:r>
      <w:r w:rsidRPr="007160F4">
        <w:rPr>
          <w:rFonts w:ascii="Arial" w:hAnsi="Arial"/>
          <w:szCs w:val="24"/>
        </w:rPr>
        <w:t>stworzenie centrum skupiającym działania na rzecz i przy udziale seniorów kluczowe dla miasta.</w:t>
      </w:r>
    </w:p>
    <w:p w:rsidR="007160F4" w:rsidRDefault="007160F4" w:rsidP="007160F4">
      <w:pPr>
        <w:tabs>
          <w:tab w:val="left" w:pos="709"/>
        </w:tabs>
        <w:autoSpaceDE w:val="0"/>
        <w:autoSpaceDN w:val="0"/>
        <w:adjustRightInd w:val="0"/>
        <w:spacing w:after="0" w:line="240" w:lineRule="auto"/>
        <w:jc w:val="both"/>
        <w:rPr>
          <w:rFonts w:ascii="Arial" w:hAnsi="Arial" w:cs="Arial"/>
          <w:sz w:val="24"/>
          <w:szCs w:val="24"/>
        </w:rPr>
      </w:pPr>
      <w:r w:rsidRPr="007160F4">
        <w:rPr>
          <w:rFonts w:ascii="Arial" w:hAnsi="Arial" w:cs="Arial"/>
          <w:sz w:val="24"/>
          <w:szCs w:val="24"/>
        </w:rPr>
        <w:t>Biorąc powyższe pod uwagę, podjęcie uchwały jest uzasadnione.</w:t>
      </w:r>
    </w:p>
    <w:p w:rsidR="009348B9" w:rsidRDefault="009348B9" w:rsidP="007160F4">
      <w:pPr>
        <w:tabs>
          <w:tab w:val="left" w:pos="709"/>
        </w:tabs>
        <w:autoSpaceDE w:val="0"/>
        <w:autoSpaceDN w:val="0"/>
        <w:adjustRightInd w:val="0"/>
        <w:spacing w:after="0" w:line="240" w:lineRule="auto"/>
        <w:jc w:val="both"/>
        <w:rPr>
          <w:rFonts w:ascii="Arial" w:hAnsi="Arial" w:cs="Arial"/>
          <w:sz w:val="24"/>
          <w:szCs w:val="24"/>
        </w:rPr>
      </w:pPr>
    </w:p>
    <w:p w:rsidR="009348B9" w:rsidRDefault="009348B9" w:rsidP="007160F4">
      <w:p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Pan Marcin Uszyński Sekretarz Miasta zgłosił autopoprawkę </w:t>
      </w:r>
      <w:r w:rsidR="004C3C6A">
        <w:rPr>
          <w:rFonts w:ascii="Arial" w:hAnsi="Arial" w:cs="Arial"/>
          <w:sz w:val="24"/>
          <w:szCs w:val="24"/>
        </w:rPr>
        <w:t>do projektu uchwały.</w:t>
      </w:r>
    </w:p>
    <w:p w:rsidR="004C3C6A" w:rsidRPr="004C3C6A" w:rsidRDefault="004C3C6A" w:rsidP="004C3C6A">
      <w:pPr>
        <w:jc w:val="both"/>
        <w:rPr>
          <w:rFonts w:ascii="Arial" w:hAnsi="Arial" w:cs="Arial"/>
          <w:sz w:val="24"/>
          <w:szCs w:val="24"/>
        </w:rPr>
      </w:pPr>
      <w:r w:rsidRPr="004C3C6A">
        <w:rPr>
          <w:rFonts w:ascii="Arial" w:hAnsi="Arial" w:cs="Arial"/>
          <w:sz w:val="24"/>
          <w:szCs w:val="24"/>
        </w:rPr>
        <w:t>W związku ze zwołaniem Sesji Rady Miejskiej w Stalowej Woli na dzień 7 czerwca 2021 roku niezbędna jest zmiana daty utworzenia CAS z dnia 01 czerwca 2021 roku na 08 czerwca 2021 roku.</w:t>
      </w:r>
    </w:p>
    <w:p w:rsidR="004C3C6A" w:rsidRPr="004C3C6A" w:rsidRDefault="004C3C6A" w:rsidP="004C3C6A">
      <w:pPr>
        <w:rPr>
          <w:rFonts w:ascii="Arial" w:hAnsi="Arial" w:cs="Arial"/>
          <w:sz w:val="24"/>
          <w:szCs w:val="24"/>
        </w:rPr>
      </w:pPr>
      <w:r w:rsidRPr="004C3C6A">
        <w:rPr>
          <w:rFonts w:ascii="Arial" w:hAnsi="Arial" w:cs="Arial"/>
          <w:bCs/>
          <w:sz w:val="24"/>
          <w:szCs w:val="24"/>
        </w:rPr>
        <w:t>W § 1.</w:t>
      </w:r>
      <w:r w:rsidRPr="004C3C6A">
        <w:rPr>
          <w:rFonts w:ascii="Arial" w:hAnsi="Arial" w:cs="Arial"/>
          <w:sz w:val="24"/>
          <w:szCs w:val="24"/>
        </w:rPr>
        <w:t xml:space="preserve"> ust. 1. otrzymuje brzmienie:</w:t>
      </w:r>
    </w:p>
    <w:p w:rsidR="004C3C6A" w:rsidRPr="004C3C6A" w:rsidRDefault="004C3C6A" w:rsidP="004C3C6A">
      <w:pPr>
        <w:jc w:val="both"/>
        <w:rPr>
          <w:rFonts w:ascii="Arial" w:hAnsi="Arial" w:cs="Arial"/>
          <w:sz w:val="24"/>
          <w:szCs w:val="24"/>
        </w:rPr>
      </w:pPr>
      <w:r w:rsidRPr="004C3C6A">
        <w:rPr>
          <w:rFonts w:ascii="Arial" w:hAnsi="Arial" w:cs="Arial"/>
          <w:sz w:val="24"/>
          <w:szCs w:val="24"/>
        </w:rPr>
        <w:t>„Z dniem 8 czerwca 2021 roku tworzy się jednostkę budżetową Centrum Aktywności Seniora w Stalowej Woli, zwaną dalej CAS.”</w:t>
      </w:r>
    </w:p>
    <w:p w:rsidR="00B34CE0" w:rsidRDefault="00B34CE0" w:rsidP="00B34CE0">
      <w:pPr>
        <w:rPr>
          <w:rFonts w:ascii="Arial" w:hAnsi="Arial" w:cs="Arial"/>
          <w:sz w:val="24"/>
          <w:szCs w:val="24"/>
        </w:rPr>
      </w:pPr>
      <w:r>
        <w:rPr>
          <w:rFonts w:ascii="Arial" w:hAnsi="Arial" w:cs="Arial"/>
          <w:sz w:val="24"/>
          <w:szCs w:val="24"/>
        </w:rPr>
        <w:t xml:space="preserve">Komisja Budżetu i Finansów pozytywnie zaopiniowała projekt uchwały.  </w:t>
      </w:r>
    </w:p>
    <w:p w:rsidR="00B34CE0" w:rsidRPr="009753BB" w:rsidRDefault="00B34CE0" w:rsidP="00B34CE0">
      <w:pPr>
        <w:jc w:val="both"/>
        <w:rPr>
          <w:rFonts w:ascii="Arial" w:hAnsi="Arial" w:cs="Arial"/>
          <w:sz w:val="24"/>
          <w:szCs w:val="24"/>
        </w:rPr>
      </w:pPr>
      <w:r w:rsidRPr="008E0482">
        <w:rPr>
          <w:rFonts w:ascii="Arial" w:hAnsi="Arial" w:cs="Arial"/>
          <w:sz w:val="24"/>
          <w:szCs w:val="24"/>
        </w:rPr>
        <w:t>Komisja Gospodarki Komunalnej, Geodezji, Architektury i Ochrony Środowiska</w:t>
      </w:r>
      <w:r w:rsidR="008D4A58">
        <w:rPr>
          <w:rFonts w:ascii="Arial" w:hAnsi="Arial" w:cs="Arial"/>
          <w:sz w:val="24"/>
          <w:szCs w:val="24"/>
        </w:rPr>
        <w:t xml:space="preserve"> w głosowaniu nie wydała opinii,</w:t>
      </w:r>
      <w:r w:rsidRPr="008E0482">
        <w:rPr>
          <w:rFonts w:ascii="Arial" w:hAnsi="Arial" w:cs="Arial"/>
          <w:sz w:val="24"/>
          <w:szCs w:val="24"/>
        </w:rPr>
        <w:t xml:space="preserve"> </w:t>
      </w:r>
      <w:r w:rsidR="008D4A58" w:rsidRPr="009753BB">
        <w:rPr>
          <w:rFonts w:ascii="Arial" w:hAnsi="Arial" w:cs="Arial"/>
          <w:sz w:val="24"/>
          <w:szCs w:val="24"/>
        </w:rPr>
        <w:t>pozostawiła projekt uchwały bez rozstrzygnięcia.</w:t>
      </w:r>
      <w:r w:rsidRPr="009753BB">
        <w:rPr>
          <w:rFonts w:ascii="Arial" w:hAnsi="Arial" w:cs="Arial"/>
          <w:sz w:val="24"/>
          <w:szCs w:val="24"/>
        </w:rPr>
        <w:t xml:space="preserve"> </w:t>
      </w:r>
    </w:p>
    <w:p w:rsidR="009348B9" w:rsidRDefault="009348B9" w:rsidP="00B34CE0">
      <w:pPr>
        <w:jc w:val="both"/>
        <w:rPr>
          <w:rFonts w:ascii="Arial" w:hAnsi="Arial" w:cs="Arial"/>
          <w:sz w:val="24"/>
          <w:szCs w:val="24"/>
        </w:rPr>
      </w:pPr>
      <w:r>
        <w:rPr>
          <w:rFonts w:ascii="Arial" w:hAnsi="Arial" w:cs="Arial"/>
          <w:sz w:val="24"/>
          <w:szCs w:val="24"/>
        </w:rPr>
        <w:t xml:space="preserve">Radna Renata Butryn zapytała ile osób będzie korzystało z obiektów CAS, na jakich zasadach, czy </w:t>
      </w:r>
      <w:r w:rsidR="004C3C6A">
        <w:rPr>
          <w:rFonts w:ascii="Arial" w:hAnsi="Arial" w:cs="Arial"/>
          <w:sz w:val="24"/>
          <w:szCs w:val="24"/>
        </w:rPr>
        <w:t xml:space="preserve">nadal pozostaną dotychczasowe </w:t>
      </w:r>
      <w:r>
        <w:rPr>
          <w:rFonts w:ascii="Arial" w:hAnsi="Arial" w:cs="Arial"/>
          <w:sz w:val="24"/>
          <w:szCs w:val="24"/>
        </w:rPr>
        <w:t xml:space="preserve">siedziby stowarzyszeń senioralnych, ile osób będzie zatrudnionych w tym centrum. Stwierdziła, że wyremontowany pod potrzeby CAS obiekt jest własnością Spółdzielni Mieszkaniowej i każdego miesiąca będzie trzeba płacić za wynajem a włożone zostały koszty w generalny remont, wyposażenie i przystosowanie dla potrzeb seniorów. Zapytała ile miesięcznie Miasto płaci za wynajem pomieszczeń, czy Spółdzielnia Mieszkaniowa obniży czynsz pomniejszając tym samym koszty remontu. Czy pracownicy Miejskiego Domu Kultury i Miejskiego Ośrodka Pomocy Społecznej  nie mogą zajmować się tym zadaniem, by nie tworzyć dodatkowych etatów. Jej zdaniem na czele tego ośrodka mógłby stanąć senior, byłoby zasadnym wykorzystanie wiedzy i potencjału w zarządzaniu Centrum. Radna Renata Butryn oświadczyła, że można postąpić podobnie jak w przypadku </w:t>
      </w:r>
      <w:r>
        <w:rPr>
          <w:rFonts w:ascii="Arial" w:hAnsi="Arial" w:cs="Arial"/>
          <w:sz w:val="24"/>
          <w:szCs w:val="24"/>
        </w:rPr>
        <w:lastRenderedPageBreak/>
        <w:t>rozwadowskiego domu kultury „SOKÓŁ”, którym zajmują się pracownicy Miejskiego Domu Kultury.</w:t>
      </w:r>
    </w:p>
    <w:p w:rsidR="009348B9" w:rsidRDefault="009348B9" w:rsidP="00B34CE0">
      <w:pPr>
        <w:jc w:val="both"/>
        <w:rPr>
          <w:rFonts w:ascii="Arial" w:hAnsi="Arial" w:cs="Arial"/>
          <w:sz w:val="24"/>
          <w:szCs w:val="24"/>
        </w:rPr>
      </w:pPr>
      <w:r>
        <w:rPr>
          <w:rFonts w:ascii="Arial" w:hAnsi="Arial" w:cs="Arial"/>
          <w:sz w:val="24"/>
          <w:szCs w:val="24"/>
        </w:rPr>
        <w:t xml:space="preserve">Pan Józef Górniak Przewodniczący </w:t>
      </w:r>
      <w:r w:rsidR="004C3C6A">
        <w:rPr>
          <w:rFonts w:ascii="Arial" w:hAnsi="Arial" w:cs="Arial"/>
          <w:sz w:val="24"/>
          <w:szCs w:val="24"/>
        </w:rPr>
        <w:t xml:space="preserve">Miejskiej </w:t>
      </w:r>
      <w:r>
        <w:rPr>
          <w:rFonts w:ascii="Arial" w:hAnsi="Arial" w:cs="Arial"/>
          <w:sz w:val="24"/>
          <w:szCs w:val="24"/>
        </w:rPr>
        <w:t xml:space="preserve">Rady </w:t>
      </w:r>
      <w:r w:rsidR="004C3C6A">
        <w:rPr>
          <w:rFonts w:ascii="Arial" w:hAnsi="Arial" w:cs="Arial"/>
          <w:sz w:val="24"/>
          <w:szCs w:val="24"/>
        </w:rPr>
        <w:t>Seniorów</w:t>
      </w:r>
      <w:r>
        <w:rPr>
          <w:rFonts w:ascii="Arial" w:hAnsi="Arial" w:cs="Arial"/>
          <w:sz w:val="24"/>
          <w:szCs w:val="24"/>
        </w:rPr>
        <w:t xml:space="preserve"> poinformował, że Rada Seniorów pracowała przez 4 </w:t>
      </w:r>
      <w:r w:rsidR="004C3C6A">
        <w:rPr>
          <w:rFonts w:ascii="Arial" w:hAnsi="Arial" w:cs="Arial"/>
          <w:sz w:val="24"/>
          <w:szCs w:val="24"/>
        </w:rPr>
        <w:t>l</w:t>
      </w:r>
      <w:r>
        <w:rPr>
          <w:rFonts w:ascii="Arial" w:hAnsi="Arial" w:cs="Arial"/>
          <w:sz w:val="24"/>
          <w:szCs w:val="24"/>
        </w:rPr>
        <w:t>ata nad utworzeniem Centrum Aktywności Seniora. Pozytywnie zaopiniowała przedstawiony projekt uchwały.</w:t>
      </w:r>
    </w:p>
    <w:p w:rsidR="00335515" w:rsidRDefault="009348B9" w:rsidP="00B34CE0">
      <w:pPr>
        <w:jc w:val="both"/>
        <w:rPr>
          <w:rFonts w:ascii="Arial" w:hAnsi="Arial" w:cs="Arial"/>
          <w:sz w:val="24"/>
          <w:szCs w:val="24"/>
        </w:rPr>
      </w:pPr>
      <w:r>
        <w:rPr>
          <w:rFonts w:ascii="Arial" w:hAnsi="Arial" w:cs="Arial"/>
          <w:sz w:val="24"/>
          <w:szCs w:val="24"/>
        </w:rPr>
        <w:t xml:space="preserve">Pan </w:t>
      </w:r>
      <w:r w:rsidR="00E23B3F">
        <w:rPr>
          <w:rFonts w:ascii="Arial" w:hAnsi="Arial" w:cs="Arial"/>
          <w:sz w:val="24"/>
          <w:szCs w:val="24"/>
        </w:rPr>
        <w:t>J</w:t>
      </w:r>
      <w:r>
        <w:rPr>
          <w:rFonts w:ascii="Arial" w:hAnsi="Arial" w:cs="Arial"/>
          <w:sz w:val="24"/>
          <w:szCs w:val="24"/>
        </w:rPr>
        <w:t>erzy Augustyn Wiceprzewodniczący Rady Miejskiej</w:t>
      </w:r>
      <w:r w:rsidR="00E23B3F">
        <w:rPr>
          <w:rFonts w:ascii="Arial" w:hAnsi="Arial" w:cs="Arial"/>
          <w:sz w:val="24"/>
          <w:szCs w:val="24"/>
        </w:rPr>
        <w:t xml:space="preserve"> stwierdził, że w Stalowej Woli jak najbardziej jest potrzeba utworzenia Centrum Aktywności Seniora. Z</w:t>
      </w:r>
      <w:r w:rsidR="004C3C6A">
        <w:rPr>
          <w:rFonts w:ascii="Arial" w:hAnsi="Arial" w:cs="Arial"/>
          <w:sz w:val="24"/>
          <w:szCs w:val="24"/>
        </w:rPr>
        <w:t> </w:t>
      </w:r>
      <w:r w:rsidR="00E23B3F">
        <w:rPr>
          <w:rFonts w:ascii="Arial" w:hAnsi="Arial" w:cs="Arial"/>
          <w:sz w:val="24"/>
          <w:szCs w:val="24"/>
        </w:rPr>
        <w:t>przedstawionych dokumentów wynika , że jest to jednostka budżetowa. Koszty dostosowania obiektu to kwota 5 500 000zł oraz koszty wyposażenia. Oświadczył, że mieszka w pobliżu i widział na bieżąco prowadzony w ostatnim czasie remont. Przytoczył tutaj pkt 34 i 38 porządku obrad, gdzie MOPS przedstawia sprawozdanie dotyczące pomocy społecznej i pomocy seniorom za 2020rok. W Stalowej Woli działają 23 stowarzyszenia seniorów. Z raportu wynika, że seniorzy aktywnie działają w poszczególnych stowarzyszeniach. Zastanawia się czy członkowie stowarzyszeń od tej pory aktywnie będą uczestniczyć w Centrum Seniora i czy przeniosą się ze sw</w:t>
      </w:r>
      <w:r w:rsidR="004C3C6A">
        <w:rPr>
          <w:rFonts w:ascii="Arial" w:hAnsi="Arial" w:cs="Arial"/>
          <w:sz w:val="24"/>
          <w:szCs w:val="24"/>
        </w:rPr>
        <w:t>o</w:t>
      </w:r>
      <w:r w:rsidR="00E23B3F">
        <w:rPr>
          <w:rFonts w:ascii="Arial" w:hAnsi="Arial" w:cs="Arial"/>
          <w:sz w:val="24"/>
          <w:szCs w:val="24"/>
        </w:rPr>
        <w:t xml:space="preserve">ich dotychczasowych siedzib. Według stanu na dzień 30 czerwca </w:t>
      </w:r>
      <w:r w:rsidR="00335515">
        <w:rPr>
          <w:rFonts w:ascii="Arial" w:hAnsi="Arial" w:cs="Arial"/>
          <w:sz w:val="24"/>
          <w:szCs w:val="24"/>
        </w:rPr>
        <w:t>2020r, liczba ludności w Stalowej Woli wynosiła 63 436 osób, a na dzień 31</w:t>
      </w:r>
      <w:r w:rsidR="004C3C6A">
        <w:rPr>
          <w:rFonts w:ascii="Arial" w:hAnsi="Arial" w:cs="Arial"/>
          <w:sz w:val="24"/>
          <w:szCs w:val="24"/>
        </w:rPr>
        <w:t xml:space="preserve">grudnia </w:t>
      </w:r>
      <w:r w:rsidR="00335515">
        <w:rPr>
          <w:rFonts w:ascii="Arial" w:hAnsi="Arial" w:cs="Arial"/>
          <w:sz w:val="24"/>
          <w:szCs w:val="24"/>
        </w:rPr>
        <w:t>2020r. wynosiła 57 696 osób. W ciągu p</w:t>
      </w:r>
      <w:r w:rsidR="004C3C6A">
        <w:rPr>
          <w:rFonts w:ascii="Arial" w:hAnsi="Arial" w:cs="Arial"/>
          <w:sz w:val="24"/>
          <w:szCs w:val="24"/>
        </w:rPr>
        <w:t>ó</w:t>
      </w:r>
      <w:r w:rsidR="00335515">
        <w:rPr>
          <w:rFonts w:ascii="Arial" w:hAnsi="Arial" w:cs="Arial"/>
          <w:sz w:val="24"/>
          <w:szCs w:val="24"/>
        </w:rPr>
        <w:t xml:space="preserve">ł roku nastąpił spadek o 2 277 osób. Jego zdaniem jest to bardzo ciekawe zjawisko, ponieważ 56,85% osób to osoby w wieku produkcyjnym a 26,02% to osoby w wieku poprodukcyjnym. Należy stwierdzić, że systematycznie spada liczba ludności, jeżeli nadal tak będzie  to Stalową Wolą będzie </w:t>
      </w:r>
      <w:r w:rsidR="004C3C6A">
        <w:rPr>
          <w:rFonts w:ascii="Arial" w:hAnsi="Arial" w:cs="Arial"/>
          <w:sz w:val="24"/>
          <w:szCs w:val="24"/>
        </w:rPr>
        <w:t>zarządzał</w:t>
      </w:r>
      <w:r w:rsidR="00335515">
        <w:rPr>
          <w:rFonts w:ascii="Arial" w:hAnsi="Arial" w:cs="Arial"/>
          <w:sz w:val="24"/>
          <w:szCs w:val="24"/>
        </w:rPr>
        <w:t xml:space="preserve"> burmistrz nie prezydent.  Należy stwierdzić, że społeczeństwo Stalowej Woli starzeje się coraz bardziej, a nie przybywa młodych ludzi. W wieku senioralnym jest 15 731 osób. Ponadto w czasie pandemii zmniejszyła się liczba ludności. Statystycznie można założyć że z usług CAS każdego dnia będzie korzystało około 100 osób. Wokół tego obiektu nie ma odpowiednich parkingów i uważa, że mogą pojawiać się sytuacje konfliktowe, ponieważ mieszkańcy okolicznych bloków nie mają dostatecznej ilości miejsc parkingowych, które teraz będą również wykorzystywane przez uczestników CAS. Kolejna sprawa to zatrudnienie w tej jednostce 6 czy 7 osób. Do tej pory seniorzy działali w swoich stowarzyszeniach, pewnie od tej pory wszyscy będą skupiali się przy Centrum Aktywności. Zastanawia się w jaki sposób będzie to zorganizowane</w:t>
      </w:r>
      <w:r w:rsidR="00155FF2">
        <w:rPr>
          <w:rFonts w:ascii="Arial" w:hAnsi="Arial" w:cs="Arial"/>
          <w:sz w:val="24"/>
          <w:szCs w:val="24"/>
        </w:rPr>
        <w:t xml:space="preserve">. Stwierdził ponadto, że nie wszyscy seniorzy uczestniczą w działalności stowarzyszeń, czy oni będą chętnie przychodzili do CAS. Może należałoby zastanowić się </w:t>
      </w:r>
      <w:r w:rsidR="004C3C6A">
        <w:rPr>
          <w:rFonts w:ascii="Arial" w:hAnsi="Arial" w:cs="Arial"/>
          <w:sz w:val="24"/>
          <w:szCs w:val="24"/>
        </w:rPr>
        <w:t>nad tym czy MOP</w:t>
      </w:r>
      <w:r w:rsidR="00155FF2">
        <w:rPr>
          <w:rFonts w:ascii="Arial" w:hAnsi="Arial" w:cs="Arial"/>
          <w:sz w:val="24"/>
          <w:szCs w:val="24"/>
        </w:rPr>
        <w:t xml:space="preserve">S nie powinien nadzorować jednostki z uwagi na fakt, że ma doskonałe rozeznanie w tym zakresie. Zastanawia się czy nadal pozostaną ścieżki współpracy MDK i MOPS. Czy działalność CAS będzie spełniała oczekiwania seniorów, czy będzie efektywnie i sprawnie działać. </w:t>
      </w:r>
    </w:p>
    <w:p w:rsidR="00155FF2" w:rsidRDefault="00155FF2" w:rsidP="00B34CE0">
      <w:pPr>
        <w:jc w:val="both"/>
        <w:rPr>
          <w:rFonts w:ascii="Arial" w:hAnsi="Arial" w:cs="Arial"/>
          <w:sz w:val="24"/>
          <w:szCs w:val="24"/>
        </w:rPr>
      </w:pPr>
      <w:r>
        <w:rPr>
          <w:rFonts w:ascii="Arial" w:hAnsi="Arial" w:cs="Arial"/>
          <w:sz w:val="24"/>
          <w:szCs w:val="24"/>
        </w:rPr>
        <w:t xml:space="preserve">Pan Stanisław Sobieraj Przewodniczący Rady Miejskiej powiedział, że ponad 15 tys. </w:t>
      </w:r>
      <w:r w:rsidR="004D1AE1">
        <w:rPr>
          <w:rFonts w:ascii="Arial" w:hAnsi="Arial" w:cs="Arial"/>
          <w:sz w:val="24"/>
          <w:szCs w:val="24"/>
        </w:rPr>
        <w:t>m</w:t>
      </w:r>
      <w:r>
        <w:rPr>
          <w:rFonts w:ascii="Arial" w:hAnsi="Arial" w:cs="Arial"/>
          <w:sz w:val="24"/>
          <w:szCs w:val="24"/>
        </w:rPr>
        <w:t>ieszkańców miasta w wieku senioralnym zasługuje na to by mieć warunki godnego i</w:t>
      </w:r>
      <w:r w:rsidR="004D1AE1">
        <w:rPr>
          <w:rFonts w:ascii="Arial" w:hAnsi="Arial" w:cs="Arial"/>
          <w:sz w:val="24"/>
          <w:szCs w:val="24"/>
        </w:rPr>
        <w:t> </w:t>
      </w:r>
      <w:r>
        <w:rPr>
          <w:rFonts w:ascii="Arial" w:hAnsi="Arial" w:cs="Arial"/>
          <w:sz w:val="24"/>
          <w:szCs w:val="24"/>
        </w:rPr>
        <w:t>dobrego spędzania czasu w Centrum Aktywności Seniora. To oni przez lata budowali nasze miasto.</w:t>
      </w:r>
    </w:p>
    <w:p w:rsidR="00155FF2" w:rsidRDefault="00155FF2" w:rsidP="00B34CE0">
      <w:pPr>
        <w:jc w:val="both"/>
        <w:rPr>
          <w:rFonts w:ascii="Arial" w:hAnsi="Arial" w:cs="Arial"/>
          <w:sz w:val="24"/>
          <w:szCs w:val="24"/>
        </w:rPr>
      </w:pPr>
      <w:r>
        <w:rPr>
          <w:rFonts w:ascii="Arial" w:hAnsi="Arial" w:cs="Arial"/>
          <w:sz w:val="24"/>
          <w:szCs w:val="24"/>
        </w:rPr>
        <w:t>R</w:t>
      </w:r>
      <w:r w:rsidR="004D1AE1">
        <w:rPr>
          <w:rFonts w:ascii="Arial" w:hAnsi="Arial" w:cs="Arial"/>
          <w:sz w:val="24"/>
          <w:szCs w:val="24"/>
        </w:rPr>
        <w:t xml:space="preserve">adny Damian Marczak stwierdził, że Radni nie są przeciwni utworzeniu CAS, jednak zastanawiają się czy przedstawiona propozycja jest optymalna pod względem kosztów, czy współpraca seniorów będzie nadal taka sama jak dotychczas, czy </w:t>
      </w:r>
      <w:r w:rsidR="004D1AE1">
        <w:rPr>
          <w:rFonts w:ascii="Arial" w:hAnsi="Arial" w:cs="Arial"/>
          <w:sz w:val="24"/>
          <w:szCs w:val="24"/>
        </w:rPr>
        <w:lastRenderedPageBreak/>
        <w:t xml:space="preserve">zaspokojone są potrzeby i oczekiwania. Jak będzie układała się współpraca z seniorami skupionymi przy uniwersytecie III wieku , czy tymi którzy </w:t>
      </w:r>
      <w:r w:rsidR="00734459">
        <w:rPr>
          <w:rFonts w:ascii="Arial" w:hAnsi="Arial" w:cs="Arial"/>
          <w:sz w:val="24"/>
          <w:szCs w:val="24"/>
        </w:rPr>
        <w:t>uczestniczą w warsztatach MOPS</w:t>
      </w:r>
      <w:r w:rsidR="005E0423">
        <w:rPr>
          <w:rFonts w:ascii="Arial" w:hAnsi="Arial" w:cs="Arial"/>
          <w:sz w:val="24"/>
          <w:szCs w:val="24"/>
        </w:rPr>
        <w:t>?</w:t>
      </w:r>
      <w:r w:rsidR="00734459">
        <w:rPr>
          <w:rFonts w:ascii="Arial" w:hAnsi="Arial" w:cs="Arial"/>
          <w:sz w:val="24"/>
          <w:szCs w:val="24"/>
        </w:rPr>
        <w:t xml:space="preserve"> Okazuje się, że nie ma pozytywnej opinii </w:t>
      </w:r>
      <w:r w:rsidR="00734459" w:rsidRPr="00FF6307">
        <w:rPr>
          <w:rFonts w:ascii="Arial" w:hAnsi="Arial" w:cs="Arial"/>
          <w:sz w:val="24"/>
          <w:szCs w:val="24"/>
        </w:rPr>
        <w:t>w tym zakresie wszystkich radnych, nie ma znaczącej większości za tą inicjatywą.</w:t>
      </w:r>
      <w:r w:rsidR="00734459">
        <w:rPr>
          <w:rFonts w:ascii="Arial" w:hAnsi="Arial" w:cs="Arial"/>
          <w:b/>
          <w:sz w:val="24"/>
          <w:szCs w:val="24"/>
        </w:rPr>
        <w:t xml:space="preserve"> </w:t>
      </w:r>
      <w:r w:rsidR="00734459" w:rsidRPr="00734459">
        <w:rPr>
          <w:rFonts w:ascii="Arial" w:hAnsi="Arial" w:cs="Arial"/>
          <w:sz w:val="24"/>
          <w:szCs w:val="24"/>
        </w:rPr>
        <w:t>Na organizacje pozarządowe</w:t>
      </w:r>
      <w:r w:rsidR="00734459">
        <w:rPr>
          <w:rFonts w:ascii="Arial" w:hAnsi="Arial" w:cs="Arial"/>
          <w:sz w:val="24"/>
          <w:szCs w:val="24"/>
        </w:rPr>
        <w:t xml:space="preserve"> dla seniorów wydano kwotę 317 000zł co oznacza, że jest to połowa kosztów etatu pracownika. Zastanawia się czy konieczne jest utworzenie nowych etatów, czy też  istnieje możliwość przejścia pracowników  z dotychczasowych jednostek miasta współpracujących z seniorami. </w:t>
      </w:r>
    </w:p>
    <w:p w:rsidR="00A64734" w:rsidRDefault="00A64734" w:rsidP="00B34CE0">
      <w:pPr>
        <w:jc w:val="both"/>
        <w:rPr>
          <w:rFonts w:ascii="Arial" w:hAnsi="Arial" w:cs="Arial"/>
          <w:sz w:val="24"/>
          <w:szCs w:val="24"/>
        </w:rPr>
      </w:pPr>
      <w:r>
        <w:rPr>
          <w:rFonts w:ascii="Arial" w:hAnsi="Arial" w:cs="Arial"/>
          <w:sz w:val="24"/>
          <w:szCs w:val="24"/>
        </w:rPr>
        <w:t xml:space="preserve">Radny Franciszek Zaborowski powiedział, że Radny Jerzy Augustyn przedstawił statystykę w tym zakresie. W Stalowej Woli jest ponad 15tys. </w:t>
      </w:r>
      <w:r w:rsidR="005E0423">
        <w:rPr>
          <w:rFonts w:ascii="Arial" w:hAnsi="Arial" w:cs="Arial"/>
          <w:sz w:val="24"/>
          <w:szCs w:val="24"/>
        </w:rPr>
        <w:t>o</w:t>
      </w:r>
      <w:r>
        <w:rPr>
          <w:rFonts w:ascii="Arial" w:hAnsi="Arial" w:cs="Arial"/>
          <w:sz w:val="24"/>
          <w:szCs w:val="24"/>
        </w:rPr>
        <w:t>sób w wieku senioralnym, ile osób działa w stowarzyszeniach, czy wszyscy mają dostęp i</w:t>
      </w:r>
      <w:r w:rsidR="005E0423">
        <w:rPr>
          <w:rFonts w:ascii="Arial" w:hAnsi="Arial" w:cs="Arial"/>
          <w:sz w:val="24"/>
          <w:szCs w:val="24"/>
        </w:rPr>
        <w:t> </w:t>
      </w:r>
      <w:r>
        <w:rPr>
          <w:rFonts w:ascii="Arial" w:hAnsi="Arial" w:cs="Arial"/>
          <w:sz w:val="24"/>
          <w:szCs w:val="24"/>
        </w:rPr>
        <w:t>możliwości uczestnictwa w organizacjach czy w Centrum Aktywności Seniora.  W</w:t>
      </w:r>
      <w:r w:rsidR="005E0423">
        <w:rPr>
          <w:rFonts w:ascii="Arial" w:hAnsi="Arial" w:cs="Arial"/>
          <w:sz w:val="24"/>
          <w:szCs w:val="24"/>
        </w:rPr>
        <w:t> </w:t>
      </w:r>
      <w:r>
        <w:rPr>
          <w:rFonts w:ascii="Arial" w:hAnsi="Arial" w:cs="Arial"/>
          <w:sz w:val="24"/>
          <w:szCs w:val="24"/>
        </w:rPr>
        <w:t xml:space="preserve">jakiej wysokości będą przekazywane środki na ten cel. </w:t>
      </w:r>
    </w:p>
    <w:p w:rsidR="00A64734" w:rsidRDefault="00A64734" w:rsidP="00B34CE0">
      <w:pPr>
        <w:jc w:val="both"/>
        <w:rPr>
          <w:rFonts w:ascii="Arial" w:hAnsi="Arial" w:cs="Arial"/>
          <w:sz w:val="24"/>
          <w:szCs w:val="24"/>
        </w:rPr>
      </w:pPr>
      <w:r>
        <w:rPr>
          <w:rFonts w:ascii="Arial" w:hAnsi="Arial" w:cs="Arial"/>
          <w:sz w:val="24"/>
          <w:szCs w:val="24"/>
        </w:rPr>
        <w:t xml:space="preserve">Pan Stanisław Sobieraj powiedział, że wielokrotnie był zapraszany na spotkania seniorów do Klubu Jarzębinka, który zrzesza około 100 seniorów. Stwierdził, ze należy dążyć do tego by aktywizować tych seniorów, którzy pozostają w domach. </w:t>
      </w:r>
    </w:p>
    <w:p w:rsidR="00E23B3F" w:rsidRDefault="00A64734" w:rsidP="00B34CE0">
      <w:pPr>
        <w:jc w:val="both"/>
        <w:rPr>
          <w:rFonts w:ascii="Arial" w:hAnsi="Arial" w:cs="Arial"/>
          <w:sz w:val="24"/>
          <w:szCs w:val="24"/>
        </w:rPr>
      </w:pPr>
      <w:r>
        <w:rPr>
          <w:rFonts w:ascii="Arial" w:hAnsi="Arial" w:cs="Arial"/>
          <w:sz w:val="24"/>
          <w:szCs w:val="24"/>
        </w:rPr>
        <w:t xml:space="preserve">Pan Lucjusz Nadbereżny Prezydent Miasta </w:t>
      </w:r>
      <w:r w:rsidR="005E0423">
        <w:rPr>
          <w:rFonts w:ascii="Arial" w:hAnsi="Arial" w:cs="Arial"/>
          <w:sz w:val="24"/>
          <w:szCs w:val="24"/>
        </w:rPr>
        <w:t>powiedział</w:t>
      </w:r>
      <w:r>
        <w:rPr>
          <w:rFonts w:ascii="Arial" w:hAnsi="Arial" w:cs="Arial"/>
          <w:sz w:val="24"/>
          <w:szCs w:val="24"/>
        </w:rPr>
        <w:t xml:space="preserve"> że wypowiedzi Pani Renaty Butryn i Pana Damian Marczaka mogą świadczyć o tym, </w:t>
      </w:r>
      <w:r w:rsidR="005E0423">
        <w:rPr>
          <w:rFonts w:ascii="Arial" w:hAnsi="Arial" w:cs="Arial"/>
          <w:sz w:val="24"/>
          <w:szCs w:val="24"/>
        </w:rPr>
        <w:t>iż</w:t>
      </w:r>
      <w:r>
        <w:rPr>
          <w:rFonts w:ascii="Arial" w:hAnsi="Arial" w:cs="Arial"/>
          <w:sz w:val="24"/>
          <w:szCs w:val="24"/>
        </w:rPr>
        <w:t xml:space="preserve">  nie zastanaw</w:t>
      </w:r>
      <w:r w:rsidR="005E0423">
        <w:rPr>
          <w:rFonts w:ascii="Arial" w:hAnsi="Arial" w:cs="Arial"/>
          <w:sz w:val="24"/>
          <w:szCs w:val="24"/>
        </w:rPr>
        <w:t>i</w:t>
      </w:r>
      <w:r>
        <w:rPr>
          <w:rFonts w:ascii="Arial" w:hAnsi="Arial" w:cs="Arial"/>
          <w:sz w:val="24"/>
          <w:szCs w:val="24"/>
        </w:rPr>
        <w:t>aj</w:t>
      </w:r>
      <w:r w:rsidR="005E0423">
        <w:rPr>
          <w:rFonts w:ascii="Arial" w:hAnsi="Arial" w:cs="Arial"/>
          <w:sz w:val="24"/>
          <w:szCs w:val="24"/>
        </w:rPr>
        <w:t>ą</w:t>
      </w:r>
      <w:r>
        <w:rPr>
          <w:rFonts w:ascii="Arial" w:hAnsi="Arial" w:cs="Arial"/>
          <w:sz w:val="24"/>
          <w:szCs w:val="24"/>
        </w:rPr>
        <w:t xml:space="preserve"> się nad tym, że prace przy utw</w:t>
      </w:r>
      <w:r w:rsidR="005E0423">
        <w:rPr>
          <w:rFonts w:ascii="Arial" w:hAnsi="Arial" w:cs="Arial"/>
          <w:sz w:val="24"/>
          <w:szCs w:val="24"/>
        </w:rPr>
        <w:t>o</w:t>
      </w:r>
      <w:r>
        <w:rPr>
          <w:rFonts w:ascii="Arial" w:hAnsi="Arial" w:cs="Arial"/>
          <w:sz w:val="24"/>
          <w:szCs w:val="24"/>
        </w:rPr>
        <w:t xml:space="preserve">rzeniu CAS trwają od czterech lat. Był przedstawiany projekt zadania, </w:t>
      </w:r>
      <w:r w:rsidR="003F0E8D">
        <w:rPr>
          <w:rFonts w:ascii="Arial" w:hAnsi="Arial" w:cs="Arial"/>
          <w:sz w:val="24"/>
          <w:szCs w:val="24"/>
        </w:rPr>
        <w:t>realizacja zadania jest niespotykana w skali kraju. W tym miejscu podziękował wszystkim zaangażowanym w realizacj</w:t>
      </w:r>
      <w:r w:rsidR="005E0423">
        <w:rPr>
          <w:rFonts w:ascii="Arial" w:hAnsi="Arial" w:cs="Arial"/>
          <w:sz w:val="24"/>
          <w:szCs w:val="24"/>
        </w:rPr>
        <w:t>ę</w:t>
      </w:r>
      <w:r w:rsidR="003F0E8D">
        <w:rPr>
          <w:rFonts w:ascii="Arial" w:hAnsi="Arial" w:cs="Arial"/>
          <w:sz w:val="24"/>
          <w:szCs w:val="24"/>
        </w:rPr>
        <w:t xml:space="preserve"> projektu, przekazał wyrazy najwyższego uznania dla osób, które przyczyniły się do powstania </w:t>
      </w:r>
      <w:r w:rsidR="005E0423">
        <w:rPr>
          <w:rFonts w:ascii="Arial" w:hAnsi="Arial" w:cs="Arial"/>
          <w:sz w:val="24"/>
          <w:szCs w:val="24"/>
        </w:rPr>
        <w:t>CAS</w:t>
      </w:r>
      <w:r w:rsidR="003F0E8D">
        <w:rPr>
          <w:rFonts w:ascii="Arial" w:hAnsi="Arial" w:cs="Arial"/>
          <w:sz w:val="24"/>
          <w:szCs w:val="24"/>
        </w:rPr>
        <w:t>. Będzie tam zapewniona najlepsza możliwa opieka, przedstawiona jest bardzo dobra oferta programu aktywności seniora, aby w bezpiecznych, przyjaznych warunkach m</w:t>
      </w:r>
      <w:r w:rsidR="005E0423">
        <w:rPr>
          <w:rFonts w:ascii="Arial" w:hAnsi="Arial" w:cs="Arial"/>
          <w:sz w:val="24"/>
          <w:szCs w:val="24"/>
        </w:rPr>
        <w:t>ogli spędzać czas, c</w:t>
      </w:r>
      <w:r w:rsidR="003F0E8D">
        <w:rPr>
          <w:rFonts w:ascii="Arial" w:hAnsi="Arial" w:cs="Arial"/>
          <w:sz w:val="24"/>
          <w:szCs w:val="24"/>
        </w:rPr>
        <w:t>entrum będzie czynne od rana do nocy</w:t>
      </w:r>
      <w:r w:rsidR="005E0423">
        <w:rPr>
          <w:rFonts w:ascii="Arial" w:hAnsi="Arial" w:cs="Arial"/>
          <w:sz w:val="24"/>
          <w:szCs w:val="24"/>
        </w:rPr>
        <w:t>. P</w:t>
      </w:r>
      <w:r w:rsidR="003F0E8D">
        <w:rPr>
          <w:rFonts w:ascii="Arial" w:hAnsi="Arial" w:cs="Arial"/>
          <w:sz w:val="24"/>
          <w:szCs w:val="24"/>
        </w:rPr>
        <w:t>rojekt został ogłoszony w</w:t>
      </w:r>
      <w:r w:rsidR="005E0423">
        <w:rPr>
          <w:rFonts w:ascii="Arial" w:hAnsi="Arial" w:cs="Arial"/>
          <w:sz w:val="24"/>
          <w:szCs w:val="24"/>
        </w:rPr>
        <w:t> </w:t>
      </w:r>
      <w:r w:rsidR="003F0E8D">
        <w:rPr>
          <w:rFonts w:ascii="Arial" w:hAnsi="Arial" w:cs="Arial"/>
          <w:sz w:val="24"/>
          <w:szCs w:val="24"/>
        </w:rPr>
        <w:t xml:space="preserve">2014 roku w ramach programu samorządowego. Rada Seniorów aktywnie włączyła się w to przedsięwzięcie i była obecna na każdym etapie postepowania, by to miejsce wyremontować i wyposażyć jak najlepiej. </w:t>
      </w:r>
      <w:r w:rsidR="005E0423">
        <w:rPr>
          <w:rFonts w:ascii="Arial" w:hAnsi="Arial" w:cs="Arial"/>
          <w:sz w:val="24"/>
          <w:szCs w:val="24"/>
        </w:rPr>
        <w:t>Jest to</w:t>
      </w:r>
      <w:r w:rsidR="003F0E8D">
        <w:rPr>
          <w:rFonts w:ascii="Arial" w:hAnsi="Arial" w:cs="Arial"/>
          <w:sz w:val="24"/>
          <w:szCs w:val="24"/>
        </w:rPr>
        <w:t xml:space="preserve"> oddzielna jednostka budżetowa by zwrócić szczególn</w:t>
      </w:r>
      <w:r w:rsidR="005E0423">
        <w:rPr>
          <w:rFonts w:ascii="Arial" w:hAnsi="Arial" w:cs="Arial"/>
          <w:sz w:val="24"/>
          <w:szCs w:val="24"/>
        </w:rPr>
        <w:t>ą</w:t>
      </w:r>
      <w:r w:rsidR="003F0E8D">
        <w:rPr>
          <w:rFonts w:ascii="Arial" w:hAnsi="Arial" w:cs="Arial"/>
          <w:sz w:val="24"/>
          <w:szCs w:val="24"/>
        </w:rPr>
        <w:t xml:space="preserve"> uwagę na seniorów, ma to być jednostka dla seniorów. Propozycja przesuni</w:t>
      </w:r>
      <w:r w:rsidR="005E0423">
        <w:rPr>
          <w:rFonts w:ascii="Arial" w:hAnsi="Arial" w:cs="Arial"/>
          <w:sz w:val="24"/>
          <w:szCs w:val="24"/>
        </w:rPr>
        <w:t>ę</w:t>
      </w:r>
      <w:r w:rsidR="003F0E8D">
        <w:rPr>
          <w:rFonts w:ascii="Arial" w:hAnsi="Arial" w:cs="Arial"/>
          <w:sz w:val="24"/>
          <w:szCs w:val="24"/>
        </w:rPr>
        <w:t>cia etatów z innych jednostek jest niemo</w:t>
      </w:r>
      <w:r w:rsidR="005E0423">
        <w:rPr>
          <w:rFonts w:ascii="Arial" w:hAnsi="Arial" w:cs="Arial"/>
          <w:sz w:val="24"/>
          <w:szCs w:val="24"/>
        </w:rPr>
        <w:t>ż</w:t>
      </w:r>
      <w:r w:rsidR="003F0E8D">
        <w:rPr>
          <w:rFonts w:ascii="Arial" w:hAnsi="Arial" w:cs="Arial"/>
          <w:sz w:val="24"/>
          <w:szCs w:val="24"/>
        </w:rPr>
        <w:t>liwa,</w:t>
      </w:r>
      <w:r w:rsidR="005E0423">
        <w:rPr>
          <w:rFonts w:ascii="Arial" w:hAnsi="Arial" w:cs="Arial"/>
          <w:sz w:val="24"/>
          <w:szCs w:val="24"/>
        </w:rPr>
        <w:t xml:space="preserve"> </w:t>
      </w:r>
      <w:r w:rsidR="003F0E8D">
        <w:rPr>
          <w:rFonts w:ascii="Arial" w:hAnsi="Arial" w:cs="Arial"/>
          <w:sz w:val="24"/>
          <w:szCs w:val="24"/>
        </w:rPr>
        <w:t xml:space="preserve">po 8 godzinach pracy w innym miejscu , pracownicy </w:t>
      </w:r>
      <w:r w:rsidR="005E0423">
        <w:rPr>
          <w:rFonts w:ascii="Arial" w:hAnsi="Arial" w:cs="Arial"/>
          <w:sz w:val="24"/>
          <w:szCs w:val="24"/>
        </w:rPr>
        <w:t xml:space="preserve">nie będą </w:t>
      </w:r>
      <w:r w:rsidR="003F0E8D">
        <w:rPr>
          <w:rFonts w:ascii="Arial" w:hAnsi="Arial" w:cs="Arial"/>
          <w:sz w:val="24"/>
          <w:szCs w:val="24"/>
        </w:rPr>
        <w:t>przychodzili do pracy w Centrum. W MOPS i MDK nie ma wolnych etatów, które można byłoby zagospodarować.  Pracownicy MOPS i MDK s</w:t>
      </w:r>
      <w:r w:rsidR="005E0423">
        <w:rPr>
          <w:rFonts w:ascii="Arial" w:hAnsi="Arial" w:cs="Arial"/>
          <w:sz w:val="24"/>
          <w:szCs w:val="24"/>
        </w:rPr>
        <w:t>ą</w:t>
      </w:r>
      <w:r w:rsidR="003F0E8D">
        <w:rPr>
          <w:rFonts w:ascii="Arial" w:hAnsi="Arial" w:cs="Arial"/>
          <w:sz w:val="24"/>
          <w:szCs w:val="24"/>
        </w:rPr>
        <w:t xml:space="preserve"> bardzo mocno zaangażowani w swoją pracę, ta propozycja jest nie na miejscu i</w:t>
      </w:r>
      <w:r w:rsidR="005E0423">
        <w:rPr>
          <w:rFonts w:ascii="Arial" w:hAnsi="Arial" w:cs="Arial"/>
          <w:sz w:val="24"/>
          <w:szCs w:val="24"/>
        </w:rPr>
        <w:t> </w:t>
      </w:r>
      <w:r w:rsidR="003F0E8D">
        <w:rPr>
          <w:rFonts w:ascii="Arial" w:hAnsi="Arial" w:cs="Arial"/>
          <w:sz w:val="24"/>
          <w:szCs w:val="24"/>
        </w:rPr>
        <w:t>obraża tych pracowników.</w:t>
      </w:r>
    </w:p>
    <w:p w:rsidR="00D734C3" w:rsidRDefault="003F0E8D" w:rsidP="00B34CE0">
      <w:pPr>
        <w:jc w:val="both"/>
        <w:rPr>
          <w:rFonts w:ascii="Arial" w:hAnsi="Arial" w:cs="Arial"/>
          <w:sz w:val="24"/>
          <w:szCs w:val="24"/>
        </w:rPr>
      </w:pPr>
      <w:r>
        <w:rPr>
          <w:rFonts w:ascii="Arial" w:hAnsi="Arial" w:cs="Arial"/>
          <w:sz w:val="24"/>
          <w:szCs w:val="24"/>
        </w:rPr>
        <w:t xml:space="preserve">Prezydent Miasta podkreślił, że w CAS </w:t>
      </w:r>
      <w:r w:rsidR="005E0423">
        <w:rPr>
          <w:rFonts w:ascii="Arial" w:hAnsi="Arial" w:cs="Arial"/>
          <w:sz w:val="24"/>
          <w:szCs w:val="24"/>
        </w:rPr>
        <w:t>będą</w:t>
      </w:r>
      <w:r>
        <w:rPr>
          <w:rFonts w:ascii="Arial" w:hAnsi="Arial" w:cs="Arial"/>
          <w:sz w:val="24"/>
          <w:szCs w:val="24"/>
        </w:rPr>
        <w:t xml:space="preserve"> zatrudnieni specjaliści i profesjonaliści skierowani i otwarci na potrzeby seniorów</w:t>
      </w:r>
      <w:r w:rsidR="005D4CC8">
        <w:rPr>
          <w:rFonts w:ascii="Arial" w:hAnsi="Arial" w:cs="Arial"/>
          <w:sz w:val="24"/>
          <w:szCs w:val="24"/>
        </w:rPr>
        <w:t xml:space="preserve">, którzy będą koordynowali działalność ośrodka. </w:t>
      </w:r>
      <w:r w:rsidR="005E0423">
        <w:rPr>
          <w:rFonts w:ascii="Arial" w:hAnsi="Arial" w:cs="Arial"/>
          <w:sz w:val="24"/>
          <w:szCs w:val="24"/>
        </w:rPr>
        <w:t>J</w:t>
      </w:r>
      <w:r w:rsidR="005D4CC8">
        <w:rPr>
          <w:rFonts w:ascii="Arial" w:hAnsi="Arial" w:cs="Arial"/>
          <w:sz w:val="24"/>
          <w:szCs w:val="24"/>
        </w:rPr>
        <w:t xml:space="preserve">est to jedno z największych wyzwań w sprawie prowadzenia polityki senioralnej na terenie miasta. </w:t>
      </w:r>
      <w:r w:rsidR="005E0423">
        <w:rPr>
          <w:rFonts w:ascii="Arial" w:hAnsi="Arial" w:cs="Arial"/>
          <w:sz w:val="24"/>
          <w:szCs w:val="24"/>
        </w:rPr>
        <w:t>Powstaje</w:t>
      </w:r>
      <w:r w:rsidR="005D4CC8">
        <w:rPr>
          <w:rFonts w:ascii="Arial" w:hAnsi="Arial" w:cs="Arial"/>
          <w:sz w:val="24"/>
          <w:szCs w:val="24"/>
        </w:rPr>
        <w:t xml:space="preserve"> osobna profesjonalna jednostk</w:t>
      </w:r>
      <w:r w:rsidR="005E0423">
        <w:rPr>
          <w:rFonts w:ascii="Arial" w:hAnsi="Arial" w:cs="Arial"/>
          <w:sz w:val="24"/>
          <w:szCs w:val="24"/>
        </w:rPr>
        <w:t>a</w:t>
      </w:r>
      <w:r w:rsidR="005D4CC8">
        <w:rPr>
          <w:rFonts w:ascii="Arial" w:hAnsi="Arial" w:cs="Arial"/>
          <w:sz w:val="24"/>
          <w:szCs w:val="24"/>
        </w:rPr>
        <w:t xml:space="preserve"> nie</w:t>
      </w:r>
      <w:r w:rsidR="005E0423">
        <w:rPr>
          <w:rFonts w:ascii="Arial" w:hAnsi="Arial" w:cs="Arial"/>
          <w:sz w:val="24"/>
          <w:szCs w:val="24"/>
        </w:rPr>
        <w:t xml:space="preserve"> będzie</w:t>
      </w:r>
      <w:r w:rsidR="005D4CC8">
        <w:rPr>
          <w:rFonts w:ascii="Arial" w:hAnsi="Arial" w:cs="Arial"/>
          <w:sz w:val="24"/>
          <w:szCs w:val="24"/>
        </w:rPr>
        <w:t xml:space="preserve"> łączona z innymi funkcjami. Ma za zadanie tworzyć warunki dla seniorów skupionych w stowarzyszeniach, ale też aktywizować tych, którzy do tej pory nie należeli do żadnego klubu. Oferta jest kierowana do wszystkich seniorów z miasta, do tych aktywnych ale też do tych, którzy pozostają w domach. Seniorzy ze Stowarzyszeń będą uczestniczyć w działalności CAS, jednak nie będzie to siedziba poszczególnych stowarzyszeń. Całe przedsięwzięcie zostało uzgodnione z Miejską Radą Seniorów. </w:t>
      </w:r>
      <w:r w:rsidR="005D4CC8">
        <w:rPr>
          <w:rFonts w:ascii="Arial" w:hAnsi="Arial" w:cs="Arial"/>
          <w:sz w:val="24"/>
          <w:szCs w:val="24"/>
        </w:rPr>
        <w:lastRenderedPageBreak/>
        <w:t>Osoby w wieku senioralnym nie będą pracowały w tej jednost</w:t>
      </w:r>
      <w:r w:rsidR="005E0423">
        <w:rPr>
          <w:rFonts w:ascii="Arial" w:hAnsi="Arial" w:cs="Arial"/>
          <w:sz w:val="24"/>
          <w:szCs w:val="24"/>
        </w:rPr>
        <w:t>c</w:t>
      </w:r>
      <w:r w:rsidR="005D4CC8">
        <w:rPr>
          <w:rFonts w:ascii="Arial" w:hAnsi="Arial" w:cs="Arial"/>
          <w:sz w:val="24"/>
          <w:szCs w:val="24"/>
        </w:rPr>
        <w:t>e, a będą korzystały z</w:t>
      </w:r>
      <w:r w:rsidR="005E0423">
        <w:rPr>
          <w:rFonts w:ascii="Arial" w:hAnsi="Arial" w:cs="Arial"/>
          <w:sz w:val="24"/>
          <w:szCs w:val="24"/>
        </w:rPr>
        <w:t> </w:t>
      </w:r>
      <w:r w:rsidR="005D4CC8">
        <w:rPr>
          <w:rFonts w:ascii="Arial" w:hAnsi="Arial" w:cs="Arial"/>
          <w:sz w:val="24"/>
          <w:szCs w:val="24"/>
        </w:rPr>
        <w:t>jej usług. Nie zgadza się na takie propozycje. To jest miejsce dla nich, a nie po to by pracowali. Prezydent Miasta ma nadzieję, że będzie mógł powołać na dyrektora jednostki osobę w sile wieku, która przez lata zajmowała się sprawami seniorów, zna ich potrzeby i oczekiwania. Obiekt oddawany do użytku dla seniorów liczy 1000m2 i</w:t>
      </w:r>
      <w:r w:rsidR="005E0423">
        <w:rPr>
          <w:rFonts w:ascii="Arial" w:hAnsi="Arial" w:cs="Arial"/>
          <w:sz w:val="24"/>
          <w:szCs w:val="24"/>
        </w:rPr>
        <w:t> </w:t>
      </w:r>
      <w:r w:rsidR="005D4CC8">
        <w:rPr>
          <w:rFonts w:ascii="Arial" w:hAnsi="Arial" w:cs="Arial"/>
          <w:sz w:val="24"/>
          <w:szCs w:val="24"/>
        </w:rPr>
        <w:t>jest położony w centrum miasta, w jak najbardziej dostępnym miejscu dla wszystkich. Jest własnością Spółdzielni Mieszkaniowej. Gdyby podję</w:t>
      </w:r>
      <w:r w:rsidR="00D734C3">
        <w:rPr>
          <w:rFonts w:ascii="Arial" w:hAnsi="Arial" w:cs="Arial"/>
          <w:sz w:val="24"/>
          <w:szCs w:val="24"/>
        </w:rPr>
        <w:t>to dec</w:t>
      </w:r>
      <w:r w:rsidR="005D4CC8">
        <w:rPr>
          <w:rFonts w:ascii="Arial" w:hAnsi="Arial" w:cs="Arial"/>
          <w:sz w:val="24"/>
          <w:szCs w:val="24"/>
        </w:rPr>
        <w:t>yzj</w:t>
      </w:r>
      <w:r w:rsidR="00D734C3">
        <w:rPr>
          <w:rFonts w:ascii="Arial" w:hAnsi="Arial" w:cs="Arial"/>
          <w:sz w:val="24"/>
          <w:szCs w:val="24"/>
        </w:rPr>
        <w:t>ę</w:t>
      </w:r>
      <w:r w:rsidR="005D4CC8">
        <w:rPr>
          <w:rFonts w:ascii="Arial" w:hAnsi="Arial" w:cs="Arial"/>
          <w:sz w:val="24"/>
          <w:szCs w:val="24"/>
        </w:rPr>
        <w:t xml:space="preserve"> o budow</w:t>
      </w:r>
      <w:r w:rsidR="00D734C3">
        <w:rPr>
          <w:rFonts w:ascii="Arial" w:hAnsi="Arial" w:cs="Arial"/>
          <w:sz w:val="24"/>
          <w:szCs w:val="24"/>
        </w:rPr>
        <w:t>i</w:t>
      </w:r>
      <w:r w:rsidR="005D4CC8">
        <w:rPr>
          <w:rFonts w:ascii="Arial" w:hAnsi="Arial" w:cs="Arial"/>
          <w:sz w:val="24"/>
          <w:szCs w:val="24"/>
        </w:rPr>
        <w:t>e nowego budynku koszty mogłyby sięgać około 6 000 000zł.</w:t>
      </w:r>
      <w:r w:rsidR="00D734C3">
        <w:rPr>
          <w:rFonts w:ascii="Arial" w:hAnsi="Arial" w:cs="Arial"/>
          <w:sz w:val="24"/>
          <w:szCs w:val="24"/>
        </w:rPr>
        <w:t xml:space="preserve"> Trudno było znaleźć w centrum miasta lepszą lokalizację. Zgodnie z umow</w:t>
      </w:r>
      <w:r w:rsidR="005E0423">
        <w:rPr>
          <w:rFonts w:ascii="Arial" w:hAnsi="Arial" w:cs="Arial"/>
          <w:sz w:val="24"/>
          <w:szCs w:val="24"/>
        </w:rPr>
        <w:t>ą</w:t>
      </w:r>
      <w:r w:rsidR="00D734C3">
        <w:rPr>
          <w:rFonts w:ascii="Arial" w:hAnsi="Arial" w:cs="Arial"/>
          <w:sz w:val="24"/>
          <w:szCs w:val="24"/>
        </w:rPr>
        <w:t xml:space="preserve"> ze Spółdzielnią Mieszkaniową miesięcznie miasto będzie płaciło czynsz w wysokości 15 000zł. Przy przeliczeniu kosztów działalności i amortyzacji należy stwierdzić, że są to koszty optymalne.</w:t>
      </w:r>
    </w:p>
    <w:p w:rsidR="00D734C3" w:rsidRDefault="00D734C3" w:rsidP="00B34CE0">
      <w:pPr>
        <w:jc w:val="both"/>
        <w:rPr>
          <w:rFonts w:ascii="Arial" w:hAnsi="Arial" w:cs="Arial"/>
          <w:sz w:val="24"/>
          <w:szCs w:val="24"/>
        </w:rPr>
      </w:pPr>
      <w:r>
        <w:rPr>
          <w:rFonts w:ascii="Arial" w:hAnsi="Arial" w:cs="Arial"/>
          <w:sz w:val="24"/>
          <w:szCs w:val="24"/>
        </w:rPr>
        <w:t>Prezydent Miasta poinformował Radnych, że w budynku jest mobilna widownia, sala otwarta do zajęć, hol gdzie mogą odbywać się wydarzenia taneczne i zajęcia sportowe, baletowe a także spotkania w większym gronie, kawiarenka, sala informatyczna, cyfryzacji, nauki języków obcych, administracja , zaplecze socjalne, sala spotkań okazjonalnych, sala do prowadzenia zajęć kulinarnych wyposażona w kuchenki indukcyjne, zaplecze kuchenne. Całość obiektu wykonana bardzo estetycznie o</w:t>
      </w:r>
      <w:r w:rsidR="005E0423">
        <w:rPr>
          <w:rFonts w:ascii="Arial" w:hAnsi="Arial" w:cs="Arial"/>
          <w:sz w:val="24"/>
          <w:szCs w:val="24"/>
        </w:rPr>
        <w:t> </w:t>
      </w:r>
      <w:r>
        <w:rPr>
          <w:rFonts w:ascii="Arial" w:hAnsi="Arial" w:cs="Arial"/>
          <w:sz w:val="24"/>
          <w:szCs w:val="24"/>
        </w:rPr>
        <w:t>wysokim standardzie z klimatyzacją. Na dachu znajduje się zagospodarowany taras również służący seniorom. Będzie możliwość spędzania wspólnie czasu w miłej i</w:t>
      </w:r>
      <w:r w:rsidR="005E0423">
        <w:rPr>
          <w:rFonts w:ascii="Arial" w:hAnsi="Arial" w:cs="Arial"/>
          <w:sz w:val="24"/>
          <w:szCs w:val="24"/>
        </w:rPr>
        <w:t> </w:t>
      </w:r>
      <w:r>
        <w:rPr>
          <w:rFonts w:ascii="Arial" w:hAnsi="Arial" w:cs="Arial"/>
          <w:sz w:val="24"/>
          <w:szCs w:val="24"/>
        </w:rPr>
        <w:t>przyjaznej atmosferze</w:t>
      </w:r>
      <w:r w:rsidR="001E343B">
        <w:rPr>
          <w:rFonts w:ascii="Arial" w:hAnsi="Arial" w:cs="Arial"/>
          <w:sz w:val="24"/>
          <w:szCs w:val="24"/>
        </w:rPr>
        <w:t>, Jeszcze raz podkreślił, że obiekt będzie czynny od rana do wieczora. Będą organizowane zajęcia dla poszczególnych grup w miarę potrzeb i</w:t>
      </w:r>
      <w:r w:rsidR="005E0423">
        <w:rPr>
          <w:rFonts w:ascii="Arial" w:hAnsi="Arial" w:cs="Arial"/>
          <w:sz w:val="24"/>
          <w:szCs w:val="24"/>
        </w:rPr>
        <w:t> </w:t>
      </w:r>
      <w:r w:rsidR="001E343B">
        <w:rPr>
          <w:rFonts w:ascii="Arial" w:hAnsi="Arial" w:cs="Arial"/>
          <w:sz w:val="24"/>
          <w:szCs w:val="24"/>
        </w:rPr>
        <w:t xml:space="preserve">oczekiwań. </w:t>
      </w:r>
      <w:r w:rsidR="005E0423">
        <w:rPr>
          <w:rFonts w:ascii="Arial" w:hAnsi="Arial" w:cs="Arial"/>
          <w:sz w:val="24"/>
          <w:szCs w:val="24"/>
        </w:rPr>
        <w:t>K</w:t>
      </w:r>
      <w:r w:rsidR="001E343B">
        <w:rPr>
          <w:rFonts w:ascii="Arial" w:hAnsi="Arial" w:cs="Arial"/>
          <w:sz w:val="24"/>
          <w:szCs w:val="24"/>
        </w:rPr>
        <w:t>awiarenka będzie otrzymywała dotację aby poczęstunek był dostępny dla kieszeni seniora. Seniorzy mogą odnowić znajomości i będą się dobrze czuli w</w:t>
      </w:r>
      <w:r w:rsidR="00456619">
        <w:rPr>
          <w:rFonts w:ascii="Arial" w:hAnsi="Arial" w:cs="Arial"/>
          <w:sz w:val="24"/>
          <w:szCs w:val="24"/>
        </w:rPr>
        <w:t> </w:t>
      </w:r>
      <w:r w:rsidR="001E343B">
        <w:rPr>
          <w:rFonts w:ascii="Arial" w:hAnsi="Arial" w:cs="Arial"/>
          <w:sz w:val="24"/>
          <w:szCs w:val="24"/>
        </w:rPr>
        <w:t xml:space="preserve">przyjaznym otoczeniu. Miasto w ten sposób może podziękować za ich ciężką pracę przez wiele lat. Program działalności będzie również nastawiony na współpracę wielopokoleniową. </w:t>
      </w:r>
    </w:p>
    <w:p w:rsidR="001E343B" w:rsidRDefault="001E343B" w:rsidP="00B34CE0">
      <w:pPr>
        <w:jc w:val="both"/>
        <w:rPr>
          <w:rFonts w:ascii="Arial" w:hAnsi="Arial" w:cs="Arial"/>
          <w:sz w:val="24"/>
          <w:szCs w:val="24"/>
        </w:rPr>
      </w:pPr>
      <w:r>
        <w:rPr>
          <w:rFonts w:ascii="Arial" w:hAnsi="Arial" w:cs="Arial"/>
          <w:sz w:val="24"/>
          <w:szCs w:val="24"/>
        </w:rPr>
        <w:t>Prezydent Miasta podziękował za pracę Miejskiej Radzie Seniorów.</w:t>
      </w:r>
    </w:p>
    <w:p w:rsidR="001E343B" w:rsidRDefault="001E343B" w:rsidP="00B34CE0">
      <w:pPr>
        <w:jc w:val="both"/>
        <w:rPr>
          <w:rFonts w:ascii="Arial" w:hAnsi="Arial" w:cs="Arial"/>
          <w:sz w:val="24"/>
          <w:szCs w:val="24"/>
        </w:rPr>
      </w:pPr>
      <w:r>
        <w:rPr>
          <w:rFonts w:ascii="Arial" w:hAnsi="Arial" w:cs="Arial"/>
          <w:sz w:val="24"/>
          <w:szCs w:val="24"/>
        </w:rPr>
        <w:t>Zwrócił się do Rady Miejskiej z apelem o przyjęcie projektu uchwały. W głosowaniu radni opowiedzą się czy są za wsparciem programu dla seniorów i za powstaniem CAS, czy szukają tzw. dziury w całym</w:t>
      </w:r>
      <w:r w:rsidR="00456619">
        <w:rPr>
          <w:rFonts w:ascii="Arial" w:hAnsi="Arial" w:cs="Arial"/>
          <w:sz w:val="24"/>
          <w:szCs w:val="24"/>
        </w:rPr>
        <w:t>.</w:t>
      </w:r>
    </w:p>
    <w:p w:rsidR="001E343B" w:rsidRPr="00456619" w:rsidRDefault="001E343B" w:rsidP="00B34CE0">
      <w:pPr>
        <w:jc w:val="both"/>
        <w:rPr>
          <w:rFonts w:ascii="Arial" w:hAnsi="Arial" w:cs="Arial"/>
          <w:sz w:val="24"/>
          <w:szCs w:val="24"/>
        </w:rPr>
      </w:pPr>
      <w:r>
        <w:rPr>
          <w:rFonts w:ascii="Arial" w:hAnsi="Arial" w:cs="Arial"/>
          <w:sz w:val="24"/>
          <w:szCs w:val="24"/>
        </w:rPr>
        <w:t xml:space="preserve">Radna Renata Butryn </w:t>
      </w:r>
      <w:r w:rsidR="00456619">
        <w:rPr>
          <w:rFonts w:ascii="Arial" w:hAnsi="Arial" w:cs="Arial"/>
          <w:sz w:val="24"/>
          <w:szCs w:val="24"/>
        </w:rPr>
        <w:t>powiedziała</w:t>
      </w:r>
      <w:r>
        <w:rPr>
          <w:rFonts w:ascii="Arial" w:hAnsi="Arial" w:cs="Arial"/>
          <w:sz w:val="24"/>
          <w:szCs w:val="24"/>
        </w:rPr>
        <w:t xml:space="preserve">, że została obrażona stwierdzeniem, </w:t>
      </w:r>
      <w:r w:rsidR="00456619">
        <w:rPr>
          <w:rFonts w:ascii="Arial" w:hAnsi="Arial" w:cs="Arial"/>
          <w:sz w:val="24"/>
          <w:szCs w:val="24"/>
        </w:rPr>
        <w:t>iż</w:t>
      </w:r>
      <w:r>
        <w:rPr>
          <w:rFonts w:ascii="Arial" w:hAnsi="Arial" w:cs="Arial"/>
          <w:sz w:val="24"/>
          <w:szCs w:val="24"/>
        </w:rPr>
        <w:t xml:space="preserve"> „szuka dziury w całym”. Zadaniem radnych jest wspieranie społeczności miasta ale też dbanie o budżet miasta.  </w:t>
      </w:r>
      <w:r w:rsidRPr="00456619">
        <w:rPr>
          <w:rFonts w:ascii="Arial" w:hAnsi="Arial" w:cs="Arial"/>
          <w:sz w:val="24"/>
          <w:szCs w:val="24"/>
        </w:rPr>
        <w:t>Uważa, że fenomen działalności seniorów  i ich aktywności przejaw</w:t>
      </w:r>
      <w:r w:rsidR="00456619" w:rsidRPr="00456619">
        <w:rPr>
          <w:rFonts w:ascii="Arial" w:hAnsi="Arial" w:cs="Arial"/>
          <w:sz w:val="24"/>
          <w:szCs w:val="24"/>
        </w:rPr>
        <w:t>i</w:t>
      </w:r>
      <w:r w:rsidRPr="00456619">
        <w:rPr>
          <w:rFonts w:ascii="Arial" w:hAnsi="Arial" w:cs="Arial"/>
          <w:sz w:val="24"/>
          <w:szCs w:val="24"/>
        </w:rPr>
        <w:t xml:space="preserve">a się w tym, że </w:t>
      </w:r>
      <w:r w:rsidR="00C76865" w:rsidRPr="00456619">
        <w:rPr>
          <w:rFonts w:ascii="Arial" w:hAnsi="Arial" w:cs="Arial"/>
          <w:sz w:val="24"/>
          <w:szCs w:val="24"/>
        </w:rPr>
        <w:t>działają w wielu stowarzyszeniach, uczęszczają do Uniwersytetu II</w:t>
      </w:r>
      <w:r w:rsidR="00456619" w:rsidRPr="00456619">
        <w:rPr>
          <w:rFonts w:ascii="Arial" w:hAnsi="Arial" w:cs="Arial"/>
          <w:sz w:val="24"/>
          <w:szCs w:val="24"/>
        </w:rPr>
        <w:t>I</w:t>
      </w:r>
      <w:r w:rsidR="00C76865" w:rsidRPr="00456619">
        <w:rPr>
          <w:rFonts w:ascii="Arial" w:hAnsi="Arial" w:cs="Arial"/>
          <w:sz w:val="24"/>
          <w:szCs w:val="24"/>
        </w:rPr>
        <w:t xml:space="preserve"> wieku. </w:t>
      </w:r>
      <w:r w:rsidR="00456619" w:rsidRPr="00456619">
        <w:rPr>
          <w:rFonts w:ascii="Arial" w:hAnsi="Arial" w:cs="Arial"/>
          <w:sz w:val="24"/>
          <w:szCs w:val="24"/>
        </w:rPr>
        <w:t xml:space="preserve">są aktywni, </w:t>
      </w:r>
      <w:r w:rsidR="00C76865" w:rsidRPr="00456619">
        <w:rPr>
          <w:rFonts w:ascii="Arial" w:hAnsi="Arial" w:cs="Arial"/>
          <w:sz w:val="24"/>
          <w:szCs w:val="24"/>
        </w:rPr>
        <w:t>itp. Jej zdaniem to nie etaty w CAS  dla bliższych i dalszych kolegów będą świadczyły o funkcjonowaniu tego miejsca.</w:t>
      </w:r>
    </w:p>
    <w:p w:rsidR="00C76865" w:rsidRDefault="00C76865" w:rsidP="00B34CE0">
      <w:pPr>
        <w:jc w:val="both"/>
        <w:rPr>
          <w:rFonts w:ascii="Arial" w:hAnsi="Arial" w:cs="Arial"/>
          <w:sz w:val="24"/>
          <w:szCs w:val="24"/>
        </w:rPr>
      </w:pPr>
      <w:r w:rsidRPr="00C76865">
        <w:rPr>
          <w:rFonts w:ascii="Arial" w:hAnsi="Arial" w:cs="Arial"/>
          <w:sz w:val="24"/>
          <w:szCs w:val="24"/>
        </w:rPr>
        <w:t xml:space="preserve">Pani Butryn stwierdziła, że zadając pytanie oczekuje konkretnej odpowiedzi. Nadal twierdzi, że w CAS powinien znaleźć się chociaż jeden etat dla osoby w wieku emerytalnym, aktywność jest w ludziach, ich pomysłach i sercach. Zastanawia się jakie </w:t>
      </w:r>
      <w:r w:rsidR="00456619" w:rsidRPr="00C76865">
        <w:rPr>
          <w:rFonts w:ascii="Arial" w:hAnsi="Arial" w:cs="Arial"/>
          <w:sz w:val="24"/>
          <w:szCs w:val="24"/>
        </w:rPr>
        <w:t>s</w:t>
      </w:r>
      <w:r w:rsidR="00456619">
        <w:rPr>
          <w:rFonts w:ascii="Arial" w:hAnsi="Arial" w:cs="Arial"/>
          <w:sz w:val="24"/>
          <w:szCs w:val="24"/>
        </w:rPr>
        <w:t>ą</w:t>
      </w:r>
      <w:r w:rsidR="00456619" w:rsidRPr="00C76865">
        <w:rPr>
          <w:rFonts w:ascii="Arial" w:hAnsi="Arial" w:cs="Arial"/>
          <w:sz w:val="24"/>
          <w:szCs w:val="24"/>
        </w:rPr>
        <w:t xml:space="preserve"> </w:t>
      </w:r>
      <w:r w:rsidRPr="00C76865">
        <w:rPr>
          <w:rFonts w:ascii="Arial" w:hAnsi="Arial" w:cs="Arial"/>
          <w:sz w:val="24"/>
          <w:szCs w:val="24"/>
        </w:rPr>
        <w:t xml:space="preserve">pomysły na aktywizację seniorów i ich wsparcie po 75 roku życia, którzy prowadzą swoje </w:t>
      </w:r>
      <w:r w:rsidR="00456619">
        <w:rPr>
          <w:rFonts w:ascii="Arial" w:hAnsi="Arial" w:cs="Arial"/>
          <w:sz w:val="24"/>
          <w:szCs w:val="24"/>
        </w:rPr>
        <w:t>ż</w:t>
      </w:r>
      <w:r w:rsidRPr="00C76865">
        <w:rPr>
          <w:rFonts w:ascii="Arial" w:hAnsi="Arial" w:cs="Arial"/>
          <w:sz w:val="24"/>
          <w:szCs w:val="24"/>
        </w:rPr>
        <w:t>ycie w obrębie domu, jak wspierać te osoby.</w:t>
      </w:r>
    </w:p>
    <w:p w:rsidR="00C76865" w:rsidRDefault="00C76865" w:rsidP="00B34CE0">
      <w:pPr>
        <w:jc w:val="both"/>
        <w:rPr>
          <w:rFonts w:ascii="Arial" w:hAnsi="Arial" w:cs="Arial"/>
          <w:sz w:val="24"/>
          <w:szCs w:val="24"/>
        </w:rPr>
      </w:pPr>
      <w:r>
        <w:rPr>
          <w:rFonts w:ascii="Arial" w:hAnsi="Arial" w:cs="Arial"/>
          <w:sz w:val="24"/>
          <w:szCs w:val="24"/>
        </w:rPr>
        <w:t>Jedna grupa seniorów, to Ci  którzy są bardzo aktywni</w:t>
      </w:r>
      <w:r w:rsidR="00456619">
        <w:rPr>
          <w:rFonts w:ascii="Arial" w:hAnsi="Arial" w:cs="Arial"/>
          <w:sz w:val="24"/>
          <w:szCs w:val="24"/>
        </w:rPr>
        <w:t>,</w:t>
      </w:r>
      <w:r>
        <w:rPr>
          <w:rFonts w:ascii="Arial" w:hAnsi="Arial" w:cs="Arial"/>
          <w:sz w:val="24"/>
          <w:szCs w:val="24"/>
        </w:rPr>
        <w:t xml:space="preserve"> mają siłę i energi</w:t>
      </w:r>
      <w:r w:rsidR="00456619">
        <w:rPr>
          <w:rFonts w:ascii="Arial" w:hAnsi="Arial" w:cs="Arial"/>
          <w:sz w:val="24"/>
          <w:szCs w:val="24"/>
        </w:rPr>
        <w:t>ę</w:t>
      </w:r>
      <w:r>
        <w:rPr>
          <w:rFonts w:ascii="Arial" w:hAnsi="Arial" w:cs="Arial"/>
          <w:sz w:val="24"/>
          <w:szCs w:val="24"/>
        </w:rPr>
        <w:t xml:space="preserve"> do działania, druga grupa to Ci seniorzy, którzy potrzebują wsparcia, osoby samotne w domach i</w:t>
      </w:r>
      <w:r w:rsidR="00456619">
        <w:rPr>
          <w:rFonts w:ascii="Arial" w:hAnsi="Arial" w:cs="Arial"/>
          <w:sz w:val="24"/>
          <w:szCs w:val="24"/>
        </w:rPr>
        <w:t> </w:t>
      </w:r>
      <w:r>
        <w:rPr>
          <w:rFonts w:ascii="Arial" w:hAnsi="Arial" w:cs="Arial"/>
          <w:sz w:val="24"/>
          <w:szCs w:val="24"/>
        </w:rPr>
        <w:t xml:space="preserve">dla </w:t>
      </w:r>
      <w:r>
        <w:rPr>
          <w:rFonts w:ascii="Arial" w:hAnsi="Arial" w:cs="Arial"/>
          <w:sz w:val="24"/>
          <w:szCs w:val="24"/>
        </w:rPr>
        <w:lastRenderedPageBreak/>
        <w:t xml:space="preserve">tych osób należy </w:t>
      </w:r>
      <w:r w:rsidR="00456619">
        <w:rPr>
          <w:rFonts w:ascii="Arial" w:hAnsi="Arial" w:cs="Arial"/>
          <w:sz w:val="24"/>
          <w:szCs w:val="24"/>
        </w:rPr>
        <w:t>ut</w:t>
      </w:r>
      <w:r>
        <w:rPr>
          <w:rFonts w:ascii="Arial" w:hAnsi="Arial" w:cs="Arial"/>
          <w:sz w:val="24"/>
          <w:szCs w:val="24"/>
        </w:rPr>
        <w:t>w</w:t>
      </w:r>
      <w:r w:rsidR="00456619">
        <w:rPr>
          <w:rFonts w:ascii="Arial" w:hAnsi="Arial" w:cs="Arial"/>
          <w:sz w:val="24"/>
          <w:szCs w:val="24"/>
        </w:rPr>
        <w:t>o</w:t>
      </w:r>
      <w:r>
        <w:rPr>
          <w:rFonts w:ascii="Arial" w:hAnsi="Arial" w:cs="Arial"/>
          <w:sz w:val="24"/>
          <w:szCs w:val="24"/>
        </w:rPr>
        <w:t>rzyć odpowiedni program. Oświadczyła, że wied</w:t>
      </w:r>
      <w:r w:rsidR="00456619">
        <w:rPr>
          <w:rFonts w:ascii="Arial" w:hAnsi="Arial" w:cs="Arial"/>
          <w:sz w:val="24"/>
          <w:szCs w:val="24"/>
        </w:rPr>
        <w:t>zę</w:t>
      </w:r>
      <w:r>
        <w:rPr>
          <w:rFonts w:ascii="Arial" w:hAnsi="Arial" w:cs="Arial"/>
          <w:sz w:val="24"/>
          <w:szCs w:val="24"/>
        </w:rPr>
        <w:t xml:space="preserve"> na ten temat można pozyskać w rozmowie z ludźmi na terenie miasta, na parkingu, na spacerze, pod blokiem, odpowiadając na maile mieszkańców.</w:t>
      </w:r>
      <w:r w:rsidR="008B694C">
        <w:rPr>
          <w:rFonts w:ascii="Arial" w:hAnsi="Arial" w:cs="Arial"/>
          <w:sz w:val="24"/>
          <w:szCs w:val="24"/>
        </w:rPr>
        <w:t xml:space="preserve"> Od mieszkańców można się dowiedzieć najwięcej, reaguje na maile mieszkańców.</w:t>
      </w:r>
    </w:p>
    <w:p w:rsidR="00C76865" w:rsidRPr="00456619" w:rsidRDefault="00C76865" w:rsidP="00B34CE0">
      <w:pPr>
        <w:jc w:val="both"/>
        <w:rPr>
          <w:rFonts w:ascii="Arial" w:hAnsi="Arial" w:cs="Arial"/>
          <w:sz w:val="24"/>
          <w:szCs w:val="24"/>
        </w:rPr>
      </w:pPr>
      <w:r w:rsidRPr="00456619">
        <w:rPr>
          <w:rFonts w:ascii="Arial" w:hAnsi="Arial" w:cs="Arial"/>
          <w:sz w:val="24"/>
          <w:szCs w:val="24"/>
        </w:rPr>
        <w:t xml:space="preserve">Pan Stanisław Sobieraj stwierdził, ze inni  Radni  a także </w:t>
      </w:r>
      <w:r w:rsidR="00456619" w:rsidRPr="00456619">
        <w:rPr>
          <w:rFonts w:ascii="Arial" w:hAnsi="Arial" w:cs="Arial"/>
          <w:sz w:val="24"/>
          <w:szCs w:val="24"/>
        </w:rPr>
        <w:t>P</w:t>
      </w:r>
      <w:r w:rsidRPr="00456619">
        <w:rPr>
          <w:rFonts w:ascii="Arial" w:hAnsi="Arial" w:cs="Arial"/>
          <w:sz w:val="24"/>
          <w:szCs w:val="24"/>
        </w:rPr>
        <w:t xml:space="preserve">rzewodniczący </w:t>
      </w:r>
      <w:r w:rsidR="00456619" w:rsidRPr="00456619">
        <w:rPr>
          <w:rFonts w:ascii="Arial" w:hAnsi="Arial" w:cs="Arial"/>
          <w:sz w:val="24"/>
          <w:szCs w:val="24"/>
        </w:rPr>
        <w:t>R</w:t>
      </w:r>
      <w:r w:rsidRPr="00456619">
        <w:rPr>
          <w:rFonts w:ascii="Arial" w:hAnsi="Arial" w:cs="Arial"/>
          <w:sz w:val="24"/>
          <w:szCs w:val="24"/>
        </w:rPr>
        <w:t>ady odpowiadają na maile i nie można mówić że nie pozyskują tej wiedzy od mieszkańców.</w:t>
      </w:r>
    </w:p>
    <w:p w:rsidR="00C76865" w:rsidRPr="00456619" w:rsidRDefault="00C76865" w:rsidP="00B34CE0">
      <w:pPr>
        <w:jc w:val="both"/>
        <w:rPr>
          <w:rFonts w:ascii="Arial" w:hAnsi="Arial" w:cs="Arial"/>
          <w:sz w:val="24"/>
          <w:szCs w:val="24"/>
        </w:rPr>
      </w:pPr>
      <w:r w:rsidRPr="00456619">
        <w:rPr>
          <w:rFonts w:ascii="Arial" w:hAnsi="Arial" w:cs="Arial"/>
          <w:sz w:val="24"/>
          <w:szCs w:val="24"/>
        </w:rPr>
        <w:t xml:space="preserve">Pan Lucjusz Nadbereżny </w:t>
      </w:r>
      <w:r w:rsidR="00620BAE" w:rsidRPr="00456619">
        <w:rPr>
          <w:rFonts w:ascii="Arial" w:hAnsi="Arial" w:cs="Arial"/>
          <w:sz w:val="24"/>
          <w:szCs w:val="24"/>
        </w:rPr>
        <w:t xml:space="preserve">z tego miejsca przeprosił mieszkańców miasta w wieku senioralnym, </w:t>
      </w:r>
      <w:r w:rsidR="008B694C" w:rsidRPr="00456619">
        <w:rPr>
          <w:rFonts w:ascii="Arial" w:hAnsi="Arial" w:cs="Arial"/>
          <w:sz w:val="24"/>
          <w:szCs w:val="24"/>
        </w:rPr>
        <w:t xml:space="preserve">ta dyskusja nie powinna </w:t>
      </w:r>
      <w:r w:rsidR="00456619" w:rsidRPr="00456619">
        <w:rPr>
          <w:rFonts w:ascii="Arial" w:hAnsi="Arial" w:cs="Arial"/>
          <w:sz w:val="24"/>
          <w:szCs w:val="24"/>
        </w:rPr>
        <w:t xml:space="preserve">mieć miejsca, </w:t>
      </w:r>
      <w:r w:rsidR="00620BAE" w:rsidRPr="00456619">
        <w:rPr>
          <w:rFonts w:ascii="Arial" w:hAnsi="Arial" w:cs="Arial"/>
          <w:sz w:val="24"/>
          <w:szCs w:val="24"/>
        </w:rPr>
        <w:t>ponieważ w polityce chęci negowania działań Miasta</w:t>
      </w:r>
      <w:r w:rsidR="00456619" w:rsidRPr="00456619">
        <w:rPr>
          <w:rFonts w:ascii="Arial" w:hAnsi="Arial" w:cs="Arial"/>
          <w:sz w:val="24"/>
          <w:szCs w:val="24"/>
        </w:rPr>
        <w:t xml:space="preserve"> niektórzy radni</w:t>
      </w:r>
      <w:r w:rsidR="00620BAE" w:rsidRPr="00456619">
        <w:rPr>
          <w:rFonts w:ascii="Arial" w:hAnsi="Arial" w:cs="Arial"/>
          <w:sz w:val="24"/>
          <w:szCs w:val="24"/>
        </w:rPr>
        <w:t xml:space="preserve"> </w:t>
      </w:r>
      <w:r w:rsidR="008B694C" w:rsidRPr="00456619">
        <w:rPr>
          <w:rFonts w:ascii="Arial" w:hAnsi="Arial" w:cs="Arial"/>
          <w:sz w:val="24"/>
          <w:szCs w:val="24"/>
        </w:rPr>
        <w:t>podważają pra</w:t>
      </w:r>
      <w:r w:rsidR="00456619" w:rsidRPr="00456619">
        <w:rPr>
          <w:rFonts w:ascii="Arial" w:hAnsi="Arial" w:cs="Arial"/>
          <w:sz w:val="24"/>
          <w:szCs w:val="24"/>
        </w:rPr>
        <w:t>ce innych,</w:t>
      </w:r>
      <w:r w:rsidR="008B694C" w:rsidRPr="00456619">
        <w:rPr>
          <w:rFonts w:ascii="Arial" w:hAnsi="Arial" w:cs="Arial"/>
          <w:sz w:val="24"/>
          <w:szCs w:val="24"/>
        </w:rPr>
        <w:t xml:space="preserve"> </w:t>
      </w:r>
      <w:r w:rsidR="00620BAE" w:rsidRPr="00456619">
        <w:rPr>
          <w:rFonts w:ascii="Arial" w:hAnsi="Arial" w:cs="Arial"/>
          <w:sz w:val="24"/>
          <w:szCs w:val="24"/>
        </w:rPr>
        <w:t>niektórzy uważają że wiedzą najlepiej i negują pracę wielu osób</w:t>
      </w:r>
      <w:r w:rsidR="00456619" w:rsidRPr="00456619">
        <w:rPr>
          <w:rFonts w:ascii="Arial" w:hAnsi="Arial" w:cs="Arial"/>
          <w:sz w:val="24"/>
          <w:szCs w:val="24"/>
        </w:rPr>
        <w:t xml:space="preserve">. </w:t>
      </w:r>
      <w:r w:rsidR="008B694C" w:rsidRPr="00456619">
        <w:rPr>
          <w:rFonts w:ascii="Arial" w:hAnsi="Arial" w:cs="Arial"/>
          <w:sz w:val="24"/>
          <w:szCs w:val="24"/>
        </w:rPr>
        <w:t>Nie wsłuchują się w głos tych, którzy pracowali, między innymi Rad</w:t>
      </w:r>
      <w:r w:rsidR="00456619" w:rsidRPr="00456619">
        <w:rPr>
          <w:rFonts w:ascii="Arial" w:hAnsi="Arial" w:cs="Arial"/>
          <w:sz w:val="24"/>
          <w:szCs w:val="24"/>
        </w:rPr>
        <w:t>y</w:t>
      </w:r>
      <w:r w:rsidR="008B694C" w:rsidRPr="00456619">
        <w:rPr>
          <w:rFonts w:ascii="Arial" w:hAnsi="Arial" w:cs="Arial"/>
          <w:sz w:val="24"/>
          <w:szCs w:val="24"/>
        </w:rPr>
        <w:t xml:space="preserve"> </w:t>
      </w:r>
      <w:r w:rsidR="00456619" w:rsidRPr="00456619">
        <w:rPr>
          <w:rFonts w:ascii="Arial" w:hAnsi="Arial" w:cs="Arial"/>
          <w:sz w:val="24"/>
          <w:szCs w:val="24"/>
        </w:rPr>
        <w:t>S</w:t>
      </w:r>
      <w:r w:rsidR="008B694C" w:rsidRPr="00456619">
        <w:rPr>
          <w:rFonts w:ascii="Arial" w:hAnsi="Arial" w:cs="Arial"/>
          <w:sz w:val="24"/>
          <w:szCs w:val="24"/>
        </w:rPr>
        <w:t>eniorów</w:t>
      </w:r>
      <w:r w:rsidR="00456619" w:rsidRPr="00456619">
        <w:rPr>
          <w:rFonts w:ascii="Arial" w:hAnsi="Arial" w:cs="Arial"/>
          <w:sz w:val="24"/>
          <w:szCs w:val="24"/>
        </w:rPr>
        <w:t>, która niejednokrotnie w emocjonalnych dyskusjach wyrażała swoje opinie i dążyła do utworzenia CAS.</w:t>
      </w:r>
      <w:r w:rsidR="008B694C" w:rsidRPr="00456619">
        <w:rPr>
          <w:rFonts w:ascii="Arial" w:hAnsi="Arial" w:cs="Arial"/>
          <w:sz w:val="24"/>
          <w:szCs w:val="24"/>
        </w:rPr>
        <w:t xml:space="preserve"> </w:t>
      </w:r>
    </w:p>
    <w:p w:rsidR="00620BAE" w:rsidRPr="00620BAE" w:rsidRDefault="00620BAE" w:rsidP="00B34CE0">
      <w:pPr>
        <w:jc w:val="both"/>
        <w:rPr>
          <w:rFonts w:ascii="Arial" w:hAnsi="Arial" w:cs="Arial"/>
          <w:sz w:val="24"/>
          <w:szCs w:val="24"/>
        </w:rPr>
      </w:pPr>
      <w:r w:rsidRPr="00620BAE">
        <w:rPr>
          <w:rFonts w:ascii="Arial" w:hAnsi="Arial" w:cs="Arial"/>
          <w:sz w:val="24"/>
          <w:szCs w:val="24"/>
        </w:rPr>
        <w:t xml:space="preserve">Jeszcze raz podkreślił, że Rada Seniorów  wypracowała przedstawiony na dzisiejszej sesji statut, zatwierdziła i zwróciła się z prośbą o umieszczenie środków w budżecie miasta na organizacje jednostki. </w:t>
      </w:r>
      <w:r w:rsidR="00456619">
        <w:rPr>
          <w:rFonts w:ascii="Arial" w:hAnsi="Arial" w:cs="Arial"/>
          <w:sz w:val="24"/>
          <w:szCs w:val="24"/>
        </w:rPr>
        <w:t>Radni m</w:t>
      </w:r>
      <w:r w:rsidR="008B694C">
        <w:rPr>
          <w:rFonts w:ascii="Arial" w:hAnsi="Arial" w:cs="Arial"/>
          <w:sz w:val="24"/>
          <w:szCs w:val="24"/>
        </w:rPr>
        <w:t xml:space="preserve">ówią, że szkoda tych pieniędzy </w:t>
      </w:r>
      <w:r w:rsidRPr="00620BAE">
        <w:rPr>
          <w:rFonts w:ascii="Arial" w:hAnsi="Arial" w:cs="Arial"/>
          <w:sz w:val="24"/>
          <w:szCs w:val="24"/>
        </w:rPr>
        <w:t xml:space="preserve">Stwierdził, że trzeba dbać o budżet miasta, jednak 8 etatów </w:t>
      </w:r>
      <w:r w:rsidR="00456619">
        <w:rPr>
          <w:rFonts w:ascii="Arial" w:hAnsi="Arial" w:cs="Arial"/>
          <w:sz w:val="24"/>
          <w:szCs w:val="24"/>
        </w:rPr>
        <w:t>dla</w:t>
      </w:r>
      <w:r w:rsidRPr="00620BAE">
        <w:rPr>
          <w:rFonts w:ascii="Arial" w:hAnsi="Arial" w:cs="Arial"/>
          <w:sz w:val="24"/>
          <w:szCs w:val="24"/>
        </w:rPr>
        <w:t xml:space="preserve"> CAS w skali miasta</w:t>
      </w:r>
      <w:r w:rsidR="00456619">
        <w:rPr>
          <w:rFonts w:ascii="Arial" w:hAnsi="Arial" w:cs="Arial"/>
          <w:sz w:val="24"/>
          <w:szCs w:val="24"/>
        </w:rPr>
        <w:t>,</w:t>
      </w:r>
      <w:r w:rsidRPr="00620BAE">
        <w:rPr>
          <w:rFonts w:ascii="Arial" w:hAnsi="Arial" w:cs="Arial"/>
          <w:sz w:val="24"/>
          <w:szCs w:val="24"/>
        </w:rPr>
        <w:t xml:space="preserve"> dla grupy ponad 15 000 seniorów nie spowoduje załamania budżetu. </w:t>
      </w:r>
      <w:r w:rsidR="008B694C">
        <w:rPr>
          <w:rFonts w:ascii="Arial" w:hAnsi="Arial" w:cs="Arial"/>
          <w:sz w:val="24"/>
          <w:szCs w:val="24"/>
        </w:rPr>
        <w:t>Zapytał Pani</w:t>
      </w:r>
      <w:r w:rsidR="00456619">
        <w:rPr>
          <w:rFonts w:ascii="Arial" w:hAnsi="Arial" w:cs="Arial"/>
          <w:sz w:val="24"/>
          <w:szCs w:val="24"/>
        </w:rPr>
        <w:t>ą</w:t>
      </w:r>
      <w:r w:rsidR="008B694C">
        <w:rPr>
          <w:rFonts w:ascii="Arial" w:hAnsi="Arial" w:cs="Arial"/>
          <w:sz w:val="24"/>
          <w:szCs w:val="24"/>
        </w:rPr>
        <w:t xml:space="preserve"> Butryn czy te 8</w:t>
      </w:r>
      <w:r w:rsidR="00DD59B8">
        <w:rPr>
          <w:rFonts w:ascii="Arial" w:hAnsi="Arial" w:cs="Arial"/>
          <w:sz w:val="24"/>
          <w:szCs w:val="24"/>
        </w:rPr>
        <w:t> </w:t>
      </w:r>
      <w:r w:rsidR="008B694C">
        <w:rPr>
          <w:rFonts w:ascii="Arial" w:hAnsi="Arial" w:cs="Arial"/>
          <w:sz w:val="24"/>
          <w:szCs w:val="24"/>
        </w:rPr>
        <w:t>etatów przewróci  budżet miasta</w:t>
      </w:r>
      <w:r w:rsidR="00DD59B8">
        <w:rPr>
          <w:rFonts w:ascii="Arial" w:hAnsi="Arial" w:cs="Arial"/>
          <w:sz w:val="24"/>
          <w:szCs w:val="24"/>
        </w:rPr>
        <w:t>.</w:t>
      </w:r>
      <w:r w:rsidR="008B694C">
        <w:rPr>
          <w:rFonts w:ascii="Arial" w:hAnsi="Arial" w:cs="Arial"/>
          <w:sz w:val="24"/>
          <w:szCs w:val="24"/>
        </w:rPr>
        <w:t xml:space="preserve"> </w:t>
      </w:r>
      <w:r w:rsidRPr="00620BAE">
        <w:rPr>
          <w:rFonts w:ascii="Arial" w:hAnsi="Arial" w:cs="Arial"/>
          <w:sz w:val="24"/>
          <w:szCs w:val="24"/>
        </w:rPr>
        <w:t xml:space="preserve">Jeżeli będą możliwości Miasto będzie korzystało również ze środków zewnętrznych  a także z rządowych programów </w:t>
      </w:r>
      <w:r w:rsidR="008B694C">
        <w:rPr>
          <w:rFonts w:ascii="Arial" w:hAnsi="Arial" w:cs="Arial"/>
          <w:sz w:val="24"/>
          <w:szCs w:val="24"/>
        </w:rPr>
        <w:t xml:space="preserve">np. tworzenie tego miejsca </w:t>
      </w:r>
      <w:r w:rsidR="00DD59B8">
        <w:rPr>
          <w:rFonts w:ascii="Arial" w:hAnsi="Arial" w:cs="Arial"/>
          <w:sz w:val="24"/>
          <w:szCs w:val="24"/>
        </w:rPr>
        <w:t xml:space="preserve">gdzie </w:t>
      </w:r>
      <w:r w:rsidR="00DF63BF">
        <w:rPr>
          <w:rFonts w:ascii="Arial" w:hAnsi="Arial" w:cs="Arial"/>
          <w:sz w:val="24"/>
          <w:szCs w:val="24"/>
        </w:rPr>
        <w:t xml:space="preserve">cały projekt </w:t>
      </w:r>
      <w:r w:rsidR="00DD59B8">
        <w:rPr>
          <w:rFonts w:ascii="Arial" w:hAnsi="Arial" w:cs="Arial"/>
          <w:sz w:val="24"/>
          <w:szCs w:val="24"/>
        </w:rPr>
        <w:t xml:space="preserve">to kwota </w:t>
      </w:r>
      <w:r w:rsidR="00DF63BF">
        <w:rPr>
          <w:rFonts w:ascii="Arial" w:hAnsi="Arial" w:cs="Arial"/>
          <w:sz w:val="24"/>
          <w:szCs w:val="24"/>
        </w:rPr>
        <w:t xml:space="preserve">4 900 00zł ale </w:t>
      </w:r>
      <w:r w:rsidR="008B694C">
        <w:rPr>
          <w:rFonts w:ascii="Arial" w:hAnsi="Arial" w:cs="Arial"/>
          <w:sz w:val="24"/>
          <w:szCs w:val="24"/>
        </w:rPr>
        <w:t>1 500 000zł</w:t>
      </w:r>
      <w:r w:rsidR="00DD59B8">
        <w:rPr>
          <w:rFonts w:ascii="Arial" w:hAnsi="Arial" w:cs="Arial"/>
          <w:sz w:val="24"/>
          <w:szCs w:val="24"/>
        </w:rPr>
        <w:t xml:space="preserve"> stanowi dofinansowanie </w:t>
      </w:r>
      <w:r w:rsidR="00DF63BF">
        <w:rPr>
          <w:rFonts w:ascii="Arial" w:hAnsi="Arial" w:cs="Arial"/>
          <w:sz w:val="24"/>
          <w:szCs w:val="24"/>
        </w:rPr>
        <w:t xml:space="preserve">ze </w:t>
      </w:r>
      <w:r w:rsidR="00DD59B8">
        <w:rPr>
          <w:rFonts w:ascii="Arial" w:hAnsi="Arial" w:cs="Arial"/>
          <w:sz w:val="24"/>
          <w:szCs w:val="24"/>
        </w:rPr>
        <w:t>ś</w:t>
      </w:r>
      <w:r w:rsidR="00DF63BF">
        <w:rPr>
          <w:rFonts w:ascii="Arial" w:hAnsi="Arial" w:cs="Arial"/>
          <w:sz w:val="24"/>
          <w:szCs w:val="24"/>
        </w:rPr>
        <w:t xml:space="preserve">rodków rządowych. </w:t>
      </w:r>
      <w:r w:rsidR="00DD59B8">
        <w:rPr>
          <w:rFonts w:ascii="Arial" w:hAnsi="Arial" w:cs="Arial"/>
          <w:sz w:val="24"/>
          <w:szCs w:val="24"/>
        </w:rPr>
        <w:t>B</w:t>
      </w:r>
      <w:r w:rsidRPr="00620BAE">
        <w:rPr>
          <w:rFonts w:ascii="Arial" w:hAnsi="Arial" w:cs="Arial"/>
          <w:sz w:val="24"/>
          <w:szCs w:val="24"/>
        </w:rPr>
        <w:t>ędzie zabiegał</w:t>
      </w:r>
      <w:r w:rsidR="00DF63BF">
        <w:rPr>
          <w:rFonts w:ascii="Arial" w:hAnsi="Arial" w:cs="Arial"/>
          <w:sz w:val="24"/>
          <w:szCs w:val="24"/>
        </w:rPr>
        <w:t xml:space="preserve"> </w:t>
      </w:r>
      <w:r w:rsidR="00DD59B8">
        <w:rPr>
          <w:rFonts w:ascii="Arial" w:hAnsi="Arial" w:cs="Arial"/>
          <w:sz w:val="24"/>
          <w:szCs w:val="24"/>
        </w:rPr>
        <w:t xml:space="preserve">o to </w:t>
      </w:r>
      <w:r w:rsidR="00DF63BF">
        <w:rPr>
          <w:rFonts w:ascii="Arial" w:hAnsi="Arial" w:cs="Arial"/>
          <w:sz w:val="24"/>
          <w:szCs w:val="24"/>
        </w:rPr>
        <w:t>aby na działalność te</w:t>
      </w:r>
      <w:r w:rsidR="00DD59B8">
        <w:rPr>
          <w:rFonts w:ascii="Arial" w:hAnsi="Arial" w:cs="Arial"/>
          <w:sz w:val="24"/>
          <w:szCs w:val="24"/>
        </w:rPr>
        <w:t>ż</w:t>
      </w:r>
      <w:r w:rsidR="00DF63BF">
        <w:rPr>
          <w:rFonts w:ascii="Arial" w:hAnsi="Arial" w:cs="Arial"/>
          <w:sz w:val="24"/>
          <w:szCs w:val="24"/>
        </w:rPr>
        <w:t xml:space="preserve"> </w:t>
      </w:r>
      <w:r w:rsidR="00DD59B8">
        <w:rPr>
          <w:rFonts w:ascii="Arial" w:hAnsi="Arial" w:cs="Arial"/>
          <w:sz w:val="24"/>
          <w:szCs w:val="24"/>
        </w:rPr>
        <w:t>pozyskiwać</w:t>
      </w:r>
      <w:r w:rsidR="00DF63BF">
        <w:rPr>
          <w:rFonts w:ascii="Arial" w:hAnsi="Arial" w:cs="Arial"/>
          <w:sz w:val="24"/>
          <w:szCs w:val="24"/>
        </w:rPr>
        <w:t xml:space="preserve"> środki zewnętrzne</w:t>
      </w:r>
      <w:r w:rsidRPr="00620BAE">
        <w:rPr>
          <w:rFonts w:ascii="Arial" w:hAnsi="Arial" w:cs="Arial"/>
          <w:sz w:val="24"/>
          <w:szCs w:val="24"/>
        </w:rPr>
        <w:t>.  Prosi o to by nie zamykać możliwości działania</w:t>
      </w:r>
      <w:r w:rsidR="008B694C">
        <w:rPr>
          <w:rFonts w:ascii="Arial" w:hAnsi="Arial" w:cs="Arial"/>
          <w:sz w:val="24"/>
          <w:szCs w:val="24"/>
        </w:rPr>
        <w:t xml:space="preserve"> i nie przekreślać na samym początku</w:t>
      </w:r>
      <w:r w:rsidR="00DD59B8">
        <w:rPr>
          <w:rFonts w:ascii="Arial" w:hAnsi="Arial" w:cs="Arial"/>
          <w:sz w:val="24"/>
          <w:szCs w:val="24"/>
        </w:rPr>
        <w:t xml:space="preserve"> działalności CAS.</w:t>
      </w:r>
    </w:p>
    <w:p w:rsidR="00620BAE" w:rsidRPr="00DD59B8" w:rsidRDefault="00620BAE" w:rsidP="00B34CE0">
      <w:pPr>
        <w:jc w:val="both"/>
        <w:rPr>
          <w:rFonts w:ascii="Arial" w:hAnsi="Arial" w:cs="Arial"/>
          <w:sz w:val="24"/>
          <w:szCs w:val="24"/>
        </w:rPr>
      </w:pPr>
      <w:r w:rsidRPr="00DD59B8">
        <w:rPr>
          <w:rFonts w:ascii="Arial" w:hAnsi="Arial" w:cs="Arial"/>
          <w:sz w:val="24"/>
          <w:szCs w:val="24"/>
        </w:rPr>
        <w:t>Prezydent Miasta przytoczył działalność rozwadowskiego domu kultury „SOKÓŁ”</w:t>
      </w:r>
      <w:r w:rsidR="00DD59B8" w:rsidRPr="00DD59B8">
        <w:rPr>
          <w:rFonts w:ascii="Arial" w:hAnsi="Arial" w:cs="Arial"/>
          <w:sz w:val="24"/>
          <w:szCs w:val="24"/>
        </w:rPr>
        <w:t>.</w:t>
      </w:r>
      <w:r w:rsidRPr="00DD59B8">
        <w:rPr>
          <w:rFonts w:ascii="Arial" w:hAnsi="Arial" w:cs="Arial"/>
          <w:sz w:val="24"/>
          <w:szCs w:val="24"/>
        </w:rPr>
        <w:t xml:space="preserve"> </w:t>
      </w:r>
      <w:r w:rsidR="008B694C" w:rsidRPr="00DD59B8">
        <w:rPr>
          <w:rFonts w:ascii="Arial" w:hAnsi="Arial" w:cs="Arial"/>
          <w:sz w:val="24"/>
          <w:szCs w:val="24"/>
        </w:rPr>
        <w:t xml:space="preserve">Trzeba zobaczyć jak </w:t>
      </w:r>
      <w:r w:rsidRPr="00DD59B8">
        <w:rPr>
          <w:rFonts w:ascii="Arial" w:hAnsi="Arial" w:cs="Arial"/>
          <w:sz w:val="24"/>
          <w:szCs w:val="24"/>
        </w:rPr>
        <w:t xml:space="preserve"> na chwilę obecną MOPS współpracuje z</w:t>
      </w:r>
      <w:r w:rsidR="00DD59B8" w:rsidRPr="00DD59B8">
        <w:rPr>
          <w:rFonts w:ascii="Arial" w:hAnsi="Arial" w:cs="Arial"/>
          <w:sz w:val="24"/>
          <w:szCs w:val="24"/>
        </w:rPr>
        <w:t> </w:t>
      </w:r>
      <w:r w:rsidR="00DF63BF" w:rsidRPr="00DD59B8">
        <w:rPr>
          <w:rFonts w:ascii="Arial" w:hAnsi="Arial" w:cs="Arial"/>
          <w:sz w:val="24"/>
          <w:szCs w:val="24"/>
        </w:rPr>
        <w:t xml:space="preserve">rozwadowskimi </w:t>
      </w:r>
      <w:r w:rsidRPr="00DD59B8">
        <w:rPr>
          <w:rFonts w:ascii="Arial" w:hAnsi="Arial" w:cs="Arial"/>
          <w:sz w:val="24"/>
          <w:szCs w:val="24"/>
        </w:rPr>
        <w:t>seniorami a MDK z</w:t>
      </w:r>
      <w:r w:rsidR="00DD59B8" w:rsidRPr="00DD59B8">
        <w:rPr>
          <w:rFonts w:ascii="Arial" w:hAnsi="Arial" w:cs="Arial"/>
          <w:sz w:val="24"/>
          <w:szCs w:val="24"/>
        </w:rPr>
        <w:t> </w:t>
      </w:r>
      <w:r w:rsidRPr="00DD59B8">
        <w:rPr>
          <w:rFonts w:ascii="Arial" w:hAnsi="Arial" w:cs="Arial"/>
          <w:sz w:val="24"/>
          <w:szCs w:val="24"/>
        </w:rPr>
        <w:t>młodzieżą i dziećmi</w:t>
      </w:r>
      <w:r w:rsidR="00DD59B8" w:rsidRPr="00DD59B8">
        <w:rPr>
          <w:rFonts w:ascii="Arial" w:hAnsi="Arial" w:cs="Arial"/>
          <w:sz w:val="24"/>
          <w:szCs w:val="24"/>
        </w:rPr>
        <w:t>.</w:t>
      </w:r>
      <w:r w:rsidRPr="00DD59B8">
        <w:rPr>
          <w:rFonts w:ascii="Arial" w:hAnsi="Arial" w:cs="Arial"/>
          <w:sz w:val="24"/>
          <w:szCs w:val="24"/>
        </w:rPr>
        <w:t xml:space="preserve"> </w:t>
      </w:r>
      <w:r w:rsidR="00DF63BF" w:rsidRPr="00DD59B8">
        <w:rPr>
          <w:rFonts w:ascii="Arial" w:hAnsi="Arial" w:cs="Arial"/>
          <w:sz w:val="24"/>
          <w:szCs w:val="24"/>
        </w:rPr>
        <w:t xml:space="preserve">Nie trzeba czynić zarzutu, </w:t>
      </w:r>
      <w:r w:rsidR="00DD59B8" w:rsidRPr="00DD59B8">
        <w:rPr>
          <w:rFonts w:ascii="Arial" w:hAnsi="Arial" w:cs="Arial"/>
          <w:sz w:val="24"/>
          <w:szCs w:val="24"/>
        </w:rPr>
        <w:t>iż</w:t>
      </w:r>
      <w:r w:rsidR="00DF63BF" w:rsidRPr="00DD59B8">
        <w:rPr>
          <w:rFonts w:ascii="Arial" w:hAnsi="Arial" w:cs="Arial"/>
          <w:sz w:val="24"/>
          <w:szCs w:val="24"/>
        </w:rPr>
        <w:t xml:space="preserve"> odbywa się to w</w:t>
      </w:r>
      <w:r w:rsidR="00C96860">
        <w:rPr>
          <w:rFonts w:ascii="Arial" w:hAnsi="Arial" w:cs="Arial"/>
          <w:sz w:val="24"/>
          <w:szCs w:val="24"/>
        </w:rPr>
        <w:t> </w:t>
      </w:r>
      <w:r w:rsidR="00DF63BF" w:rsidRPr="00DD59B8">
        <w:rPr>
          <w:rFonts w:ascii="Arial" w:hAnsi="Arial" w:cs="Arial"/>
          <w:sz w:val="24"/>
          <w:szCs w:val="24"/>
        </w:rPr>
        <w:t xml:space="preserve">ramach projektu. </w:t>
      </w:r>
    </w:p>
    <w:p w:rsidR="00620BAE" w:rsidRPr="00DD59B8" w:rsidRDefault="00620BAE" w:rsidP="00B34CE0">
      <w:pPr>
        <w:jc w:val="both"/>
        <w:rPr>
          <w:rFonts w:ascii="Arial" w:hAnsi="Arial" w:cs="Arial"/>
          <w:sz w:val="24"/>
          <w:szCs w:val="24"/>
        </w:rPr>
      </w:pPr>
      <w:r w:rsidRPr="00DD59B8">
        <w:rPr>
          <w:rFonts w:ascii="Arial" w:hAnsi="Arial" w:cs="Arial"/>
          <w:sz w:val="24"/>
          <w:szCs w:val="24"/>
        </w:rPr>
        <w:t xml:space="preserve">Prezydent dodał, że jest to tzw. rozdzieranie szat, a może odkrywanie Ameryki, </w:t>
      </w:r>
      <w:r w:rsidR="008B694C" w:rsidRPr="00DD59B8">
        <w:rPr>
          <w:rFonts w:ascii="Arial" w:hAnsi="Arial" w:cs="Arial"/>
          <w:sz w:val="24"/>
          <w:szCs w:val="24"/>
        </w:rPr>
        <w:t>w</w:t>
      </w:r>
      <w:r w:rsidR="00C96860">
        <w:rPr>
          <w:rFonts w:ascii="Arial" w:hAnsi="Arial" w:cs="Arial"/>
          <w:sz w:val="24"/>
          <w:szCs w:val="24"/>
        </w:rPr>
        <w:t> </w:t>
      </w:r>
      <w:r w:rsidR="008B694C" w:rsidRPr="00DD59B8">
        <w:rPr>
          <w:rFonts w:ascii="Arial" w:hAnsi="Arial" w:cs="Arial"/>
          <w:sz w:val="24"/>
          <w:szCs w:val="24"/>
        </w:rPr>
        <w:t>momencie kiedy od 3 lat prowadzony jest proces inwestycyjny</w:t>
      </w:r>
      <w:r w:rsidR="00DD59B8" w:rsidRPr="00DD59B8">
        <w:rPr>
          <w:rFonts w:ascii="Arial" w:hAnsi="Arial" w:cs="Arial"/>
          <w:sz w:val="24"/>
          <w:szCs w:val="24"/>
        </w:rPr>
        <w:t>,</w:t>
      </w:r>
      <w:r w:rsidR="00DF63BF" w:rsidRPr="00DD59B8">
        <w:rPr>
          <w:rFonts w:ascii="Arial" w:hAnsi="Arial" w:cs="Arial"/>
          <w:sz w:val="24"/>
          <w:szCs w:val="24"/>
        </w:rPr>
        <w:t xml:space="preserve"> </w:t>
      </w:r>
      <w:r w:rsidR="00DD59B8" w:rsidRPr="00DD59B8">
        <w:rPr>
          <w:rFonts w:ascii="Arial" w:hAnsi="Arial" w:cs="Arial"/>
          <w:sz w:val="24"/>
          <w:szCs w:val="24"/>
        </w:rPr>
        <w:t>k</w:t>
      </w:r>
      <w:r w:rsidR="00DF63BF" w:rsidRPr="00DD59B8">
        <w:rPr>
          <w:rFonts w:ascii="Arial" w:hAnsi="Arial" w:cs="Arial"/>
          <w:sz w:val="24"/>
          <w:szCs w:val="24"/>
        </w:rPr>
        <w:t>iedy co roku w</w:t>
      </w:r>
      <w:r w:rsidR="00C96860">
        <w:rPr>
          <w:rFonts w:ascii="Arial" w:hAnsi="Arial" w:cs="Arial"/>
          <w:sz w:val="24"/>
          <w:szCs w:val="24"/>
        </w:rPr>
        <w:t> </w:t>
      </w:r>
      <w:r w:rsidR="00DF63BF" w:rsidRPr="00DD59B8">
        <w:rPr>
          <w:rFonts w:ascii="Arial" w:hAnsi="Arial" w:cs="Arial"/>
          <w:sz w:val="24"/>
          <w:szCs w:val="24"/>
        </w:rPr>
        <w:t xml:space="preserve">budżecie </w:t>
      </w:r>
      <w:r w:rsidR="00DD59B8" w:rsidRPr="00DD59B8">
        <w:rPr>
          <w:rFonts w:ascii="Arial" w:hAnsi="Arial" w:cs="Arial"/>
          <w:sz w:val="24"/>
          <w:szCs w:val="24"/>
        </w:rPr>
        <w:t xml:space="preserve">przeznaczane są </w:t>
      </w:r>
      <w:r w:rsidR="00DF63BF" w:rsidRPr="00DD59B8">
        <w:rPr>
          <w:rFonts w:ascii="Arial" w:hAnsi="Arial" w:cs="Arial"/>
          <w:sz w:val="24"/>
          <w:szCs w:val="24"/>
        </w:rPr>
        <w:t>środki na wytworzenie majątku</w:t>
      </w:r>
      <w:r w:rsidR="00DD59B8" w:rsidRPr="00DD59B8">
        <w:rPr>
          <w:rFonts w:ascii="Arial" w:hAnsi="Arial" w:cs="Arial"/>
          <w:sz w:val="24"/>
          <w:szCs w:val="24"/>
        </w:rPr>
        <w:t>.</w:t>
      </w:r>
      <w:r w:rsidR="00DF63BF" w:rsidRPr="00DD59B8">
        <w:rPr>
          <w:rFonts w:ascii="Arial" w:hAnsi="Arial" w:cs="Arial"/>
          <w:sz w:val="24"/>
          <w:szCs w:val="24"/>
        </w:rPr>
        <w:t xml:space="preserve"> </w:t>
      </w:r>
      <w:r w:rsidR="008B694C" w:rsidRPr="00DD59B8">
        <w:rPr>
          <w:rFonts w:ascii="Arial" w:hAnsi="Arial" w:cs="Arial"/>
          <w:sz w:val="24"/>
          <w:szCs w:val="24"/>
        </w:rPr>
        <w:t xml:space="preserve"> U</w:t>
      </w:r>
      <w:r w:rsidRPr="00DD59B8">
        <w:rPr>
          <w:rFonts w:ascii="Arial" w:hAnsi="Arial" w:cs="Arial"/>
          <w:sz w:val="24"/>
          <w:szCs w:val="24"/>
        </w:rPr>
        <w:t>waża, że dyskusja jest nieuzasadniona i nieuprawniona.</w:t>
      </w:r>
      <w:r w:rsidR="00A51717" w:rsidRPr="00DD59B8">
        <w:rPr>
          <w:rFonts w:ascii="Arial" w:hAnsi="Arial" w:cs="Arial"/>
          <w:sz w:val="24"/>
          <w:szCs w:val="24"/>
        </w:rPr>
        <w:t xml:space="preserve"> Są to pieniądze wypracowane przez emerytów przez wiele lat, nie należy przekreślać w taki sposób ich dorobku. </w:t>
      </w:r>
    </w:p>
    <w:p w:rsidR="00A51717" w:rsidRPr="00DD59B8" w:rsidRDefault="00A51717" w:rsidP="00B34CE0">
      <w:pPr>
        <w:jc w:val="both"/>
        <w:rPr>
          <w:rFonts w:ascii="Arial" w:hAnsi="Arial" w:cs="Arial"/>
          <w:sz w:val="24"/>
          <w:szCs w:val="24"/>
        </w:rPr>
      </w:pPr>
      <w:r w:rsidRPr="00DD59B8">
        <w:rPr>
          <w:rFonts w:ascii="Arial" w:hAnsi="Arial" w:cs="Arial"/>
          <w:sz w:val="24"/>
          <w:szCs w:val="24"/>
        </w:rPr>
        <w:t xml:space="preserve">Z </w:t>
      </w:r>
      <w:r w:rsidR="00DD59B8" w:rsidRPr="00DD59B8">
        <w:rPr>
          <w:rFonts w:ascii="Arial" w:hAnsi="Arial" w:cs="Arial"/>
          <w:sz w:val="24"/>
          <w:szCs w:val="24"/>
        </w:rPr>
        <w:t>s</w:t>
      </w:r>
      <w:r w:rsidRPr="00DD59B8">
        <w:rPr>
          <w:rFonts w:ascii="Arial" w:hAnsi="Arial" w:cs="Arial"/>
          <w:sz w:val="24"/>
          <w:szCs w:val="24"/>
        </w:rPr>
        <w:t>ali padały głosy, na które Prezydent Miasta odpowiedział, twierdząc, że należy podjąć wyzwanie i nie przeszkadzać osobom w wieku emerytalnym w ich działalności i aktywności.</w:t>
      </w:r>
      <w:r w:rsidR="008B694C" w:rsidRPr="00DD59B8">
        <w:rPr>
          <w:rFonts w:ascii="Arial" w:hAnsi="Arial" w:cs="Arial"/>
          <w:sz w:val="24"/>
          <w:szCs w:val="24"/>
        </w:rPr>
        <w:t xml:space="preserve"> Zachęca </w:t>
      </w:r>
      <w:r w:rsidR="00DF63BF" w:rsidRPr="00DD59B8">
        <w:rPr>
          <w:rFonts w:ascii="Arial" w:hAnsi="Arial" w:cs="Arial"/>
          <w:sz w:val="24"/>
          <w:szCs w:val="24"/>
        </w:rPr>
        <w:t xml:space="preserve">Radną </w:t>
      </w:r>
      <w:r w:rsidR="00DD59B8" w:rsidRPr="00DD59B8">
        <w:rPr>
          <w:rFonts w:ascii="Arial" w:hAnsi="Arial" w:cs="Arial"/>
          <w:sz w:val="24"/>
          <w:szCs w:val="24"/>
        </w:rPr>
        <w:t>R</w:t>
      </w:r>
      <w:r w:rsidR="00DF63BF" w:rsidRPr="00DD59B8">
        <w:rPr>
          <w:rFonts w:ascii="Arial" w:hAnsi="Arial" w:cs="Arial"/>
          <w:sz w:val="24"/>
          <w:szCs w:val="24"/>
        </w:rPr>
        <w:t>enatę Butryn</w:t>
      </w:r>
      <w:r w:rsidR="008B694C" w:rsidRPr="00DD59B8">
        <w:rPr>
          <w:rFonts w:ascii="Arial" w:hAnsi="Arial" w:cs="Arial"/>
          <w:sz w:val="24"/>
          <w:szCs w:val="24"/>
        </w:rPr>
        <w:t xml:space="preserve"> do pytań w tej sprawie, jednak </w:t>
      </w:r>
      <w:r w:rsidR="00DD59B8" w:rsidRPr="00DD59B8">
        <w:rPr>
          <w:rFonts w:ascii="Arial" w:hAnsi="Arial" w:cs="Arial"/>
          <w:sz w:val="24"/>
          <w:szCs w:val="24"/>
        </w:rPr>
        <w:t xml:space="preserve">widzi że </w:t>
      </w:r>
      <w:r w:rsidR="008B694C" w:rsidRPr="00DD59B8">
        <w:rPr>
          <w:rFonts w:ascii="Arial" w:hAnsi="Arial" w:cs="Arial"/>
          <w:sz w:val="24"/>
          <w:szCs w:val="24"/>
        </w:rPr>
        <w:t>nie ma rzetelnej rozmowy. Prezydent Miasta uważa, że należy p</w:t>
      </w:r>
      <w:r w:rsidR="00DF63BF" w:rsidRPr="00DD59B8">
        <w:rPr>
          <w:rFonts w:ascii="Arial" w:hAnsi="Arial" w:cs="Arial"/>
          <w:sz w:val="24"/>
          <w:szCs w:val="24"/>
        </w:rPr>
        <w:t>o</w:t>
      </w:r>
      <w:r w:rsidR="008B694C" w:rsidRPr="00DD59B8">
        <w:rPr>
          <w:rFonts w:ascii="Arial" w:hAnsi="Arial" w:cs="Arial"/>
          <w:sz w:val="24"/>
          <w:szCs w:val="24"/>
        </w:rPr>
        <w:t>dej</w:t>
      </w:r>
      <w:r w:rsidR="00DD59B8" w:rsidRPr="00DD59B8">
        <w:rPr>
          <w:rFonts w:ascii="Arial" w:hAnsi="Arial" w:cs="Arial"/>
          <w:sz w:val="24"/>
          <w:szCs w:val="24"/>
        </w:rPr>
        <w:t>ść</w:t>
      </w:r>
      <w:r w:rsidR="008B694C" w:rsidRPr="00DD59B8">
        <w:rPr>
          <w:rFonts w:ascii="Arial" w:hAnsi="Arial" w:cs="Arial"/>
          <w:sz w:val="24"/>
          <w:szCs w:val="24"/>
        </w:rPr>
        <w:t xml:space="preserve"> w przerwie do CAS i zobaczyć jak to dzisiaj wygląda</w:t>
      </w:r>
      <w:r w:rsidR="00CF0C6A" w:rsidRPr="00DD59B8">
        <w:rPr>
          <w:rFonts w:ascii="Arial" w:hAnsi="Arial" w:cs="Arial"/>
          <w:sz w:val="24"/>
          <w:szCs w:val="24"/>
        </w:rPr>
        <w:t xml:space="preserve">, </w:t>
      </w:r>
      <w:r w:rsidR="00DD59B8" w:rsidRPr="00DD59B8">
        <w:rPr>
          <w:rFonts w:ascii="Arial" w:hAnsi="Arial" w:cs="Arial"/>
          <w:sz w:val="24"/>
          <w:szCs w:val="24"/>
        </w:rPr>
        <w:t>zastanawia się czy wtedy</w:t>
      </w:r>
      <w:r w:rsidR="00CF0C6A" w:rsidRPr="00DD59B8">
        <w:rPr>
          <w:rFonts w:ascii="Arial" w:hAnsi="Arial" w:cs="Arial"/>
          <w:sz w:val="24"/>
          <w:szCs w:val="24"/>
        </w:rPr>
        <w:t xml:space="preserve"> ktoś będzie miał odwagę zagłosować przeciw.</w:t>
      </w:r>
      <w:r w:rsidR="00DD59B8" w:rsidRPr="00DD59B8">
        <w:rPr>
          <w:rFonts w:ascii="Arial" w:hAnsi="Arial" w:cs="Arial"/>
          <w:sz w:val="24"/>
          <w:szCs w:val="24"/>
        </w:rPr>
        <w:t xml:space="preserve"> D</w:t>
      </w:r>
      <w:r w:rsidR="008B694C" w:rsidRPr="00DD59B8">
        <w:rPr>
          <w:rFonts w:ascii="Arial" w:hAnsi="Arial" w:cs="Arial"/>
          <w:sz w:val="24"/>
          <w:szCs w:val="24"/>
        </w:rPr>
        <w:t>yskusja nie ma sensu bo obraża seniorów. Prosi by radni zabierający głos nie przeszkadzali</w:t>
      </w:r>
      <w:r w:rsidR="00CF0C6A" w:rsidRPr="00DD59B8">
        <w:rPr>
          <w:rFonts w:ascii="Arial" w:hAnsi="Arial" w:cs="Arial"/>
          <w:sz w:val="24"/>
          <w:szCs w:val="24"/>
        </w:rPr>
        <w:t xml:space="preserve"> w tym przedsięwzięciu</w:t>
      </w:r>
      <w:r w:rsidR="008B694C" w:rsidRPr="00DD59B8">
        <w:rPr>
          <w:rFonts w:ascii="Arial" w:hAnsi="Arial" w:cs="Arial"/>
          <w:sz w:val="24"/>
          <w:szCs w:val="24"/>
        </w:rPr>
        <w:t>.</w:t>
      </w:r>
      <w:r w:rsidR="00DF63BF" w:rsidRPr="00DD59B8">
        <w:rPr>
          <w:rFonts w:ascii="Arial" w:hAnsi="Arial" w:cs="Arial"/>
          <w:sz w:val="24"/>
          <w:szCs w:val="24"/>
        </w:rPr>
        <w:t xml:space="preserve"> Niektórzy Radni nie wiedzą nad czym głosują</w:t>
      </w:r>
      <w:r w:rsidR="00DD59B8" w:rsidRPr="00DD59B8">
        <w:rPr>
          <w:rFonts w:ascii="Arial" w:hAnsi="Arial" w:cs="Arial"/>
          <w:sz w:val="24"/>
          <w:szCs w:val="24"/>
        </w:rPr>
        <w:t xml:space="preserve">. Seniorzy </w:t>
      </w:r>
      <w:r w:rsidR="00DF63BF" w:rsidRPr="00DD59B8">
        <w:rPr>
          <w:rFonts w:ascii="Arial" w:hAnsi="Arial" w:cs="Arial"/>
          <w:sz w:val="24"/>
          <w:szCs w:val="24"/>
        </w:rPr>
        <w:t xml:space="preserve"> </w:t>
      </w:r>
      <w:r w:rsidR="00DD59B8" w:rsidRPr="00DD59B8">
        <w:rPr>
          <w:rFonts w:ascii="Arial" w:hAnsi="Arial" w:cs="Arial"/>
          <w:sz w:val="24"/>
          <w:szCs w:val="24"/>
        </w:rPr>
        <w:t>p</w:t>
      </w:r>
      <w:r w:rsidR="00DF63BF" w:rsidRPr="00DD59B8">
        <w:rPr>
          <w:rFonts w:ascii="Arial" w:hAnsi="Arial" w:cs="Arial"/>
          <w:sz w:val="24"/>
          <w:szCs w:val="24"/>
        </w:rPr>
        <w:t xml:space="preserve">racowali całe </w:t>
      </w:r>
      <w:r w:rsidR="00DD59B8" w:rsidRPr="00DD59B8">
        <w:rPr>
          <w:rFonts w:ascii="Arial" w:hAnsi="Arial" w:cs="Arial"/>
          <w:sz w:val="24"/>
          <w:szCs w:val="24"/>
        </w:rPr>
        <w:t>ży</w:t>
      </w:r>
      <w:r w:rsidR="00DF63BF" w:rsidRPr="00DD59B8">
        <w:rPr>
          <w:rFonts w:ascii="Arial" w:hAnsi="Arial" w:cs="Arial"/>
          <w:sz w:val="24"/>
          <w:szCs w:val="24"/>
        </w:rPr>
        <w:t>cie</w:t>
      </w:r>
      <w:r w:rsidR="00DD59B8" w:rsidRPr="00DD59B8">
        <w:rPr>
          <w:rFonts w:ascii="Arial" w:hAnsi="Arial" w:cs="Arial"/>
          <w:sz w:val="24"/>
          <w:szCs w:val="24"/>
        </w:rPr>
        <w:t>, dziś</w:t>
      </w:r>
      <w:r w:rsidR="00DF63BF" w:rsidRPr="00DD59B8">
        <w:rPr>
          <w:rFonts w:ascii="Arial" w:hAnsi="Arial" w:cs="Arial"/>
          <w:sz w:val="24"/>
          <w:szCs w:val="24"/>
        </w:rPr>
        <w:t xml:space="preserve"> tworzone są warunki do aktywnego spędzenia jesieni </w:t>
      </w:r>
      <w:r w:rsidR="00DD59B8" w:rsidRPr="00DD59B8">
        <w:rPr>
          <w:rFonts w:ascii="Arial" w:hAnsi="Arial" w:cs="Arial"/>
          <w:sz w:val="24"/>
          <w:szCs w:val="24"/>
        </w:rPr>
        <w:t>życia.</w:t>
      </w:r>
    </w:p>
    <w:p w:rsidR="00A51717" w:rsidRPr="00862B14" w:rsidRDefault="00A51717" w:rsidP="00B34CE0">
      <w:pPr>
        <w:jc w:val="both"/>
        <w:rPr>
          <w:rFonts w:ascii="Arial" w:hAnsi="Arial" w:cs="Arial"/>
          <w:b/>
          <w:sz w:val="24"/>
          <w:szCs w:val="24"/>
        </w:rPr>
      </w:pPr>
      <w:r w:rsidRPr="00862B14">
        <w:rPr>
          <w:rFonts w:ascii="Arial" w:hAnsi="Arial" w:cs="Arial"/>
          <w:sz w:val="24"/>
          <w:szCs w:val="24"/>
        </w:rPr>
        <w:t>Radny Damian Marczak uważa, że</w:t>
      </w:r>
      <w:r w:rsidR="00DF63BF" w:rsidRPr="00862B14">
        <w:rPr>
          <w:rFonts w:ascii="Arial" w:hAnsi="Arial" w:cs="Arial"/>
          <w:sz w:val="24"/>
          <w:szCs w:val="24"/>
        </w:rPr>
        <w:t xml:space="preserve"> jedyna os</w:t>
      </w:r>
      <w:r w:rsidR="00DD59B8" w:rsidRPr="00862B14">
        <w:rPr>
          <w:rFonts w:ascii="Arial" w:hAnsi="Arial" w:cs="Arial"/>
          <w:sz w:val="24"/>
          <w:szCs w:val="24"/>
        </w:rPr>
        <w:t>o</w:t>
      </w:r>
      <w:r w:rsidR="00DF63BF" w:rsidRPr="00862B14">
        <w:rPr>
          <w:rFonts w:ascii="Arial" w:hAnsi="Arial" w:cs="Arial"/>
          <w:sz w:val="24"/>
          <w:szCs w:val="24"/>
        </w:rPr>
        <w:t>ba</w:t>
      </w:r>
      <w:r w:rsidR="00DD59B8" w:rsidRPr="00862B14">
        <w:rPr>
          <w:rFonts w:ascii="Arial" w:hAnsi="Arial" w:cs="Arial"/>
          <w:sz w:val="24"/>
          <w:szCs w:val="24"/>
        </w:rPr>
        <w:t>, która obraża</w:t>
      </w:r>
      <w:r w:rsidR="00DF63BF" w:rsidRPr="00862B14">
        <w:rPr>
          <w:rFonts w:ascii="Arial" w:hAnsi="Arial" w:cs="Arial"/>
          <w:sz w:val="24"/>
          <w:szCs w:val="24"/>
        </w:rPr>
        <w:t xml:space="preserve"> to </w:t>
      </w:r>
      <w:r w:rsidRPr="00862B14">
        <w:rPr>
          <w:rFonts w:ascii="Arial" w:hAnsi="Arial" w:cs="Arial"/>
          <w:sz w:val="24"/>
          <w:szCs w:val="24"/>
        </w:rPr>
        <w:t xml:space="preserve"> Prezydent Miasta</w:t>
      </w:r>
      <w:r w:rsidR="00DD59B8" w:rsidRPr="00862B14">
        <w:rPr>
          <w:rFonts w:ascii="Arial" w:hAnsi="Arial" w:cs="Arial"/>
          <w:sz w:val="24"/>
          <w:szCs w:val="24"/>
        </w:rPr>
        <w:t>.</w:t>
      </w:r>
      <w:r w:rsidRPr="00862B14">
        <w:rPr>
          <w:rFonts w:ascii="Arial" w:hAnsi="Arial" w:cs="Arial"/>
          <w:sz w:val="24"/>
          <w:szCs w:val="24"/>
        </w:rPr>
        <w:t xml:space="preserve"> </w:t>
      </w:r>
      <w:r w:rsidR="00DD59B8" w:rsidRPr="00862B14">
        <w:rPr>
          <w:rFonts w:ascii="Arial" w:hAnsi="Arial" w:cs="Arial"/>
          <w:sz w:val="24"/>
          <w:szCs w:val="24"/>
        </w:rPr>
        <w:t>O</w:t>
      </w:r>
      <w:r w:rsidRPr="00862B14">
        <w:rPr>
          <w:rFonts w:ascii="Arial" w:hAnsi="Arial" w:cs="Arial"/>
          <w:sz w:val="24"/>
          <w:szCs w:val="24"/>
        </w:rPr>
        <w:t xml:space="preserve">braził Radną </w:t>
      </w:r>
      <w:r w:rsidR="00DD59B8" w:rsidRPr="00862B14">
        <w:rPr>
          <w:rFonts w:ascii="Arial" w:hAnsi="Arial" w:cs="Arial"/>
          <w:sz w:val="24"/>
          <w:szCs w:val="24"/>
        </w:rPr>
        <w:t>R</w:t>
      </w:r>
      <w:r w:rsidRPr="00862B14">
        <w:rPr>
          <w:rFonts w:ascii="Arial" w:hAnsi="Arial" w:cs="Arial"/>
          <w:sz w:val="24"/>
          <w:szCs w:val="24"/>
        </w:rPr>
        <w:t>enat</w:t>
      </w:r>
      <w:r w:rsidR="00DD59B8" w:rsidRPr="00862B14">
        <w:rPr>
          <w:rFonts w:ascii="Arial" w:hAnsi="Arial" w:cs="Arial"/>
          <w:sz w:val="24"/>
          <w:szCs w:val="24"/>
        </w:rPr>
        <w:t>ę</w:t>
      </w:r>
      <w:r w:rsidRPr="00862B14">
        <w:rPr>
          <w:rFonts w:ascii="Arial" w:hAnsi="Arial" w:cs="Arial"/>
          <w:sz w:val="24"/>
          <w:szCs w:val="24"/>
        </w:rPr>
        <w:t xml:space="preserve"> Butryn jako kobietę będącą też w wieku emerytalnym. </w:t>
      </w:r>
      <w:r w:rsidR="00CF0C6A" w:rsidRPr="00862B14">
        <w:rPr>
          <w:rFonts w:ascii="Arial" w:hAnsi="Arial" w:cs="Arial"/>
          <w:sz w:val="24"/>
          <w:szCs w:val="24"/>
        </w:rPr>
        <w:lastRenderedPageBreak/>
        <w:t>Zasługuje ona jak najbardziej na szacunek. Prezydent Miasta  przypomina osob</w:t>
      </w:r>
      <w:r w:rsidR="00C96860">
        <w:rPr>
          <w:rFonts w:ascii="Arial" w:hAnsi="Arial" w:cs="Arial"/>
          <w:sz w:val="24"/>
          <w:szCs w:val="24"/>
        </w:rPr>
        <w:t>ę</w:t>
      </w:r>
      <w:r w:rsidR="00CF0C6A" w:rsidRPr="00862B14">
        <w:rPr>
          <w:rFonts w:ascii="Arial" w:hAnsi="Arial" w:cs="Arial"/>
          <w:sz w:val="24"/>
          <w:szCs w:val="24"/>
        </w:rPr>
        <w:t xml:space="preserve"> o</w:t>
      </w:r>
      <w:r w:rsidR="00C96860">
        <w:rPr>
          <w:rFonts w:ascii="Arial" w:hAnsi="Arial" w:cs="Arial"/>
          <w:sz w:val="24"/>
          <w:szCs w:val="24"/>
        </w:rPr>
        <w:t> </w:t>
      </w:r>
      <w:r w:rsidR="00CF0C6A" w:rsidRPr="00862B14">
        <w:rPr>
          <w:rFonts w:ascii="Arial" w:hAnsi="Arial" w:cs="Arial"/>
          <w:sz w:val="24"/>
          <w:szCs w:val="24"/>
        </w:rPr>
        <w:t>któr</w:t>
      </w:r>
      <w:r w:rsidR="00C96860">
        <w:rPr>
          <w:rFonts w:ascii="Arial" w:hAnsi="Arial" w:cs="Arial"/>
          <w:sz w:val="24"/>
          <w:szCs w:val="24"/>
        </w:rPr>
        <w:t>ej</w:t>
      </w:r>
      <w:r w:rsidR="00CF0C6A" w:rsidRPr="00862B14">
        <w:rPr>
          <w:rFonts w:ascii="Arial" w:hAnsi="Arial" w:cs="Arial"/>
          <w:sz w:val="24"/>
          <w:szCs w:val="24"/>
        </w:rPr>
        <w:t xml:space="preserve"> mówił wcze</w:t>
      </w:r>
      <w:r w:rsidR="00DF63BF" w:rsidRPr="00862B14">
        <w:rPr>
          <w:rFonts w:ascii="Arial" w:hAnsi="Arial" w:cs="Arial"/>
          <w:sz w:val="24"/>
          <w:szCs w:val="24"/>
        </w:rPr>
        <w:t>śniej</w:t>
      </w:r>
      <w:r w:rsidR="00DD59B8" w:rsidRPr="00862B14">
        <w:rPr>
          <w:rFonts w:ascii="Arial" w:hAnsi="Arial" w:cs="Arial"/>
          <w:sz w:val="24"/>
          <w:szCs w:val="24"/>
        </w:rPr>
        <w:t xml:space="preserve">, że </w:t>
      </w:r>
      <w:r w:rsidR="00DF63BF" w:rsidRPr="00862B14">
        <w:rPr>
          <w:rFonts w:ascii="Arial" w:hAnsi="Arial" w:cs="Arial"/>
          <w:sz w:val="24"/>
          <w:szCs w:val="24"/>
        </w:rPr>
        <w:t xml:space="preserve"> palił</w:t>
      </w:r>
      <w:r w:rsidR="00C96860">
        <w:rPr>
          <w:rFonts w:ascii="Arial" w:hAnsi="Arial" w:cs="Arial"/>
          <w:sz w:val="24"/>
          <w:szCs w:val="24"/>
        </w:rPr>
        <w:t>a</w:t>
      </w:r>
      <w:r w:rsidR="00DF63BF" w:rsidRPr="00862B14">
        <w:rPr>
          <w:rFonts w:ascii="Arial" w:hAnsi="Arial" w:cs="Arial"/>
          <w:sz w:val="24"/>
          <w:szCs w:val="24"/>
        </w:rPr>
        <w:t xml:space="preserve"> papierosa </w:t>
      </w:r>
      <w:r w:rsidR="00DD59B8" w:rsidRPr="00862B14">
        <w:rPr>
          <w:rFonts w:ascii="Arial" w:hAnsi="Arial" w:cs="Arial"/>
          <w:sz w:val="24"/>
          <w:szCs w:val="24"/>
        </w:rPr>
        <w:t xml:space="preserve">na placu zabaw </w:t>
      </w:r>
      <w:r w:rsidR="00C96860">
        <w:rPr>
          <w:rFonts w:ascii="Arial" w:hAnsi="Arial" w:cs="Arial"/>
          <w:sz w:val="24"/>
          <w:szCs w:val="24"/>
        </w:rPr>
        <w:t>a</w:t>
      </w:r>
      <w:r w:rsidR="00DD59B8" w:rsidRPr="00862B14">
        <w:rPr>
          <w:rFonts w:ascii="Arial" w:hAnsi="Arial" w:cs="Arial"/>
          <w:sz w:val="24"/>
          <w:szCs w:val="24"/>
        </w:rPr>
        <w:t xml:space="preserve"> po zwróceniu uwagi zacz</w:t>
      </w:r>
      <w:r w:rsidR="00C96860">
        <w:rPr>
          <w:rFonts w:ascii="Arial" w:hAnsi="Arial" w:cs="Arial"/>
          <w:sz w:val="24"/>
          <w:szCs w:val="24"/>
        </w:rPr>
        <w:t>ęła</w:t>
      </w:r>
      <w:r w:rsidR="00DD59B8" w:rsidRPr="00862B14">
        <w:rPr>
          <w:rFonts w:ascii="Arial" w:hAnsi="Arial" w:cs="Arial"/>
          <w:sz w:val="24"/>
          <w:szCs w:val="24"/>
        </w:rPr>
        <w:t xml:space="preserve"> krzyczeć. Jego zdaniem P</w:t>
      </w:r>
      <w:r w:rsidR="00DF63BF" w:rsidRPr="00862B14">
        <w:rPr>
          <w:rFonts w:ascii="Arial" w:hAnsi="Arial" w:cs="Arial"/>
          <w:sz w:val="24"/>
          <w:szCs w:val="24"/>
        </w:rPr>
        <w:t xml:space="preserve">rezydent </w:t>
      </w:r>
      <w:r w:rsidR="00DD59B8" w:rsidRPr="00862B14">
        <w:rPr>
          <w:rFonts w:ascii="Arial" w:hAnsi="Arial" w:cs="Arial"/>
          <w:sz w:val="24"/>
          <w:szCs w:val="24"/>
        </w:rPr>
        <w:t>M</w:t>
      </w:r>
      <w:r w:rsidR="00DF63BF" w:rsidRPr="00862B14">
        <w:rPr>
          <w:rFonts w:ascii="Arial" w:hAnsi="Arial" w:cs="Arial"/>
          <w:sz w:val="24"/>
          <w:szCs w:val="24"/>
        </w:rPr>
        <w:t xml:space="preserve">iasta rzuca obelgi </w:t>
      </w:r>
      <w:r w:rsidR="0095710B" w:rsidRPr="00862B14">
        <w:rPr>
          <w:rFonts w:ascii="Arial" w:hAnsi="Arial" w:cs="Arial"/>
          <w:sz w:val="24"/>
          <w:szCs w:val="24"/>
        </w:rPr>
        <w:t>w</w:t>
      </w:r>
      <w:r w:rsidR="00DF63BF" w:rsidRPr="00862B14">
        <w:rPr>
          <w:rFonts w:ascii="Arial" w:hAnsi="Arial" w:cs="Arial"/>
          <w:sz w:val="24"/>
          <w:szCs w:val="24"/>
        </w:rPr>
        <w:t xml:space="preserve"> kierunku </w:t>
      </w:r>
      <w:r w:rsidR="0095710B" w:rsidRPr="00862B14">
        <w:rPr>
          <w:rFonts w:ascii="Arial" w:hAnsi="Arial" w:cs="Arial"/>
          <w:sz w:val="24"/>
          <w:szCs w:val="24"/>
        </w:rPr>
        <w:t xml:space="preserve">radnych zabierających głos a jest to zupełnie </w:t>
      </w:r>
      <w:r w:rsidR="00DF63BF" w:rsidRPr="00862B14">
        <w:rPr>
          <w:rFonts w:ascii="Arial" w:hAnsi="Arial" w:cs="Arial"/>
          <w:sz w:val="24"/>
          <w:szCs w:val="24"/>
        </w:rPr>
        <w:t xml:space="preserve"> nieuzasadnione</w:t>
      </w:r>
      <w:r w:rsidR="0095710B" w:rsidRPr="00862B14">
        <w:rPr>
          <w:rFonts w:ascii="Arial" w:hAnsi="Arial" w:cs="Arial"/>
          <w:sz w:val="24"/>
          <w:szCs w:val="24"/>
        </w:rPr>
        <w:t>.</w:t>
      </w:r>
      <w:r w:rsidR="00DF63BF" w:rsidRPr="00862B14">
        <w:rPr>
          <w:rFonts w:ascii="Arial" w:hAnsi="Arial" w:cs="Arial"/>
          <w:sz w:val="24"/>
          <w:szCs w:val="24"/>
        </w:rPr>
        <w:t xml:space="preserve"> Pomysł </w:t>
      </w:r>
      <w:r w:rsidR="0095710B" w:rsidRPr="00862B14">
        <w:rPr>
          <w:rFonts w:ascii="Arial" w:hAnsi="Arial" w:cs="Arial"/>
          <w:sz w:val="24"/>
          <w:szCs w:val="24"/>
        </w:rPr>
        <w:t>tworzenia jednostki budżetowej</w:t>
      </w:r>
      <w:r w:rsidR="00DF63BF" w:rsidRPr="00862B14">
        <w:rPr>
          <w:rFonts w:ascii="Arial" w:hAnsi="Arial" w:cs="Arial"/>
          <w:sz w:val="24"/>
          <w:szCs w:val="24"/>
        </w:rPr>
        <w:t xml:space="preserve"> powsta</w:t>
      </w:r>
      <w:r w:rsidR="0095710B" w:rsidRPr="00862B14">
        <w:rPr>
          <w:rFonts w:ascii="Arial" w:hAnsi="Arial" w:cs="Arial"/>
          <w:sz w:val="24"/>
          <w:szCs w:val="24"/>
        </w:rPr>
        <w:t>ł</w:t>
      </w:r>
      <w:r w:rsidR="00DF63BF" w:rsidRPr="00862B14">
        <w:rPr>
          <w:rFonts w:ascii="Arial" w:hAnsi="Arial" w:cs="Arial"/>
          <w:sz w:val="24"/>
          <w:szCs w:val="24"/>
        </w:rPr>
        <w:t xml:space="preserve"> niedawno</w:t>
      </w:r>
      <w:r w:rsidR="0095710B" w:rsidRPr="00862B14">
        <w:rPr>
          <w:rFonts w:ascii="Arial" w:hAnsi="Arial" w:cs="Arial"/>
          <w:sz w:val="24"/>
          <w:szCs w:val="24"/>
        </w:rPr>
        <w:t>,</w:t>
      </w:r>
      <w:r w:rsidR="00DF63BF" w:rsidRPr="00862B14">
        <w:rPr>
          <w:rFonts w:ascii="Arial" w:hAnsi="Arial" w:cs="Arial"/>
          <w:sz w:val="24"/>
          <w:szCs w:val="24"/>
        </w:rPr>
        <w:t xml:space="preserve"> </w:t>
      </w:r>
      <w:r w:rsidR="0095710B" w:rsidRPr="00862B14">
        <w:rPr>
          <w:rFonts w:ascii="Arial" w:hAnsi="Arial" w:cs="Arial"/>
          <w:sz w:val="24"/>
          <w:szCs w:val="24"/>
        </w:rPr>
        <w:t> </w:t>
      </w:r>
      <w:r w:rsidR="00DF63BF" w:rsidRPr="00862B14">
        <w:rPr>
          <w:rFonts w:ascii="Arial" w:hAnsi="Arial" w:cs="Arial"/>
          <w:sz w:val="24"/>
          <w:szCs w:val="24"/>
        </w:rPr>
        <w:t xml:space="preserve">radni </w:t>
      </w:r>
      <w:r w:rsidR="0095710B" w:rsidRPr="00862B14">
        <w:rPr>
          <w:rFonts w:ascii="Arial" w:hAnsi="Arial" w:cs="Arial"/>
          <w:sz w:val="24"/>
          <w:szCs w:val="24"/>
        </w:rPr>
        <w:t>Klubu PiS</w:t>
      </w:r>
      <w:r w:rsidR="00DF63BF" w:rsidRPr="00862B14">
        <w:rPr>
          <w:rFonts w:ascii="Arial" w:hAnsi="Arial" w:cs="Arial"/>
          <w:sz w:val="24"/>
          <w:szCs w:val="24"/>
        </w:rPr>
        <w:t xml:space="preserve"> </w:t>
      </w:r>
      <w:r w:rsidR="0095710B" w:rsidRPr="00862B14">
        <w:rPr>
          <w:rFonts w:ascii="Arial" w:hAnsi="Arial" w:cs="Arial"/>
          <w:sz w:val="24"/>
          <w:szCs w:val="24"/>
        </w:rPr>
        <w:t xml:space="preserve">również </w:t>
      </w:r>
      <w:r w:rsidR="00DF63BF" w:rsidRPr="00862B14">
        <w:rPr>
          <w:rFonts w:ascii="Arial" w:hAnsi="Arial" w:cs="Arial"/>
          <w:sz w:val="24"/>
          <w:szCs w:val="24"/>
        </w:rPr>
        <w:t>głosowali przeciwko, może ten głos te</w:t>
      </w:r>
      <w:r w:rsidR="0095710B" w:rsidRPr="00862B14">
        <w:rPr>
          <w:rFonts w:ascii="Arial" w:hAnsi="Arial" w:cs="Arial"/>
          <w:sz w:val="24"/>
          <w:szCs w:val="24"/>
        </w:rPr>
        <w:t>ż</w:t>
      </w:r>
      <w:r w:rsidR="00DF63BF" w:rsidRPr="00862B14">
        <w:rPr>
          <w:rFonts w:ascii="Arial" w:hAnsi="Arial" w:cs="Arial"/>
          <w:sz w:val="24"/>
          <w:szCs w:val="24"/>
        </w:rPr>
        <w:t xml:space="preserve"> skierować do nich</w:t>
      </w:r>
      <w:r w:rsidR="0095710B" w:rsidRPr="00862B14">
        <w:rPr>
          <w:rFonts w:ascii="Arial" w:hAnsi="Arial" w:cs="Arial"/>
          <w:sz w:val="24"/>
          <w:szCs w:val="24"/>
        </w:rPr>
        <w:t xml:space="preserve">. </w:t>
      </w:r>
      <w:r w:rsidRPr="00862B14">
        <w:rPr>
          <w:rFonts w:ascii="Arial" w:hAnsi="Arial" w:cs="Arial"/>
          <w:sz w:val="24"/>
          <w:szCs w:val="24"/>
        </w:rPr>
        <w:t xml:space="preserve">Uważa, że </w:t>
      </w:r>
      <w:r w:rsidR="0095710B" w:rsidRPr="00862B14">
        <w:rPr>
          <w:rFonts w:ascii="Arial" w:hAnsi="Arial" w:cs="Arial"/>
          <w:sz w:val="24"/>
          <w:szCs w:val="24"/>
        </w:rPr>
        <w:t>P</w:t>
      </w:r>
      <w:r w:rsidRPr="00862B14">
        <w:rPr>
          <w:rFonts w:ascii="Arial" w:hAnsi="Arial" w:cs="Arial"/>
          <w:sz w:val="24"/>
          <w:szCs w:val="24"/>
        </w:rPr>
        <w:t>rezydent Miasta zaczyna krzyczeć i</w:t>
      </w:r>
      <w:r w:rsidR="00C96860">
        <w:rPr>
          <w:rFonts w:ascii="Arial" w:hAnsi="Arial" w:cs="Arial"/>
          <w:sz w:val="24"/>
          <w:szCs w:val="24"/>
        </w:rPr>
        <w:t> </w:t>
      </w:r>
      <w:r w:rsidRPr="00862B14">
        <w:rPr>
          <w:rFonts w:ascii="Arial" w:hAnsi="Arial" w:cs="Arial"/>
          <w:sz w:val="24"/>
          <w:szCs w:val="24"/>
        </w:rPr>
        <w:t>„odwraca</w:t>
      </w:r>
      <w:r>
        <w:rPr>
          <w:rFonts w:ascii="Arial" w:hAnsi="Arial" w:cs="Arial"/>
          <w:b/>
          <w:sz w:val="24"/>
          <w:szCs w:val="24"/>
        </w:rPr>
        <w:t xml:space="preserve"> </w:t>
      </w:r>
      <w:r w:rsidRPr="00862B14">
        <w:rPr>
          <w:rFonts w:ascii="Arial" w:hAnsi="Arial" w:cs="Arial"/>
          <w:sz w:val="24"/>
          <w:szCs w:val="24"/>
        </w:rPr>
        <w:t>kota ogonem”, przejawia złość tylko w stosunku do radnych opozycji. Porównanie kwoty 2 800</w:t>
      </w:r>
      <w:r w:rsidR="00862B14" w:rsidRPr="00862B14">
        <w:rPr>
          <w:rFonts w:ascii="Arial" w:hAnsi="Arial" w:cs="Arial"/>
          <w:sz w:val="24"/>
          <w:szCs w:val="24"/>
        </w:rPr>
        <w:t> </w:t>
      </w:r>
      <w:r w:rsidRPr="00862B14">
        <w:rPr>
          <w:rFonts w:ascii="Arial" w:hAnsi="Arial" w:cs="Arial"/>
          <w:sz w:val="24"/>
          <w:szCs w:val="24"/>
        </w:rPr>
        <w:t>000</w:t>
      </w:r>
      <w:r w:rsidR="00862B14" w:rsidRPr="00862B14">
        <w:rPr>
          <w:rFonts w:ascii="Arial" w:hAnsi="Arial" w:cs="Arial"/>
          <w:sz w:val="24"/>
          <w:szCs w:val="24"/>
        </w:rPr>
        <w:t>zł</w:t>
      </w:r>
      <w:r w:rsidRPr="00862B14">
        <w:rPr>
          <w:rFonts w:ascii="Arial" w:hAnsi="Arial" w:cs="Arial"/>
          <w:sz w:val="24"/>
          <w:szCs w:val="24"/>
        </w:rPr>
        <w:t xml:space="preserve"> wydanej na CAS </w:t>
      </w:r>
      <w:r w:rsidR="00DF63BF" w:rsidRPr="00862B14">
        <w:rPr>
          <w:rFonts w:ascii="Arial" w:hAnsi="Arial" w:cs="Arial"/>
          <w:sz w:val="24"/>
          <w:szCs w:val="24"/>
        </w:rPr>
        <w:t>do ponad</w:t>
      </w:r>
      <w:r w:rsidRPr="00862B14">
        <w:rPr>
          <w:rFonts w:ascii="Arial" w:hAnsi="Arial" w:cs="Arial"/>
          <w:sz w:val="24"/>
          <w:szCs w:val="24"/>
        </w:rPr>
        <w:t xml:space="preserve"> 30</w:t>
      </w:r>
      <w:r w:rsidR="00862B14" w:rsidRPr="00862B14">
        <w:rPr>
          <w:rFonts w:ascii="Arial" w:hAnsi="Arial" w:cs="Arial"/>
          <w:sz w:val="24"/>
          <w:szCs w:val="24"/>
        </w:rPr>
        <w:t> 000zł</w:t>
      </w:r>
      <w:r w:rsidRPr="00862B14">
        <w:rPr>
          <w:rFonts w:ascii="Arial" w:hAnsi="Arial" w:cs="Arial"/>
          <w:sz w:val="24"/>
          <w:szCs w:val="24"/>
        </w:rPr>
        <w:t xml:space="preserve"> </w:t>
      </w:r>
      <w:r w:rsidR="0095710B" w:rsidRPr="00862B14">
        <w:rPr>
          <w:rFonts w:ascii="Arial" w:hAnsi="Arial" w:cs="Arial"/>
          <w:sz w:val="24"/>
          <w:szCs w:val="24"/>
        </w:rPr>
        <w:t>p</w:t>
      </w:r>
      <w:r w:rsidRPr="00862B14">
        <w:rPr>
          <w:rFonts w:ascii="Arial" w:hAnsi="Arial" w:cs="Arial"/>
          <w:sz w:val="24"/>
          <w:szCs w:val="24"/>
        </w:rPr>
        <w:t xml:space="preserve">rzeznaczonych dla stowarzyszeń emerytalnych </w:t>
      </w:r>
      <w:r w:rsidR="0095710B" w:rsidRPr="00862B14">
        <w:rPr>
          <w:rFonts w:ascii="Arial" w:hAnsi="Arial" w:cs="Arial"/>
          <w:sz w:val="24"/>
          <w:szCs w:val="24"/>
        </w:rPr>
        <w:t xml:space="preserve">jest nie na miejscu, </w:t>
      </w:r>
      <w:r w:rsidRPr="00862B14">
        <w:rPr>
          <w:rFonts w:ascii="Arial" w:hAnsi="Arial" w:cs="Arial"/>
          <w:sz w:val="24"/>
          <w:szCs w:val="24"/>
        </w:rPr>
        <w:t xml:space="preserve">to ułamek przy tamtej kwocie.  </w:t>
      </w:r>
      <w:r w:rsidR="0095710B" w:rsidRPr="00862B14">
        <w:rPr>
          <w:rFonts w:ascii="Arial" w:hAnsi="Arial" w:cs="Arial"/>
          <w:sz w:val="24"/>
          <w:szCs w:val="24"/>
        </w:rPr>
        <w:t xml:space="preserve">Należy poszukać rezerw, </w:t>
      </w:r>
      <w:r w:rsidR="00DF63BF" w:rsidRPr="00862B14">
        <w:rPr>
          <w:rFonts w:ascii="Arial" w:hAnsi="Arial" w:cs="Arial"/>
          <w:sz w:val="24"/>
          <w:szCs w:val="24"/>
        </w:rPr>
        <w:t xml:space="preserve"> trzeba dowiedzieć się </w:t>
      </w:r>
      <w:r w:rsidR="0095710B" w:rsidRPr="00862B14">
        <w:rPr>
          <w:rFonts w:ascii="Arial" w:hAnsi="Arial" w:cs="Arial"/>
          <w:sz w:val="24"/>
          <w:szCs w:val="24"/>
        </w:rPr>
        <w:t>jak pozyskać śr</w:t>
      </w:r>
      <w:r w:rsidR="00DF63BF" w:rsidRPr="00862B14">
        <w:rPr>
          <w:rFonts w:ascii="Arial" w:hAnsi="Arial" w:cs="Arial"/>
          <w:sz w:val="24"/>
          <w:szCs w:val="24"/>
        </w:rPr>
        <w:t>odki i oszczędności</w:t>
      </w:r>
      <w:r w:rsidR="00862B14" w:rsidRPr="00862B14">
        <w:rPr>
          <w:rFonts w:ascii="Arial" w:hAnsi="Arial" w:cs="Arial"/>
          <w:sz w:val="24"/>
          <w:szCs w:val="24"/>
        </w:rPr>
        <w:t xml:space="preserve">.  </w:t>
      </w:r>
      <w:r w:rsidRPr="00862B14">
        <w:rPr>
          <w:rFonts w:ascii="Arial" w:hAnsi="Arial" w:cs="Arial"/>
          <w:sz w:val="24"/>
          <w:szCs w:val="24"/>
        </w:rPr>
        <w:t xml:space="preserve">Radny </w:t>
      </w:r>
      <w:r w:rsidR="00862B14" w:rsidRPr="00862B14">
        <w:rPr>
          <w:rFonts w:ascii="Arial" w:hAnsi="Arial" w:cs="Arial"/>
          <w:sz w:val="24"/>
          <w:szCs w:val="24"/>
        </w:rPr>
        <w:t>Marczak zast</w:t>
      </w:r>
      <w:r w:rsidRPr="00862B14">
        <w:rPr>
          <w:rFonts w:ascii="Arial" w:hAnsi="Arial" w:cs="Arial"/>
          <w:sz w:val="24"/>
          <w:szCs w:val="24"/>
        </w:rPr>
        <w:t>an</w:t>
      </w:r>
      <w:r w:rsidR="00862B14" w:rsidRPr="00862B14">
        <w:rPr>
          <w:rFonts w:ascii="Arial" w:hAnsi="Arial" w:cs="Arial"/>
          <w:sz w:val="24"/>
          <w:szCs w:val="24"/>
        </w:rPr>
        <w:t>a</w:t>
      </w:r>
      <w:r w:rsidRPr="00862B14">
        <w:rPr>
          <w:rFonts w:ascii="Arial" w:hAnsi="Arial" w:cs="Arial"/>
          <w:sz w:val="24"/>
          <w:szCs w:val="24"/>
        </w:rPr>
        <w:t>w</w:t>
      </w:r>
      <w:r w:rsidR="00862B14" w:rsidRPr="00862B14">
        <w:rPr>
          <w:rFonts w:ascii="Arial" w:hAnsi="Arial" w:cs="Arial"/>
          <w:sz w:val="24"/>
          <w:szCs w:val="24"/>
        </w:rPr>
        <w:t>i</w:t>
      </w:r>
      <w:r w:rsidRPr="00862B14">
        <w:rPr>
          <w:rFonts w:ascii="Arial" w:hAnsi="Arial" w:cs="Arial"/>
          <w:sz w:val="24"/>
          <w:szCs w:val="24"/>
        </w:rPr>
        <w:t xml:space="preserve">a się nad tym czy nie szukać oszczędności </w:t>
      </w:r>
      <w:r w:rsidR="00862B14" w:rsidRPr="00862B14">
        <w:rPr>
          <w:rFonts w:ascii="Arial" w:hAnsi="Arial" w:cs="Arial"/>
          <w:sz w:val="24"/>
          <w:szCs w:val="24"/>
        </w:rPr>
        <w:t xml:space="preserve">ponieważ </w:t>
      </w:r>
      <w:r w:rsidRPr="00862B14">
        <w:rPr>
          <w:rFonts w:ascii="Arial" w:hAnsi="Arial" w:cs="Arial"/>
          <w:sz w:val="24"/>
          <w:szCs w:val="24"/>
        </w:rPr>
        <w:t>społeczeństw</w:t>
      </w:r>
      <w:r w:rsidR="00862B14" w:rsidRPr="00862B14">
        <w:rPr>
          <w:rFonts w:ascii="Arial" w:hAnsi="Arial" w:cs="Arial"/>
          <w:sz w:val="24"/>
          <w:szCs w:val="24"/>
        </w:rPr>
        <w:t>o</w:t>
      </w:r>
      <w:r w:rsidRPr="00862B14">
        <w:rPr>
          <w:rFonts w:ascii="Arial" w:hAnsi="Arial" w:cs="Arial"/>
          <w:sz w:val="24"/>
          <w:szCs w:val="24"/>
        </w:rPr>
        <w:t xml:space="preserve"> się starzeje a młodzi  ludzie wyjeżdżają do innych miast. Może trzeba </w:t>
      </w:r>
      <w:r w:rsidR="00862B14" w:rsidRPr="00862B14">
        <w:rPr>
          <w:rFonts w:ascii="Arial" w:hAnsi="Arial" w:cs="Arial"/>
          <w:sz w:val="24"/>
          <w:szCs w:val="24"/>
        </w:rPr>
        <w:t xml:space="preserve">nieść pomoc tym, którzy nie mają </w:t>
      </w:r>
      <w:r w:rsidRPr="00862B14">
        <w:rPr>
          <w:rFonts w:ascii="Arial" w:hAnsi="Arial" w:cs="Arial"/>
          <w:sz w:val="24"/>
          <w:szCs w:val="24"/>
        </w:rPr>
        <w:t>możliwości wyjścia z domu.</w:t>
      </w:r>
      <w:r w:rsidR="00862B14" w:rsidRPr="00862B14">
        <w:rPr>
          <w:rFonts w:ascii="Arial" w:hAnsi="Arial" w:cs="Arial"/>
          <w:sz w:val="24"/>
          <w:szCs w:val="24"/>
        </w:rPr>
        <w:t xml:space="preserve"> </w:t>
      </w:r>
      <w:r w:rsidRPr="00862B14">
        <w:rPr>
          <w:rFonts w:ascii="Arial" w:hAnsi="Arial" w:cs="Arial"/>
          <w:sz w:val="24"/>
          <w:szCs w:val="24"/>
        </w:rPr>
        <w:t xml:space="preserve">Prezydent Miasta nie musi krzyczeć i pouczać innych. </w:t>
      </w:r>
      <w:r w:rsidRPr="00862B14">
        <w:rPr>
          <w:rFonts w:ascii="Arial" w:hAnsi="Arial" w:cs="Arial"/>
          <w:b/>
          <w:sz w:val="24"/>
          <w:szCs w:val="24"/>
        </w:rPr>
        <w:t xml:space="preserve"> </w:t>
      </w:r>
    </w:p>
    <w:p w:rsidR="00A51717" w:rsidRPr="00862B14" w:rsidRDefault="00A51717" w:rsidP="00B34CE0">
      <w:pPr>
        <w:jc w:val="both"/>
        <w:rPr>
          <w:rFonts w:ascii="Arial" w:hAnsi="Arial" w:cs="Arial"/>
          <w:sz w:val="24"/>
          <w:szCs w:val="24"/>
        </w:rPr>
      </w:pPr>
      <w:r w:rsidRPr="00862B14">
        <w:rPr>
          <w:rFonts w:ascii="Arial" w:hAnsi="Arial" w:cs="Arial"/>
          <w:sz w:val="24"/>
          <w:szCs w:val="24"/>
        </w:rPr>
        <w:t xml:space="preserve">Podkreślił, że przy tworzeniu SCUW miały być określone oszczędności, które trudno </w:t>
      </w:r>
      <w:r w:rsidR="00862B14">
        <w:rPr>
          <w:rFonts w:ascii="Arial" w:hAnsi="Arial" w:cs="Arial"/>
          <w:sz w:val="24"/>
          <w:szCs w:val="24"/>
        </w:rPr>
        <w:t>z</w:t>
      </w:r>
      <w:r w:rsidRPr="00862B14">
        <w:rPr>
          <w:rFonts w:ascii="Arial" w:hAnsi="Arial" w:cs="Arial"/>
          <w:sz w:val="24"/>
          <w:szCs w:val="24"/>
        </w:rPr>
        <w:t>mierzyć.</w:t>
      </w:r>
    </w:p>
    <w:p w:rsidR="00A51717" w:rsidRPr="00862B14" w:rsidRDefault="00A51717" w:rsidP="00B34CE0">
      <w:pPr>
        <w:jc w:val="both"/>
        <w:rPr>
          <w:rFonts w:ascii="Arial" w:hAnsi="Arial" w:cs="Arial"/>
          <w:sz w:val="24"/>
          <w:szCs w:val="24"/>
        </w:rPr>
      </w:pPr>
      <w:r w:rsidRPr="00862B14">
        <w:rPr>
          <w:rFonts w:ascii="Arial" w:hAnsi="Arial" w:cs="Arial"/>
          <w:sz w:val="24"/>
          <w:szCs w:val="24"/>
        </w:rPr>
        <w:t>Prezydent Miasta oświadczył, że po utworzeniu SCUW powstały określone oszczędności.</w:t>
      </w:r>
    </w:p>
    <w:p w:rsidR="004002A9" w:rsidRDefault="00A51717" w:rsidP="00B34CE0">
      <w:pPr>
        <w:jc w:val="both"/>
        <w:rPr>
          <w:rFonts w:ascii="Arial" w:hAnsi="Arial" w:cs="Arial"/>
          <w:sz w:val="24"/>
          <w:szCs w:val="24"/>
        </w:rPr>
      </w:pPr>
      <w:r w:rsidRPr="00862B14">
        <w:rPr>
          <w:rFonts w:ascii="Arial" w:hAnsi="Arial" w:cs="Arial"/>
          <w:sz w:val="24"/>
          <w:szCs w:val="24"/>
        </w:rPr>
        <w:t xml:space="preserve">Pan </w:t>
      </w:r>
      <w:r w:rsidR="00862B14" w:rsidRPr="00862B14">
        <w:rPr>
          <w:rFonts w:ascii="Arial" w:hAnsi="Arial" w:cs="Arial"/>
          <w:sz w:val="24"/>
          <w:szCs w:val="24"/>
        </w:rPr>
        <w:t>Damian M</w:t>
      </w:r>
      <w:r w:rsidRPr="00862B14">
        <w:rPr>
          <w:rFonts w:ascii="Arial" w:hAnsi="Arial" w:cs="Arial"/>
          <w:sz w:val="24"/>
          <w:szCs w:val="24"/>
        </w:rPr>
        <w:t xml:space="preserve">arczak </w:t>
      </w:r>
      <w:r w:rsidR="00C96860">
        <w:rPr>
          <w:rFonts w:ascii="Arial" w:hAnsi="Arial" w:cs="Arial"/>
          <w:sz w:val="24"/>
          <w:szCs w:val="24"/>
        </w:rPr>
        <w:t>powiedział</w:t>
      </w:r>
      <w:r w:rsidRPr="00862B14">
        <w:rPr>
          <w:rFonts w:ascii="Arial" w:hAnsi="Arial" w:cs="Arial"/>
          <w:sz w:val="24"/>
          <w:szCs w:val="24"/>
        </w:rPr>
        <w:t>, że PCPN też nie przynosi  dochodów, je</w:t>
      </w:r>
      <w:r w:rsidR="00862B14" w:rsidRPr="00862B14">
        <w:rPr>
          <w:rFonts w:ascii="Arial" w:hAnsi="Arial" w:cs="Arial"/>
          <w:sz w:val="24"/>
          <w:szCs w:val="24"/>
        </w:rPr>
        <w:t>s</w:t>
      </w:r>
      <w:r w:rsidRPr="00862B14">
        <w:rPr>
          <w:rFonts w:ascii="Arial" w:hAnsi="Arial" w:cs="Arial"/>
          <w:sz w:val="24"/>
          <w:szCs w:val="24"/>
        </w:rPr>
        <w:t xml:space="preserve">t jak jest, są określone wątpliwości, rzeczowe pytania a odpowiedzi brak. Prezydent Miasta </w:t>
      </w:r>
      <w:r w:rsidR="00862B14" w:rsidRPr="00862B14">
        <w:rPr>
          <w:rFonts w:ascii="Arial" w:hAnsi="Arial" w:cs="Arial"/>
          <w:sz w:val="24"/>
          <w:szCs w:val="24"/>
        </w:rPr>
        <w:t xml:space="preserve">twierdzi, że radni opozycji </w:t>
      </w:r>
      <w:r w:rsidRPr="00862B14">
        <w:rPr>
          <w:rFonts w:ascii="Arial" w:hAnsi="Arial" w:cs="Arial"/>
          <w:sz w:val="24"/>
          <w:szCs w:val="24"/>
        </w:rPr>
        <w:t xml:space="preserve">nie znają </w:t>
      </w:r>
      <w:r w:rsidR="00C96860">
        <w:rPr>
          <w:rFonts w:ascii="Arial" w:hAnsi="Arial" w:cs="Arial"/>
          <w:sz w:val="24"/>
          <w:szCs w:val="24"/>
        </w:rPr>
        <w:t xml:space="preserve">się </w:t>
      </w:r>
      <w:r w:rsidRPr="00862B14">
        <w:rPr>
          <w:rFonts w:ascii="Arial" w:hAnsi="Arial" w:cs="Arial"/>
          <w:sz w:val="24"/>
          <w:szCs w:val="24"/>
        </w:rPr>
        <w:t xml:space="preserve">na tym, że nie rozumieją. </w:t>
      </w:r>
    </w:p>
    <w:p w:rsidR="00A51717" w:rsidRPr="004002A9" w:rsidRDefault="00A51717" w:rsidP="00B34CE0">
      <w:pPr>
        <w:jc w:val="both"/>
        <w:rPr>
          <w:rFonts w:ascii="Arial" w:hAnsi="Arial" w:cs="Arial"/>
          <w:sz w:val="24"/>
          <w:szCs w:val="24"/>
        </w:rPr>
      </w:pPr>
      <w:r w:rsidRPr="004002A9">
        <w:rPr>
          <w:rFonts w:ascii="Arial" w:hAnsi="Arial" w:cs="Arial"/>
          <w:sz w:val="24"/>
          <w:szCs w:val="24"/>
        </w:rPr>
        <w:t xml:space="preserve">Pan </w:t>
      </w:r>
      <w:r w:rsidR="00862B14" w:rsidRPr="004002A9">
        <w:rPr>
          <w:rFonts w:ascii="Arial" w:hAnsi="Arial" w:cs="Arial"/>
          <w:sz w:val="24"/>
          <w:szCs w:val="24"/>
        </w:rPr>
        <w:t>P</w:t>
      </w:r>
      <w:r w:rsidRPr="004002A9">
        <w:rPr>
          <w:rFonts w:ascii="Arial" w:hAnsi="Arial" w:cs="Arial"/>
          <w:sz w:val="24"/>
          <w:szCs w:val="24"/>
        </w:rPr>
        <w:t>rezydent powiedział, że tymi wypowiedziami radni wprowadzają opinię publiczną w błąd</w:t>
      </w:r>
      <w:r w:rsidR="0089287A" w:rsidRPr="004002A9">
        <w:rPr>
          <w:rFonts w:ascii="Arial" w:hAnsi="Arial" w:cs="Arial"/>
          <w:sz w:val="24"/>
          <w:szCs w:val="24"/>
        </w:rPr>
        <w:t xml:space="preserve">, mylą zakresy działania poszczególnych </w:t>
      </w:r>
      <w:r w:rsidR="00862B14" w:rsidRPr="004002A9">
        <w:rPr>
          <w:rFonts w:ascii="Arial" w:hAnsi="Arial" w:cs="Arial"/>
          <w:sz w:val="24"/>
          <w:szCs w:val="24"/>
        </w:rPr>
        <w:t>jednostek.</w:t>
      </w:r>
      <w:r w:rsidR="004002A9" w:rsidRPr="004002A9">
        <w:rPr>
          <w:rFonts w:ascii="Arial" w:hAnsi="Arial" w:cs="Arial"/>
          <w:sz w:val="24"/>
          <w:szCs w:val="24"/>
        </w:rPr>
        <w:t xml:space="preserve"> I</w:t>
      </w:r>
      <w:r w:rsidR="0089287A" w:rsidRPr="004002A9">
        <w:rPr>
          <w:rFonts w:ascii="Arial" w:hAnsi="Arial" w:cs="Arial"/>
          <w:sz w:val="24"/>
          <w:szCs w:val="24"/>
        </w:rPr>
        <w:t>nny jest cel działania MOPS, MDK a inny jest cel działania CAS. Podnosi głos, bo Jego słowa są przekręcane, nie powiedział, że jest to fenomen seniora, rozpoczął swoją wypowiedź od powstania CAS i informował, że zaangażowała się grupa ludzi, społeczników, którzy podjęli się zadania utworzenia takiego centrum.</w:t>
      </w:r>
      <w:r w:rsidR="00B50A38" w:rsidRPr="004002A9">
        <w:rPr>
          <w:rFonts w:ascii="Arial" w:hAnsi="Arial" w:cs="Arial"/>
          <w:sz w:val="24"/>
          <w:szCs w:val="24"/>
        </w:rPr>
        <w:t xml:space="preserve"> </w:t>
      </w:r>
      <w:r w:rsidR="004002A9" w:rsidRPr="004002A9">
        <w:rPr>
          <w:rFonts w:ascii="Arial" w:hAnsi="Arial" w:cs="Arial"/>
          <w:sz w:val="24"/>
          <w:szCs w:val="24"/>
        </w:rPr>
        <w:t>Radni twierdzą, że pół roku temu byli w Centrum, prosi więc o podjęcie rzetelnej dyskusji.</w:t>
      </w:r>
    </w:p>
    <w:p w:rsidR="0089287A" w:rsidRPr="004002A9" w:rsidRDefault="00B50A38" w:rsidP="00B34CE0">
      <w:pPr>
        <w:jc w:val="both"/>
        <w:rPr>
          <w:rFonts w:ascii="Arial" w:hAnsi="Arial" w:cs="Arial"/>
          <w:sz w:val="24"/>
          <w:szCs w:val="24"/>
        </w:rPr>
      </w:pPr>
      <w:r w:rsidRPr="004002A9">
        <w:rPr>
          <w:rFonts w:ascii="Arial" w:hAnsi="Arial" w:cs="Arial"/>
          <w:sz w:val="24"/>
          <w:szCs w:val="24"/>
        </w:rPr>
        <w:t xml:space="preserve">Prezydent </w:t>
      </w:r>
      <w:r w:rsidR="004002A9" w:rsidRPr="004002A9">
        <w:rPr>
          <w:rFonts w:ascii="Arial" w:hAnsi="Arial" w:cs="Arial"/>
          <w:sz w:val="24"/>
          <w:szCs w:val="24"/>
        </w:rPr>
        <w:t>M</w:t>
      </w:r>
      <w:r w:rsidRPr="004002A9">
        <w:rPr>
          <w:rFonts w:ascii="Arial" w:hAnsi="Arial" w:cs="Arial"/>
          <w:sz w:val="24"/>
          <w:szCs w:val="24"/>
        </w:rPr>
        <w:t xml:space="preserve">iasta </w:t>
      </w:r>
      <w:r w:rsidR="004002A9" w:rsidRPr="004002A9">
        <w:rPr>
          <w:rFonts w:ascii="Arial" w:hAnsi="Arial" w:cs="Arial"/>
          <w:sz w:val="24"/>
          <w:szCs w:val="24"/>
        </w:rPr>
        <w:t xml:space="preserve">jeszcze raz podkreślił, że </w:t>
      </w:r>
      <w:r w:rsidRPr="004002A9">
        <w:rPr>
          <w:rFonts w:ascii="Arial" w:hAnsi="Arial" w:cs="Arial"/>
          <w:sz w:val="24"/>
          <w:szCs w:val="24"/>
        </w:rPr>
        <w:t xml:space="preserve">podnosi głos bo </w:t>
      </w:r>
      <w:r w:rsidR="004002A9" w:rsidRPr="004002A9">
        <w:rPr>
          <w:rFonts w:ascii="Arial" w:hAnsi="Arial" w:cs="Arial"/>
          <w:sz w:val="24"/>
          <w:szCs w:val="24"/>
        </w:rPr>
        <w:t>przedstawiane informacje są</w:t>
      </w:r>
      <w:r w:rsidRPr="004002A9">
        <w:rPr>
          <w:rFonts w:ascii="Arial" w:hAnsi="Arial" w:cs="Arial"/>
          <w:sz w:val="24"/>
          <w:szCs w:val="24"/>
        </w:rPr>
        <w:t xml:space="preserve"> nieprawdziwe i </w:t>
      </w:r>
      <w:r w:rsidR="004002A9" w:rsidRPr="004002A9">
        <w:rPr>
          <w:rFonts w:ascii="Arial" w:hAnsi="Arial" w:cs="Arial"/>
          <w:sz w:val="24"/>
          <w:szCs w:val="24"/>
        </w:rPr>
        <w:t xml:space="preserve">jest to </w:t>
      </w:r>
      <w:r w:rsidRPr="004002A9">
        <w:rPr>
          <w:rFonts w:ascii="Arial" w:hAnsi="Arial" w:cs="Arial"/>
          <w:sz w:val="24"/>
          <w:szCs w:val="24"/>
        </w:rPr>
        <w:t>wprowadzanie opinii publicznej w błąd</w:t>
      </w:r>
      <w:r w:rsidR="004002A9" w:rsidRPr="004002A9">
        <w:rPr>
          <w:rFonts w:ascii="Arial" w:hAnsi="Arial" w:cs="Arial"/>
          <w:sz w:val="24"/>
          <w:szCs w:val="24"/>
        </w:rPr>
        <w:t>. Radni</w:t>
      </w:r>
      <w:r w:rsidRPr="004002A9">
        <w:rPr>
          <w:rFonts w:ascii="Arial" w:hAnsi="Arial" w:cs="Arial"/>
          <w:sz w:val="24"/>
          <w:szCs w:val="24"/>
        </w:rPr>
        <w:t xml:space="preserve"> </w:t>
      </w:r>
      <w:r w:rsidR="0089287A" w:rsidRPr="004002A9">
        <w:rPr>
          <w:rFonts w:ascii="Arial" w:hAnsi="Arial" w:cs="Arial"/>
          <w:sz w:val="24"/>
          <w:szCs w:val="24"/>
        </w:rPr>
        <w:t>w swych wypowiedziach zmieniają sens zdarzeń</w:t>
      </w:r>
      <w:r w:rsidR="004002A9" w:rsidRPr="004002A9">
        <w:rPr>
          <w:rFonts w:ascii="Arial" w:hAnsi="Arial" w:cs="Arial"/>
          <w:sz w:val="24"/>
          <w:szCs w:val="24"/>
        </w:rPr>
        <w:t>. F</w:t>
      </w:r>
      <w:r w:rsidRPr="004002A9">
        <w:rPr>
          <w:rFonts w:ascii="Arial" w:hAnsi="Arial" w:cs="Arial"/>
          <w:sz w:val="24"/>
          <w:szCs w:val="24"/>
        </w:rPr>
        <w:t xml:space="preserve">enomen </w:t>
      </w:r>
      <w:r w:rsidR="004002A9" w:rsidRPr="004002A9">
        <w:rPr>
          <w:rFonts w:ascii="Arial" w:hAnsi="Arial" w:cs="Arial"/>
          <w:sz w:val="24"/>
          <w:szCs w:val="24"/>
        </w:rPr>
        <w:t xml:space="preserve">jest </w:t>
      </w:r>
      <w:r w:rsidRPr="004002A9">
        <w:rPr>
          <w:rFonts w:ascii="Arial" w:hAnsi="Arial" w:cs="Arial"/>
          <w:sz w:val="24"/>
          <w:szCs w:val="24"/>
        </w:rPr>
        <w:t xml:space="preserve">to </w:t>
      </w:r>
      <w:r w:rsidR="004002A9" w:rsidRPr="004002A9">
        <w:rPr>
          <w:rFonts w:ascii="Arial" w:hAnsi="Arial" w:cs="Arial"/>
          <w:sz w:val="24"/>
          <w:szCs w:val="24"/>
        </w:rPr>
        <w:t>że</w:t>
      </w:r>
      <w:r w:rsidRPr="004002A9">
        <w:rPr>
          <w:rFonts w:ascii="Arial" w:hAnsi="Arial" w:cs="Arial"/>
          <w:sz w:val="24"/>
          <w:szCs w:val="24"/>
        </w:rPr>
        <w:t xml:space="preserve"> zaangażowała </w:t>
      </w:r>
      <w:r w:rsidR="004002A9" w:rsidRPr="004002A9">
        <w:rPr>
          <w:rFonts w:ascii="Arial" w:hAnsi="Arial" w:cs="Arial"/>
          <w:sz w:val="24"/>
          <w:szCs w:val="24"/>
        </w:rPr>
        <w:t xml:space="preserve">się </w:t>
      </w:r>
      <w:r w:rsidRPr="004002A9">
        <w:rPr>
          <w:rFonts w:ascii="Arial" w:hAnsi="Arial" w:cs="Arial"/>
          <w:sz w:val="24"/>
          <w:szCs w:val="24"/>
        </w:rPr>
        <w:t xml:space="preserve">grupa społeczników i będzie budowała </w:t>
      </w:r>
      <w:r w:rsidR="004002A9" w:rsidRPr="004002A9">
        <w:rPr>
          <w:rFonts w:ascii="Arial" w:hAnsi="Arial" w:cs="Arial"/>
          <w:sz w:val="24"/>
          <w:szCs w:val="24"/>
        </w:rPr>
        <w:t>centrum seniora</w:t>
      </w:r>
      <w:r w:rsidRPr="004002A9">
        <w:rPr>
          <w:rFonts w:ascii="Arial" w:hAnsi="Arial" w:cs="Arial"/>
          <w:sz w:val="24"/>
          <w:szCs w:val="24"/>
        </w:rPr>
        <w:t xml:space="preserve">. </w:t>
      </w:r>
      <w:r w:rsidR="004002A9" w:rsidRPr="004002A9">
        <w:rPr>
          <w:rFonts w:ascii="Arial" w:hAnsi="Arial" w:cs="Arial"/>
          <w:sz w:val="24"/>
          <w:szCs w:val="24"/>
        </w:rPr>
        <w:t>W mieście działa 13</w:t>
      </w:r>
      <w:r w:rsidRPr="004002A9">
        <w:rPr>
          <w:rFonts w:ascii="Arial" w:hAnsi="Arial" w:cs="Arial"/>
          <w:sz w:val="24"/>
          <w:szCs w:val="24"/>
        </w:rPr>
        <w:t xml:space="preserve"> </w:t>
      </w:r>
      <w:r w:rsidR="004002A9" w:rsidRPr="004002A9">
        <w:rPr>
          <w:rFonts w:ascii="Arial" w:hAnsi="Arial" w:cs="Arial"/>
          <w:sz w:val="24"/>
          <w:szCs w:val="24"/>
        </w:rPr>
        <w:t>klubów seniora,</w:t>
      </w:r>
      <w:r w:rsidRPr="004002A9">
        <w:rPr>
          <w:rFonts w:ascii="Arial" w:hAnsi="Arial" w:cs="Arial"/>
          <w:sz w:val="24"/>
          <w:szCs w:val="24"/>
        </w:rPr>
        <w:t xml:space="preserve"> są</w:t>
      </w:r>
      <w:r w:rsidR="004002A9" w:rsidRPr="004002A9">
        <w:rPr>
          <w:rFonts w:ascii="Arial" w:hAnsi="Arial" w:cs="Arial"/>
          <w:sz w:val="24"/>
          <w:szCs w:val="24"/>
        </w:rPr>
        <w:t xml:space="preserve"> to </w:t>
      </w:r>
      <w:r w:rsidRPr="004002A9">
        <w:rPr>
          <w:rFonts w:ascii="Arial" w:hAnsi="Arial" w:cs="Arial"/>
          <w:sz w:val="24"/>
          <w:szCs w:val="24"/>
        </w:rPr>
        <w:t xml:space="preserve">liderzy i to jest fenomen </w:t>
      </w:r>
      <w:r w:rsidR="004002A9" w:rsidRPr="004002A9">
        <w:rPr>
          <w:rFonts w:ascii="Arial" w:hAnsi="Arial" w:cs="Arial"/>
          <w:sz w:val="24"/>
          <w:szCs w:val="24"/>
        </w:rPr>
        <w:t>S</w:t>
      </w:r>
      <w:r w:rsidRPr="004002A9">
        <w:rPr>
          <w:rFonts w:ascii="Arial" w:hAnsi="Arial" w:cs="Arial"/>
          <w:sz w:val="24"/>
          <w:szCs w:val="24"/>
        </w:rPr>
        <w:t xml:space="preserve">talowej </w:t>
      </w:r>
      <w:r w:rsidR="004002A9" w:rsidRPr="004002A9">
        <w:rPr>
          <w:rFonts w:ascii="Arial" w:hAnsi="Arial" w:cs="Arial"/>
          <w:sz w:val="24"/>
          <w:szCs w:val="24"/>
        </w:rPr>
        <w:t>W</w:t>
      </w:r>
      <w:r w:rsidRPr="004002A9">
        <w:rPr>
          <w:rFonts w:ascii="Arial" w:hAnsi="Arial" w:cs="Arial"/>
          <w:sz w:val="24"/>
          <w:szCs w:val="24"/>
        </w:rPr>
        <w:t xml:space="preserve">oli </w:t>
      </w:r>
      <w:r w:rsidR="004002A9" w:rsidRPr="004002A9">
        <w:rPr>
          <w:rFonts w:ascii="Arial" w:hAnsi="Arial" w:cs="Arial"/>
          <w:sz w:val="24"/>
          <w:szCs w:val="24"/>
        </w:rPr>
        <w:t>bo</w:t>
      </w:r>
      <w:r w:rsidRPr="004002A9">
        <w:rPr>
          <w:rFonts w:ascii="Arial" w:hAnsi="Arial" w:cs="Arial"/>
          <w:sz w:val="24"/>
          <w:szCs w:val="24"/>
        </w:rPr>
        <w:t xml:space="preserve"> ma </w:t>
      </w:r>
      <w:r w:rsidR="004002A9" w:rsidRPr="004002A9">
        <w:rPr>
          <w:rFonts w:ascii="Arial" w:hAnsi="Arial" w:cs="Arial"/>
          <w:sz w:val="24"/>
          <w:szCs w:val="24"/>
        </w:rPr>
        <w:t>tego typu silne</w:t>
      </w:r>
      <w:r w:rsidRPr="004002A9">
        <w:rPr>
          <w:rFonts w:ascii="Arial" w:hAnsi="Arial" w:cs="Arial"/>
          <w:sz w:val="24"/>
          <w:szCs w:val="24"/>
        </w:rPr>
        <w:t xml:space="preserve"> organizacje np. </w:t>
      </w:r>
      <w:r w:rsidR="004002A9" w:rsidRPr="004002A9">
        <w:rPr>
          <w:rFonts w:ascii="Arial" w:hAnsi="Arial" w:cs="Arial"/>
          <w:sz w:val="24"/>
          <w:szCs w:val="24"/>
        </w:rPr>
        <w:t>Uniwersytet III</w:t>
      </w:r>
      <w:r w:rsidRPr="004002A9">
        <w:rPr>
          <w:rFonts w:ascii="Arial" w:hAnsi="Arial" w:cs="Arial"/>
          <w:sz w:val="24"/>
          <w:szCs w:val="24"/>
        </w:rPr>
        <w:t xml:space="preserve"> wieku</w:t>
      </w:r>
      <w:r w:rsidR="004002A9" w:rsidRPr="004002A9">
        <w:rPr>
          <w:rFonts w:ascii="Arial" w:hAnsi="Arial" w:cs="Arial"/>
          <w:sz w:val="24"/>
          <w:szCs w:val="24"/>
        </w:rPr>
        <w:t>.</w:t>
      </w:r>
      <w:r w:rsidRPr="004002A9">
        <w:rPr>
          <w:rFonts w:ascii="Arial" w:hAnsi="Arial" w:cs="Arial"/>
          <w:sz w:val="24"/>
          <w:szCs w:val="24"/>
        </w:rPr>
        <w:t xml:space="preserve"> CAS jest dedykowane przede wszystkim dla tych, którzy jeszcze nie są zrzeszeni, trzeba zaprosić do aktywnego działania by nie byli samotni ze swoimi problemami. </w:t>
      </w:r>
    </w:p>
    <w:p w:rsidR="0089287A" w:rsidRPr="00DA4DC6" w:rsidRDefault="0089287A" w:rsidP="00B34CE0">
      <w:pPr>
        <w:jc w:val="both"/>
        <w:rPr>
          <w:rFonts w:ascii="Arial" w:hAnsi="Arial" w:cs="Arial"/>
          <w:sz w:val="24"/>
          <w:szCs w:val="24"/>
        </w:rPr>
      </w:pPr>
      <w:r w:rsidRPr="00DA4DC6">
        <w:rPr>
          <w:rFonts w:ascii="Arial" w:hAnsi="Arial" w:cs="Arial"/>
          <w:sz w:val="24"/>
          <w:szCs w:val="24"/>
        </w:rPr>
        <w:t xml:space="preserve">Prezydent Miasta </w:t>
      </w:r>
      <w:r w:rsidR="004002A9" w:rsidRPr="00DA4DC6">
        <w:rPr>
          <w:rFonts w:ascii="Arial" w:hAnsi="Arial" w:cs="Arial"/>
          <w:sz w:val="24"/>
          <w:szCs w:val="24"/>
        </w:rPr>
        <w:t>powiedział</w:t>
      </w:r>
      <w:r w:rsidRPr="00DA4DC6">
        <w:rPr>
          <w:rFonts w:ascii="Arial" w:hAnsi="Arial" w:cs="Arial"/>
          <w:sz w:val="24"/>
          <w:szCs w:val="24"/>
        </w:rPr>
        <w:t>, że dla tych seniorów, którzy nie są zrzeszeni w żadnym klubie trzeba stworzyć możliwości wyjścia z domu i aktywizacji, aby nie zamykali się w</w:t>
      </w:r>
      <w:r w:rsidR="00C96860">
        <w:rPr>
          <w:rFonts w:ascii="Arial" w:hAnsi="Arial" w:cs="Arial"/>
          <w:sz w:val="24"/>
          <w:szCs w:val="24"/>
        </w:rPr>
        <w:t> </w:t>
      </w:r>
      <w:r w:rsidRPr="00DA4DC6">
        <w:rPr>
          <w:rFonts w:ascii="Arial" w:hAnsi="Arial" w:cs="Arial"/>
          <w:sz w:val="24"/>
          <w:szCs w:val="24"/>
        </w:rPr>
        <w:t>czterech ścianach.  Radni twierdzą że pół roku temu byli na obiektach CAS,</w:t>
      </w:r>
      <w:r w:rsidR="00C96860">
        <w:rPr>
          <w:rFonts w:ascii="Arial" w:hAnsi="Arial" w:cs="Arial"/>
          <w:sz w:val="24"/>
          <w:szCs w:val="24"/>
        </w:rPr>
        <w:t xml:space="preserve"> </w:t>
      </w:r>
      <w:r w:rsidR="00DA4DC6" w:rsidRPr="00DA4DC6">
        <w:rPr>
          <w:rFonts w:ascii="Arial" w:hAnsi="Arial" w:cs="Arial"/>
          <w:sz w:val="24"/>
          <w:szCs w:val="24"/>
        </w:rPr>
        <w:t>jednak od tamtej pory</w:t>
      </w:r>
      <w:r w:rsidRPr="00DA4DC6">
        <w:rPr>
          <w:rFonts w:ascii="Arial" w:hAnsi="Arial" w:cs="Arial"/>
          <w:sz w:val="24"/>
          <w:szCs w:val="24"/>
        </w:rPr>
        <w:t xml:space="preserve"> wiele się zmieniło. Nie można mówić że taki obiekt mogą prowadzić wolontar</w:t>
      </w:r>
      <w:r w:rsidR="00DA4DC6" w:rsidRPr="00DA4DC6">
        <w:rPr>
          <w:rFonts w:ascii="Arial" w:hAnsi="Arial" w:cs="Arial"/>
          <w:sz w:val="24"/>
          <w:szCs w:val="24"/>
        </w:rPr>
        <w:t>i</w:t>
      </w:r>
      <w:r w:rsidRPr="00DA4DC6">
        <w:rPr>
          <w:rFonts w:ascii="Arial" w:hAnsi="Arial" w:cs="Arial"/>
          <w:sz w:val="24"/>
          <w:szCs w:val="24"/>
        </w:rPr>
        <w:t>usze czy seniorzy, musi być odpowiednio zarządzany i czynny od rana do wieczora</w:t>
      </w:r>
      <w:r w:rsidR="00B50A38" w:rsidRPr="00DA4DC6">
        <w:rPr>
          <w:rFonts w:ascii="Arial" w:hAnsi="Arial" w:cs="Arial"/>
          <w:sz w:val="24"/>
          <w:szCs w:val="24"/>
        </w:rPr>
        <w:t>. Jak można zarządzać tym obiektem na zasadzie wolontariatu od rana do wieczora.</w:t>
      </w:r>
    </w:p>
    <w:p w:rsidR="0089287A" w:rsidRPr="00DA4DC6" w:rsidRDefault="0089287A" w:rsidP="00B34CE0">
      <w:pPr>
        <w:jc w:val="both"/>
        <w:rPr>
          <w:rFonts w:ascii="Arial" w:hAnsi="Arial" w:cs="Arial"/>
          <w:sz w:val="24"/>
          <w:szCs w:val="24"/>
        </w:rPr>
      </w:pPr>
      <w:r w:rsidRPr="00DA4DC6">
        <w:rPr>
          <w:rFonts w:ascii="Arial" w:hAnsi="Arial" w:cs="Arial"/>
          <w:sz w:val="24"/>
          <w:szCs w:val="24"/>
        </w:rPr>
        <w:lastRenderedPageBreak/>
        <w:t xml:space="preserve">Pan </w:t>
      </w:r>
      <w:r w:rsidR="00DA4DC6" w:rsidRPr="00DA4DC6">
        <w:rPr>
          <w:rFonts w:ascii="Arial" w:hAnsi="Arial" w:cs="Arial"/>
          <w:sz w:val="24"/>
          <w:szCs w:val="24"/>
        </w:rPr>
        <w:t>Damian M</w:t>
      </w:r>
      <w:r w:rsidRPr="00DA4DC6">
        <w:rPr>
          <w:rFonts w:ascii="Arial" w:hAnsi="Arial" w:cs="Arial"/>
          <w:sz w:val="24"/>
          <w:szCs w:val="24"/>
        </w:rPr>
        <w:t>arczak stwierdził, że część restauracyjną można wynająć, a</w:t>
      </w:r>
      <w:r w:rsidR="00C96860">
        <w:rPr>
          <w:rFonts w:ascii="Arial" w:hAnsi="Arial" w:cs="Arial"/>
          <w:sz w:val="24"/>
          <w:szCs w:val="24"/>
        </w:rPr>
        <w:t> </w:t>
      </w:r>
      <w:r w:rsidRPr="00DA4DC6">
        <w:rPr>
          <w:rFonts w:ascii="Arial" w:hAnsi="Arial" w:cs="Arial"/>
          <w:sz w:val="24"/>
          <w:szCs w:val="24"/>
        </w:rPr>
        <w:t>w</w:t>
      </w:r>
      <w:r w:rsidR="00C96860">
        <w:rPr>
          <w:rFonts w:ascii="Arial" w:hAnsi="Arial" w:cs="Arial"/>
          <w:sz w:val="24"/>
          <w:szCs w:val="24"/>
        </w:rPr>
        <w:t> </w:t>
      </w:r>
      <w:r w:rsidRPr="00DA4DC6">
        <w:rPr>
          <w:rFonts w:ascii="Arial" w:hAnsi="Arial" w:cs="Arial"/>
          <w:sz w:val="24"/>
          <w:szCs w:val="24"/>
        </w:rPr>
        <w:t xml:space="preserve">pozostałej działalności można oprzeć się  na pracownikach do tej pory współpracujących z seniorami, </w:t>
      </w:r>
      <w:r w:rsidR="00B50A38" w:rsidRPr="00DA4DC6">
        <w:rPr>
          <w:rFonts w:ascii="Arial" w:hAnsi="Arial" w:cs="Arial"/>
          <w:sz w:val="24"/>
          <w:szCs w:val="24"/>
        </w:rPr>
        <w:t xml:space="preserve">znają doskonale to środowisko </w:t>
      </w:r>
      <w:r w:rsidRPr="00DA4DC6">
        <w:rPr>
          <w:rFonts w:ascii="Arial" w:hAnsi="Arial" w:cs="Arial"/>
          <w:sz w:val="24"/>
          <w:szCs w:val="24"/>
        </w:rPr>
        <w:t xml:space="preserve">tutaj by szukał osób do pracy w CAS. </w:t>
      </w:r>
      <w:r w:rsidR="00B50A38" w:rsidRPr="00DA4DC6">
        <w:rPr>
          <w:rFonts w:ascii="Arial" w:hAnsi="Arial" w:cs="Arial"/>
          <w:sz w:val="24"/>
          <w:szCs w:val="24"/>
        </w:rPr>
        <w:t>Zgadza się z Pani</w:t>
      </w:r>
      <w:r w:rsidR="00DA4DC6" w:rsidRPr="00DA4DC6">
        <w:rPr>
          <w:rFonts w:ascii="Arial" w:hAnsi="Arial" w:cs="Arial"/>
          <w:sz w:val="24"/>
          <w:szCs w:val="24"/>
        </w:rPr>
        <w:t>ą</w:t>
      </w:r>
      <w:r w:rsidR="00B50A38" w:rsidRPr="00DA4DC6">
        <w:rPr>
          <w:rFonts w:ascii="Arial" w:hAnsi="Arial" w:cs="Arial"/>
          <w:sz w:val="24"/>
          <w:szCs w:val="24"/>
        </w:rPr>
        <w:t xml:space="preserve"> Butryn że znalazłoby się miejsce </w:t>
      </w:r>
      <w:r w:rsidR="00DA4DC6" w:rsidRPr="00DA4DC6">
        <w:rPr>
          <w:rFonts w:ascii="Arial" w:hAnsi="Arial" w:cs="Arial"/>
          <w:sz w:val="24"/>
          <w:szCs w:val="24"/>
        </w:rPr>
        <w:t xml:space="preserve">do pracy </w:t>
      </w:r>
      <w:r w:rsidR="00B50A38" w:rsidRPr="00DA4DC6">
        <w:rPr>
          <w:rFonts w:ascii="Arial" w:hAnsi="Arial" w:cs="Arial"/>
          <w:sz w:val="24"/>
          <w:szCs w:val="24"/>
        </w:rPr>
        <w:t>dla osób starszych</w:t>
      </w:r>
      <w:r w:rsidR="00DA4DC6" w:rsidRPr="00DA4DC6">
        <w:rPr>
          <w:rFonts w:ascii="Arial" w:hAnsi="Arial" w:cs="Arial"/>
          <w:sz w:val="24"/>
          <w:szCs w:val="24"/>
        </w:rPr>
        <w:t>.</w:t>
      </w:r>
      <w:r w:rsidR="00B50A38" w:rsidRPr="00DA4DC6">
        <w:rPr>
          <w:rFonts w:ascii="Arial" w:hAnsi="Arial" w:cs="Arial"/>
          <w:sz w:val="24"/>
          <w:szCs w:val="24"/>
        </w:rPr>
        <w:t xml:space="preserve"> </w:t>
      </w:r>
      <w:r w:rsidRPr="00DA4DC6">
        <w:rPr>
          <w:rFonts w:ascii="Arial" w:hAnsi="Arial" w:cs="Arial"/>
          <w:sz w:val="24"/>
          <w:szCs w:val="24"/>
        </w:rPr>
        <w:t xml:space="preserve">Poza tym jest wiele osób na świadczeniach przedemerytalnych, którzy dzięki pracy w tym miejscu mogliby dopracować do emerytury i czuć się potrzebni w społeczeństwie. </w:t>
      </w:r>
      <w:r w:rsidR="00B50A38" w:rsidRPr="00DA4DC6">
        <w:rPr>
          <w:rFonts w:ascii="Arial" w:hAnsi="Arial" w:cs="Arial"/>
          <w:sz w:val="24"/>
          <w:szCs w:val="24"/>
        </w:rPr>
        <w:t>To jest bardz</w:t>
      </w:r>
      <w:r w:rsidR="00DA4DC6" w:rsidRPr="00DA4DC6">
        <w:rPr>
          <w:rFonts w:ascii="Arial" w:hAnsi="Arial" w:cs="Arial"/>
          <w:sz w:val="24"/>
          <w:szCs w:val="24"/>
        </w:rPr>
        <w:t>o</w:t>
      </w:r>
      <w:r w:rsidR="00B50A38" w:rsidRPr="00DA4DC6">
        <w:rPr>
          <w:rFonts w:ascii="Arial" w:hAnsi="Arial" w:cs="Arial"/>
          <w:sz w:val="24"/>
          <w:szCs w:val="24"/>
        </w:rPr>
        <w:t xml:space="preserve"> ważne. Można zatrudnić osoby będące np.</w:t>
      </w:r>
      <w:r w:rsidR="00C96860">
        <w:rPr>
          <w:rFonts w:ascii="Arial" w:hAnsi="Arial" w:cs="Arial"/>
          <w:sz w:val="24"/>
          <w:szCs w:val="24"/>
        </w:rPr>
        <w:t> </w:t>
      </w:r>
      <w:r w:rsidR="00B50A38" w:rsidRPr="00DA4DC6">
        <w:rPr>
          <w:rFonts w:ascii="Arial" w:hAnsi="Arial" w:cs="Arial"/>
          <w:sz w:val="24"/>
          <w:szCs w:val="24"/>
        </w:rPr>
        <w:t>pielęgniarkami</w:t>
      </w:r>
      <w:r w:rsidR="00DA4DC6" w:rsidRPr="00DA4DC6">
        <w:rPr>
          <w:rFonts w:ascii="Arial" w:hAnsi="Arial" w:cs="Arial"/>
          <w:sz w:val="24"/>
          <w:szCs w:val="24"/>
        </w:rPr>
        <w:t>,</w:t>
      </w:r>
      <w:r w:rsidR="00B50A38" w:rsidRPr="00DA4DC6">
        <w:rPr>
          <w:rFonts w:ascii="Arial" w:hAnsi="Arial" w:cs="Arial"/>
          <w:sz w:val="24"/>
          <w:szCs w:val="24"/>
        </w:rPr>
        <w:t xml:space="preserve"> które będą prowadziły szkolenia </w:t>
      </w:r>
      <w:r w:rsidR="00DA4DC6" w:rsidRPr="00DA4DC6">
        <w:rPr>
          <w:rFonts w:ascii="Arial" w:hAnsi="Arial" w:cs="Arial"/>
          <w:sz w:val="24"/>
          <w:szCs w:val="24"/>
        </w:rPr>
        <w:t>również dla rodzin , bo wiele osób</w:t>
      </w:r>
      <w:r w:rsidR="00B50A38" w:rsidRPr="00DA4DC6">
        <w:rPr>
          <w:rFonts w:ascii="Arial" w:hAnsi="Arial" w:cs="Arial"/>
          <w:sz w:val="24"/>
          <w:szCs w:val="24"/>
        </w:rPr>
        <w:t xml:space="preserve"> starszych jest pod opieką rodzin. </w:t>
      </w:r>
      <w:r w:rsidR="00DA4DC6" w:rsidRPr="00DA4DC6">
        <w:rPr>
          <w:rFonts w:ascii="Arial" w:hAnsi="Arial" w:cs="Arial"/>
          <w:sz w:val="24"/>
          <w:szCs w:val="24"/>
        </w:rPr>
        <w:t>Jest cz</w:t>
      </w:r>
      <w:r w:rsidR="00B50A38" w:rsidRPr="00DA4DC6">
        <w:rPr>
          <w:rFonts w:ascii="Arial" w:hAnsi="Arial" w:cs="Arial"/>
          <w:sz w:val="24"/>
          <w:szCs w:val="24"/>
        </w:rPr>
        <w:t>as  by dyskutować i prop</w:t>
      </w:r>
      <w:r w:rsidR="00DA4DC6" w:rsidRPr="00DA4DC6">
        <w:rPr>
          <w:rFonts w:ascii="Arial" w:hAnsi="Arial" w:cs="Arial"/>
          <w:sz w:val="24"/>
          <w:szCs w:val="24"/>
        </w:rPr>
        <w:t>o</w:t>
      </w:r>
      <w:r w:rsidR="00B50A38" w:rsidRPr="00DA4DC6">
        <w:rPr>
          <w:rFonts w:ascii="Arial" w:hAnsi="Arial" w:cs="Arial"/>
          <w:sz w:val="24"/>
          <w:szCs w:val="24"/>
        </w:rPr>
        <w:t>nowa</w:t>
      </w:r>
      <w:r w:rsidR="00DA4DC6" w:rsidRPr="00DA4DC6">
        <w:rPr>
          <w:rFonts w:ascii="Arial" w:hAnsi="Arial" w:cs="Arial"/>
          <w:sz w:val="24"/>
          <w:szCs w:val="24"/>
        </w:rPr>
        <w:t>ć</w:t>
      </w:r>
      <w:r w:rsidR="00B50A38" w:rsidRPr="00DA4DC6">
        <w:rPr>
          <w:rFonts w:ascii="Arial" w:hAnsi="Arial" w:cs="Arial"/>
          <w:sz w:val="24"/>
          <w:szCs w:val="24"/>
        </w:rPr>
        <w:t xml:space="preserve"> konkretne rozwiązania.</w:t>
      </w:r>
    </w:p>
    <w:p w:rsidR="00777B76" w:rsidRPr="00DA4DC6" w:rsidRDefault="0089287A" w:rsidP="00B34CE0">
      <w:pPr>
        <w:jc w:val="both"/>
        <w:rPr>
          <w:rFonts w:ascii="Arial" w:hAnsi="Arial" w:cs="Arial"/>
          <w:sz w:val="24"/>
          <w:szCs w:val="24"/>
        </w:rPr>
      </w:pPr>
      <w:r w:rsidRPr="00DA4DC6">
        <w:rPr>
          <w:rFonts w:ascii="Arial" w:hAnsi="Arial" w:cs="Arial"/>
          <w:sz w:val="24"/>
          <w:szCs w:val="24"/>
        </w:rPr>
        <w:t xml:space="preserve">Pan </w:t>
      </w:r>
      <w:r w:rsidR="00DA4DC6" w:rsidRPr="00DA4DC6">
        <w:rPr>
          <w:rFonts w:ascii="Arial" w:hAnsi="Arial" w:cs="Arial"/>
          <w:sz w:val="24"/>
          <w:szCs w:val="24"/>
        </w:rPr>
        <w:t>Lucjusz N</w:t>
      </w:r>
      <w:r w:rsidRPr="00DA4DC6">
        <w:rPr>
          <w:rFonts w:ascii="Arial" w:hAnsi="Arial" w:cs="Arial"/>
          <w:sz w:val="24"/>
          <w:szCs w:val="24"/>
        </w:rPr>
        <w:t>adbereżny  powiedział, że</w:t>
      </w:r>
      <w:r w:rsidR="00B50A38" w:rsidRPr="00DA4DC6">
        <w:rPr>
          <w:rFonts w:ascii="Arial" w:hAnsi="Arial" w:cs="Arial"/>
          <w:sz w:val="24"/>
          <w:szCs w:val="24"/>
        </w:rPr>
        <w:t xml:space="preserve"> </w:t>
      </w:r>
      <w:r w:rsidR="00DA4DC6" w:rsidRPr="00DA4DC6">
        <w:rPr>
          <w:rFonts w:ascii="Arial" w:hAnsi="Arial" w:cs="Arial"/>
          <w:sz w:val="24"/>
          <w:szCs w:val="24"/>
        </w:rPr>
        <w:t>sprawy o których mowa są zapisane w</w:t>
      </w:r>
      <w:r w:rsidR="00DA4DC6">
        <w:rPr>
          <w:rFonts w:ascii="Arial" w:hAnsi="Arial" w:cs="Arial"/>
          <w:sz w:val="24"/>
          <w:szCs w:val="24"/>
        </w:rPr>
        <w:t> </w:t>
      </w:r>
      <w:r w:rsidR="00DA4DC6" w:rsidRPr="00DA4DC6">
        <w:rPr>
          <w:rFonts w:ascii="Arial" w:hAnsi="Arial" w:cs="Arial"/>
          <w:sz w:val="24"/>
          <w:szCs w:val="24"/>
        </w:rPr>
        <w:t xml:space="preserve">statucie CAS. </w:t>
      </w:r>
      <w:r w:rsidR="00777B76" w:rsidRPr="00DA4DC6">
        <w:rPr>
          <w:rFonts w:ascii="Arial" w:hAnsi="Arial" w:cs="Arial"/>
          <w:sz w:val="24"/>
          <w:szCs w:val="24"/>
        </w:rPr>
        <w:t xml:space="preserve"> </w:t>
      </w:r>
      <w:r w:rsidR="00DA4DC6" w:rsidRPr="00DA4DC6">
        <w:rPr>
          <w:rFonts w:ascii="Arial" w:hAnsi="Arial" w:cs="Arial"/>
          <w:sz w:val="24"/>
          <w:szCs w:val="24"/>
        </w:rPr>
        <w:t>N</w:t>
      </w:r>
      <w:r w:rsidR="00777B76" w:rsidRPr="00DA4DC6">
        <w:rPr>
          <w:rFonts w:ascii="Arial" w:hAnsi="Arial" w:cs="Arial"/>
          <w:sz w:val="24"/>
          <w:szCs w:val="24"/>
        </w:rPr>
        <w:t xml:space="preserve">ależy zatrudnić osoby wykwalifikowane, </w:t>
      </w:r>
      <w:r w:rsidR="00B50A38" w:rsidRPr="00DA4DC6">
        <w:rPr>
          <w:rFonts w:ascii="Arial" w:hAnsi="Arial" w:cs="Arial"/>
          <w:sz w:val="24"/>
          <w:szCs w:val="24"/>
        </w:rPr>
        <w:t>przygotowane i nie wie na jakiej podstawie wyklucza</w:t>
      </w:r>
      <w:r w:rsidR="00DA4DC6" w:rsidRPr="00DA4DC6">
        <w:rPr>
          <w:rFonts w:ascii="Arial" w:hAnsi="Arial" w:cs="Arial"/>
          <w:sz w:val="24"/>
          <w:szCs w:val="24"/>
        </w:rPr>
        <w:t xml:space="preserve"> się</w:t>
      </w:r>
      <w:r w:rsidR="00B50A38" w:rsidRPr="00DA4DC6">
        <w:rPr>
          <w:rFonts w:ascii="Arial" w:hAnsi="Arial" w:cs="Arial"/>
          <w:sz w:val="24"/>
          <w:szCs w:val="24"/>
        </w:rPr>
        <w:t xml:space="preserve"> te os</w:t>
      </w:r>
      <w:r w:rsidR="00DA4DC6" w:rsidRPr="00DA4DC6">
        <w:rPr>
          <w:rFonts w:ascii="Arial" w:hAnsi="Arial" w:cs="Arial"/>
          <w:sz w:val="24"/>
          <w:szCs w:val="24"/>
        </w:rPr>
        <w:t>o</w:t>
      </w:r>
      <w:r w:rsidR="00B50A38" w:rsidRPr="00DA4DC6">
        <w:rPr>
          <w:rFonts w:ascii="Arial" w:hAnsi="Arial" w:cs="Arial"/>
          <w:sz w:val="24"/>
          <w:szCs w:val="24"/>
        </w:rPr>
        <w:t>by, które scharakteryzował</w:t>
      </w:r>
      <w:r w:rsidR="00DA4DC6" w:rsidRPr="00DA4DC6">
        <w:rPr>
          <w:rFonts w:ascii="Arial" w:hAnsi="Arial" w:cs="Arial"/>
          <w:sz w:val="24"/>
          <w:szCs w:val="24"/>
        </w:rPr>
        <w:t>.</w:t>
      </w:r>
      <w:r w:rsidR="00B50A38" w:rsidRPr="00DA4DC6">
        <w:rPr>
          <w:rFonts w:ascii="Arial" w:hAnsi="Arial" w:cs="Arial"/>
          <w:sz w:val="24"/>
          <w:szCs w:val="24"/>
        </w:rPr>
        <w:t xml:space="preserve"> </w:t>
      </w:r>
      <w:r w:rsidR="00DA4DC6" w:rsidRPr="00DA4DC6">
        <w:rPr>
          <w:rFonts w:ascii="Arial" w:hAnsi="Arial" w:cs="Arial"/>
          <w:sz w:val="24"/>
          <w:szCs w:val="24"/>
        </w:rPr>
        <w:t>D</w:t>
      </w:r>
      <w:r w:rsidR="00B50A38" w:rsidRPr="00DA4DC6">
        <w:rPr>
          <w:rFonts w:ascii="Arial" w:hAnsi="Arial" w:cs="Arial"/>
          <w:sz w:val="24"/>
          <w:szCs w:val="24"/>
        </w:rPr>
        <w:t xml:space="preserve">ziałania medyczne </w:t>
      </w:r>
      <w:r w:rsidR="00DA4DC6" w:rsidRPr="00DA4DC6">
        <w:rPr>
          <w:rFonts w:ascii="Arial" w:hAnsi="Arial" w:cs="Arial"/>
          <w:sz w:val="24"/>
          <w:szCs w:val="24"/>
        </w:rPr>
        <w:t>będą podejmowane przez</w:t>
      </w:r>
      <w:r w:rsidR="00B50A38" w:rsidRPr="00DA4DC6">
        <w:rPr>
          <w:rFonts w:ascii="Arial" w:hAnsi="Arial" w:cs="Arial"/>
          <w:sz w:val="24"/>
          <w:szCs w:val="24"/>
        </w:rPr>
        <w:t xml:space="preserve"> hospicjum, </w:t>
      </w:r>
      <w:r w:rsidR="00DA4DC6" w:rsidRPr="00DA4DC6">
        <w:rPr>
          <w:rFonts w:ascii="Arial" w:hAnsi="Arial" w:cs="Arial"/>
          <w:sz w:val="24"/>
          <w:szCs w:val="24"/>
        </w:rPr>
        <w:t xml:space="preserve">będzie </w:t>
      </w:r>
      <w:r w:rsidR="00B50A38" w:rsidRPr="00DA4DC6">
        <w:rPr>
          <w:rFonts w:ascii="Arial" w:hAnsi="Arial" w:cs="Arial"/>
          <w:sz w:val="24"/>
          <w:szCs w:val="24"/>
        </w:rPr>
        <w:t xml:space="preserve"> wsparcie dla osób starszych. Takie działania podejmuje te</w:t>
      </w:r>
      <w:r w:rsidR="00DA4DC6" w:rsidRPr="00DA4DC6">
        <w:rPr>
          <w:rFonts w:ascii="Arial" w:hAnsi="Arial" w:cs="Arial"/>
          <w:sz w:val="24"/>
          <w:szCs w:val="24"/>
        </w:rPr>
        <w:t>ż</w:t>
      </w:r>
      <w:r w:rsidR="00B50A38" w:rsidRPr="00DA4DC6">
        <w:rPr>
          <w:rFonts w:ascii="Arial" w:hAnsi="Arial" w:cs="Arial"/>
          <w:sz w:val="24"/>
          <w:szCs w:val="24"/>
        </w:rPr>
        <w:t xml:space="preserve"> MOPS</w:t>
      </w:r>
      <w:r w:rsidR="00DA4DC6" w:rsidRPr="00DA4DC6">
        <w:rPr>
          <w:rFonts w:ascii="Arial" w:hAnsi="Arial" w:cs="Arial"/>
          <w:sz w:val="24"/>
          <w:szCs w:val="24"/>
        </w:rPr>
        <w:t>,</w:t>
      </w:r>
      <w:r w:rsidR="00B50A38" w:rsidRPr="00DA4DC6">
        <w:rPr>
          <w:rFonts w:ascii="Arial" w:hAnsi="Arial" w:cs="Arial"/>
          <w:sz w:val="24"/>
          <w:szCs w:val="24"/>
        </w:rPr>
        <w:t xml:space="preserve"> </w:t>
      </w:r>
      <w:r w:rsidR="00777B76" w:rsidRPr="00DA4DC6">
        <w:rPr>
          <w:rFonts w:ascii="Arial" w:hAnsi="Arial" w:cs="Arial"/>
          <w:sz w:val="24"/>
          <w:szCs w:val="24"/>
        </w:rPr>
        <w:t>t</w:t>
      </w:r>
      <w:r w:rsidR="00DA4DC6" w:rsidRPr="00DA4DC6">
        <w:rPr>
          <w:rFonts w:ascii="Arial" w:hAnsi="Arial" w:cs="Arial"/>
          <w:sz w:val="24"/>
          <w:szCs w:val="24"/>
        </w:rPr>
        <w:t>e</w:t>
      </w:r>
      <w:r w:rsidR="00777B76" w:rsidRPr="00DA4DC6">
        <w:rPr>
          <w:rFonts w:ascii="Arial" w:hAnsi="Arial" w:cs="Arial"/>
          <w:sz w:val="24"/>
          <w:szCs w:val="24"/>
        </w:rPr>
        <w:t xml:space="preserve"> które też scharakteryzował </w:t>
      </w:r>
      <w:r w:rsidR="00DA4DC6" w:rsidRPr="00DA4DC6">
        <w:rPr>
          <w:rFonts w:ascii="Arial" w:hAnsi="Arial" w:cs="Arial"/>
          <w:sz w:val="24"/>
          <w:szCs w:val="24"/>
        </w:rPr>
        <w:t>P</w:t>
      </w:r>
      <w:r w:rsidR="00777B76" w:rsidRPr="00DA4DC6">
        <w:rPr>
          <w:rFonts w:ascii="Arial" w:hAnsi="Arial" w:cs="Arial"/>
          <w:sz w:val="24"/>
          <w:szCs w:val="24"/>
        </w:rPr>
        <w:t xml:space="preserve">an Marczak. Powiedział, że jest to zupełnie inna jednostka na terenie miasta i musi być odpowiednio zorganizowana. Były propozycje by tam był lekarz, pielęgniarka, jednak stwierdzono, </w:t>
      </w:r>
      <w:r w:rsidR="00DA4DC6" w:rsidRPr="00DA4DC6">
        <w:rPr>
          <w:rFonts w:ascii="Arial" w:hAnsi="Arial" w:cs="Arial"/>
          <w:sz w:val="24"/>
          <w:szCs w:val="24"/>
        </w:rPr>
        <w:t>ż</w:t>
      </w:r>
      <w:r w:rsidR="00777B76" w:rsidRPr="00DA4DC6">
        <w:rPr>
          <w:rFonts w:ascii="Arial" w:hAnsi="Arial" w:cs="Arial"/>
          <w:sz w:val="24"/>
          <w:szCs w:val="24"/>
        </w:rPr>
        <w:t xml:space="preserve">e seniorzy korzystają z usług odpowiednich </w:t>
      </w:r>
      <w:r w:rsidR="00DA4DC6" w:rsidRPr="00DA4DC6">
        <w:rPr>
          <w:rFonts w:ascii="Arial" w:hAnsi="Arial" w:cs="Arial"/>
          <w:sz w:val="24"/>
          <w:szCs w:val="24"/>
        </w:rPr>
        <w:t xml:space="preserve">specjalistycznych </w:t>
      </w:r>
      <w:r w:rsidR="00777B76" w:rsidRPr="00DA4DC6">
        <w:rPr>
          <w:rFonts w:ascii="Arial" w:hAnsi="Arial" w:cs="Arial"/>
          <w:sz w:val="24"/>
          <w:szCs w:val="24"/>
        </w:rPr>
        <w:t>przychodni</w:t>
      </w:r>
      <w:r w:rsidR="00DA4DC6" w:rsidRPr="00DA4DC6">
        <w:rPr>
          <w:rFonts w:ascii="Arial" w:hAnsi="Arial" w:cs="Arial"/>
          <w:sz w:val="24"/>
          <w:szCs w:val="24"/>
        </w:rPr>
        <w:t>,</w:t>
      </w:r>
      <w:r w:rsidR="00777B76" w:rsidRPr="00DA4DC6">
        <w:rPr>
          <w:rFonts w:ascii="Arial" w:hAnsi="Arial" w:cs="Arial"/>
          <w:sz w:val="24"/>
          <w:szCs w:val="24"/>
        </w:rPr>
        <w:t xml:space="preserve"> Rada </w:t>
      </w:r>
      <w:r w:rsidR="00DA4DC6" w:rsidRPr="00DA4DC6">
        <w:rPr>
          <w:rFonts w:ascii="Arial" w:hAnsi="Arial" w:cs="Arial"/>
          <w:sz w:val="24"/>
          <w:szCs w:val="24"/>
        </w:rPr>
        <w:t>S</w:t>
      </w:r>
      <w:r w:rsidR="00777B76" w:rsidRPr="00DA4DC6">
        <w:rPr>
          <w:rFonts w:ascii="Arial" w:hAnsi="Arial" w:cs="Arial"/>
          <w:sz w:val="24"/>
          <w:szCs w:val="24"/>
        </w:rPr>
        <w:t xml:space="preserve">eniorów orzekła, że to nie jest miejsce tego typu. </w:t>
      </w:r>
      <w:r w:rsidR="00B50A38" w:rsidRPr="00DA4DC6">
        <w:rPr>
          <w:rFonts w:ascii="Arial" w:hAnsi="Arial" w:cs="Arial"/>
          <w:sz w:val="24"/>
          <w:szCs w:val="24"/>
        </w:rPr>
        <w:t xml:space="preserve">Zaprojektowane </w:t>
      </w:r>
      <w:r w:rsidR="00DA4DC6" w:rsidRPr="00DA4DC6">
        <w:rPr>
          <w:rFonts w:ascii="Arial" w:hAnsi="Arial" w:cs="Arial"/>
          <w:sz w:val="24"/>
          <w:szCs w:val="24"/>
        </w:rPr>
        <w:t>zostało uwzględniając</w:t>
      </w:r>
      <w:r w:rsidR="00B50A38" w:rsidRPr="00DA4DC6">
        <w:rPr>
          <w:rFonts w:ascii="Arial" w:hAnsi="Arial" w:cs="Arial"/>
          <w:sz w:val="24"/>
          <w:szCs w:val="24"/>
        </w:rPr>
        <w:t xml:space="preserve"> przepis</w:t>
      </w:r>
      <w:r w:rsidR="00DA4DC6" w:rsidRPr="00DA4DC6">
        <w:rPr>
          <w:rFonts w:ascii="Arial" w:hAnsi="Arial" w:cs="Arial"/>
          <w:sz w:val="24"/>
          <w:szCs w:val="24"/>
        </w:rPr>
        <w:t>y</w:t>
      </w:r>
      <w:r w:rsidR="00B50A38" w:rsidRPr="00DA4DC6">
        <w:rPr>
          <w:rFonts w:ascii="Arial" w:hAnsi="Arial" w:cs="Arial"/>
          <w:sz w:val="24"/>
          <w:szCs w:val="24"/>
        </w:rPr>
        <w:t xml:space="preserve"> medyczn</w:t>
      </w:r>
      <w:r w:rsidR="00DA4DC6" w:rsidRPr="00DA4DC6">
        <w:rPr>
          <w:rFonts w:ascii="Arial" w:hAnsi="Arial" w:cs="Arial"/>
          <w:sz w:val="24"/>
          <w:szCs w:val="24"/>
        </w:rPr>
        <w:t>e, jednak seniorzy podejmując dyskusję stwierdzili że Centrum nie może zastąpić poradni lekarskiej. Mogą odbywać się pogadanki czy warsztaty medyczne, s</w:t>
      </w:r>
      <w:r w:rsidR="00B50A38" w:rsidRPr="00DA4DC6">
        <w:rPr>
          <w:rFonts w:ascii="Arial" w:hAnsi="Arial" w:cs="Arial"/>
          <w:sz w:val="24"/>
          <w:szCs w:val="24"/>
        </w:rPr>
        <w:t>prawy b</w:t>
      </w:r>
      <w:r w:rsidR="00DA4DC6" w:rsidRPr="00DA4DC6">
        <w:rPr>
          <w:rFonts w:ascii="Arial" w:hAnsi="Arial" w:cs="Arial"/>
          <w:sz w:val="24"/>
          <w:szCs w:val="24"/>
        </w:rPr>
        <w:t>ył</w:t>
      </w:r>
      <w:r w:rsidR="00B50A38" w:rsidRPr="00DA4DC6">
        <w:rPr>
          <w:rFonts w:ascii="Arial" w:hAnsi="Arial" w:cs="Arial"/>
          <w:sz w:val="24"/>
          <w:szCs w:val="24"/>
        </w:rPr>
        <w:t xml:space="preserve">y przedmiotem wielu dyskusji podczas 3 lat. </w:t>
      </w:r>
    </w:p>
    <w:p w:rsidR="0089287A" w:rsidRPr="0027149A" w:rsidRDefault="00DA4DC6" w:rsidP="00B34CE0">
      <w:pPr>
        <w:jc w:val="both"/>
        <w:rPr>
          <w:rFonts w:ascii="Arial" w:hAnsi="Arial" w:cs="Arial"/>
          <w:sz w:val="24"/>
          <w:szCs w:val="24"/>
        </w:rPr>
      </w:pPr>
      <w:r w:rsidRPr="0027149A">
        <w:rPr>
          <w:rFonts w:ascii="Arial" w:hAnsi="Arial" w:cs="Arial"/>
          <w:sz w:val="24"/>
          <w:szCs w:val="24"/>
        </w:rPr>
        <w:t>Prezydent Miasta</w:t>
      </w:r>
      <w:r w:rsidR="00777B76" w:rsidRPr="0027149A">
        <w:rPr>
          <w:rFonts w:ascii="Arial" w:hAnsi="Arial" w:cs="Arial"/>
          <w:sz w:val="24"/>
          <w:szCs w:val="24"/>
        </w:rPr>
        <w:t xml:space="preserve"> oczekuje sesji by dyskusja była </w:t>
      </w:r>
      <w:r w:rsidRPr="0027149A">
        <w:rPr>
          <w:rFonts w:ascii="Arial" w:hAnsi="Arial" w:cs="Arial"/>
          <w:sz w:val="24"/>
          <w:szCs w:val="24"/>
        </w:rPr>
        <w:t xml:space="preserve">prowadzona </w:t>
      </w:r>
      <w:r w:rsidR="00777B76" w:rsidRPr="0027149A">
        <w:rPr>
          <w:rFonts w:ascii="Arial" w:hAnsi="Arial" w:cs="Arial"/>
          <w:sz w:val="24"/>
          <w:szCs w:val="24"/>
        </w:rPr>
        <w:t xml:space="preserve">o faktach, o pracy, </w:t>
      </w:r>
      <w:r w:rsidR="0027149A" w:rsidRPr="0027149A">
        <w:rPr>
          <w:rFonts w:ascii="Arial" w:hAnsi="Arial" w:cs="Arial"/>
          <w:sz w:val="24"/>
          <w:szCs w:val="24"/>
        </w:rPr>
        <w:t>a</w:t>
      </w:r>
      <w:r w:rsidR="00C96860">
        <w:rPr>
          <w:rFonts w:ascii="Arial" w:hAnsi="Arial" w:cs="Arial"/>
          <w:sz w:val="24"/>
          <w:szCs w:val="24"/>
        </w:rPr>
        <w:t> </w:t>
      </w:r>
      <w:r w:rsidR="0027149A" w:rsidRPr="0027149A">
        <w:rPr>
          <w:rFonts w:ascii="Arial" w:hAnsi="Arial" w:cs="Arial"/>
          <w:sz w:val="24"/>
          <w:szCs w:val="24"/>
        </w:rPr>
        <w:t xml:space="preserve">niektórzy radni </w:t>
      </w:r>
      <w:r w:rsidR="00777B76" w:rsidRPr="0027149A">
        <w:rPr>
          <w:rFonts w:ascii="Arial" w:hAnsi="Arial" w:cs="Arial"/>
          <w:sz w:val="24"/>
          <w:szCs w:val="24"/>
        </w:rPr>
        <w:t>wszystko kwestionują.</w:t>
      </w:r>
      <w:r w:rsidR="00B50A38" w:rsidRPr="0027149A">
        <w:rPr>
          <w:rFonts w:ascii="Arial" w:hAnsi="Arial" w:cs="Arial"/>
          <w:sz w:val="24"/>
          <w:szCs w:val="24"/>
        </w:rPr>
        <w:t xml:space="preserve"> Była dyskusja na Komisji</w:t>
      </w:r>
      <w:r w:rsidR="0027149A" w:rsidRPr="0027149A">
        <w:rPr>
          <w:rFonts w:ascii="Arial" w:hAnsi="Arial" w:cs="Arial"/>
          <w:sz w:val="24"/>
          <w:szCs w:val="24"/>
        </w:rPr>
        <w:t xml:space="preserve"> na ten temat a tutaj jego zdaniem </w:t>
      </w:r>
      <w:r w:rsidR="00B50A38" w:rsidRPr="0027149A">
        <w:rPr>
          <w:rFonts w:ascii="Arial" w:hAnsi="Arial" w:cs="Arial"/>
          <w:sz w:val="24"/>
          <w:szCs w:val="24"/>
        </w:rPr>
        <w:t>dyskusja nie jest ukierunkowan</w:t>
      </w:r>
      <w:r w:rsidR="0027149A" w:rsidRPr="0027149A">
        <w:rPr>
          <w:rFonts w:ascii="Arial" w:hAnsi="Arial" w:cs="Arial"/>
          <w:sz w:val="24"/>
          <w:szCs w:val="24"/>
        </w:rPr>
        <w:t>a</w:t>
      </w:r>
      <w:r w:rsidR="00B50A38" w:rsidRPr="0027149A">
        <w:rPr>
          <w:rFonts w:ascii="Arial" w:hAnsi="Arial" w:cs="Arial"/>
          <w:sz w:val="24"/>
          <w:szCs w:val="24"/>
        </w:rPr>
        <w:t xml:space="preserve"> na </w:t>
      </w:r>
      <w:r w:rsidR="0027149A" w:rsidRPr="0027149A">
        <w:rPr>
          <w:rFonts w:ascii="Arial" w:hAnsi="Arial" w:cs="Arial"/>
          <w:sz w:val="24"/>
          <w:szCs w:val="24"/>
        </w:rPr>
        <w:t xml:space="preserve">konkretne </w:t>
      </w:r>
      <w:r w:rsidR="00B50A38" w:rsidRPr="0027149A">
        <w:rPr>
          <w:rFonts w:ascii="Arial" w:hAnsi="Arial" w:cs="Arial"/>
          <w:sz w:val="24"/>
          <w:szCs w:val="24"/>
        </w:rPr>
        <w:t>pytania</w:t>
      </w:r>
      <w:r w:rsidR="0027149A" w:rsidRPr="0027149A">
        <w:rPr>
          <w:rFonts w:ascii="Arial" w:hAnsi="Arial" w:cs="Arial"/>
          <w:sz w:val="24"/>
          <w:szCs w:val="24"/>
        </w:rPr>
        <w:t>, jest b</w:t>
      </w:r>
      <w:r w:rsidR="006212C5" w:rsidRPr="0027149A">
        <w:rPr>
          <w:rFonts w:ascii="Arial" w:hAnsi="Arial" w:cs="Arial"/>
          <w:sz w:val="24"/>
          <w:szCs w:val="24"/>
        </w:rPr>
        <w:t xml:space="preserve">ezzasadna. </w:t>
      </w:r>
      <w:r w:rsidR="0027149A">
        <w:rPr>
          <w:rFonts w:ascii="Arial" w:hAnsi="Arial" w:cs="Arial"/>
          <w:sz w:val="24"/>
          <w:szCs w:val="24"/>
        </w:rPr>
        <w:t>Niektórzy R</w:t>
      </w:r>
      <w:r w:rsidR="006212C5" w:rsidRPr="0027149A">
        <w:rPr>
          <w:rFonts w:ascii="Arial" w:hAnsi="Arial" w:cs="Arial"/>
          <w:sz w:val="24"/>
          <w:szCs w:val="24"/>
        </w:rPr>
        <w:t xml:space="preserve">adni nie chcą </w:t>
      </w:r>
      <w:r w:rsidR="0027149A" w:rsidRPr="0027149A">
        <w:rPr>
          <w:rFonts w:ascii="Arial" w:hAnsi="Arial" w:cs="Arial"/>
          <w:sz w:val="24"/>
          <w:szCs w:val="24"/>
        </w:rPr>
        <w:t>odwiedzić budynku CAS i zobaczyć jak w tej chwili wygląda.</w:t>
      </w:r>
    </w:p>
    <w:p w:rsidR="00777B76" w:rsidRPr="0027149A" w:rsidRDefault="0027149A" w:rsidP="00B34CE0">
      <w:pPr>
        <w:jc w:val="both"/>
        <w:rPr>
          <w:rFonts w:ascii="Arial" w:hAnsi="Arial" w:cs="Arial"/>
          <w:sz w:val="24"/>
          <w:szCs w:val="24"/>
        </w:rPr>
      </w:pPr>
      <w:r w:rsidRPr="0027149A">
        <w:rPr>
          <w:rFonts w:ascii="Arial" w:hAnsi="Arial" w:cs="Arial"/>
          <w:sz w:val="24"/>
          <w:szCs w:val="24"/>
        </w:rPr>
        <w:t>Radna</w:t>
      </w:r>
      <w:r w:rsidR="00777B76" w:rsidRPr="0027149A">
        <w:rPr>
          <w:rFonts w:ascii="Arial" w:hAnsi="Arial" w:cs="Arial"/>
          <w:sz w:val="24"/>
          <w:szCs w:val="24"/>
        </w:rPr>
        <w:t xml:space="preserve"> </w:t>
      </w:r>
      <w:r w:rsidRPr="0027149A">
        <w:rPr>
          <w:rFonts w:ascii="Arial" w:hAnsi="Arial" w:cs="Arial"/>
          <w:sz w:val="24"/>
          <w:szCs w:val="24"/>
        </w:rPr>
        <w:t>Agata Krzek</w:t>
      </w:r>
      <w:r w:rsidR="00777B76" w:rsidRPr="0027149A">
        <w:rPr>
          <w:rFonts w:ascii="Arial" w:hAnsi="Arial" w:cs="Arial"/>
          <w:sz w:val="24"/>
          <w:szCs w:val="24"/>
        </w:rPr>
        <w:t xml:space="preserve"> ma wrażenie , że </w:t>
      </w:r>
      <w:r w:rsidRPr="0027149A">
        <w:rPr>
          <w:rFonts w:ascii="Arial" w:hAnsi="Arial" w:cs="Arial"/>
          <w:sz w:val="24"/>
          <w:szCs w:val="24"/>
        </w:rPr>
        <w:t xml:space="preserve">niektórzy </w:t>
      </w:r>
      <w:r w:rsidR="006212C5" w:rsidRPr="0027149A">
        <w:rPr>
          <w:rFonts w:ascii="Arial" w:hAnsi="Arial" w:cs="Arial"/>
          <w:sz w:val="24"/>
          <w:szCs w:val="24"/>
        </w:rPr>
        <w:t>radni są na dwóch odrębnych sesjach</w:t>
      </w:r>
      <w:r w:rsidRPr="0027149A">
        <w:rPr>
          <w:rFonts w:ascii="Arial" w:hAnsi="Arial" w:cs="Arial"/>
          <w:sz w:val="24"/>
          <w:szCs w:val="24"/>
        </w:rPr>
        <w:t>. I</w:t>
      </w:r>
      <w:r w:rsidR="006212C5" w:rsidRPr="0027149A">
        <w:rPr>
          <w:rFonts w:ascii="Arial" w:hAnsi="Arial" w:cs="Arial"/>
          <w:sz w:val="24"/>
          <w:szCs w:val="24"/>
        </w:rPr>
        <w:t xml:space="preserve">nterpretują słowa </w:t>
      </w:r>
      <w:r w:rsidRPr="0027149A">
        <w:rPr>
          <w:rFonts w:ascii="Arial" w:hAnsi="Arial" w:cs="Arial"/>
          <w:sz w:val="24"/>
          <w:szCs w:val="24"/>
        </w:rPr>
        <w:t>Prezydenta Miasta</w:t>
      </w:r>
      <w:r w:rsidR="006212C5" w:rsidRPr="0027149A">
        <w:rPr>
          <w:rFonts w:ascii="Arial" w:hAnsi="Arial" w:cs="Arial"/>
          <w:sz w:val="24"/>
          <w:szCs w:val="24"/>
        </w:rPr>
        <w:t xml:space="preserve"> tak jak jest im wygodnie</w:t>
      </w:r>
      <w:r w:rsidRPr="0027149A">
        <w:rPr>
          <w:rFonts w:ascii="Arial" w:hAnsi="Arial" w:cs="Arial"/>
          <w:sz w:val="24"/>
          <w:szCs w:val="24"/>
        </w:rPr>
        <w:t>. Przez 2,5 roku kadencji twierdzą, że są ciągle</w:t>
      </w:r>
      <w:r w:rsidR="006212C5" w:rsidRPr="0027149A">
        <w:rPr>
          <w:rFonts w:ascii="Arial" w:hAnsi="Arial" w:cs="Arial"/>
          <w:sz w:val="24"/>
          <w:szCs w:val="24"/>
        </w:rPr>
        <w:t xml:space="preserve"> obraż</w:t>
      </w:r>
      <w:r w:rsidRPr="0027149A">
        <w:rPr>
          <w:rFonts w:ascii="Arial" w:hAnsi="Arial" w:cs="Arial"/>
          <w:sz w:val="24"/>
          <w:szCs w:val="24"/>
        </w:rPr>
        <w:t>a</w:t>
      </w:r>
      <w:r w:rsidR="006212C5" w:rsidRPr="0027149A">
        <w:rPr>
          <w:rFonts w:ascii="Arial" w:hAnsi="Arial" w:cs="Arial"/>
          <w:sz w:val="24"/>
          <w:szCs w:val="24"/>
        </w:rPr>
        <w:t>ni</w:t>
      </w:r>
      <w:r w:rsidRPr="0027149A">
        <w:rPr>
          <w:rFonts w:ascii="Arial" w:hAnsi="Arial" w:cs="Arial"/>
          <w:sz w:val="24"/>
          <w:szCs w:val="24"/>
        </w:rPr>
        <w:t>. Na jednej z Sesji</w:t>
      </w:r>
      <w:r w:rsidR="006212C5" w:rsidRPr="0027149A">
        <w:rPr>
          <w:rFonts w:ascii="Arial" w:hAnsi="Arial" w:cs="Arial"/>
          <w:sz w:val="24"/>
          <w:szCs w:val="24"/>
        </w:rPr>
        <w:t xml:space="preserve"> </w:t>
      </w:r>
      <w:r w:rsidRPr="0027149A">
        <w:rPr>
          <w:rFonts w:ascii="Arial" w:hAnsi="Arial" w:cs="Arial"/>
          <w:sz w:val="24"/>
          <w:szCs w:val="24"/>
        </w:rPr>
        <w:t>za</w:t>
      </w:r>
      <w:r w:rsidR="006212C5" w:rsidRPr="0027149A">
        <w:rPr>
          <w:rFonts w:ascii="Arial" w:hAnsi="Arial" w:cs="Arial"/>
          <w:sz w:val="24"/>
          <w:szCs w:val="24"/>
        </w:rPr>
        <w:t xml:space="preserve">pytała </w:t>
      </w:r>
      <w:r w:rsidRPr="0027149A">
        <w:rPr>
          <w:rFonts w:ascii="Arial" w:hAnsi="Arial" w:cs="Arial"/>
          <w:sz w:val="24"/>
          <w:szCs w:val="24"/>
        </w:rPr>
        <w:t xml:space="preserve">Radną Renatę Butryn </w:t>
      </w:r>
      <w:r w:rsidR="006212C5" w:rsidRPr="0027149A">
        <w:rPr>
          <w:rFonts w:ascii="Arial" w:hAnsi="Arial" w:cs="Arial"/>
          <w:sz w:val="24"/>
          <w:szCs w:val="24"/>
        </w:rPr>
        <w:t>dlaczego się tak zachowuje</w:t>
      </w:r>
      <w:r w:rsidRPr="0027149A">
        <w:rPr>
          <w:rFonts w:ascii="Arial" w:hAnsi="Arial" w:cs="Arial"/>
          <w:sz w:val="24"/>
          <w:szCs w:val="24"/>
        </w:rPr>
        <w:t xml:space="preserve"> i kwestionuje omawianą sprawę,</w:t>
      </w:r>
      <w:r w:rsidR="006212C5" w:rsidRPr="0027149A">
        <w:rPr>
          <w:rFonts w:ascii="Arial" w:hAnsi="Arial" w:cs="Arial"/>
          <w:sz w:val="24"/>
          <w:szCs w:val="24"/>
        </w:rPr>
        <w:t xml:space="preserve"> to </w:t>
      </w:r>
      <w:r w:rsidRPr="0027149A">
        <w:rPr>
          <w:rFonts w:ascii="Arial" w:hAnsi="Arial" w:cs="Arial"/>
          <w:sz w:val="24"/>
          <w:szCs w:val="24"/>
        </w:rPr>
        <w:t>ją</w:t>
      </w:r>
      <w:r w:rsidR="006212C5" w:rsidRPr="0027149A">
        <w:rPr>
          <w:rFonts w:ascii="Arial" w:hAnsi="Arial" w:cs="Arial"/>
          <w:sz w:val="24"/>
          <w:szCs w:val="24"/>
        </w:rPr>
        <w:t xml:space="preserve"> wyśmiała do kolegów</w:t>
      </w:r>
      <w:r w:rsidRPr="0027149A">
        <w:rPr>
          <w:rFonts w:ascii="Arial" w:hAnsi="Arial" w:cs="Arial"/>
          <w:sz w:val="24"/>
          <w:szCs w:val="24"/>
        </w:rPr>
        <w:t>. Pan Andrzej Szymonik do Prezydenta Miasta kieruje słowa „ogarnij się człowieku”, jest to nie na miejscu. Pani Agata Krzek przytoczyła, że swego czasu została obrażona jej koleżanka, nie będzie cytowała słów. Uważa, że wszyscy powinni szanować się nawzajem, Jeżeli Radni opozycji obrażają to jest w porządku, jeżeli dyskusja potoczy się w innym kierunku, ciągle twierdzą, że są obrażani.</w:t>
      </w:r>
      <w:r w:rsidR="006212C5" w:rsidRPr="0027149A">
        <w:rPr>
          <w:rFonts w:ascii="Arial" w:hAnsi="Arial" w:cs="Arial"/>
          <w:sz w:val="24"/>
          <w:szCs w:val="24"/>
        </w:rPr>
        <w:t xml:space="preserve"> </w:t>
      </w:r>
      <w:r w:rsidRPr="0027149A">
        <w:rPr>
          <w:rFonts w:ascii="Arial" w:hAnsi="Arial" w:cs="Arial"/>
          <w:sz w:val="24"/>
          <w:szCs w:val="24"/>
        </w:rPr>
        <w:t>J</w:t>
      </w:r>
      <w:r w:rsidR="00777B76" w:rsidRPr="0027149A">
        <w:rPr>
          <w:rFonts w:ascii="Arial" w:hAnsi="Arial" w:cs="Arial"/>
          <w:sz w:val="24"/>
          <w:szCs w:val="24"/>
        </w:rPr>
        <w:t>edni mogą obrażać a inni jak z tego wynika powinni nastawić drugi policzek</w:t>
      </w:r>
      <w:r w:rsidRPr="0027149A">
        <w:rPr>
          <w:rFonts w:ascii="Arial" w:hAnsi="Arial" w:cs="Arial"/>
          <w:sz w:val="24"/>
          <w:szCs w:val="24"/>
        </w:rPr>
        <w:t>.</w:t>
      </w:r>
    </w:p>
    <w:p w:rsidR="0005364D" w:rsidRPr="0005364D" w:rsidRDefault="0005364D" w:rsidP="0005364D">
      <w:pPr>
        <w:jc w:val="both"/>
        <w:rPr>
          <w:rFonts w:ascii="Arial" w:hAnsi="Arial" w:cs="Arial"/>
          <w:sz w:val="24"/>
          <w:szCs w:val="24"/>
        </w:rPr>
      </w:pPr>
      <w:r w:rsidRPr="0005364D">
        <w:rPr>
          <w:rFonts w:ascii="Arial" w:hAnsi="Arial" w:cs="Arial"/>
          <w:sz w:val="24"/>
          <w:szCs w:val="24"/>
        </w:rPr>
        <w:t xml:space="preserve">Radny Mariusz </w:t>
      </w:r>
      <w:r w:rsidR="00777B76" w:rsidRPr="0005364D">
        <w:rPr>
          <w:rFonts w:ascii="Arial" w:hAnsi="Arial" w:cs="Arial"/>
          <w:sz w:val="24"/>
          <w:szCs w:val="24"/>
        </w:rPr>
        <w:t xml:space="preserve">Bajek przygląda się dyskusji i </w:t>
      </w:r>
      <w:r w:rsidRPr="0005364D">
        <w:rPr>
          <w:rFonts w:ascii="Arial" w:hAnsi="Arial" w:cs="Arial"/>
          <w:sz w:val="24"/>
          <w:szCs w:val="24"/>
        </w:rPr>
        <w:t>twierdzi</w:t>
      </w:r>
      <w:r w:rsidR="00777B76" w:rsidRPr="0005364D">
        <w:rPr>
          <w:rFonts w:ascii="Arial" w:hAnsi="Arial" w:cs="Arial"/>
          <w:sz w:val="24"/>
          <w:szCs w:val="24"/>
        </w:rPr>
        <w:t>, że nie słyszał sł</w:t>
      </w:r>
      <w:r w:rsidRPr="0005364D">
        <w:rPr>
          <w:rFonts w:ascii="Arial" w:hAnsi="Arial" w:cs="Arial"/>
          <w:sz w:val="24"/>
          <w:szCs w:val="24"/>
        </w:rPr>
        <w:t>ó</w:t>
      </w:r>
      <w:r w:rsidR="00777B76" w:rsidRPr="0005364D">
        <w:rPr>
          <w:rFonts w:ascii="Arial" w:hAnsi="Arial" w:cs="Arial"/>
          <w:sz w:val="24"/>
          <w:szCs w:val="24"/>
        </w:rPr>
        <w:t xml:space="preserve">w obraźliwych, była </w:t>
      </w:r>
      <w:r w:rsidR="006212C5" w:rsidRPr="0005364D">
        <w:rPr>
          <w:rFonts w:ascii="Arial" w:hAnsi="Arial" w:cs="Arial"/>
          <w:sz w:val="24"/>
          <w:szCs w:val="24"/>
        </w:rPr>
        <w:t xml:space="preserve">ostra </w:t>
      </w:r>
      <w:r w:rsidR="00777B76" w:rsidRPr="0005364D">
        <w:rPr>
          <w:rFonts w:ascii="Arial" w:hAnsi="Arial" w:cs="Arial"/>
          <w:sz w:val="24"/>
          <w:szCs w:val="24"/>
        </w:rPr>
        <w:t>dyskusja.</w:t>
      </w:r>
      <w:r w:rsidR="006212C5" w:rsidRPr="0005364D">
        <w:rPr>
          <w:rFonts w:ascii="Arial" w:hAnsi="Arial" w:cs="Arial"/>
          <w:sz w:val="24"/>
          <w:szCs w:val="24"/>
        </w:rPr>
        <w:t xml:space="preserve"> Ma swoje</w:t>
      </w:r>
      <w:r w:rsidRPr="0005364D">
        <w:rPr>
          <w:rFonts w:ascii="Arial" w:hAnsi="Arial" w:cs="Arial"/>
          <w:sz w:val="24"/>
          <w:szCs w:val="24"/>
        </w:rPr>
        <w:t xml:space="preserve"> zdanie </w:t>
      </w:r>
      <w:r w:rsidR="006212C5" w:rsidRPr="0005364D">
        <w:rPr>
          <w:rFonts w:ascii="Arial" w:hAnsi="Arial" w:cs="Arial"/>
          <w:sz w:val="24"/>
          <w:szCs w:val="24"/>
        </w:rPr>
        <w:t xml:space="preserve"> </w:t>
      </w:r>
      <w:r w:rsidRPr="0005364D">
        <w:rPr>
          <w:rFonts w:ascii="Arial" w:hAnsi="Arial" w:cs="Arial"/>
          <w:sz w:val="24"/>
          <w:szCs w:val="24"/>
        </w:rPr>
        <w:t>w sprawie tworzenia CAS i na Komisji w</w:t>
      </w:r>
      <w:r w:rsidR="006212C5" w:rsidRPr="0005364D">
        <w:rPr>
          <w:rFonts w:ascii="Arial" w:hAnsi="Arial" w:cs="Arial"/>
          <w:sz w:val="24"/>
          <w:szCs w:val="24"/>
        </w:rPr>
        <w:t>strzymał</w:t>
      </w:r>
      <w:r w:rsidRPr="0005364D">
        <w:rPr>
          <w:rFonts w:ascii="Arial" w:hAnsi="Arial" w:cs="Arial"/>
          <w:sz w:val="24"/>
          <w:szCs w:val="24"/>
        </w:rPr>
        <w:t xml:space="preserve"> się od głosu. Jednak budynek został wyremontowany, wyposażony i powinien być zagospodarowany. Jego zdaniem </w:t>
      </w:r>
      <w:r w:rsidR="006212C5" w:rsidRPr="0005364D">
        <w:rPr>
          <w:rFonts w:ascii="Arial" w:hAnsi="Arial" w:cs="Arial"/>
          <w:sz w:val="24"/>
          <w:szCs w:val="24"/>
        </w:rPr>
        <w:t xml:space="preserve"> ta dyskusja powinna odby</w:t>
      </w:r>
      <w:r w:rsidRPr="0005364D">
        <w:rPr>
          <w:rFonts w:ascii="Arial" w:hAnsi="Arial" w:cs="Arial"/>
          <w:sz w:val="24"/>
          <w:szCs w:val="24"/>
        </w:rPr>
        <w:t>ć</w:t>
      </w:r>
      <w:r w:rsidR="006212C5" w:rsidRPr="0005364D">
        <w:rPr>
          <w:rFonts w:ascii="Arial" w:hAnsi="Arial" w:cs="Arial"/>
          <w:sz w:val="24"/>
          <w:szCs w:val="24"/>
        </w:rPr>
        <w:t xml:space="preserve"> się przy </w:t>
      </w:r>
      <w:r w:rsidRPr="0005364D">
        <w:rPr>
          <w:rFonts w:ascii="Arial" w:hAnsi="Arial" w:cs="Arial"/>
          <w:sz w:val="24"/>
          <w:szCs w:val="24"/>
        </w:rPr>
        <w:t>wprowadzaniu pierwszych środków do budżetu.</w:t>
      </w:r>
      <w:r w:rsidR="006212C5" w:rsidRPr="0005364D">
        <w:rPr>
          <w:rFonts w:ascii="Arial" w:hAnsi="Arial" w:cs="Arial"/>
          <w:sz w:val="24"/>
          <w:szCs w:val="24"/>
        </w:rPr>
        <w:t xml:space="preserve"> </w:t>
      </w:r>
      <w:r w:rsidRPr="0005364D">
        <w:rPr>
          <w:rFonts w:ascii="Arial" w:hAnsi="Arial" w:cs="Arial"/>
          <w:sz w:val="24"/>
          <w:szCs w:val="24"/>
        </w:rPr>
        <w:t>Sam chętnie by się  wstrzymał od głosu ale mając na uwadze środki włożone w to przedsięwzięcie będzie głosował za. Uważa, że ta dyskusja jest za późno.</w:t>
      </w:r>
    </w:p>
    <w:p w:rsidR="0005364D" w:rsidRPr="0005364D" w:rsidRDefault="0005364D" w:rsidP="00B34CE0">
      <w:pPr>
        <w:jc w:val="both"/>
        <w:rPr>
          <w:rFonts w:ascii="Arial" w:hAnsi="Arial" w:cs="Arial"/>
          <w:sz w:val="24"/>
          <w:szCs w:val="24"/>
        </w:rPr>
      </w:pPr>
      <w:r w:rsidRPr="0005364D">
        <w:rPr>
          <w:rFonts w:ascii="Arial" w:hAnsi="Arial" w:cs="Arial"/>
          <w:sz w:val="24"/>
          <w:szCs w:val="24"/>
        </w:rPr>
        <w:t>Pan Stanisław Sobieraj stwierdził, że każdy radny głosuje jak uważa</w:t>
      </w:r>
      <w:r w:rsidR="0093628F">
        <w:rPr>
          <w:rFonts w:ascii="Arial" w:hAnsi="Arial" w:cs="Arial"/>
          <w:sz w:val="24"/>
          <w:szCs w:val="24"/>
        </w:rPr>
        <w:t xml:space="preserve"> za stosowne</w:t>
      </w:r>
      <w:r>
        <w:rPr>
          <w:rFonts w:ascii="Arial" w:hAnsi="Arial" w:cs="Arial"/>
          <w:sz w:val="24"/>
          <w:szCs w:val="24"/>
        </w:rPr>
        <w:t>.</w:t>
      </w:r>
      <w:r w:rsidR="006212C5" w:rsidRPr="0005364D">
        <w:rPr>
          <w:rFonts w:ascii="Arial" w:hAnsi="Arial" w:cs="Arial"/>
          <w:sz w:val="24"/>
          <w:szCs w:val="24"/>
        </w:rPr>
        <w:t xml:space="preserve"> </w:t>
      </w:r>
    </w:p>
    <w:p w:rsidR="008D4A58" w:rsidRPr="008D4A58" w:rsidRDefault="008D4A58" w:rsidP="001A4954">
      <w:pPr>
        <w:tabs>
          <w:tab w:val="left" w:pos="567"/>
        </w:tabs>
        <w:rPr>
          <w:rFonts w:ascii="Arial" w:hAnsi="Arial" w:cs="Arial"/>
          <w:sz w:val="24"/>
          <w:szCs w:val="24"/>
        </w:rPr>
      </w:pPr>
      <w:r w:rsidRPr="008D4A58">
        <w:rPr>
          <w:rFonts w:ascii="Arial" w:hAnsi="Arial" w:cs="Arial"/>
          <w:bCs/>
          <w:sz w:val="24"/>
          <w:szCs w:val="24"/>
          <w:u w:val="single"/>
        </w:rPr>
        <w:lastRenderedPageBreak/>
        <w:t>Głosowano w sprawie:</w:t>
      </w:r>
      <w:r w:rsidRPr="008D4A58">
        <w:rPr>
          <w:rFonts w:ascii="Arial" w:hAnsi="Arial" w:cs="Arial"/>
          <w:sz w:val="24"/>
          <w:szCs w:val="24"/>
        </w:rPr>
        <w:br/>
        <w:t>Projekt</w:t>
      </w:r>
      <w:r>
        <w:rPr>
          <w:rFonts w:ascii="Arial" w:hAnsi="Arial" w:cs="Arial"/>
          <w:sz w:val="24"/>
          <w:szCs w:val="24"/>
        </w:rPr>
        <w:t>u</w:t>
      </w:r>
      <w:r w:rsidRPr="008D4A58">
        <w:rPr>
          <w:rFonts w:ascii="Arial" w:hAnsi="Arial" w:cs="Arial"/>
          <w:sz w:val="24"/>
          <w:szCs w:val="24"/>
        </w:rPr>
        <w:t xml:space="preserve"> uchwały w sprawie utworzenia jednostki budżetowej „Centrum Aktywności Seniora w Stalowej Woli” oraz nadania jej statutu </w:t>
      </w:r>
      <w:r w:rsidRPr="008D4A58">
        <w:rPr>
          <w:rFonts w:ascii="Arial" w:hAnsi="Arial" w:cs="Arial"/>
          <w:sz w:val="24"/>
          <w:szCs w:val="24"/>
        </w:rPr>
        <w:br/>
      </w:r>
      <w:r w:rsidRPr="008D4A58">
        <w:rPr>
          <w:rFonts w:ascii="Arial" w:hAnsi="Arial" w:cs="Arial"/>
          <w:sz w:val="24"/>
          <w:szCs w:val="24"/>
        </w:rPr>
        <w:br/>
      </w:r>
      <w:r w:rsidRPr="008D4A58">
        <w:rPr>
          <w:rStyle w:val="Pogrubienie"/>
          <w:rFonts w:ascii="Arial" w:hAnsi="Arial" w:cs="Arial"/>
          <w:b w:val="0"/>
          <w:sz w:val="24"/>
          <w:szCs w:val="24"/>
          <w:u w:val="single"/>
        </w:rPr>
        <w:t>Wyniki głosowania</w:t>
      </w:r>
      <w:r w:rsidRPr="008D4A58">
        <w:rPr>
          <w:rFonts w:ascii="Arial" w:hAnsi="Arial" w:cs="Arial"/>
          <w:sz w:val="24"/>
          <w:szCs w:val="24"/>
        </w:rPr>
        <w:br/>
        <w:t>ZA: 11, PRZECIW: 3, WSTRZYMUJĘ SIĘ: 1, BRAK GŁOSU: 2, NIEOBECNI: 6</w:t>
      </w:r>
      <w:r w:rsidRPr="008D4A58">
        <w:rPr>
          <w:rFonts w:ascii="Arial" w:hAnsi="Arial" w:cs="Arial"/>
          <w:sz w:val="24"/>
          <w:szCs w:val="24"/>
        </w:rPr>
        <w:br/>
      </w:r>
      <w:r w:rsidRPr="008D4A58">
        <w:rPr>
          <w:rFonts w:ascii="Arial" w:hAnsi="Arial" w:cs="Arial"/>
          <w:sz w:val="24"/>
          <w:szCs w:val="24"/>
        </w:rPr>
        <w:br/>
      </w:r>
      <w:r w:rsidRPr="008D4A58">
        <w:rPr>
          <w:rFonts w:ascii="Arial" w:hAnsi="Arial" w:cs="Arial"/>
          <w:sz w:val="24"/>
          <w:szCs w:val="24"/>
          <w:u w:val="single"/>
        </w:rPr>
        <w:t>Wyniki imienne:</w:t>
      </w:r>
      <w:r w:rsidRPr="008D4A58">
        <w:rPr>
          <w:rFonts w:ascii="Arial" w:hAnsi="Arial" w:cs="Arial"/>
          <w:sz w:val="24"/>
          <w:szCs w:val="24"/>
        </w:rPr>
        <w:br/>
        <w:t>ZA (11)</w:t>
      </w:r>
      <w:r w:rsidRPr="008D4A58">
        <w:rPr>
          <w:rFonts w:ascii="Arial" w:hAnsi="Arial" w:cs="Arial"/>
          <w:sz w:val="24"/>
          <w:szCs w:val="24"/>
        </w:rPr>
        <w:br/>
        <w:t>Jerzy Augustyn, Mariusz Bajek, Maria Chojnacka, Łukasz Durek, Agata Krzek, Elżbieta Kulpa, Paulina Miśko, Karolina Paleń, Stanisław Sobieraj, Łukasz Warchoł, Franciszek Zaborowski</w:t>
      </w:r>
      <w:r w:rsidRPr="008D4A58">
        <w:rPr>
          <w:rFonts w:ascii="Arial" w:hAnsi="Arial" w:cs="Arial"/>
          <w:sz w:val="24"/>
          <w:szCs w:val="24"/>
        </w:rPr>
        <w:br/>
        <w:t>PRZECIW (3)</w:t>
      </w:r>
      <w:r w:rsidRPr="008D4A58">
        <w:rPr>
          <w:rFonts w:ascii="Arial" w:hAnsi="Arial" w:cs="Arial"/>
          <w:sz w:val="24"/>
          <w:szCs w:val="24"/>
        </w:rPr>
        <w:br/>
        <w:t>Leszek Brzeziński, Damian Marczak, Andrzej Szymonik</w:t>
      </w:r>
      <w:r w:rsidRPr="008D4A58">
        <w:rPr>
          <w:rFonts w:ascii="Arial" w:hAnsi="Arial" w:cs="Arial"/>
          <w:sz w:val="24"/>
          <w:szCs w:val="24"/>
        </w:rPr>
        <w:br/>
        <w:t>WSTRZYMUJĘ SIĘ (1)</w:t>
      </w:r>
      <w:r w:rsidRPr="008D4A58">
        <w:rPr>
          <w:rFonts w:ascii="Arial" w:hAnsi="Arial" w:cs="Arial"/>
          <w:sz w:val="24"/>
          <w:szCs w:val="24"/>
        </w:rPr>
        <w:br/>
        <w:t>Renata Butryn</w:t>
      </w:r>
      <w:r w:rsidRPr="008D4A58">
        <w:rPr>
          <w:rFonts w:ascii="Arial" w:hAnsi="Arial" w:cs="Arial"/>
          <w:sz w:val="24"/>
          <w:szCs w:val="24"/>
        </w:rPr>
        <w:br/>
        <w:t>BRAK GŁOSU (2)</w:t>
      </w:r>
      <w:r w:rsidRPr="008D4A58">
        <w:rPr>
          <w:rFonts w:ascii="Arial" w:hAnsi="Arial" w:cs="Arial"/>
          <w:sz w:val="24"/>
          <w:szCs w:val="24"/>
        </w:rPr>
        <w:br/>
        <w:t>Lucjan Małek, Jan Sibiga</w:t>
      </w:r>
      <w:r w:rsidRPr="008D4A58">
        <w:rPr>
          <w:rFonts w:ascii="Arial" w:hAnsi="Arial" w:cs="Arial"/>
          <w:sz w:val="24"/>
          <w:szCs w:val="24"/>
        </w:rPr>
        <w:br/>
      </w:r>
      <w:r w:rsidRPr="00A30D57">
        <w:rPr>
          <w:rFonts w:ascii="Arial" w:hAnsi="Arial" w:cs="Arial"/>
          <w:sz w:val="24"/>
          <w:szCs w:val="24"/>
        </w:rPr>
        <w:t>NIEOBECNI (6)</w:t>
      </w:r>
      <w:r w:rsidRPr="00A30D57">
        <w:rPr>
          <w:rFonts w:ascii="Arial" w:hAnsi="Arial" w:cs="Arial"/>
          <w:sz w:val="24"/>
          <w:szCs w:val="24"/>
        </w:rPr>
        <w:br/>
      </w:r>
      <w:r w:rsidR="00A30D57" w:rsidRPr="00A30D57">
        <w:rPr>
          <w:rFonts w:ascii="Arial" w:hAnsi="Arial" w:cs="Arial"/>
          <w:sz w:val="24"/>
          <w:szCs w:val="24"/>
        </w:rPr>
        <w:t>Joanna Grobel-Proszowska, Ilona Kaczmarek, Andrzej Kochan, Paweł Madej, Dariusz Przytuła, Piotr Rut</w:t>
      </w:r>
      <w:r w:rsidR="00A30D57" w:rsidRPr="00A30D57">
        <w:rPr>
          <w:rFonts w:ascii="Arial" w:hAnsi="Arial" w:cs="Arial"/>
          <w:sz w:val="24"/>
          <w:szCs w:val="24"/>
        </w:rPr>
        <w:br/>
      </w:r>
    </w:p>
    <w:p w:rsidR="001A4954" w:rsidRPr="00C808BA" w:rsidRDefault="001A4954" w:rsidP="001A4954">
      <w:pPr>
        <w:tabs>
          <w:tab w:val="left" w:pos="567"/>
        </w:tabs>
        <w:rPr>
          <w:rFonts w:ascii="Arial" w:hAnsi="Arial" w:cs="Arial"/>
          <w:sz w:val="24"/>
          <w:szCs w:val="24"/>
        </w:rPr>
      </w:pPr>
      <w:r>
        <w:rPr>
          <w:rFonts w:ascii="Arial" w:hAnsi="Arial" w:cs="Arial"/>
          <w:sz w:val="24"/>
          <w:szCs w:val="24"/>
        </w:rPr>
        <w:t>Rada Miejska przy 1</w:t>
      </w:r>
      <w:r w:rsidR="008D4A58">
        <w:rPr>
          <w:rFonts w:ascii="Arial" w:hAnsi="Arial" w:cs="Arial"/>
          <w:sz w:val="24"/>
          <w:szCs w:val="24"/>
        </w:rPr>
        <w:t>1</w:t>
      </w:r>
      <w:r>
        <w:rPr>
          <w:rFonts w:ascii="Arial" w:hAnsi="Arial" w:cs="Arial"/>
          <w:sz w:val="24"/>
          <w:szCs w:val="24"/>
        </w:rPr>
        <w:t xml:space="preserve"> głosach za</w:t>
      </w:r>
      <w:r w:rsidR="008D4A58">
        <w:rPr>
          <w:rFonts w:ascii="Arial" w:hAnsi="Arial" w:cs="Arial"/>
          <w:sz w:val="24"/>
          <w:szCs w:val="24"/>
        </w:rPr>
        <w:t xml:space="preserve">, 3 przeciwnych </w:t>
      </w:r>
      <w:r>
        <w:rPr>
          <w:rFonts w:ascii="Arial" w:hAnsi="Arial" w:cs="Arial"/>
          <w:sz w:val="24"/>
          <w:szCs w:val="24"/>
        </w:rPr>
        <w:t xml:space="preserve"> i 1 głosie wstrzymującym się</w:t>
      </w:r>
      <w:r w:rsidRPr="00C808BA">
        <w:rPr>
          <w:rFonts w:ascii="Arial" w:hAnsi="Arial" w:cs="Arial"/>
          <w:sz w:val="24"/>
          <w:szCs w:val="24"/>
        </w:rPr>
        <w:t xml:space="preserve"> podjęła</w:t>
      </w:r>
    </w:p>
    <w:p w:rsidR="001A4954" w:rsidRPr="00CD5D81" w:rsidRDefault="001A4954" w:rsidP="001A4954">
      <w:pPr>
        <w:jc w:val="center"/>
        <w:rPr>
          <w:rFonts w:ascii="Arial" w:hAnsi="Arial" w:cs="Arial"/>
          <w:b/>
          <w:i/>
          <w:sz w:val="24"/>
          <w:szCs w:val="24"/>
        </w:rPr>
      </w:pPr>
      <w:r>
        <w:rPr>
          <w:rFonts w:ascii="Arial" w:hAnsi="Arial" w:cs="Arial"/>
          <w:b/>
          <w:i/>
          <w:sz w:val="24"/>
          <w:szCs w:val="24"/>
        </w:rPr>
        <w:t>U c h w a ł ę  Nr</w:t>
      </w:r>
      <w:r w:rsidR="00C96860" w:rsidRPr="00C96860">
        <w:rPr>
          <w:rFonts w:ascii="Arial" w:hAnsi="Arial" w:cs="Arial"/>
          <w:b/>
          <w:i/>
          <w:sz w:val="24"/>
          <w:szCs w:val="24"/>
        </w:rPr>
        <w:t xml:space="preserve"> </w:t>
      </w:r>
      <w:r w:rsidR="00C96860">
        <w:rPr>
          <w:rFonts w:ascii="Arial" w:hAnsi="Arial" w:cs="Arial"/>
          <w:b/>
          <w:i/>
          <w:sz w:val="24"/>
          <w:szCs w:val="24"/>
        </w:rPr>
        <w:t>XL</w:t>
      </w:r>
      <w:r>
        <w:rPr>
          <w:rFonts w:ascii="Arial" w:hAnsi="Arial" w:cs="Arial"/>
          <w:b/>
          <w:i/>
          <w:sz w:val="24"/>
          <w:szCs w:val="24"/>
        </w:rPr>
        <w:t xml:space="preserve"> </w:t>
      </w:r>
      <w:r w:rsidR="00C96860">
        <w:rPr>
          <w:rFonts w:ascii="Arial" w:hAnsi="Arial" w:cs="Arial"/>
          <w:b/>
          <w:i/>
          <w:sz w:val="24"/>
          <w:szCs w:val="24"/>
        </w:rPr>
        <w:t>/441</w:t>
      </w:r>
      <w:r>
        <w:rPr>
          <w:rFonts w:ascii="Arial" w:hAnsi="Arial" w:cs="Arial"/>
          <w:b/>
          <w:i/>
          <w:sz w:val="24"/>
          <w:szCs w:val="24"/>
        </w:rPr>
        <w:t>/2021</w:t>
      </w:r>
    </w:p>
    <w:p w:rsidR="00B34CE0" w:rsidRDefault="00B34CE0" w:rsidP="00B34CE0">
      <w:pPr>
        <w:tabs>
          <w:tab w:val="left" w:pos="709"/>
        </w:tabs>
        <w:autoSpaceDE w:val="0"/>
        <w:autoSpaceDN w:val="0"/>
        <w:adjustRightInd w:val="0"/>
        <w:spacing w:after="0" w:line="240" w:lineRule="auto"/>
        <w:jc w:val="both"/>
        <w:rPr>
          <w:rFonts w:ascii="Arial" w:hAnsi="Arial" w:cs="Arial"/>
          <w:iCs/>
          <w:sz w:val="24"/>
          <w:szCs w:val="24"/>
        </w:rPr>
      </w:pPr>
      <w:r w:rsidRPr="005328BD">
        <w:rPr>
          <w:rFonts w:ascii="Arial" w:hAnsi="Arial" w:cs="Arial"/>
          <w:color w:val="000000"/>
          <w:sz w:val="24"/>
          <w:szCs w:val="24"/>
          <w:lang w:eastAsia="pl-PL"/>
        </w:rPr>
        <w:t xml:space="preserve">w sprawie </w:t>
      </w:r>
      <w:r>
        <w:rPr>
          <w:rFonts w:ascii="Arial" w:hAnsi="Arial" w:cs="Arial"/>
          <w:color w:val="000000"/>
          <w:sz w:val="24"/>
          <w:szCs w:val="24"/>
          <w:lang w:eastAsia="pl-PL"/>
        </w:rPr>
        <w:t>utworzenia jednostki budżetowej „Centrum Aktywności Seniora w Stalowej Woli” oraz nadania jej statutu.</w:t>
      </w:r>
    </w:p>
    <w:p w:rsidR="001A4954" w:rsidRDefault="001A4954" w:rsidP="00161307">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F1613F" w:rsidRDefault="00F1613F" w:rsidP="00CE5382">
      <w:pPr>
        <w:jc w:val="center"/>
        <w:rPr>
          <w:rFonts w:ascii="Arial" w:hAnsi="Arial" w:cs="Arial"/>
          <w:b/>
          <w:sz w:val="24"/>
          <w:szCs w:val="24"/>
        </w:rPr>
      </w:pPr>
      <w:r>
        <w:rPr>
          <w:rFonts w:ascii="Arial" w:hAnsi="Arial" w:cs="Arial"/>
          <w:b/>
          <w:sz w:val="24"/>
          <w:szCs w:val="24"/>
        </w:rPr>
        <w:t>Ad. 9</w:t>
      </w:r>
    </w:p>
    <w:p w:rsidR="00B34CE0" w:rsidRDefault="00F24486" w:rsidP="00B34CE0">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Projekt uchwały </w:t>
      </w:r>
      <w:r w:rsidR="00B34CE0">
        <w:rPr>
          <w:rFonts w:ascii="Arial" w:hAnsi="Arial" w:cs="Arial"/>
          <w:sz w:val="24"/>
          <w:szCs w:val="24"/>
          <w:lang w:eastAsia="pl-PL"/>
        </w:rPr>
        <w:t>zmieniającej uchwałę Nr XV/163/2019 Rady Miejskiej w Stalowej Woli z dnia 13 września 2019roku w sprawie utworzenia jednostki budżetowej „Stalowowolskie Centrum Usług Wspólnych” oraz nadania jej statutu.</w:t>
      </w:r>
    </w:p>
    <w:p w:rsidR="004407D5" w:rsidRDefault="004407D5" w:rsidP="00B34CE0">
      <w:pPr>
        <w:tabs>
          <w:tab w:val="left" w:pos="709"/>
        </w:tabs>
        <w:spacing w:after="0" w:line="240" w:lineRule="auto"/>
        <w:jc w:val="both"/>
        <w:rPr>
          <w:rFonts w:ascii="Arial" w:hAnsi="Arial" w:cs="Arial"/>
          <w:sz w:val="24"/>
          <w:szCs w:val="24"/>
          <w:lang w:eastAsia="pl-PL"/>
        </w:rPr>
      </w:pPr>
    </w:p>
    <w:p w:rsidR="004407D5" w:rsidRPr="004407D5" w:rsidRDefault="004407D5" w:rsidP="004407D5">
      <w:pPr>
        <w:pStyle w:val="NIEARTTEKSTtekstnieartykuowanynppodstprawnarozplubpreambua"/>
        <w:spacing w:line="240" w:lineRule="auto"/>
        <w:rPr>
          <w:rFonts w:ascii="Arial" w:hAnsi="Arial"/>
        </w:rPr>
      </w:pPr>
      <w:r w:rsidRPr="004407D5">
        <w:rPr>
          <w:rFonts w:ascii="Arial" w:hAnsi="Arial"/>
        </w:rPr>
        <w:t>W związku z planem powołania Centrum Aktywności Seniora w Stalowej Woli, proponuje się, aby Stalowowolskie Centrum Usług Wspólnych stało się jednostką obsługującą CAS w pełnym zakresie oferowanych usług tj. w zakresie:</w:t>
      </w:r>
    </w:p>
    <w:p w:rsidR="004407D5" w:rsidRPr="004407D5" w:rsidRDefault="004407D5" w:rsidP="004407D5">
      <w:pPr>
        <w:pStyle w:val="PKTpunkt"/>
        <w:spacing w:line="240" w:lineRule="auto"/>
        <w:rPr>
          <w:rFonts w:ascii="Arial" w:hAnsi="Arial"/>
        </w:rPr>
      </w:pPr>
      <w:r w:rsidRPr="004407D5">
        <w:rPr>
          <w:rFonts w:ascii="Arial" w:hAnsi="Arial"/>
        </w:rPr>
        <w:t>1)</w:t>
      </w:r>
      <w:r w:rsidRPr="004407D5">
        <w:rPr>
          <w:rFonts w:ascii="Arial" w:hAnsi="Arial"/>
        </w:rPr>
        <w:tab/>
        <w:t>rachunkowości i sprawozdawczości,</w:t>
      </w:r>
    </w:p>
    <w:p w:rsidR="004407D5" w:rsidRPr="004407D5" w:rsidRDefault="004407D5" w:rsidP="004407D5">
      <w:pPr>
        <w:pStyle w:val="PKTpunkt"/>
        <w:spacing w:line="240" w:lineRule="auto"/>
        <w:rPr>
          <w:rFonts w:ascii="Arial" w:hAnsi="Arial"/>
        </w:rPr>
      </w:pPr>
      <w:r w:rsidRPr="004407D5">
        <w:rPr>
          <w:rFonts w:ascii="Arial" w:hAnsi="Arial"/>
        </w:rPr>
        <w:t>2)</w:t>
      </w:r>
      <w:r w:rsidRPr="004407D5">
        <w:rPr>
          <w:rFonts w:ascii="Arial" w:hAnsi="Arial"/>
        </w:rPr>
        <w:tab/>
        <w:t>przygotowaniu i przeprowadzeniu postępowań w sprawie udzielenia zamówienia publicznego,</w:t>
      </w:r>
    </w:p>
    <w:p w:rsidR="004407D5" w:rsidRPr="004407D5" w:rsidRDefault="004407D5" w:rsidP="004407D5">
      <w:pPr>
        <w:pStyle w:val="PKTpunkt"/>
        <w:spacing w:line="240" w:lineRule="auto"/>
        <w:rPr>
          <w:rFonts w:ascii="Arial" w:hAnsi="Arial"/>
        </w:rPr>
      </w:pPr>
      <w:r w:rsidRPr="004407D5">
        <w:rPr>
          <w:rFonts w:ascii="Arial" w:hAnsi="Arial"/>
        </w:rPr>
        <w:t>3)</w:t>
      </w:r>
      <w:r w:rsidRPr="004407D5">
        <w:rPr>
          <w:rFonts w:ascii="Arial" w:hAnsi="Arial"/>
        </w:rPr>
        <w:tab/>
        <w:t>udzieleniu zamówienia publicznego,</w:t>
      </w:r>
    </w:p>
    <w:p w:rsidR="004407D5" w:rsidRPr="004407D5" w:rsidRDefault="004407D5" w:rsidP="004407D5">
      <w:pPr>
        <w:pStyle w:val="PKTpunkt"/>
        <w:spacing w:line="240" w:lineRule="auto"/>
        <w:rPr>
          <w:rFonts w:ascii="Arial" w:hAnsi="Arial"/>
        </w:rPr>
      </w:pPr>
      <w:r w:rsidRPr="004407D5">
        <w:rPr>
          <w:rFonts w:ascii="Arial" w:hAnsi="Arial"/>
        </w:rPr>
        <w:t>4)</w:t>
      </w:r>
      <w:r w:rsidRPr="004407D5">
        <w:rPr>
          <w:rFonts w:ascii="Arial" w:hAnsi="Arial"/>
        </w:rPr>
        <w:tab/>
        <w:t>obsłudze kadrowo – płacowej.</w:t>
      </w:r>
    </w:p>
    <w:p w:rsidR="004407D5" w:rsidRPr="004407D5" w:rsidRDefault="004407D5" w:rsidP="004407D5">
      <w:pPr>
        <w:pStyle w:val="NIEARTTEKSTtekstnieartykuowanynppodstprawnarozplubpreambua"/>
        <w:spacing w:line="240" w:lineRule="auto"/>
        <w:rPr>
          <w:rFonts w:ascii="Arial" w:hAnsi="Arial"/>
        </w:rPr>
      </w:pPr>
      <w:r w:rsidRPr="004407D5">
        <w:rPr>
          <w:rFonts w:ascii="Arial" w:hAnsi="Arial"/>
        </w:rPr>
        <w:t>Stosowny zapis dotyczący tej kwestii został ujęty również w projekcie uchwały powołującej CAS do funkcjonowania.</w:t>
      </w:r>
    </w:p>
    <w:p w:rsidR="004407D5" w:rsidRPr="004407D5" w:rsidRDefault="004407D5" w:rsidP="004407D5">
      <w:pPr>
        <w:pStyle w:val="NIEARTTEKSTtekstnieartykuowanynppodstprawnarozplubpreambua"/>
        <w:spacing w:line="240" w:lineRule="auto"/>
        <w:rPr>
          <w:rFonts w:ascii="Arial" w:hAnsi="Arial"/>
        </w:rPr>
      </w:pPr>
      <w:r w:rsidRPr="004407D5">
        <w:rPr>
          <w:rFonts w:ascii="Arial" w:hAnsi="Arial"/>
        </w:rPr>
        <w:t xml:space="preserve">Podjęcie uchwały pozwoli na ograniczenie kadry administracyjnej CAS, a tym samym przyczyni się do oszczędności środków publicznych którymi dysponuje Miasto </w:t>
      </w:r>
      <w:r w:rsidRPr="004407D5">
        <w:rPr>
          <w:rFonts w:ascii="Arial" w:hAnsi="Arial"/>
        </w:rPr>
        <w:lastRenderedPageBreak/>
        <w:t>Stalowa Wola. Jednocześnie spowoduje utrzymanie ujednoliconych procedur funkcjonowania dla wszystkich jednostek budżetowych Miasta Stalowej Woli.</w:t>
      </w:r>
    </w:p>
    <w:p w:rsidR="004407D5" w:rsidRPr="002F3692" w:rsidRDefault="004407D5" w:rsidP="00B34CE0">
      <w:pPr>
        <w:tabs>
          <w:tab w:val="left" w:pos="709"/>
        </w:tabs>
        <w:spacing w:after="0" w:line="240" w:lineRule="auto"/>
        <w:jc w:val="both"/>
        <w:rPr>
          <w:rFonts w:ascii="Arial" w:eastAsia="Times New Roman" w:hAnsi="Arial" w:cs="Arial"/>
          <w:sz w:val="24"/>
          <w:szCs w:val="24"/>
        </w:rPr>
      </w:pPr>
    </w:p>
    <w:p w:rsidR="00B34CE0" w:rsidRDefault="002F3692" w:rsidP="00B34CE0">
      <w:pPr>
        <w:rPr>
          <w:rFonts w:ascii="Arial" w:hAnsi="Arial" w:cs="Arial"/>
          <w:sz w:val="24"/>
          <w:szCs w:val="24"/>
        </w:rPr>
      </w:pPr>
      <w:r w:rsidRPr="002F3692">
        <w:rPr>
          <w:rFonts w:ascii="Arial" w:eastAsia="Times New Roman" w:hAnsi="Arial" w:cs="Arial"/>
          <w:sz w:val="24"/>
          <w:szCs w:val="24"/>
        </w:rPr>
        <w:br/>
      </w:r>
      <w:r w:rsidR="00B34CE0">
        <w:rPr>
          <w:rFonts w:ascii="Arial" w:hAnsi="Arial" w:cs="Arial"/>
          <w:sz w:val="24"/>
          <w:szCs w:val="24"/>
        </w:rPr>
        <w:t xml:space="preserve">Komisja Budżetu i Finansów pozytywnie zaopiniowała projekt uchwały.  </w:t>
      </w:r>
    </w:p>
    <w:p w:rsidR="00B34CE0" w:rsidRPr="00C808BA" w:rsidRDefault="00B34CE0" w:rsidP="00B34CE0">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6423AB" w:rsidRPr="00C808BA" w:rsidRDefault="008D4A58" w:rsidP="008D4A58">
      <w:pPr>
        <w:spacing w:after="240" w:line="240" w:lineRule="auto"/>
        <w:rPr>
          <w:rFonts w:ascii="Arial" w:hAnsi="Arial" w:cs="Arial"/>
          <w:sz w:val="24"/>
          <w:szCs w:val="24"/>
        </w:rPr>
      </w:pPr>
      <w:r w:rsidRPr="008D4A58">
        <w:rPr>
          <w:rFonts w:ascii="Arial" w:hAnsi="Arial" w:cs="Arial"/>
          <w:bCs/>
          <w:sz w:val="24"/>
          <w:szCs w:val="24"/>
          <w:u w:val="single"/>
        </w:rPr>
        <w:t>Głosowano w sprawie:</w:t>
      </w:r>
      <w:r w:rsidRPr="008D4A58">
        <w:rPr>
          <w:rFonts w:ascii="Arial" w:hAnsi="Arial" w:cs="Arial"/>
          <w:sz w:val="24"/>
          <w:szCs w:val="24"/>
        </w:rPr>
        <w:br/>
        <w:t xml:space="preserve">Projektu uchwały zmieniającej uchwałę Nr XV/163/2019 Rady Miejskiej w Stalowej Woli z dnia 13 września 2019 roku w sprawie utworzenia jednostki budżetowej „Stalowowolskie Centrum Usług Wspólnych” oraz nadania jej statutu </w:t>
      </w:r>
      <w:r w:rsidRPr="008D4A58">
        <w:rPr>
          <w:rFonts w:ascii="Arial" w:hAnsi="Arial" w:cs="Arial"/>
          <w:sz w:val="24"/>
          <w:szCs w:val="24"/>
        </w:rPr>
        <w:br/>
      </w:r>
      <w:r w:rsidRPr="008D4A58">
        <w:rPr>
          <w:rFonts w:ascii="Arial" w:hAnsi="Arial" w:cs="Arial"/>
          <w:sz w:val="24"/>
          <w:szCs w:val="24"/>
        </w:rPr>
        <w:br/>
      </w:r>
      <w:r w:rsidRPr="008D4A58">
        <w:rPr>
          <w:rStyle w:val="Pogrubienie"/>
          <w:rFonts w:ascii="Arial" w:hAnsi="Arial" w:cs="Arial"/>
          <w:b w:val="0"/>
          <w:sz w:val="24"/>
          <w:szCs w:val="24"/>
          <w:u w:val="single"/>
        </w:rPr>
        <w:t>Wyniki głosowania</w:t>
      </w:r>
      <w:r w:rsidRPr="008D4A58">
        <w:rPr>
          <w:rFonts w:ascii="Arial" w:hAnsi="Arial" w:cs="Arial"/>
          <w:sz w:val="24"/>
          <w:szCs w:val="24"/>
        </w:rPr>
        <w:br/>
        <w:t>ZA: 11, PRZECIW: 3, WSTRZYMUJĘ SIĘ: 1, BRAK GŁOSU: 2, NIEOBECNI: 6</w:t>
      </w:r>
      <w:r w:rsidRPr="008D4A58">
        <w:rPr>
          <w:rFonts w:ascii="Arial" w:hAnsi="Arial" w:cs="Arial"/>
          <w:sz w:val="24"/>
          <w:szCs w:val="24"/>
        </w:rPr>
        <w:br/>
      </w:r>
      <w:r w:rsidRPr="008D4A58">
        <w:rPr>
          <w:rFonts w:ascii="Arial" w:hAnsi="Arial" w:cs="Arial"/>
          <w:sz w:val="24"/>
          <w:szCs w:val="24"/>
        </w:rPr>
        <w:br/>
      </w:r>
      <w:r w:rsidRPr="008D4A58">
        <w:rPr>
          <w:rFonts w:ascii="Arial" w:hAnsi="Arial" w:cs="Arial"/>
          <w:sz w:val="24"/>
          <w:szCs w:val="24"/>
          <w:u w:val="single"/>
        </w:rPr>
        <w:t>Wyniki imienne:</w:t>
      </w:r>
      <w:r w:rsidRPr="008D4A58">
        <w:rPr>
          <w:rFonts w:ascii="Arial" w:hAnsi="Arial" w:cs="Arial"/>
          <w:sz w:val="24"/>
          <w:szCs w:val="24"/>
        </w:rPr>
        <w:br/>
        <w:t>ZA (11)</w:t>
      </w:r>
      <w:r w:rsidRPr="008D4A58">
        <w:rPr>
          <w:rFonts w:ascii="Arial" w:hAnsi="Arial" w:cs="Arial"/>
          <w:sz w:val="24"/>
          <w:szCs w:val="24"/>
        </w:rPr>
        <w:br/>
        <w:t>Jerzy Augustyn, Mariusz Bajek, Renata Butryn, Maria Chojnacka, Łukasz Durek, Agata Krzek, Elżbieta Kulpa, Paulina Miśko, Karolina Paleń, Stanisław Sobieraj, Franciszek Zaborowski</w:t>
      </w:r>
      <w:r w:rsidRPr="008D4A58">
        <w:rPr>
          <w:rFonts w:ascii="Arial" w:hAnsi="Arial" w:cs="Arial"/>
          <w:sz w:val="24"/>
          <w:szCs w:val="24"/>
        </w:rPr>
        <w:br/>
        <w:t>PRZECIW (3)</w:t>
      </w:r>
      <w:r w:rsidRPr="008D4A58">
        <w:rPr>
          <w:rFonts w:ascii="Arial" w:hAnsi="Arial" w:cs="Arial"/>
          <w:sz w:val="24"/>
          <w:szCs w:val="24"/>
        </w:rPr>
        <w:br/>
        <w:t>Leszek Brzeziński, Damian Marczak, Andrzej Szymonik</w:t>
      </w:r>
      <w:r w:rsidRPr="008D4A58">
        <w:rPr>
          <w:rFonts w:ascii="Arial" w:hAnsi="Arial" w:cs="Arial"/>
          <w:sz w:val="24"/>
          <w:szCs w:val="24"/>
        </w:rPr>
        <w:br/>
        <w:t>WSTRZYMUJĘ SIĘ (1)</w:t>
      </w:r>
      <w:r w:rsidRPr="008D4A58">
        <w:rPr>
          <w:rFonts w:ascii="Arial" w:hAnsi="Arial" w:cs="Arial"/>
          <w:sz w:val="24"/>
          <w:szCs w:val="24"/>
        </w:rPr>
        <w:br/>
        <w:t>Łukasz Warchoł</w:t>
      </w:r>
      <w:r w:rsidRPr="008D4A58">
        <w:rPr>
          <w:rFonts w:ascii="Arial" w:hAnsi="Arial" w:cs="Arial"/>
          <w:sz w:val="24"/>
          <w:szCs w:val="24"/>
        </w:rPr>
        <w:br/>
        <w:t>BRAK GŁOSU (2)</w:t>
      </w:r>
      <w:r w:rsidRPr="008D4A58">
        <w:rPr>
          <w:rFonts w:ascii="Arial" w:hAnsi="Arial" w:cs="Arial"/>
          <w:sz w:val="24"/>
          <w:szCs w:val="24"/>
        </w:rPr>
        <w:br/>
        <w:t>Lucjan Małek, Jan Sibiga</w:t>
      </w:r>
      <w:r w:rsidRPr="008D4A58">
        <w:rPr>
          <w:rFonts w:ascii="Arial" w:hAnsi="Arial" w:cs="Arial"/>
          <w:sz w:val="24"/>
          <w:szCs w:val="24"/>
        </w:rPr>
        <w:br/>
        <w:t>NIEOBECNI (6)</w:t>
      </w:r>
      <w:r w:rsidRPr="008D4A58">
        <w:rPr>
          <w:rFonts w:ascii="Arial" w:hAnsi="Arial" w:cs="Arial"/>
          <w:sz w:val="24"/>
          <w:szCs w:val="24"/>
        </w:rPr>
        <w:br/>
        <w:t>Joanna Grobel-Proszowska, Ilona Kaczmarek, Andrzej Kochan, Paweł Madej, Dariusz Przytuła, Piotr Rut</w:t>
      </w:r>
      <w:r w:rsidRPr="008D4A58">
        <w:rPr>
          <w:rFonts w:ascii="Arial" w:hAnsi="Arial" w:cs="Arial"/>
          <w:sz w:val="24"/>
          <w:szCs w:val="24"/>
        </w:rPr>
        <w:br/>
      </w:r>
      <w:r>
        <w:br/>
      </w:r>
      <w:r w:rsidR="006423AB">
        <w:rPr>
          <w:rFonts w:ascii="Arial" w:hAnsi="Arial" w:cs="Arial"/>
          <w:sz w:val="24"/>
          <w:szCs w:val="24"/>
        </w:rPr>
        <w:t xml:space="preserve">Rada Miejska przy </w:t>
      </w:r>
      <w:r>
        <w:rPr>
          <w:rFonts w:ascii="Arial" w:hAnsi="Arial" w:cs="Arial"/>
          <w:sz w:val="24"/>
          <w:szCs w:val="24"/>
        </w:rPr>
        <w:t>11</w:t>
      </w:r>
      <w:r w:rsidR="006423AB">
        <w:rPr>
          <w:rFonts w:ascii="Arial" w:hAnsi="Arial" w:cs="Arial"/>
          <w:sz w:val="24"/>
          <w:szCs w:val="24"/>
        </w:rPr>
        <w:t xml:space="preserve"> głosach za</w:t>
      </w:r>
      <w:r>
        <w:rPr>
          <w:rFonts w:ascii="Arial" w:hAnsi="Arial" w:cs="Arial"/>
          <w:sz w:val="24"/>
          <w:szCs w:val="24"/>
        </w:rPr>
        <w:t>, 3 przeciwnych i 1 wstrzymującym się</w:t>
      </w:r>
      <w:r w:rsidR="006423AB">
        <w:rPr>
          <w:rFonts w:ascii="Arial" w:hAnsi="Arial" w:cs="Arial"/>
          <w:sz w:val="24"/>
          <w:szCs w:val="24"/>
        </w:rPr>
        <w:t xml:space="preserve"> </w:t>
      </w:r>
      <w:r w:rsidR="006423AB" w:rsidRPr="00C808BA">
        <w:rPr>
          <w:rFonts w:ascii="Arial" w:hAnsi="Arial" w:cs="Arial"/>
          <w:sz w:val="24"/>
          <w:szCs w:val="24"/>
        </w:rPr>
        <w:t>podjęła</w:t>
      </w:r>
    </w:p>
    <w:p w:rsidR="006423AB" w:rsidRPr="00CD5D81" w:rsidRDefault="006423AB" w:rsidP="006423AB">
      <w:pPr>
        <w:jc w:val="center"/>
        <w:rPr>
          <w:rFonts w:ascii="Arial" w:hAnsi="Arial" w:cs="Arial"/>
          <w:b/>
          <w:i/>
          <w:sz w:val="24"/>
          <w:szCs w:val="24"/>
        </w:rPr>
      </w:pPr>
      <w:r>
        <w:rPr>
          <w:rFonts w:ascii="Arial" w:hAnsi="Arial" w:cs="Arial"/>
          <w:b/>
          <w:i/>
          <w:sz w:val="24"/>
          <w:szCs w:val="24"/>
        </w:rPr>
        <w:t>U c h w a ł ę  Nr X</w:t>
      </w:r>
      <w:r w:rsidR="00B34CE0">
        <w:rPr>
          <w:rFonts w:ascii="Arial" w:hAnsi="Arial" w:cs="Arial"/>
          <w:b/>
          <w:i/>
          <w:sz w:val="24"/>
          <w:szCs w:val="24"/>
        </w:rPr>
        <w:t>L/</w:t>
      </w:r>
      <w:r w:rsidR="00C96860">
        <w:rPr>
          <w:rFonts w:ascii="Arial" w:hAnsi="Arial" w:cs="Arial"/>
          <w:b/>
          <w:i/>
          <w:sz w:val="24"/>
          <w:szCs w:val="24"/>
        </w:rPr>
        <w:t>442</w:t>
      </w:r>
      <w:r w:rsidR="00B34CE0">
        <w:rPr>
          <w:rFonts w:ascii="Arial" w:hAnsi="Arial" w:cs="Arial"/>
          <w:b/>
          <w:i/>
          <w:sz w:val="24"/>
          <w:szCs w:val="24"/>
        </w:rPr>
        <w:t>/</w:t>
      </w:r>
      <w:r>
        <w:rPr>
          <w:rFonts w:ascii="Arial" w:hAnsi="Arial" w:cs="Arial"/>
          <w:b/>
          <w:i/>
          <w:sz w:val="24"/>
          <w:szCs w:val="24"/>
        </w:rPr>
        <w:t>2021</w:t>
      </w:r>
    </w:p>
    <w:p w:rsidR="00B34CE0" w:rsidRPr="002F3692" w:rsidRDefault="00B34CE0" w:rsidP="00B34CE0">
      <w:pPr>
        <w:tabs>
          <w:tab w:val="left" w:pos="709"/>
        </w:tabs>
        <w:spacing w:after="0" w:line="240" w:lineRule="auto"/>
        <w:jc w:val="both"/>
        <w:rPr>
          <w:rFonts w:ascii="Arial" w:eastAsia="Times New Roman" w:hAnsi="Arial" w:cs="Arial"/>
          <w:sz w:val="24"/>
          <w:szCs w:val="24"/>
        </w:rPr>
      </w:pPr>
      <w:r>
        <w:rPr>
          <w:rFonts w:ascii="Arial" w:hAnsi="Arial" w:cs="Arial"/>
          <w:sz w:val="24"/>
          <w:szCs w:val="24"/>
          <w:lang w:eastAsia="pl-PL"/>
        </w:rPr>
        <w:t>zmieniającą uchwałę Nr XV/163/2019 Rady Miejskiej w Stalowej Woli z dnia 13 września 2019roku w sprawie utworzenia jednostki budżetowej „Stalowowolskie Centrum Usług Wspólnych” oraz nadania jej statutu.</w:t>
      </w:r>
    </w:p>
    <w:p w:rsidR="003E54C6" w:rsidRDefault="00B34CE0" w:rsidP="008D4A58">
      <w:pPr>
        <w:spacing w:after="240" w:line="240" w:lineRule="auto"/>
        <w:jc w:val="center"/>
        <w:rPr>
          <w:rFonts w:ascii="Arial" w:hAnsi="Arial" w:cs="Arial"/>
          <w:b/>
          <w:sz w:val="24"/>
          <w:szCs w:val="24"/>
        </w:rPr>
      </w:pPr>
      <w:r w:rsidRPr="002F3692">
        <w:rPr>
          <w:rFonts w:ascii="Arial" w:eastAsia="Times New Roman" w:hAnsi="Arial" w:cs="Arial"/>
          <w:sz w:val="24"/>
          <w:szCs w:val="24"/>
        </w:rPr>
        <w:br/>
      </w:r>
      <w:r w:rsidR="003E54C6" w:rsidRPr="003E54C6">
        <w:rPr>
          <w:rFonts w:ascii="Arial" w:hAnsi="Arial" w:cs="Arial"/>
          <w:b/>
          <w:sz w:val="24"/>
          <w:szCs w:val="24"/>
        </w:rPr>
        <w:t>Ad. 10</w:t>
      </w:r>
    </w:p>
    <w:p w:rsidR="009030C5" w:rsidRDefault="009030C5" w:rsidP="00B34CE0">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Projekt uchwały </w:t>
      </w:r>
      <w:r w:rsidR="00B34CE0">
        <w:rPr>
          <w:rFonts w:ascii="Arial" w:hAnsi="Arial" w:cs="Arial"/>
          <w:sz w:val="24"/>
          <w:szCs w:val="24"/>
          <w:lang w:eastAsia="pl-PL"/>
        </w:rPr>
        <w:t>zmieniającej uchwałę w sprawie uchwalenia Statutu Miasta Stalowej Woli.</w:t>
      </w:r>
    </w:p>
    <w:p w:rsidR="00B83012" w:rsidRPr="009030C5" w:rsidRDefault="00B83012" w:rsidP="00B34CE0">
      <w:pPr>
        <w:tabs>
          <w:tab w:val="left" w:pos="709"/>
        </w:tabs>
        <w:spacing w:after="0" w:line="240" w:lineRule="auto"/>
        <w:jc w:val="both"/>
        <w:rPr>
          <w:rFonts w:ascii="Arial" w:hAnsi="Arial" w:cs="Arial"/>
          <w:sz w:val="24"/>
          <w:szCs w:val="24"/>
          <w:lang w:eastAsia="pl-PL"/>
        </w:rPr>
      </w:pPr>
    </w:p>
    <w:p w:rsidR="00B83012" w:rsidRPr="00D92AEC" w:rsidRDefault="00B83012" w:rsidP="00B83012">
      <w:pPr>
        <w:spacing w:line="240" w:lineRule="auto"/>
        <w:jc w:val="both"/>
        <w:rPr>
          <w:rFonts w:ascii="Arial" w:hAnsi="Arial" w:cs="Arial"/>
          <w:sz w:val="24"/>
          <w:szCs w:val="24"/>
        </w:rPr>
      </w:pPr>
      <w:r w:rsidRPr="00D92AEC">
        <w:rPr>
          <w:rFonts w:ascii="Arial" w:hAnsi="Arial" w:cs="Arial"/>
          <w:sz w:val="24"/>
          <w:szCs w:val="24"/>
        </w:rPr>
        <w:t>W związku z planem powołania Centrum Aktywności Seniora w Stalowej Woli, zachodzi konieczność dokonania zmian w Statucie Miasta Stalowej Woli poprzez ujęcie w/w jednostki w wykazie jednostek organizacyjnych.</w:t>
      </w:r>
    </w:p>
    <w:p w:rsidR="009030C5" w:rsidRDefault="009030C5" w:rsidP="009030C5">
      <w:pPr>
        <w:rPr>
          <w:rFonts w:ascii="Arial" w:hAnsi="Arial" w:cs="Arial"/>
          <w:b/>
          <w:sz w:val="24"/>
          <w:szCs w:val="24"/>
        </w:rPr>
      </w:pPr>
    </w:p>
    <w:p w:rsidR="009030C5" w:rsidRDefault="00D7057E">
      <w:pPr>
        <w:rPr>
          <w:rFonts w:ascii="Arial" w:hAnsi="Arial" w:cs="Arial"/>
          <w:sz w:val="24"/>
          <w:szCs w:val="24"/>
        </w:rPr>
      </w:pPr>
      <w:r>
        <w:rPr>
          <w:rFonts w:ascii="Arial" w:hAnsi="Arial" w:cs="Arial"/>
          <w:sz w:val="24"/>
          <w:szCs w:val="24"/>
        </w:rPr>
        <w:t xml:space="preserve">Komisja Budżetu i Finansów pozytywnie zaopiniowała projekt uchwały. </w:t>
      </w:r>
    </w:p>
    <w:p w:rsidR="00D7057E" w:rsidRDefault="00D7057E" w:rsidP="00D7057E">
      <w:pPr>
        <w:jc w:val="both"/>
        <w:rPr>
          <w:rFonts w:ascii="Arial" w:hAnsi="Arial" w:cs="Arial"/>
          <w:sz w:val="24"/>
          <w:szCs w:val="24"/>
        </w:rPr>
      </w:pPr>
      <w:r w:rsidRPr="00C808BA">
        <w:rPr>
          <w:rFonts w:ascii="Arial" w:hAnsi="Arial" w:cs="Arial"/>
          <w:sz w:val="24"/>
          <w:szCs w:val="24"/>
        </w:rPr>
        <w:lastRenderedPageBreak/>
        <w:t>Komisja Gospodarki Komunalnej, Geodezji, Architektury i Ochrony Środowiska pozytywn</w:t>
      </w:r>
      <w:r>
        <w:rPr>
          <w:rFonts w:ascii="Arial" w:hAnsi="Arial" w:cs="Arial"/>
          <w:sz w:val="24"/>
          <w:szCs w:val="24"/>
        </w:rPr>
        <w:t xml:space="preserve">ie zaopiniowała projekt uchwały. </w:t>
      </w:r>
    </w:p>
    <w:p w:rsidR="00C775CD" w:rsidRPr="00C808BA" w:rsidRDefault="00E931AF" w:rsidP="00E931AF">
      <w:pPr>
        <w:rPr>
          <w:rFonts w:ascii="Arial" w:hAnsi="Arial" w:cs="Arial"/>
          <w:sz w:val="24"/>
          <w:szCs w:val="24"/>
        </w:rPr>
      </w:pPr>
      <w:r w:rsidRPr="00E931AF">
        <w:rPr>
          <w:rFonts w:ascii="Arial" w:hAnsi="Arial" w:cs="Arial"/>
          <w:bCs/>
          <w:sz w:val="24"/>
          <w:szCs w:val="24"/>
          <w:u w:val="single"/>
        </w:rPr>
        <w:t>Głosowano w sprawie:</w:t>
      </w:r>
      <w:r w:rsidRPr="00E931AF">
        <w:rPr>
          <w:rFonts w:ascii="Arial" w:hAnsi="Arial" w:cs="Arial"/>
          <w:sz w:val="24"/>
          <w:szCs w:val="24"/>
        </w:rPr>
        <w:br/>
        <w:t>Projekt</w:t>
      </w:r>
      <w:r>
        <w:rPr>
          <w:rFonts w:ascii="Arial" w:hAnsi="Arial" w:cs="Arial"/>
          <w:sz w:val="24"/>
          <w:szCs w:val="24"/>
        </w:rPr>
        <w:t>u</w:t>
      </w:r>
      <w:r w:rsidRPr="00E931AF">
        <w:rPr>
          <w:rFonts w:ascii="Arial" w:hAnsi="Arial" w:cs="Arial"/>
          <w:sz w:val="24"/>
          <w:szCs w:val="24"/>
        </w:rPr>
        <w:t xml:space="preserve"> uchwały zmieniającej uchwałę w sprawie uchwalenia Statutu Miasta Stalowej Woli </w:t>
      </w:r>
      <w:r w:rsidRPr="00E931AF">
        <w:rPr>
          <w:rFonts w:ascii="Arial" w:hAnsi="Arial" w:cs="Arial"/>
          <w:sz w:val="24"/>
          <w:szCs w:val="24"/>
        </w:rPr>
        <w:br/>
      </w:r>
      <w:r w:rsidRPr="00E931AF">
        <w:rPr>
          <w:rFonts w:ascii="Arial" w:hAnsi="Arial" w:cs="Arial"/>
          <w:sz w:val="24"/>
          <w:szCs w:val="24"/>
        </w:rPr>
        <w:br/>
      </w:r>
      <w:r w:rsidRPr="00E931AF">
        <w:rPr>
          <w:rStyle w:val="Pogrubienie"/>
          <w:rFonts w:ascii="Arial" w:hAnsi="Arial" w:cs="Arial"/>
          <w:b w:val="0"/>
          <w:sz w:val="24"/>
          <w:szCs w:val="24"/>
          <w:u w:val="single"/>
        </w:rPr>
        <w:t>Wyniki głosowania</w:t>
      </w:r>
      <w:r w:rsidRPr="00E931AF">
        <w:rPr>
          <w:rFonts w:ascii="Arial" w:hAnsi="Arial" w:cs="Arial"/>
          <w:b/>
          <w:sz w:val="24"/>
          <w:szCs w:val="24"/>
        </w:rPr>
        <w:br/>
      </w:r>
      <w:r w:rsidRPr="00E931AF">
        <w:rPr>
          <w:rFonts w:ascii="Arial" w:hAnsi="Arial" w:cs="Arial"/>
          <w:sz w:val="24"/>
          <w:szCs w:val="24"/>
        </w:rPr>
        <w:t>ZA: 10, PRZECIW: 4, WSTRZYMUJĘ SIĘ: 1, BRAK GŁOSU: 2, NIEOBECNI: 6</w:t>
      </w:r>
      <w:r w:rsidRPr="00E931AF">
        <w:rPr>
          <w:rFonts w:ascii="Arial" w:hAnsi="Arial" w:cs="Arial"/>
          <w:sz w:val="24"/>
          <w:szCs w:val="24"/>
        </w:rPr>
        <w:br/>
      </w:r>
      <w:r w:rsidRPr="00E931AF">
        <w:rPr>
          <w:rFonts w:ascii="Arial" w:hAnsi="Arial" w:cs="Arial"/>
          <w:sz w:val="24"/>
          <w:szCs w:val="24"/>
        </w:rPr>
        <w:br/>
      </w:r>
      <w:r w:rsidRPr="00E931AF">
        <w:rPr>
          <w:rFonts w:ascii="Arial" w:hAnsi="Arial" w:cs="Arial"/>
          <w:sz w:val="24"/>
          <w:szCs w:val="24"/>
          <w:u w:val="single"/>
        </w:rPr>
        <w:t>Wyniki imienne:</w:t>
      </w:r>
      <w:r w:rsidRPr="00E931AF">
        <w:rPr>
          <w:rFonts w:ascii="Arial" w:hAnsi="Arial" w:cs="Arial"/>
          <w:sz w:val="24"/>
          <w:szCs w:val="24"/>
        </w:rPr>
        <w:br/>
      </w:r>
      <w:r w:rsidR="008D4A58" w:rsidRPr="00E931AF">
        <w:rPr>
          <w:rFonts w:ascii="Arial" w:hAnsi="Arial" w:cs="Arial"/>
          <w:sz w:val="24"/>
          <w:szCs w:val="24"/>
        </w:rPr>
        <w:t>ZA (10)</w:t>
      </w:r>
      <w:r w:rsidR="008D4A58" w:rsidRPr="00E931AF">
        <w:rPr>
          <w:rFonts w:ascii="Arial" w:hAnsi="Arial" w:cs="Arial"/>
          <w:sz w:val="24"/>
          <w:szCs w:val="24"/>
        </w:rPr>
        <w:br/>
        <w:t>Jerzy Augustyn, Mariusz Bajek, Renata Butryn, Maria Chojnacka, Łukasz Durek, Agata Krzek, Paulina Miśko, Karolina Paleń, Stanisław Sobieraj, Franciszek Zaborowski</w:t>
      </w:r>
      <w:r w:rsidR="008D4A58" w:rsidRPr="00E931AF">
        <w:rPr>
          <w:rFonts w:ascii="Arial" w:hAnsi="Arial" w:cs="Arial"/>
          <w:sz w:val="24"/>
          <w:szCs w:val="24"/>
        </w:rPr>
        <w:br/>
        <w:t>PRZECIW (4)</w:t>
      </w:r>
      <w:r w:rsidR="008D4A58" w:rsidRPr="00E931AF">
        <w:rPr>
          <w:rFonts w:ascii="Arial" w:hAnsi="Arial" w:cs="Arial"/>
          <w:sz w:val="24"/>
          <w:szCs w:val="24"/>
        </w:rPr>
        <w:br/>
        <w:t>Leszek Brzeziński, Elżbieta Kulpa, Damian Marczak, Andrzej Szymonik</w:t>
      </w:r>
      <w:r w:rsidR="008D4A58" w:rsidRPr="00E931AF">
        <w:rPr>
          <w:rFonts w:ascii="Arial" w:hAnsi="Arial" w:cs="Arial"/>
          <w:sz w:val="24"/>
          <w:szCs w:val="24"/>
        </w:rPr>
        <w:br/>
        <w:t>WSTRZYMUJĘ SIĘ (1)</w:t>
      </w:r>
      <w:r w:rsidR="008D4A58" w:rsidRPr="00E931AF">
        <w:rPr>
          <w:rFonts w:ascii="Arial" w:hAnsi="Arial" w:cs="Arial"/>
          <w:sz w:val="24"/>
          <w:szCs w:val="24"/>
        </w:rPr>
        <w:br/>
        <w:t>Łukasz Warchoł</w:t>
      </w:r>
      <w:r w:rsidR="008D4A58" w:rsidRPr="00E931AF">
        <w:rPr>
          <w:rFonts w:ascii="Arial" w:hAnsi="Arial" w:cs="Arial"/>
          <w:sz w:val="24"/>
          <w:szCs w:val="24"/>
        </w:rPr>
        <w:br/>
        <w:t>BRAK GŁOSU (2)</w:t>
      </w:r>
      <w:r w:rsidR="008D4A58" w:rsidRPr="00E931AF">
        <w:rPr>
          <w:rFonts w:ascii="Arial" w:hAnsi="Arial" w:cs="Arial"/>
          <w:sz w:val="24"/>
          <w:szCs w:val="24"/>
        </w:rPr>
        <w:br/>
        <w:t>Lucjan Małek, Jan Sibiga</w:t>
      </w:r>
      <w:r w:rsidR="008D4A58" w:rsidRPr="00E931AF">
        <w:rPr>
          <w:rFonts w:ascii="Arial" w:hAnsi="Arial" w:cs="Arial"/>
          <w:sz w:val="24"/>
          <w:szCs w:val="24"/>
        </w:rPr>
        <w:br/>
        <w:t>NIEOBECNI (6)</w:t>
      </w:r>
      <w:r w:rsidR="008D4A58" w:rsidRPr="00E931AF">
        <w:rPr>
          <w:rFonts w:ascii="Arial" w:hAnsi="Arial" w:cs="Arial"/>
          <w:sz w:val="24"/>
          <w:szCs w:val="24"/>
        </w:rPr>
        <w:br/>
        <w:t>Joanna Grobel-Proszowska, Ilona Kaczmarek, Andrzej Kochan, Paweł Madej, Dariusz Przytuła, Piotr Rut</w:t>
      </w:r>
      <w:r w:rsidR="008D4A58" w:rsidRPr="00E931AF">
        <w:rPr>
          <w:rFonts w:ascii="Arial" w:hAnsi="Arial" w:cs="Arial"/>
          <w:sz w:val="24"/>
          <w:szCs w:val="24"/>
        </w:rPr>
        <w:br/>
      </w:r>
      <w:r w:rsidR="008D4A58">
        <w:br/>
      </w:r>
      <w:r w:rsidR="00C775CD">
        <w:rPr>
          <w:rFonts w:ascii="Arial" w:hAnsi="Arial" w:cs="Arial"/>
          <w:sz w:val="24"/>
          <w:szCs w:val="24"/>
        </w:rPr>
        <w:t xml:space="preserve">Rada Miejska przy </w:t>
      </w:r>
      <w:r>
        <w:rPr>
          <w:rFonts w:ascii="Arial" w:hAnsi="Arial" w:cs="Arial"/>
          <w:sz w:val="24"/>
          <w:szCs w:val="24"/>
        </w:rPr>
        <w:t>1</w:t>
      </w:r>
      <w:r w:rsidR="00C775CD">
        <w:rPr>
          <w:rFonts w:ascii="Arial" w:hAnsi="Arial" w:cs="Arial"/>
          <w:sz w:val="24"/>
          <w:szCs w:val="24"/>
        </w:rPr>
        <w:t>0 głosach za</w:t>
      </w:r>
      <w:r>
        <w:rPr>
          <w:rFonts w:ascii="Arial" w:hAnsi="Arial" w:cs="Arial"/>
          <w:sz w:val="24"/>
          <w:szCs w:val="24"/>
        </w:rPr>
        <w:t>, 4 przeciwnych i 1 wstrzymującym się</w:t>
      </w:r>
      <w:r w:rsidR="00C775CD">
        <w:rPr>
          <w:rFonts w:ascii="Arial" w:hAnsi="Arial" w:cs="Arial"/>
          <w:sz w:val="24"/>
          <w:szCs w:val="24"/>
        </w:rPr>
        <w:t xml:space="preserve"> </w:t>
      </w:r>
      <w:r w:rsidR="00C775CD" w:rsidRPr="00C808BA">
        <w:rPr>
          <w:rFonts w:ascii="Arial" w:hAnsi="Arial" w:cs="Arial"/>
          <w:sz w:val="24"/>
          <w:szCs w:val="24"/>
        </w:rPr>
        <w:t>podjęła</w:t>
      </w:r>
    </w:p>
    <w:p w:rsidR="00C775CD" w:rsidRPr="00CD5D81" w:rsidRDefault="00C775CD" w:rsidP="00C775CD">
      <w:pPr>
        <w:jc w:val="center"/>
        <w:rPr>
          <w:rFonts w:ascii="Arial" w:hAnsi="Arial" w:cs="Arial"/>
          <w:b/>
          <w:i/>
          <w:sz w:val="24"/>
          <w:szCs w:val="24"/>
        </w:rPr>
      </w:pPr>
      <w:r>
        <w:rPr>
          <w:rFonts w:ascii="Arial" w:hAnsi="Arial" w:cs="Arial"/>
          <w:b/>
          <w:i/>
          <w:sz w:val="24"/>
          <w:szCs w:val="24"/>
        </w:rPr>
        <w:t>U c h w a ł ę  Nr X</w:t>
      </w:r>
      <w:r w:rsidR="00B34CE0">
        <w:rPr>
          <w:rFonts w:ascii="Arial" w:hAnsi="Arial" w:cs="Arial"/>
          <w:b/>
          <w:i/>
          <w:sz w:val="24"/>
          <w:szCs w:val="24"/>
        </w:rPr>
        <w:t>L</w:t>
      </w:r>
      <w:r>
        <w:rPr>
          <w:rFonts w:ascii="Arial" w:hAnsi="Arial" w:cs="Arial"/>
          <w:b/>
          <w:i/>
          <w:sz w:val="24"/>
          <w:szCs w:val="24"/>
        </w:rPr>
        <w:t>/</w:t>
      </w:r>
      <w:r w:rsidR="00C96860">
        <w:rPr>
          <w:rFonts w:ascii="Arial" w:hAnsi="Arial" w:cs="Arial"/>
          <w:b/>
          <w:i/>
          <w:sz w:val="24"/>
          <w:szCs w:val="24"/>
        </w:rPr>
        <w:t>443</w:t>
      </w:r>
      <w:r>
        <w:rPr>
          <w:rFonts w:ascii="Arial" w:hAnsi="Arial" w:cs="Arial"/>
          <w:b/>
          <w:i/>
          <w:sz w:val="24"/>
          <w:szCs w:val="24"/>
        </w:rPr>
        <w:t>/2021</w:t>
      </w:r>
    </w:p>
    <w:p w:rsidR="00B34CE0" w:rsidRPr="009030C5" w:rsidRDefault="00B34CE0" w:rsidP="00B34CE0">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zmieniającą uchwałę w sprawie uchwalenia Statutu Miasta Stalowej Woli.</w:t>
      </w:r>
    </w:p>
    <w:p w:rsidR="009030C5" w:rsidRDefault="009030C5">
      <w:pPr>
        <w:rPr>
          <w:rFonts w:ascii="Arial" w:hAnsi="Arial" w:cs="Arial"/>
          <w:sz w:val="24"/>
          <w:szCs w:val="24"/>
        </w:rPr>
      </w:pPr>
    </w:p>
    <w:p w:rsidR="00922D18" w:rsidRDefault="00922D18" w:rsidP="005B3BD5">
      <w:pPr>
        <w:jc w:val="center"/>
        <w:rPr>
          <w:rFonts w:ascii="Arial" w:hAnsi="Arial" w:cs="Arial"/>
          <w:b/>
          <w:sz w:val="24"/>
          <w:szCs w:val="24"/>
        </w:rPr>
      </w:pPr>
      <w:r w:rsidRPr="00922D18">
        <w:rPr>
          <w:rFonts w:ascii="Arial" w:hAnsi="Arial" w:cs="Arial"/>
          <w:b/>
          <w:sz w:val="24"/>
          <w:szCs w:val="24"/>
        </w:rPr>
        <w:t>Ad. 11</w:t>
      </w:r>
    </w:p>
    <w:p w:rsidR="00922D18" w:rsidRDefault="00B34CE0" w:rsidP="005B3BD5">
      <w:pPr>
        <w:jc w:val="both"/>
        <w:rPr>
          <w:rFonts w:ascii="Arial" w:hAnsi="Arial" w:cs="Arial"/>
          <w:sz w:val="24"/>
          <w:szCs w:val="24"/>
          <w:lang w:eastAsia="pl-PL"/>
        </w:rPr>
      </w:pPr>
      <w:r>
        <w:rPr>
          <w:rFonts w:ascii="Arial" w:hAnsi="Arial" w:cs="Arial"/>
          <w:sz w:val="24"/>
          <w:szCs w:val="24"/>
          <w:lang w:eastAsia="pl-PL"/>
        </w:rPr>
        <w:t>Projekt uchwały w sprawie przystąpienia do sporządzenia zmiany Studium Uwarunkowań i Kierunków Zagospodarowania Przestrzennego Gminy Stalowa Wola (zmiana dotyczy obszaru położonego przy ul. Przemysłowej).</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Opracowanie zmiany Studium wynika z art. 27 ustawy z dnia 27 marca 2003 r. o</w:t>
      </w:r>
      <w:r>
        <w:rPr>
          <w:rFonts w:ascii="Arial" w:hAnsi="Arial" w:cs="Arial"/>
          <w:color w:val="000000"/>
          <w:sz w:val="24"/>
          <w:szCs w:val="24"/>
        </w:rPr>
        <w:t> </w:t>
      </w:r>
      <w:r w:rsidRPr="00D27704">
        <w:rPr>
          <w:rFonts w:ascii="Arial" w:hAnsi="Arial" w:cs="Arial"/>
          <w:color w:val="000000"/>
          <w:sz w:val="24"/>
          <w:szCs w:val="24"/>
        </w:rPr>
        <w:t xml:space="preserve">planowaniu i zagospodarowaniu przestrzennym zgodnie, z którym „zmiana studium lub planu miejscowego następuje w takim trybie, w jakim są one uchwalane”.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Studium uwarunkowań i kierunków zagospodarowania przestrzennego to dokument polityki przestrzennej, który jest diagnozą aktualnej sytuacji społeczno-gospodarczej gminy i uwarunkowań jej rozwoju, określa kierunki rozwoju przestrzennego i zasady polityki przestrzennej gminy.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Aktualne kierunki zagospodarowania ustalone w Studium dla obszaru przy ul. Przemysłowej objętego zmianą generalnie tereny zabudowy usługowo-produkcyjnej. Przedmiotem zmiany Studium dla tego obszaru będzie wyznaczenie terenów zabudowy usługowo - handlowej z dopuszczeniem obiektu handlowego o powierzchni sprzedaży powyżej 2000m2. Zmiana ta wynika z wniosku właścicieli nieruchomości </w:t>
      </w:r>
      <w:r w:rsidRPr="00D27704">
        <w:rPr>
          <w:rFonts w:ascii="Arial" w:hAnsi="Arial" w:cs="Arial"/>
          <w:sz w:val="24"/>
          <w:szCs w:val="24"/>
        </w:rPr>
        <w:lastRenderedPageBreak/>
        <w:t>o zmianę</w:t>
      </w:r>
      <w:r w:rsidRPr="00D27704">
        <w:rPr>
          <w:rFonts w:ascii="Arial" w:hAnsi="Arial" w:cs="Arial"/>
          <w:color w:val="000000"/>
          <w:sz w:val="24"/>
          <w:szCs w:val="24"/>
        </w:rPr>
        <w:t xml:space="preserve"> obowiązującego na tym terenie miejscowego planu zagospodarowania przestrzennego.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Wykonane analizy dotyczącej zasadności przystąpienia do sporządzenia miejscowego planu zagospodarowania przestrzennego Przemysłowa I w Stalowej Woli i stopnia zgodności przewidywanych rozwiązań z ustaleniami studium wykazały, że planowane przeznaczenie w planie naruszy określone kierunki zagospodarowania w studium uwarunkowań i kierunków zagospodarowania przestrzennego gminy Stalowa Wola. </w:t>
      </w:r>
    </w:p>
    <w:p w:rsidR="00D27704" w:rsidRPr="00D27704" w:rsidRDefault="00D27704" w:rsidP="00D27704">
      <w:pPr>
        <w:jc w:val="both"/>
        <w:rPr>
          <w:rFonts w:ascii="Arial" w:hAnsi="Arial" w:cs="Arial"/>
          <w:sz w:val="24"/>
          <w:szCs w:val="24"/>
          <w:lang w:eastAsia="pl-PL"/>
        </w:rPr>
      </w:pPr>
      <w:r w:rsidRPr="00D27704">
        <w:rPr>
          <w:rFonts w:ascii="Arial" w:hAnsi="Arial" w:cs="Arial"/>
          <w:color w:val="000000"/>
          <w:sz w:val="24"/>
          <w:szCs w:val="24"/>
        </w:rPr>
        <w:t>Zgodnie z art. 20 ust. 1 ustawy o planowaniu i zagospodarowaniu przestrzennym „Plan miejscowy uchwala rada gminy, po stwierdzeniu, że nie narusza on ustaleń studium.” W związku z powyższym zachodzi konieczność zmiany studium.</w:t>
      </w:r>
    </w:p>
    <w:p w:rsidR="00B34CE0" w:rsidRDefault="00B34CE0" w:rsidP="00B34CE0">
      <w:pPr>
        <w:jc w:val="both"/>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6B1FE2" w:rsidRDefault="00C96860" w:rsidP="006B1FE2">
      <w:pPr>
        <w:jc w:val="both"/>
        <w:rPr>
          <w:rFonts w:ascii="Arial" w:hAnsi="Arial" w:cs="Arial"/>
          <w:sz w:val="24"/>
          <w:szCs w:val="24"/>
        </w:rPr>
      </w:pPr>
      <w:r>
        <w:rPr>
          <w:rFonts w:ascii="Arial" w:hAnsi="Arial" w:cs="Arial"/>
          <w:sz w:val="24"/>
          <w:szCs w:val="24"/>
        </w:rPr>
        <w:t>Radny Damian M</w:t>
      </w:r>
      <w:r w:rsidR="006B1FE2">
        <w:rPr>
          <w:rFonts w:ascii="Arial" w:hAnsi="Arial" w:cs="Arial"/>
          <w:sz w:val="24"/>
          <w:szCs w:val="24"/>
        </w:rPr>
        <w:t>arczak oświadczył, że nie będzie głosował w tym punkcie, ponieważ spawa dotyczy Jego bezpośrednio.</w:t>
      </w:r>
    </w:p>
    <w:p w:rsidR="00B34CE0" w:rsidRPr="00C808BA" w:rsidRDefault="00E931AF" w:rsidP="00E931AF">
      <w:pPr>
        <w:rPr>
          <w:rFonts w:ascii="Arial" w:hAnsi="Arial" w:cs="Arial"/>
          <w:sz w:val="24"/>
          <w:szCs w:val="24"/>
        </w:rPr>
      </w:pPr>
      <w:r w:rsidRPr="00E931AF">
        <w:rPr>
          <w:rFonts w:ascii="Arial" w:hAnsi="Arial" w:cs="Arial"/>
          <w:b/>
          <w:bCs/>
          <w:sz w:val="24"/>
          <w:szCs w:val="24"/>
          <w:u w:val="single"/>
        </w:rPr>
        <w:t>Głosowano w sprawie:</w:t>
      </w:r>
      <w:r w:rsidRPr="00E931AF">
        <w:rPr>
          <w:rFonts w:ascii="Arial" w:hAnsi="Arial" w:cs="Arial"/>
          <w:sz w:val="24"/>
          <w:szCs w:val="24"/>
        </w:rPr>
        <w:br/>
        <w:t>Projekt</w:t>
      </w:r>
      <w:r>
        <w:rPr>
          <w:rFonts w:ascii="Arial" w:hAnsi="Arial" w:cs="Arial"/>
          <w:sz w:val="24"/>
          <w:szCs w:val="24"/>
        </w:rPr>
        <w:t>u</w:t>
      </w:r>
      <w:r w:rsidRPr="00E931AF">
        <w:rPr>
          <w:rFonts w:ascii="Arial" w:hAnsi="Arial" w:cs="Arial"/>
          <w:sz w:val="24"/>
          <w:szCs w:val="24"/>
        </w:rPr>
        <w:t xml:space="preserve"> uchwały w sprawie przystąpienia do sporządzenia zmiany Studium Uwarunkowań i Kierunków Zagospodarowania Przestrzennego Gminy Stalowa Wola (zmiana dotyczy obszaru położonego przy ul. Przemysłowej) </w:t>
      </w:r>
      <w:r w:rsidRPr="00E931AF">
        <w:rPr>
          <w:rFonts w:ascii="Arial" w:hAnsi="Arial" w:cs="Arial"/>
          <w:sz w:val="24"/>
          <w:szCs w:val="24"/>
        </w:rPr>
        <w:br/>
      </w:r>
      <w:r w:rsidRPr="00E931AF">
        <w:rPr>
          <w:rFonts w:ascii="Arial" w:hAnsi="Arial" w:cs="Arial"/>
          <w:sz w:val="24"/>
          <w:szCs w:val="24"/>
        </w:rPr>
        <w:br/>
      </w:r>
      <w:r w:rsidRPr="00E931AF">
        <w:rPr>
          <w:rStyle w:val="Pogrubienie"/>
          <w:rFonts w:ascii="Arial" w:hAnsi="Arial" w:cs="Arial"/>
          <w:sz w:val="24"/>
          <w:szCs w:val="24"/>
          <w:u w:val="single"/>
        </w:rPr>
        <w:t>Wyniki głosowania</w:t>
      </w:r>
      <w:r w:rsidRPr="00E931AF">
        <w:rPr>
          <w:rFonts w:ascii="Arial" w:hAnsi="Arial" w:cs="Arial"/>
          <w:sz w:val="24"/>
          <w:szCs w:val="24"/>
        </w:rPr>
        <w:br/>
        <w:t>ZA: 14, PRZECIW: 0, WSTRZYMUJĘ SIĘ: 0, BRAK GŁOSU: 3, NIEOBECNI: 6</w:t>
      </w:r>
      <w:r w:rsidRPr="00E931AF">
        <w:rPr>
          <w:rFonts w:ascii="Arial" w:hAnsi="Arial" w:cs="Arial"/>
          <w:sz w:val="24"/>
          <w:szCs w:val="24"/>
        </w:rPr>
        <w:br/>
      </w:r>
      <w:r w:rsidRPr="00E931AF">
        <w:rPr>
          <w:rFonts w:ascii="Arial" w:hAnsi="Arial" w:cs="Arial"/>
          <w:sz w:val="24"/>
          <w:szCs w:val="24"/>
        </w:rPr>
        <w:br/>
      </w:r>
      <w:r w:rsidRPr="00E931AF">
        <w:rPr>
          <w:rFonts w:ascii="Arial" w:hAnsi="Arial" w:cs="Arial"/>
          <w:sz w:val="24"/>
          <w:szCs w:val="24"/>
          <w:u w:val="single"/>
        </w:rPr>
        <w:t>Wyniki imienne:</w:t>
      </w:r>
      <w:r w:rsidRPr="00E931AF">
        <w:rPr>
          <w:rFonts w:ascii="Arial" w:hAnsi="Arial" w:cs="Arial"/>
          <w:sz w:val="24"/>
          <w:szCs w:val="24"/>
        </w:rPr>
        <w:br/>
        <w:t>ZA (14)</w:t>
      </w:r>
      <w:r w:rsidRPr="00E931AF">
        <w:rPr>
          <w:rFonts w:ascii="Arial" w:hAnsi="Arial" w:cs="Arial"/>
          <w:sz w:val="24"/>
          <w:szCs w:val="24"/>
        </w:rPr>
        <w:br/>
        <w:t>Jerzy Augustyn, Mariusz Bajek, Leszek Brzeziński, Renata Butryn, Maria Chojnacka, Łukasz Durek, Agata Krzek, Elżbieta Kulpa, Paulina Miśko, Karolina Paleń, Stanisław Sobieraj, Andrzej Szymonik, Łukasz Warchoł, Franciszek Zaborowski</w:t>
      </w:r>
      <w:r w:rsidRPr="00E931AF">
        <w:rPr>
          <w:rFonts w:ascii="Arial" w:hAnsi="Arial" w:cs="Arial"/>
          <w:sz w:val="24"/>
          <w:szCs w:val="24"/>
        </w:rPr>
        <w:br/>
        <w:t>BRAK GŁOSU (3)</w:t>
      </w:r>
      <w:r w:rsidRPr="00E931AF">
        <w:rPr>
          <w:rFonts w:ascii="Arial" w:hAnsi="Arial" w:cs="Arial"/>
          <w:sz w:val="24"/>
          <w:szCs w:val="24"/>
        </w:rPr>
        <w:br/>
        <w:t>Lucjan Małek, Damian Marczak, Jan Sibiga</w:t>
      </w:r>
      <w:r w:rsidRPr="00E931AF">
        <w:rPr>
          <w:rFonts w:ascii="Arial" w:hAnsi="Arial" w:cs="Arial"/>
          <w:sz w:val="24"/>
          <w:szCs w:val="24"/>
        </w:rPr>
        <w:br/>
        <w:t>NIEOBECNI (6)</w:t>
      </w:r>
      <w:r w:rsidRPr="00E931AF">
        <w:rPr>
          <w:rFonts w:ascii="Arial" w:hAnsi="Arial" w:cs="Arial"/>
          <w:sz w:val="24"/>
          <w:szCs w:val="24"/>
        </w:rPr>
        <w:br/>
        <w:t>Joanna Grobel-Proszowska, Ilona Kaczmarek, Andrzej Kochan, Paweł Madej, Dariusz Przytuła, Piotr Rut</w:t>
      </w:r>
      <w:r w:rsidRPr="00E931AF">
        <w:rPr>
          <w:rFonts w:ascii="Arial" w:hAnsi="Arial" w:cs="Arial"/>
          <w:sz w:val="24"/>
          <w:szCs w:val="24"/>
        </w:rPr>
        <w:br/>
      </w:r>
      <w:r>
        <w:br/>
      </w:r>
      <w:r w:rsidR="006B1FE2">
        <w:rPr>
          <w:rFonts w:ascii="Arial" w:hAnsi="Arial" w:cs="Arial"/>
          <w:sz w:val="24"/>
          <w:szCs w:val="24"/>
        </w:rPr>
        <w:t>R</w:t>
      </w:r>
      <w:r w:rsidR="00B34CE0">
        <w:rPr>
          <w:rFonts w:ascii="Arial" w:hAnsi="Arial" w:cs="Arial"/>
          <w:sz w:val="24"/>
          <w:szCs w:val="24"/>
        </w:rPr>
        <w:t xml:space="preserve">ada Miejska przy </w:t>
      </w:r>
      <w:r>
        <w:rPr>
          <w:rFonts w:ascii="Arial" w:hAnsi="Arial" w:cs="Arial"/>
          <w:sz w:val="24"/>
          <w:szCs w:val="24"/>
        </w:rPr>
        <w:t>14</w:t>
      </w:r>
      <w:r w:rsidR="00B34CE0">
        <w:rPr>
          <w:rFonts w:ascii="Arial" w:hAnsi="Arial" w:cs="Arial"/>
          <w:sz w:val="24"/>
          <w:szCs w:val="24"/>
        </w:rPr>
        <w:t xml:space="preserve"> głosach za </w:t>
      </w:r>
      <w:r w:rsidR="00B34CE0" w:rsidRPr="00C808BA">
        <w:rPr>
          <w:rFonts w:ascii="Arial" w:hAnsi="Arial" w:cs="Arial"/>
          <w:sz w:val="24"/>
          <w:szCs w:val="24"/>
        </w:rPr>
        <w:t>podjęła</w:t>
      </w:r>
    </w:p>
    <w:p w:rsidR="00B34CE0" w:rsidRPr="00CD5D81" w:rsidRDefault="00B34CE0" w:rsidP="00B34CE0">
      <w:pPr>
        <w:jc w:val="center"/>
        <w:rPr>
          <w:rFonts w:ascii="Arial" w:hAnsi="Arial" w:cs="Arial"/>
          <w:b/>
          <w:i/>
          <w:sz w:val="24"/>
          <w:szCs w:val="24"/>
        </w:rPr>
      </w:pPr>
      <w:r>
        <w:rPr>
          <w:rFonts w:ascii="Arial" w:hAnsi="Arial" w:cs="Arial"/>
          <w:b/>
          <w:i/>
          <w:sz w:val="24"/>
          <w:szCs w:val="24"/>
        </w:rPr>
        <w:t>U c h w a ł ę  Nr XL/</w:t>
      </w:r>
      <w:r w:rsidR="00C96860">
        <w:rPr>
          <w:rFonts w:ascii="Arial" w:hAnsi="Arial" w:cs="Arial"/>
          <w:b/>
          <w:i/>
          <w:sz w:val="24"/>
          <w:szCs w:val="24"/>
        </w:rPr>
        <w:t>444</w:t>
      </w:r>
      <w:r>
        <w:rPr>
          <w:rFonts w:ascii="Arial" w:hAnsi="Arial" w:cs="Arial"/>
          <w:b/>
          <w:i/>
          <w:sz w:val="24"/>
          <w:szCs w:val="24"/>
        </w:rPr>
        <w:t>/2021</w:t>
      </w:r>
    </w:p>
    <w:p w:rsidR="00C67FF2" w:rsidRDefault="00C67FF2" w:rsidP="00C67FF2">
      <w:pPr>
        <w:jc w:val="both"/>
        <w:rPr>
          <w:rFonts w:ascii="Arial" w:hAnsi="Arial" w:cs="Arial"/>
          <w:sz w:val="24"/>
          <w:szCs w:val="24"/>
          <w:lang w:eastAsia="pl-PL"/>
        </w:rPr>
      </w:pPr>
      <w:r>
        <w:rPr>
          <w:rFonts w:ascii="Arial" w:hAnsi="Arial" w:cs="Arial"/>
          <w:sz w:val="24"/>
          <w:szCs w:val="24"/>
          <w:lang w:eastAsia="pl-PL"/>
        </w:rPr>
        <w:t>w sprawie przystąpienia do sporządzenia zmiany Studium Uwarunkowań i Kierunków Zagospodarowania Przestrzennego Gminy Stalowa Wola (zmiana dotyczy obszaru położonego przy ul. Przemysłowej).</w:t>
      </w:r>
    </w:p>
    <w:p w:rsidR="00E275CC" w:rsidRDefault="00E275CC" w:rsidP="00155913">
      <w:pPr>
        <w:jc w:val="center"/>
        <w:rPr>
          <w:rFonts w:ascii="Arial" w:hAnsi="Arial" w:cs="Arial"/>
          <w:b/>
          <w:sz w:val="24"/>
          <w:szCs w:val="24"/>
        </w:rPr>
      </w:pPr>
      <w:r w:rsidRPr="00E275CC">
        <w:rPr>
          <w:rFonts w:ascii="Arial" w:hAnsi="Arial" w:cs="Arial"/>
          <w:b/>
          <w:sz w:val="24"/>
          <w:szCs w:val="24"/>
        </w:rPr>
        <w:t>Ad. 12</w:t>
      </w:r>
    </w:p>
    <w:p w:rsidR="00CC5001" w:rsidRDefault="00676315" w:rsidP="00C67FF2">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C67FF2">
        <w:rPr>
          <w:rFonts w:ascii="Arial" w:hAnsi="Arial" w:cs="Arial"/>
          <w:sz w:val="24"/>
          <w:szCs w:val="24"/>
          <w:lang w:eastAsia="pl-PL"/>
        </w:rPr>
        <w:t>przystąpienia do sporządzenia miejscowego planu zagospodarowania przestrzennego Przemysłowa I w Stalowej Woli.</w:t>
      </w:r>
    </w:p>
    <w:p w:rsidR="00C67FF2" w:rsidRDefault="00C67FF2" w:rsidP="00C67FF2">
      <w:pPr>
        <w:tabs>
          <w:tab w:val="left" w:pos="709"/>
        </w:tabs>
        <w:spacing w:after="0" w:line="240" w:lineRule="auto"/>
        <w:contextualSpacing/>
        <w:jc w:val="both"/>
        <w:rPr>
          <w:rFonts w:ascii="Arial" w:hAnsi="Arial" w:cs="Arial"/>
          <w:sz w:val="24"/>
          <w:szCs w:val="24"/>
          <w:lang w:eastAsia="pl-PL"/>
        </w:rPr>
      </w:pP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Ustawa z dnia 27 marca 2003 r. o planowaniu i zagospodarowaniu przestrzennym w</w:t>
      </w:r>
      <w:r>
        <w:rPr>
          <w:rFonts w:ascii="Arial" w:hAnsi="Arial" w:cs="Arial"/>
          <w:color w:val="000000"/>
          <w:sz w:val="24"/>
          <w:szCs w:val="24"/>
        </w:rPr>
        <w:t> </w:t>
      </w:r>
      <w:r w:rsidRPr="00D27704">
        <w:rPr>
          <w:rFonts w:ascii="Arial" w:hAnsi="Arial" w:cs="Arial"/>
          <w:color w:val="000000"/>
          <w:sz w:val="24"/>
          <w:szCs w:val="24"/>
        </w:rPr>
        <w:t xml:space="preserve">art. 14 ust. 1 stanowi, że rada miejska podejmuje uchwałę o przystąpieniu do </w:t>
      </w:r>
      <w:r w:rsidRPr="00D27704">
        <w:rPr>
          <w:rFonts w:ascii="Arial" w:hAnsi="Arial" w:cs="Arial"/>
          <w:color w:val="000000"/>
          <w:sz w:val="24"/>
          <w:szCs w:val="24"/>
        </w:rPr>
        <w:lastRenderedPageBreak/>
        <w:t>sporządzenia miejscowego planu zagospodarowania przestrzennego. Zgodnie z</w:t>
      </w:r>
      <w:r>
        <w:rPr>
          <w:rFonts w:ascii="Arial" w:hAnsi="Arial" w:cs="Arial"/>
          <w:color w:val="000000"/>
          <w:sz w:val="24"/>
          <w:szCs w:val="24"/>
        </w:rPr>
        <w:t> </w:t>
      </w:r>
      <w:r w:rsidRPr="00D27704">
        <w:rPr>
          <w:rFonts w:ascii="Arial" w:hAnsi="Arial" w:cs="Arial"/>
          <w:color w:val="000000"/>
          <w:sz w:val="24"/>
          <w:szCs w:val="24"/>
        </w:rPr>
        <w:t xml:space="preserve">treścią art. 14 ust. 2 granice obszaru objętego projektem planu określa załącznik graficzny do uchwały.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Na obszarze wskazanym do objęcia planem miejscowym obowiązuje zmiana miejscowego planu zagospodarowania przestrzennego obszaru przemysłowo - usługowego w rejonie ulic Przemysłowej i Niezłomnych w Stalowej Woli - Etap I, uchwalona Uchwałą Nr XXI/306/08 Rady Miejskiej w Stalowej Woli z dnia 31.01.2008 r., (Dz. Urz. Woj. Podkarpackiego Nr 15 z dnia 1.03.2008 r. poz. 375) z późn. zm.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Przesłanką przystąpienia do sporządzenia przedmiotowego planu są wnioski właścicieli nieruchomości w zakresie: zmiany oraz skorygowania linii rozgraniczających drogi KDD1/2 i linii zabudowy, zmiany funkcji terenu pod zabudowę usługowo- handlową z dopuszczeniem lokalizacji obiektów handlowych o powierzchni sprzedaży powyżej 2000 m2.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Zgodnie z ustawą o planowaniu i zagospodarowaniu przestrzennym, jeżeli na terenie gminy przewiduje się lokalizację obiektów handlowych o powierzchni sprzedaży powyżej 2000 m2, w studium określa się obszary, na których mogą być one sytuowane oraz lokalizacja tych obiektów może nastąpić wyłącznie na podstawie miejscowego planu zagospodarowania przestrzennego. </w:t>
      </w:r>
    </w:p>
    <w:p w:rsidR="00C67FF2" w:rsidRDefault="00D27704" w:rsidP="00D27704">
      <w:pPr>
        <w:tabs>
          <w:tab w:val="left" w:pos="709"/>
        </w:tabs>
        <w:spacing w:after="0" w:line="240" w:lineRule="auto"/>
        <w:contextualSpacing/>
        <w:jc w:val="both"/>
        <w:rPr>
          <w:rFonts w:ascii="Arial" w:hAnsi="Arial" w:cs="Arial"/>
          <w:color w:val="000000"/>
          <w:sz w:val="24"/>
          <w:szCs w:val="24"/>
        </w:rPr>
      </w:pPr>
      <w:r w:rsidRPr="00D27704">
        <w:rPr>
          <w:rFonts w:ascii="Arial" w:hAnsi="Arial" w:cs="Arial"/>
          <w:color w:val="000000"/>
          <w:sz w:val="24"/>
          <w:szCs w:val="24"/>
        </w:rPr>
        <w:t>Podstawową i dominującą funkcją dla obszaru objętego planem miejscowym w</w:t>
      </w:r>
      <w:r>
        <w:rPr>
          <w:rFonts w:ascii="Arial" w:hAnsi="Arial" w:cs="Arial"/>
          <w:color w:val="000000"/>
          <w:sz w:val="24"/>
          <w:szCs w:val="24"/>
        </w:rPr>
        <w:t> </w:t>
      </w:r>
      <w:r w:rsidRPr="00D27704">
        <w:rPr>
          <w:rFonts w:ascii="Arial" w:hAnsi="Arial" w:cs="Arial"/>
          <w:color w:val="000000"/>
          <w:sz w:val="24"/>
          <w:szCs w:val="24"/>
        </w:rPr>
        <w:t xml:space="preserve">studium uwarunkowań i kierunków zagospodarowania przestrzennego gminy Stalowa Wola są tereny zabudowy usługowo - produkcyjnej. Zgodnie z art. 20 ust. 1 ustawy o planowaniu i zagospodarowaniu przestrzennym „Plan miejscowy uchwala rada gminy, po stwierdzeniu, że nie narusza on ustaleń studium.” W związku </w:t>
      </w:r>
      <w:r w:rsidRPr="00D27704">
        <w:rPr>
          <w:rFonts w:ascii="Arial" w:hAnsi="Arial" w:cs="Arial"/>
          <w:sz w:val="24"/>
          <w:szCs w:val="24"/>
        </w:rPr>
        <w:t>z powyższym</w:t>
      </w:r>
      <w:r w:rsidRPr="00D27704">
        <w:rPr>
          <w:rFonts w:ascii="Arial" w:hAnsi="Arial" w:cs="Arial"/>
          <w:color w:val="000000"/>
          <w:sz w:val="24"/>
          <w:szCs w:val="24"/>
        </w:rPr>
        <w:t xml:space="preserve"> wymagane jest dokonanie zmiany studium uwarunkowań i kierunków zagospodarowania przestrzennego gminy Stalowa Wola.</w:t>
      </w:r>
    </w:p>
    <w:p w:rsidR="00D27704" w:rsidRPr="00D27704" w:rsidRDefault="00D27704" w:rsidP="00D27704">
      <w:pPr>
        <w:tabs>
          <w:tab w:val="left" w:pos="709"/>
        </w:tabs>
        <w:spacing w:after="0" w:line="240" w:lineRule="auto"/>
        <w:contextualSpacing/>
        <w:jc w:val="both"/>
        <w:rPr>
          <w:rFonts w:ascii="Arial" w:hAnsi="Arial" w:cs="Arial"/>
          <w:color w:val="000000"/>
          <w:sz w:val="24"/>
          <w:szCs w:val="24"/>
        </w:rPr>
      </w:pPr>
    </w:p>
    <w:p w:rsidR="000C2A5C" w:rsidRDefault="00D27704" w:rsidP="00D27704">
      <w:pPr>
        <w:jc w:val="both"/>
        <w:rPr>
          <w:rFonts w:ascii="Arial" w:hAnsi="Arial" w:cs="Arial"/>
          <w:sz w:val="24"/>
          <w:szCs w:val="24"/>
        </w:rPr>
      </w:pPr>
      <w:r w:rsidRPr="00D27704">
        <w:rPr>
          <w:rFonts w:ascii="Arial" w:hAnsi="Arial" w:cs="Arial"/>
          <w:sz w:val="24"/>
          <w:szCs w:val="24"/>
        </w:rPr>
        <w:t xml:space="preserve">Komisja </w:t>
      </w:r>
      <w:r w:rsidR="000C2A5C" w:rsidRPr="00D27704">
        <w:rPr>
          <w:rFonts w:ascii="Arial" w:hAnsi="Arial" w:cs="Arial"/>
          <w:sz w:val="24"/>
          <w:szCs w:val="24"/>
        </w:rPr>
        <w:t xml:space="preserve">Gospodarki Komunalnej, Geodezji, Architektury i Ochrony Środowiska pozytywnie zaopiniowała projekt uchwały. </w:t>
      </w:r>
    </w:p>
    <w:p w:rsidR="006B1FE2" w:rsidRDefault="006B1FE2" w:rsidP="00D27704">
      <w:pPr>
        <w:jc w:val="both"/>
        <w:rPr>
          <w:rFonts w:ascii="Arial" w:hAnsi="Arial" w:cs="Arial"/>
          <w:sz w:val="24"/>
          <w:szCs w:val="24"/>
        </w:rPr>
      </w:pPr>
      <w:r>
        <w:rPr>
          <w:rFonts w:ascii="Arial" w:hAnsi="Arial" w:cs="Arial"/>
          <w:sz w:val="24"/>
          <w:szCs w:val="24"/>
        </w:rPr>
        <w:t>Radny Damian Marczak oświadczył, że również w tym punkcie nie będzie głosował, ponieważ spawa dotyczy Jego bezpośrednio.</w:t>
      </w:r>
    </w:p>
    <w:p w:rsidR="00E931AF" w:rsidRPr="00E931AF" w:rsidRDefault="00E931AF" w:rsidP="00E931AF">
      <w:pPr>
        <w:rPr>
          <w:rFonts w:ascii="Arial" w:hAnsi="Arial" w:cs="Arial"/>
          <w:sz w:val="24"/>
          <w:szCs w:val="24"/>
        </w:rPr>
      </w:pPr>
      <w:r w:rsidRPr="00E931AF">
        <w:rPr>
          <w:rFonts w:ascii="Arial" w:hAnsi="Arial" w:cs="Arial"/>
          <w:bCs/>
          <w:sz w:val="24"/>
          <w:szCs w:val="24"/>
          <w:u w:val="single"/>
        </w:rPr>
        <w:t>Głosowano w sprawie:</w:t>
      </w:r>
      <w:r w:rsidRPr="00E931AF">
        <w:rPr>
          <w:rFonts w:ascii="Arial" w:hAnsi="Arial" w:cs="Arial"/>
          <w:sz w:val="24"/>
          <w:szCs w:val="24"/>
        </w:rPr>
        <w:br/>
        <w:t>Projekt</w:t>
      </w:r>
      <w:r>
        <w:rPr>
          <w:rFonts w:ascii="Arial" w:hAnsi="Arial" w:cs="Arial"/>
          <w:sz w:val="24"/>
          <w:szCs w:val="24"/>
        </w:rPr>
        <w:t>u</w:t>
      </w:r>
      <w:r w:rsidRPr="00E931AF">
        <w:rPr>
          <w:rFonts w:ascii="Arial" w:hAnsi="Arial" w:cs="Arial"/>
          <w:sz w:val="24"/>
          <w:szCs w:val="24"/>
        </w:rPr>
        <w:t xml:space="preserve"> uchwały w sprawie przystąpienia do sporządzenia miejscowego planu zagospodarowania przestrzennego Przemysłowa I w Stalowej Woli </w:t>
      </w:r>
      <w:r w:rsidRPr="00E931AF">
        <w:rPr>
          <w:rFonts w:ascii="Arial" w:hAnsi="Arial" w:cs="Arial"/>
          <w:sz w:val="24"/>
          <w:szCs w:val="24"/>
        </w:rPr>
        <w:br/>
      </w:r>
      <w:r w:rsidRPr="00E931AF">
        <w:rPr>
          <w:rFonts w:ascii="Arial" w:hAnsi="Arial" w:cs="Arial"/>
          <w:sz w:val="24"/>
          <w:szCs w:val="24"/>
        </w:rPr>
        <w:br/>
      </w:r>
      <w:r w:rsidRPr="00E931AF">
        <w:rPr>
          <w:rStyle w:val="Pogrubienie"/>
          <w:rFonts w:ascii="Arial" w:hAnsi="Arial" w:cs="Arial"/>
          <w:b w:val="0"/>
          <w:sz w:val="24"/>
          <w:szCs w:val="24"/>
          <w:u w:val="single"/>
        </w:rPr>
        <w:t>Wyniki głosowania</w:t>
      </w:r>
      <w:r w:rsidRPr="00E931AF">
        <w:rPr>
          <w:rFonts w:ascii="Arial" w:hAnsi="Arial" w:cs="Arial"/>
          <w:sz w:val="24"/>
          <w:szCs w:val="24"/>
        </w:rPr>
        <w:br/>
        <w:t>ZA: 14, PRZECIW: 0, WSTRZYMUJĘ SIĘ: 0, BRAK GŁOSU: 3, NIEOBECNI: 6</w:t>
      </w:r>
      <w:r w:rsidRPr="00E931AF">
        <w:rPr>
          <w:rFonts w:ascii="Arial" w:hAnsi="Arial" w:cs="Arial"/>
          <w:sz w:val="24"/>
          <w:szCs w:val="24"/>
        </w:rPr>
        <w:br/>
      </w:r>
      <w:r w:rsidRPr="00E931AF">
        <w:rPr>
          <w:rFonts w:ascii="Arial" w:hAnsi="Arial" w:cs="Arial"/>
          <w:sz w:val="24"/>
          <w:szCs w:val="24"/>
        </w:rPr>
        <w:br/>
      </w:r>
      <w:r w:rsidRPr="00E931AF">
        <w:rPr>
          <w:rFonts w:ascii="Arial" w:hAnsi="Arial" w:cs="Arial"/>
          <w:sz w:val="24"/>
          <w:szCs w:val="24"/>
          <w:u w:val="single"/>
        </w:rPr>
        <w:t>Wyniki imienne:</w:t>
      </w:r>
      <w:r w:rsidRPr="00E931AF">
        <w:rPr>
          <w:rFonts w:ascii="Arial" w:hAnsi="Arial" w:cs="Arial"/>
          <w:sz w:val="24"/>
          <w:szCs w:val="24"/>
        </w:rPr>
        <w:br/>
        <w:t>ZA (14)</w:t>
      </w:r>
      <w:r w:rsidRPr="00E931AF">
        <w:rPr>
          <w:rFonts w:ascii="Arial" w:hAnsi="Arial" w:cs="Arial"/>
          <w:sz w:val="24"/>
          <w:szCs w:val="24"/>
        </w:rPr>
        <w:br/>
        <w:t>Jerzy Augustyn, Mariusz Bajek, Leszek Brzeziński, Renata Butryn, Maria Chojnacka, Łukasz Durek, Agata Krzek, Elżbieta Kulpa, Paulina Miśko, Karolina Paleń, Stanisław Sobieraj, Andrzej Szymonik, Łukasz Warchoł, Franciszek Zaborowski</w:t>
      </w:r>
      <w:r w:rsidRPr="00E931AF">
        <w:rPr>
          <w:rFonts w:ascii="Arial" w:hAnsi="Arial" w:cs="Arial"/>
          <w:sz w:val="24"/>
          <w:szCs w:val="24"/>
        </w:rPr>
        <w:br/>
        <w:t>BRAK GŁOSU (3)</w:t>
      </w:r>
      <w:r w:rsidRPr="00E931AF">
        <w:rPr>
          <w:rFonts w:ascii="Arial" w:hAnsi="Arial" w:cs="Arial"/>
          <w:sz w:val="24"/>
          <w:szCs w:val="24"/>
        </w:rPr>
        <w:br/>
      </w:r>
      <w:r w:rsidRPr="00E931AF">
        <w:rPr>
          <w:rFonts w:ascii="Arial" w:hAnsi="Arial" w:cs="Arial"/>
          <w:sz w:val="24"/>
          <w:szCs w:val="24"/>
        </w:rPr>
        <w:lastRenderedPageBreak/>
        <w:t>Lucjan Małek, Damian Marczak, Jan Sibiga</w:t>
      </w:r>
      <w:r w:rsidRPr="00E931AF">
        <w:rPr>
          <w:rFonts w:ascii="Arial" w:hAnsi="Arial" w:cs="Arial"/>
          <w:sz w:val="24"/>
          <w:szCs w:val="24"/>
        </w:rPr>
        <w:br/>
        <w:t>NIEOBECNI (6)</w:t>
      </w:r>
      <w:r w:rsidRPr="00E931AF">
        <w:rPr>
          <w:rFonts w:ascii="Arial" w:hAnsi="Arial" w:cs="Arial"/>
          <w:sz w:val="24"/>
          <w:szCs w:val="24"/>
        </w:rPr>
        <w:br/>
        <w:t>Joanna Grobel-Proszowska, Ilona Kaczmarek, Andrzej Kochan, Paweł Madej, Dariusz Przytuła, Piotr Rut</w:t>
      </w:r>
      <w:r w:rsidRPr="00E931AF">
        <w:rPr>
          <w:rFonts w:ascii="Arial" w:hAnsi="Arial" w:cs="Arial"/>
          <w:sz w:val="24"/>
          <w:szCs w:val="24"/>
        </w:rPr>
        <w:br/>
      </w:r>
    </w:p>
    <w:p w:rsidR="00A3688A" w:rsidRPr="00C808BA" w:rsidRDefault="00A3688A" w:rsidP="00A3688A">
      <w:pPr>
        <w:tabs>
          <w:tab w:val="left" w:pos="567"/>
        </w:tabs>
        <w:rPr>
          <w:rFonts w:ascii="Arial" w:hAnsi="Arial" w:cs="Arial"/>
          <w:sz w:val="24"/>
          <w:szCs w:val="24"/>
        </w:rPr>
      </w:pPr>
      <w:r>
        <w:rPr>
          <w:rFonts w:ascii="Arial" w:hAnsi="Arial" w:cs="Arial"/>
          <w:sz w:val="24"/>
          <w:szCs w:val="24"/>
        </w:rPr>
        <w:t xml:space="preserve">Rada Miejska przy </w:t>
      </w:r>
      <w:r w:rsidR="00E931AF">
        <w:rPr>
          <w:rFonts w:ascii="Arial" w:hAnsi="Arial" w:cs="Arial"/>
          <w:sz w:val="24"/>
          <w:szCs w:val="24"/>
        </w:rPr>
        <w:t>14</w:t>
      </w:r>
      <w:r>
        <w:rPr>
          <w:rFonts w:ascii="Arial" w:hAnsi="Arial" w:cs="Arial"/>
          <w:sz w:val="24"/>
          <w:szCs w:val="24"/>
        </w:rPr>
        <w:t xml:space="preserve"> głosach za </w:t>
      </w:r>
      <w:r w:rsidRPr="00C808BA">
        <w:rPr>
          <w:rFonts w:ascii="Arial" w:hAnsi="Arial" w:cs="Arial"/>
          <w:sz w:val="24"/>
          <w:szCs w:val="24"/>
        </w:rPr>
        <w:t>podjęła</w:t>
      </w:r>
    </w:p>
    <w:p w:rsidR="00A3688A" w:rsidRDefault="00A3688A" w:rsidP="00A3688A">
      <w:pPr>
        <w:jc w:val="center"/>
        <w:rPr>
          <w:rFonts w:ascii="Arial" w:hAnsi="Arial" w:cs="Arial"/>
          <w:b/>
          <w:i/>
          <w:sz w:val="24"/>
          <w:szCs w:val="24"/>
        </w:rPr>
      </w:pPr>
      <w:r>
        <w:rPr>
          <w:rFonts w:ascii="Arial" w:hAnsi="Arial" w:cs="Arial"/>
          <w:b/>
          <w:i/>
          <w:sz w:val="24"/>
          <w:szCs w:val="24"/>
        </w:rPr>
        <w:t>U c h w a ł ę  Nr X</w:t>
      </w:r>
      <w:r w:rsidR="00C67FF2">
        <w:rPr>
          <w:rFonts w:ascii="Arial" w:hAnsi="Arial" w:cs="Arial"/>
          <w:b/>
          <w:i/>
          <w:sz w:val="24"/>
          <w:szCs w:val="24"/>
        </w:rPr>
        <w:t>L</w:t>
      </w:r>
      <w:r>
        <w:rPr>
          <w:rFonts w:ascii="Arial" w:hAnsi="Arial" w:cs="Arial"/>
          <w:b/>
          <w:i/>
          <w:sz w:val="24"/>
          <w:szCs w:val="24"/>
        </w:rPr>
        <w:t>/</w:t>
      </w:r>
      <w:r w:rsidR="006B1FE2">
        <w:rPr>
          <w:rFonts w:ascii="Arial" w:hAnsi="Arial" w:cs="Arial"/>
          <w:b/>
          <w:i/>
          <w:sz w:val="24"/>
          <w:szCs w:val="24"/>
        </w:rPr>
        <w:t>445</w:t>
      </w:r>
      <w:r>
        <w:rPr>
          <w:rFonts w:ascii="Arial" w:hAnsi="Arial" w:cs="Arial"/>
          <w:b/>
          <w:i/>
          <w:sz w:val="24"/>
          <w:szCs w:val="24"/>
        </w:rPr>
        <w:t>/2021</w:t>
      </w:r>
    </w:p>
    <w:p w:rsidR="00C67FF2" w:rsidRDefault="00C67FF2" w:rsidP="00C67FF2">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przystąpienia do sporządzenia miejscowego planu zagospodarowania przestrzennego Przemysłowa I w Stalowej Woli.</w:t>
      </w:r>
    </w:p>
    <w:p w:rsidR="00C67FF2" w:rsidRPr="00CD5D81" w:rsidRDefault="00C67FF2" w:rsidP="00A3688A">
      <w:pPr>
        <w:jc w:val="center"/>
        <w:rPr>
          <w:rFonts w:ascii="Arial" w:hAnsi="Arial" w:cs="Arial"/>
          <w:b/>
          <w:i/>
          <w:sz w:val="24"/>
          <w:szCs w:val="24"/>
        </w:rPr>
      </w:pPr>
    </w:p>
    <w:p w:rsidR="004F2FA6" w:rsidRDefault="00BF64F7" w:rsidP="000F281F">
      <w:pPr>
        <w:jc w:val="center"/>
        <w:rPr>
          <w:rFonts w:ascii="Arial" w:hAnsi="Arial" w:cs="Arial"/>
          <w:b/>
          <w:sz w:val="24"/>
          <w:szCs w:val="24"/>
        </w:rPr>
      </w:pPr>
      <w:r w:rsidRPr="00BF64F7">
        <w:rPr>
          <w:rFonts w:ascii="Arial" w:hAnsi="Arial" w:cs="Arial"/>
          <w:b/>
          <w:sz w:val="24"/>
          <w:szCs w:val="24"/>
        </w:rPr>
        <w:t>Ad. 13</w:t>
      </w:r>
    </w:p>
    <w:p w:rsidR="000F281F" w:rsidRDefault="000F281F" w:rsidP="000F281F">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Projekt uchwały w sprawie przystąpienia do sporządzenia zmiany studium uwarunkowań  i kierunków zagospodarowania przestrzennego Gminy Stalowa Wola</w:t>
      </w:r>
      <w:r w:rsidR="00C67FF2">
        <w:rPr>
          <w:rFonts w:ascii="Arial" w:hAnsi="Arial" w:cs="Arial"/>
          <w:sz w:val="24"/>
          <w:szCs w:val="24"/>
          <w:lang w:eastAsia="pl-PL"/>
        </w:rPr>
        <w:t xml:space="preserve"> (dot. obszarów położonych przy ul. Ofiar Katynia)</w:t>
      </w:r>
      <w:r w:rsidRPr="005328BD">
        <w:rPr>
          <w:rFonts w:ascii="Arial" w:hAnsi="Arial" w:cs="Arial"/>
          <w:sz w:val="24"/>
          <w:szCs w:val="24"/>
          <w:lang w:eastAsia="pl-PL"/>
        </w:rPr>
        <w:t>.</w:t>
      </w:r>
      <w:r w:rsidR="00857D47">
        <w:rPr>
          <w:rFonts w:ascii="Arial" w:hAnsi="Arial" w:cs="Arial"/>
          <w:sz w:val="24"/>
          <w:szCs w:val="24"/>
          <w:lang w:eastAsia="pl-PL"/>
        </w:rPr>
        <w:t xml:space="preserve"> </w:t>
      </w:r>
    </w:p>
    <w:p w:rsidR="00D27704" w:rsidRDefault="00D27704" w:rsidP="000F281F">
      <w:pPr>
        <w:tabs>
          <w:tab w:val="left" w:pos="709"/>
        </w:tabs>
        <w:spacing w:after="0" w:line="240" w:lineRule="auto"/>
        <w:contextualSpacing/>
        <w:jc w:val="both"/>
        <w:rPr>
          <w:rFonts w:ascii="Arial" w:hAnsi="Arial" w:cs="Arial"/>
          <w:sz w:val="24"/>
          <w:szCs w:val="24"/>
          <w:lang w:eastAsia="pl-PL"/>
        </w:rPr>
      </w:pP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Opracowanie zmiany Studium wynika z art. 27 ustawy z dnia 27 marca 2003 r. o</w:t>
      </w:r>
      <w:r>
        <w:rPr>
          <w:rFonts w:ascii="Arial" w:hAnsi="Arial" w:cs="Arial"/>
          <w:color w:val="000000"/>
          <w:sz w:val="24"/>
          <w:szCs w:val="24"/>
        </w:rPr>
        <w:t> </w:t>
      </w:r>
      <w:r w:rsidRPr="00D27704">
        <w:rPr>
          <w:rFonts w:ascii="Arial" w:hAnsi="Arial" w:cs="Arial"/>
          <w:color w:val="000000"/>
          <w:sz w:val="24"/>
          <w:szCs w:val="24"/>
        </w:rPr>
        <w:t xml:space="preserve">planowaniu i zagospodarowaniu przestrzennym zgodnie, z którym „zmiana studium lub planu miejscowego następuje w takim trybie, w jakim są one uchwalane”.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Studium uwarunkowań i kierunków zagospodarowania przestrzennego to dokument polityki przestrzennej, który jest diagnozą aktualnej sytuacji społeczno-gospodarczej gminy i uwarunkowań jej rozwoju, określa kierunki rozwoju przestrzennego i zasady polityki przestrzennej gminy.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Aktualne kierunki zagospodarowania ustalone w Studium dla obszarów objętych planem to m.in. tereny rozmieszczenia obiektów handlowych o powierzchni sprzedaży powyżej 2000 m2 oraz tereny zabudowy usługowej na potrzeby usług oświaty i nauki na terenie Ogrodu Jordanowskiego przy ul. Ofiar Katynia.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Przedmiotem zmiany Studium dla tego obszaru będzie wyznaczenie terenów zabudowy usługowo - handlowej z dopuszczeniem obiektu handlowego o powierzchni sprzedaży powyżej 2000m2 oraz dostosowania do aktualnych potrzeb. Zmiana ta wynika z wniosku właścicieli nieruchomości o zmianę obowiązującego na tym terenie miejscowego planu zagospodarowania przestrzennego oraz dostosowania do aktualnych potrzeb. </w:t>
      </w:r>
    </w:p>
    <w:p w:rsidR="00D27704" w:rsidRPr="00D27704" w:rsidRDefault="00D27704" w:rsidP="00D27704">
      <w:pPr>
        <w:autoSpaceDE w:val="0"/>
        <w:autoSpaceDN w:val="0"/>
        <w:adjustRightInd w:val="0"/>
        <w:spacing w:after="0" w:line="240" w:lineRule="auto"/>
        <w:jc w:val="both"/>
        <w:rPr>
          <w:rFonts w:ascii="Arial" w:hAnsi="Arial" w:cs="Arial"/>
          <w:color w:val="000000"/>
          <w:sz w:val="24"/>
          <w:szCs w:val="24"/>
        </w:rPr>
      </w:pPr>
      <w:r w:rsidRPr="00D27704">
        <w:rPr>
          <w:rFonts w:ascii="Arial" w:hAnsi="Arial" w:cs="Arial"/>
          <w:color w:val="000000"/>
          <w:sz w:val="24"/>
          <w:szCs w:val="24"/>
        </w:rPr>
        <w:t xml:space="preserve">Wykonane analizy dotyczącej zasadności przystąpienia do sporządzenia miejscowego planu zagospodarowania przestrzennego Ofiar Katynia I w Stalowej Woli i stopnia zgodności przewidywanych rozwiązań z ustaleniami studium wykazały, że planowane przeznaczenie w planie naruszy określone kierunki zagospodarowania w studium uwarunkowań i kierunków zagospodarowania przestrzennego gminy Stalowa Wola. </w:t>
      </w:r>
    </w:p>
    <w:p w:rsidR="00D27704" w:rsidRPr="00D27704" w:rsidRDefault="00D27704" w:rsidP="00D27704">
      <w:pPr>
        <w:tabs>
          <w:tab w:val="left" w:pos="709"/>
        </w:tabs>
        <w:spacing w:after="0" w:line="240" w:lineRule="auto"/>
        <w:contextualSpacing/>
        <w:jc w:val="both"/>
        <w:rPr>
          <w:rFonts w:ascii="Arial" w:hAnsi="Arial" w:cs="Arial"/>
          <w:sz w:val="24"/>
          <w:szCs w:val="24"/>
          <w:lang w:eastAsia="pl-PL"/>
        </w:rPr>
      </w:pPr>
      <w:r w:rsidRPr="00D27704">
        <w:rPr>
          <w:rFonts w:ascii="Arial" w:hAnsi="Arial" w:cs="Arial"/>
          <w:color w:val="000000"/>
          <w:sz w:val="24"/>
          <w:szCs w:val="24"/>
        </w:rPr>
        <w:t>Zgodnie z art. 20 ust. 1 ustawy o planowaniu i zagospodarowaniu przestrzennym „Plan miejscowy uchwala rada gminy, po stwierdzeniu, że nie narusza on ustaleń studium.” W związku z powyższym zachodzi konieczność zmiany studium.</w:t>
      </w:r>
    </w:p>
    <w:p w:rsidR="00857D47" w:rsidRDefault="00857D47" w:rsidP="000F281F">
      <w:pPr>
        <w:tabs>
          <w:tab w:val="left" w:pos="709"/>
        </w:tabs>
        <w:spacing w:after="0" w:line="240" w:lineRule="auto"/>
        <w:contextualSpacing/>
        <w:jc w:val="both"/>
        <w:rPr>
          <w:rFonts w:ascii="Arial" w:hAnsi="Arial" w:cs="Arial"/>
          <w:sz w:val="24"/>
          <w:szCs w:val="24"/>
          <w:lang w:eastAsia="pl-PL"/>
        </w:rPr>
      </w:pPr>
    </w:p>
    <w:p w:rsidR="00A30D57" w:rsidRDefault="00E931AF" w:rsidP="00E26222">
      <w:pPr>
        <w:tabs>
          <w:tab w:val="left" w:pos="567"/>
        </w:tabs>
        <w:rPr>
          <w:rFonts w:ascii="Arial" w:hAnsi="Arial" w:cs="Arial"/>
          <w:sz w:val="24"/>
          <w:szCs w:val="24"/>
        </w:rPr>
      </w:pPr>
      <w:r w:rsidRPr="00E931AF">
        <w:rPr>
          <w:rFonts w:ascii="Arial" w:hAnsi="Arial" w:cs="Arial"/>
          <w:bCs/>
          <w:sz w:val="24"/>
          <w:szCs w:val="24"/>
          <w:u w:val="single"/>
        </w:rPr>
        <w:t>Głosowano w sprawie:</w:t>
      </w:r>
      <w:r w:rsidRPr="00E931AF">
        <w:rPr>
          <w:rFonts w:ascii="Arial" w:hAnsi="Arial" w:cs="Arial"/>
          <w:sz w:val="24"/>
          <w:szCs w:val="24"/>
        </w:rPr>
        <w:br/>
        <w:t>Projekt</w:t>
      </w:r>
      <w:r>
        <w:rPr>
          <w:rFonts w:ascii="Arial" w:hAnsi="Arial" w:cs="Arial"/>
          <w:sz w:val="24"/>
          <w:szCs w:val="24"/>
        </w:rPr>
        <w:t>u</w:t>
      </w:r>
      <w:r w:rsidRPr="00E931AF">
        <w:rPr>
          <w:rFonts w:ascii="Arial" w:hAnsi="Arial" w:cs="Arial"/>
          <w:sz w:val="24"/>
          <w:szCs w:val="24"/>
        </w:rPr>
        <w:t xml:space="preserve"> uchwały w sprawie przystąpienia do sporządzenia zmiany Studium Uwarunkowań i Kierunków Zagospodarowania przestrzennego Gminy Stalowa Wola (dotyczy obszarów położonych przy ul. Ofiar Katynia) </w:t>
      </w:r>
      <w:r w:rsidRPr="00E931AF">
        <w:rPr>
          <w:rFonts w:ascii="Arial" w:hAnsi="Arial" w:cs="Arial"/>
          <w:sz w:val="24"/>
          <w:szCs w:val="24"/>
        </w:rPr>
        <w:br/>
      </w:r>
      <w:r w:rsidRPr="00E931AF">
        <w:rPr>
          <w:rFonts w:ascii="Arial" w:hAnsi="Arial" w:cs="Arial"/>
          <w:sz w:val="24"/>
          <w:szCs w:val="24"/>
        </w:rPr>
        <w:br/>
      </w:r>
      <w:r w:rsidRPr="00E931AF">
        <w:rPr>
          <w:rStyle w:val="Pogrubienie"/>
          <w:rFonts w:ascii="Arial" w:hAnsi="Arial" w:cs="Arial"/>
          <w:b w:val="0"/>
          <w:sz w:val="24"/>
          <w:szCs w:val="24"/>
          <w:u w:val="single"/>
        </w:rPr>
        <w:lastRenderedPageBreak/>
        <w:t>Wyniki głosowania</w:t>
      </w:r>
      <w:r w:rsidRPr="00E931AF">
        <w:rPr>
          <w:rFonts w:ascii="Arial" w:hAnsi="Arial" w:cs="Arial"/>
          <w:b/>
          <w:sz w:val="24"/>
          <w:szCs w:val="24"/>
        </w:rPr>
        <w:br/>
      </w:r>
      <w:r w:rsidRPr="00E931AF">
        <w:rPr>
          <w:rFonts w:ascii="Arial" w:hAnsi="Arial" w:cs="Arial"/>
          <w:sz w:val="24"/>
          <w:szCs w:val="24"/>
        </w:rPr>
        <w:t>ZA: 15, PRZECIW: 0, WSTRZYMUJĘ SIĘ: 0, BRAK GŁOSU: 2, NIEOBECNI: 6</w:t>
      </w:r>
      <w:r w:rsidRPr="00E931AF">
        <w:rPr>
          <w:rFonts w:ascii="Arial" w:hAnsi="Arial" w:cs="Arial"/>
          <w:sz w:val="24"/>
          <w:szCs w:val="24"/>
        </w:rPr>
        <w:br/>
      </w:r>
      <w:r w:rsidRPr="00E931AF">
        <w:rPr>
          <w:rFonts w:ascii="Arial" w:hAnsi="Arial" w:cs="Arial"/>
          <w:sz w:val="24"/>
          <w:szCs w:val="24"/>
        </w:rPr>
        <w:br/>
      </w:r>
      <w:r w:rsidRPr="00E931AF">
        <w:rPr>
          <w:rFonts w:ascii="Arial" w:hAnsi="Arial" w:cs="Arial"/>
          <w:sz w:val="24"/>
          <w:szCs w:val="24"/>
          <w:u w:val="single"/>
        </w:rPr>
        <w:t>Wyniki imienne:</w:t>
      </w:r>
      <w:r w:rsidRPr="00E931AF">
        <w:rPr>
          <w:rFonts w:ascii="Arial" w:hAnsi="Arial" w:cs="Arial"/>
          <w:sz w:val="24"/>
          <w:szCs w:val="24"/>
        </w:rPr>
        <w:br/>
        <w:t>ZA (15)</w:t>
      </w:r>
      <w:r w:rsidRPr="00E931AF">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E931AF">
        <w:rPr>
          <w:rFonts w:ascii="Arial" w:hAnsi="Arial" w:cs="Arial"/>
          <w:sz w:val="24"/>
          <w:szCs w:val="24"/>
        </w:rPr>
        <w:br/>
        <w:t>BRAK GŁOSU (2)</w:t>
      </w:r>
      <w:r w:rsidRPr="00E931AF">
        <w:rPr>
          <w:rFonts w:ascii="Arial" w:hAnsi="Arial" w:cs="Arial"/>
          <w:sz w:val="24"/>
          <w:szCs w:val="24"/>
        </w:rPr>
        <w:br/>
        <w:t>Lucjan Małek, Jan Sibiga</w:t>
      </w:r>
    </w:p>
    <w:p w:rsidR="00E26222" w:rsidRPr="00C808BA" w:rsidRDefault="00A30D57" w:rsidP="00E26222">
      <w:pPr>
        <w:tabs>
          <w:tab w:val="left" w:pos="567"/>
        </w:tabs>
        <w:rPr>
          <w:rFonts w:ascii="Arial" w:hAnsi="Arial" w:cs="Arial"/>
          <w:sz w:val="24"/>
          <w:szCs w:val="24"/>
        </w:rPr>
      </w:pPr>
      <w:r w:rsidRPr="00A30D57">
        <w:rPr>
          <w:rFonts w:ascii="Arial" w:hAnsi="Arial" w:cs="Arial"/>
          <w:sz w:val="24"/>
          <w:szCs w:val="24"/>
        </w:rPr>
        <w:t xml:space="preserve"> NIEOBECNI (6)</w:t>
      </w:r>
      <w:r w:rsidRPr="00A30D57">
        <w:rPr>
          <w:rFonts w:ascii="Arial" w:hAnsi="Arial" w:cs="Arial"/>
          <w:sz w:val="24"/>
          <w:szCs w:val="24"/>
        </w:rPr>
        <w:br/>
        <w:t>Joanna Grobel-Proszowska, Ilona Kaczmarek, Andrzej Kochan, Paweł Madej, Dariusz Przytuła, Piotr Rut</w:t>
      </w:r>
      <w:r w:rsidRPr="00A30D57">
        <w:rPr>
          <w:rFonts w:ascii="Arial" w:hAnsi="Arial" w:cs="Arial"/>
          <w:sz w:val="24"/>
          <w:szCs w:val="24"/>
        </w:rPr>
        <w:br/>
      </w:r>
      <w:r w:rsidR="00E931AF" w:rsidRPr="00A30D57">
        <w:rPr>
          <w:rFonts w:ascii="Arial" w:hAnsi="Arial" w:cs="Arial"/>
          <w:sz w:val="24"/>
          <w:szCs w:val="24"/>
        </w:rPr>
        <w:br/>
      </w:r>
      <w:r w:rsidR="00E26222">
        <w:rPr>
          <w:rFonts w:ascii="Arial" w:hAnsi="Arial" w:cs="Arial"/>
          <w:sz w:val="24"/>
          <w:szCs w:val="24"/>
        </w:rPr>
        <w:t xml:space="preserve">Rada Miejska przy </w:t>
      </w:r>
      <w:r w:rsidR="00E931AF">
        <w:rPr>
          <w:rFonts w:ascii="Arial" w:hAnsi="Arial" w:cs="Arial"/>
          <w:sz w:val="24"/>
          <w:szCs w:val="24"/>
        </w:rPr>
        <w:t>15</w:t>
      </w:r>
      <w:r w:rsidR="00E26222">
        <w:rPr>
          <w:rFonts w:ascii="Arial" w:hAnsi="Arial" w:cs="Arial"/>
          <w:sz w:val="24"/>
          <w:szCs w:val="24"/>
        </w:rPr>
        <w:t xml:space="preserve"> głosach za </w:t>
      </w:r>
      <w:r w:rsidR="00E26222" w:rsidRPr="00C808BA">
        <w:rPr>
          <w:rFonts w:ascii="Arial" w:hAnsi="Arial" w:cs="Arial"/>
          <w:sz w:val="24"/>
          <w:szCs w:val="24"/>
        </w:rPr>
        <w:t>podjęła</w:t>
      </w:r>
    </w:p>
    <w:p w:rsidR="00E26222" w:rsidRPr="00C808BA" w:rsidRDefault="00E26222" w:rsidP="00E26222">
      <w:pPr>
        <w:tabs>
          <w:tab w:val="left" w:pos="567"/>
        </w:tabs>
        <w:jc w:val="both"/>
        <w:rPr>
          <w:rFonts w:ascii="Arial" w:hAnsi="Arial" w:cs="Arial"/>
          <w:color w:val="000000"/>
          <w:sz w:val="24"/>
          <w:szCs w:val="24"/>
        </w:rPr>
      </w:pPr>
    </w:p>
    <w:p w:rsidR="00E26222" w:rsidRPr="00CD5D81" w:rsidRDefault="00E26222" w:rsidP="00E26222">
      <w:pPr>
        <w:jc w:val="center"/>
        <w:rPr>
          <w:rFonts w:ascii="Arial" w:hAnsi="Arial" w:cs="Arial"/>
          <w:b/>
          <w:i/>
          <w:sz w:val="24"/>
          <w:szCs w:val="24"/>
        </w:rPr>
      </w:pPr>
      <w:r>
        <w:rPr>
          <w:rFonts w:ascii="Arial" w:hAnsi="Arial" w:cs="Arial"/>
          <w:b/>
          <w:i/>
          <w:sz w:val="24"/>
          <w:szCs w:val="24"/>
        </w:rPr>
        <w:t>U c h w a ł ę  Nr X</w:t>
      </w:r>
      <w:r w:rsidR="00C67FF2">
        <w:rPr>
          <w:rFonts w:ascii="Arial" w:hAnsi="Arial" w:cs="Arial"/>
          <w:b/>
          <w:i/>
          <w:sz w:val="24"/>
          <w:szCs w:val="24"/>
        </w:rPr>
        <w:t>L</w:t>
      </w:r>
      <w:r>
        <w:rPr>
          <w:rFonts w:ascii="Arial" w:hAnsi="Arial" w:cs="Arial"/>
          <w:b/>
          <w:i/>
          <w:sz w:val="24"/>
          <w:szCs w:val="24"/>
        </w:rPr>
        <w:t>/</w:t>
      </w:r>
      <w:r w:rsidR="006B1FE2">
        <w:rPr>
          <w:rFonts w:ascii="Arial" w:hAnsi="Arial" w:cs="Arial"/>
          <w:b/>
          <w:i/>
          <w:sz w:val="24"/>
          <w:szCs w:val="24"/>
        </w:rPr>
        <w:t>446</w:t>
      </w:r>
      <w:r w:rsidR="00C67FF2">
        <w:rPr>
          <w:rFonts w:ascii="Arial" w:hAnsi="Arial" w:cs="Arial"/>
          <w:b/>
          <w:i/>
          <w:sz w:val="24"/>
          <w:szCs w:val="24"/>
        </w:rPr>
        <w:t xml:space="preserve"> </w:t>
      </w:r>
      <w:r>
        <w:rPr>
          <w:rFonts w:ascii="Arial" w:hAnsi="Arial" w:cs="Arial"/>
          <w:b/>
          <w:i/>
          <w:sz w:val="24"/>
          <w:szCs w:val="24"/>
        </w:rPr>
        <w:t>/2021</w:t>
      </w:r>
    </w:p>
    <w:p w:rsidR="00C67FF2" w:rsidRDefault="00E26222" w:rsidP="00C67FF2">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w sprawie przystąpienia do sporządzenia zmiany studium uwarunkowań  i kierunków zagospodarowania przestrzennego Gminy Stalowa Wola</w:t>
      </w:r>
      <w:r w:rsidR="00C67FF2">
        <w:rPr>
          <w:rFonts w:ascii="Arial" w:hAnsi="Arial" w:cs="Arial"/>
          <w:sz w:val="24"/>
          <w:szCs w:val="24"/>
          <w:lang w:eastAsia="pl-PL"/>
        </w:rPr>
        <w:t xml:space="preserve"> (dot. obszarów położonych przy ul. Ofiar Katynia)</w:t>
      </w:r>
      <w:r w:rsidR="00C67FF2" w:rsidRPr="005328BD">
        <w:rPr>
          <w:rFonts w:ascii="Arial" w:hAnsi="Arial" w:cs="Arial"/>
          <w:sz w:val="24"/>
          <w:szCs w:val="24"/>
          <w:lang w:eastAsia="pl-PL"/>
        </w:rPr>
        <w:t>.</w:t>
      </w:r>
      <w:r w:rsidR="00C67FF2">
        <w:rPr>
          <w:rFonts w:ascii="Arial" w:hAnsi="Arial" w:cs="Arial"/>
          <w:sz w:val="24"/>
          <w:szCs w:val="24"/>
          <w:lang w:eastAsia="pl-PL"/>
        </w:rPr>
        <w:t xml:space="preserve"> </w:t>
      </w:r>
    </w:p>
    <w:p w:rsidR="00AD0B5E" w:rsidRDefault="00AD0B5E" w:rsidP="005555BF">
      <w:pPr>
        <w:rPr>
          <w:rFonts w:ascii="Arial" w:hAnsi="Arial" w:cs="Arial"/>
          <w:b/>
          <w:sz w:val="24"/>
          <w:szCs w:val="24"/>
        </w:rPr>
      </w:pPr>
    </w:p>
    <w:p w:rsidR="00874849" w:rsidRDefault="00874849" w:rsidP="00C969A4">
      <w:pPr>
        <w:jc w:val="center"/>
        <w:rPr>
          <w:rFonts w:ascii="Arial" w:hAnsi="Arial" w:cs="Arial"/>
          <w:b/>
          <w:sz w:val="24"/>
          <w:szCs w:val="24"/>
        </w:rPr>
      </w:pPr>
      <w:r w:rsidRPr="00874849">
        <w:rPr>
          <w:rFonts w:ascii="Arial" w:hAnsi="Arial" w:cs="Arial"/>
          <w:b/>
          <w:sz w:val="24"/>
          <w:szCs w:val="24"/>
        </w:rPr>
        <w:t>Ad. 14</w:t>
      </w:r>
    </w:p>
    <w:p w:rsidR="00C67FF2" w:rsidRDefault="00C67FF2" w:rsidP="00C67FF2">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Pr>
          <w:rFonts w:ascii="Arial" w:hAnsi="Arial" w:cs="Arial"/>
          <w:sz w:val="24"/>
          <w:szCs w:val="24"/>
          <w:lang w:eastAsia="pl-PL"/>
        </w:rPr>
        <w:t>przystąpienia do sporządzenia miejscowego planu zagospodarowania przestrzennego Ofiar Katynia I w Stalowej Woli.</w:t>
      </w:r>
    </w:p>
    <w:p w:rsidR="009B4B13" w:rsidRDefault="009B4B13" w:rsidP="00C67FF2">
      <w:pPr>
        <w:tabs>
          <w:tab w:val="left" w:pos="709"/>
        </w:tabs>
        <w:spacing w:after="0" w:line="240" w:lineRule="auto"/>
        <w:contextualSpacing/>
        <w:jc w:val="both"/>
        <w:rPr>
          <w:rFonts w:ascii="Arial" w:hAnsi="Arial" w:cs="Arial"/>
          <w:sz w:val="24"/>
          <w:szCs w:val="24"/>
          <w:lang w:eastAsia="pl-PL"/>
        </w:rPr>
      </w:pPr>
    </w:p>
    <w:p w:rsidR="009B4B13" w:rsidRPr="009B4B13" w:rsidRDefault="009B4B13" w:rsidP="009B4B13">
      <w:pPr>
        <w:autoSpaceDE w:val="0"/>
        <w:autoSpaceDN w:val="0"/>
        <w:adjustRightInd w:val="0"/>
        <w:spacing w:after="0" w:line="240" w:lineRule="auto"/>
        <w:jc w:val="both"/>
        <w:rPr>
          <w:rFonts w:ascii="Arial" w:hAnsi="Arial" w:cs="Arial"/>
          <w:color w:val="000000"/>
          <w:sz w:val="24"/>
          <w:szCs w:val="24"/>
        </w:rPr>
      </w:pPr>
      <w:r w:rsidRPr="009B4B13">
        <w:rPr>
          <w:rFonts w:ascii="Arial" w:hAnsi="Arial" w:cs="Arial"/>
          <w:color w:val="000000"/>
          <w:sz w:val="24"/>
          <w:szCs w:val="24"/>
        </w:rPr>
        <w:t>Ustawa z dnia 27 marca 2003 r. o planowaniu i zagospodarowaniu przestrzennym w</w:t>
      </w:r>
      <w:r>
        <w:rPr>
          <w:rFonts w:ascii="Arial" w:hAnsi="Arial" w:cs="Arial"/>
          <w:color w:val="000000"/>
          <w:sz w:val="24"/>
          <w:szCs w:val="24"/>
        </w:rPr>
        <w:t> </w:t>
      </w:r>
      <w:r w:rsidRPr="009B4B13">
        <w:rPr>
          <w:rFonts w:ascii="Arial" w:hAnsi="Arial" w:cs="Arial"/>
          <w:color w:val="000000"/>
          <w:sz w:val="24"/>
          <w:szCs w:val="24"/>
        </w:rPr>
        <w:t>art. 14 ust. 1 stanowi, że rada miejska podejmuje uchwałę o przystąpieniu do sporządzenia miejscowego planu zagospodarowania przestrzennego. Zgodnie z</w:t>
      </w:r>
      <w:r>
        <w:rPr>
          <w:rFonts w:ascii="Arial" w:hAnsi="Arial" w:cs="Arial"/>
          <w:color w:val="000000"/>
          <w:sz w:val="24"/>
          <w:szCs w:val="24"/>
        </w:rPr>
        <w:t> </w:t>
      </w:r>
      <w:r w:rsidRPr="009B4B13">
        <w:rPr>
          <w:rFonts w:ascii="Arial" w:hAnsi="Arial" w:cs="Arial"/>
          <w:color w:val="000000"/>
          <w:sz w:val="24"/>
          <w:szCs w:val="24"/>
        </w:rPr>
        <w:t xml:space="preserve">treścią art. 14 ust. 2 granice obszaru objętego projektem planu określa załącznik graficzny do uchwały. </w:t>
      </w:r>
    </w:p>
    <w:p w:rsidR="009B4B13" w:rsidRPr="009B4B13" w:rsidRDefault="009B4B13" w:rsidP="009B4B13">
      <w:pPr>
        <w:autoSpaceDE w:val="0"/>
        <w:autoSpaceDN w:val="0"/>
        <w:adjustRightInd w:val="0"/>
        <w:spacing w:after="0" w:line="240" w:lineRule="auto"/>
        <w:jc w:val="both"/>
        <w:rPr>
          <w:rFonts w:ascii="Arial" w:hAnsi="Arial" w:cs="Arial"/>
          <w:color w:val="000000"/>
          <w:sz w:val="24"/>
          <w:szCs w:val="24"/>
        </w:rPr>
      </w:pPr>
      <w:r w:rsidRPr="009B4B13">
        <w:rPr>
          <w:rFonts w:ascii="Arial" w:hAnsi="Arial" w:cs="Arial"/>
          <w:color w:val="000000"/>
          <w:sz w:val="24"/>
          <w:szCs w:val="24"/>
        </w:rPr>
        <w:t xml:space="preserve">Przystąpienie do sporządzenia planu poprzedziły czynności określone w art.14 ust. 5 wyżej cytowanej ustawy tj. wykonanie analizy dotyczącej zasadności przystąpienia do sporządzenia planu i stopnia zgodności przewidywanych rozwiązań z ustaleniami studium, przygotowanie materiałów geodezyjnych oraz ustalenie zakresu prac planistycznych. </w:t>
      </w:r>
    </w:p>
    <w:p w:rsidR="009B4B13" w:rsidRPr="009B4B13" w:rsidRDefault="009B4B13" w:rsidP="009B4B13">
      <w:pPr>
        <w:autoSpaceDE w:val="0"/>
        <w:autoSpaceDN w:val="0"/>
        <w:adjustRightInd w:val="0"/>
        <w:spacing w:after="0" w:line="240" w:lineRule="auto"/>
        <w:jc w:val="both"/>
        <w:rPr>
          <w:rFonts w:ascii="Arial" w:hAnsi="Arial" w:cs="Arial"/>
          <w:color w:val="000000"/>
          <w:sz w:val="24"/>
          <w:szCs w:val="24"/>
        </w:rPr>
      </w:pPr>
      <w:r w:rsidRPr="009B4B13">
        <w:rPr>
          <w:rFonts w:ascii="Arial" w:hAnsi="Arial" w:cs="Arial"/>
          <w:color w:val="000000"/>
          <w:sz w:val="24"/>
          <w:szCs w:val="24"/>
        </w:rPr>
        <w:t>Na obszarze wskazanym do objęcia planem miejscowym obowiązuje miejscowy plan zagospodarowania przestrzennego obszaru położonego pomiędzy ul. Ofiar Katynia a</w:t>
      </w:r>
      <w:r>
        <w:rPr>
          <w:rFonts w:ascii="Arial" w:hAnsi="Arial" w:cs="Arial"/>
          <w:color w:val="000000"/>
          <w:sz w:val="24"/>
          <w:szCs w:val="24"/>
        </w:rPr>
        <w:t> </w:t>
      </w:r>
      <w:r w:rsidRPr="009B4B13">
        <w:rPr>
          <w:rFonts w:ascii="Arial" w:hAnsi="Arial" w:cs="Arial"/>
          <w:color w:val="000000"/>
          <w:sz w:val="24"/>
          <w:szCs w:val="24"/>
        </w:rPr>
        <w:t>ulicą Kwiatkowskiego w Stalowej Woli - Etap II, uchwalony Uchwałą Nr XIX/275/07 Rady Miejskiej w Stalowej Woli z dnia 14 grudnia 2007 r. (Dz. Urz. Wojew. Podkarpackiego Nr 3, z dnia 11.01.2008r. poz. 50) z późn. zm. oraz częściowo miejscowy plan zagospodarowania przestrzennego obszaru położonego pomiędzy ul</w:t>
      </w:r>
      <w:r>
        <w:rPr>
          <w:rFonts w:ascii="Arial" w:hAnsi="Arial" w:cs="Arial"/>
          <w:color w:val="000000"/>
          <w:sz w:val="24"/>
          <w:szCs w:val="24"/>
        </w:rPr>
        <w:t>. </w:t>
      </w:r>
      <w:r w:rsidRPr="009B4B13">
        <w:rPr>
          <w:rFonts w:ascii="Arial" w:hAnsi="Arial" w:cs="Arial"/>
          <w:color w:val="000000"/>
          <w:sz w:val="24"/>
          <w:szCs w:val="24"/>
        </w:rPr>
        <w:t xml:space="preserve"> Ofiar Katynia a ulica Kwiatkowskiego w Stalowej Woli – Etap I uchwalony Uchwała Nr XVIII/252/07 Rady Miejskiej w Stalowej Woli z dnia 23.11.2007 r. (Dz. Urz. Woj. Podkarpackiego Nr 110 z dnia 17.12.2007 r. poz. 2908) z późn. zm. i miejscowy plan </w:t>
      </w:r>
      <w:r w:rsidRPr="009B4B13">
        <w:rPr>
          <w:rFonts w:ascii="Arial" w:hAnsi="Arial" w:cs="Arial"/>
          <w:color w:val="000000"/>
          <w:sz w:val="24"/>
          <w:szCs w:val="24"/>
        </w:rPr>
        <w:lastRenderedPageBreak/>
        <w:t xml:space="preserve">zagospodarowania przestrzenne rewitalizacji obszaru istniejącego osiedla Fabrycznego w Stalowej Woli uchwalony Uchwała Nr XLVIII/682/05 Rady Miejskiej w Stalowej Woli z dnia 14 grudnia 2005 r. (Dz. Urz. Wojew. Podkarpackiego Nr 163 </w:t>
      </w:r>
      <w:r w:rsidRPr="009B4B13">
        <w:rPr>
          <w:rFonts w:ascii="Arial" w:hAnsi="Arial" w:cs="Arial"/>
          <w:sz w:val="24"/>
          <w:szCs w:val="24"/>
        </w:rPr>
        <w:t>z dnia</w:t>
      </w:r>
      <w:r w:rsidRPr="009B4B13">
        <w:rPr>
          <w:rFonts w:ascii="Arial" w:hAnsi="Arial" w:cs="Arial"/>
          <w:color w:val="000000"/>
          <w:sz w:val="24"/>
          <w:szCs w:val="24"/>
        </w:rPr>
        <w:t xml:space="preserve"> 16.12.2005 r. poz. 3044) z późn. zm. </w:t>
      </w:r>
    </w:p>
    <w:p w:rsidR="009B4B13" w:rsidRPr="009B4B13" w:rsidRDefault="009B4B13" w:rsidP="009B4B13">
      <w:pPr>
        <w:autoSpaceDE w:val="0"/>
        <w:autoSpaceDN w:val="0"/>
        <w:adjustRightInd w:val="0"/>
        <w:spacing w:after="0" w:line="240" w:lineRule="auto"/>
        <w:jc w:val="both"/>
        <w:rPr>
          <w:rFonts w:ascii="Arial" w:hAnsi="Arial" w:cs="Arial"/>
          <w:color w:val="000000"/>
          <w:sz w:val="24"/>
          <w:szCs w:val="24"/>
        </w:rPr>
      </w:pPr>
      <w:r w:rsidRPr="009B4B13">
        <w:rPr>
          <w:rFonts w:ascii="Arial" w:hAnsi="Arial" w:cs="Arial"/>
          <w:color w:val="000000"/>
          <w:sz w:val="24"/>
          <w:szCs w:val="24"/>
        </w:rPr>
        <w:t xml:space="preserve">Przesłanką przystąpienia do sporządzenia przedmiotowego planu są wnioski właścicieli nieruchomości w zakresie: zmiany funkcji terenu pod zabudowę usługowo- handlową z dopuszczeniem lokalizacji obiektów handlowych o powierzchni sprzedaży powyżej 2000 m2 oraz dostosowania zapisów do aktualnych potrzeb. </w:t>
      </w:r>
    </w:p>
    <w:p w:rsidR="009B4B13" w:rsidRPr="009B4B13" w:rsidRDefault="009B4B13" w:rsidP="009B4B13">
      <w:pPr>
        <w:autoSpaceDE w:val="0"/>
        <w:autoSpaceDN w:val="0"/>
        <w:adjustRightInd w:val="0"/>
        <w:spacing w:after="0" w:line="240" w:lineRule="auto"/>
        <w:jc w:val="both"/>
        <w:rPr>
          <w:rFonts w:ascii="Arial" w:hAnsi="Arial" w:cs="Arial"/>
          <w:color w:val="000000"/>
          <w:sz w:val="24"/>
          <w:szCs w:val="24"/>
        </w:rPr>
      </w:pPr>
      <w:r w:rsidRPr="009B4B13">
        <w:rPr>
          <w:rFonts w:ascii="Arial" w:hAnsi="Arial" w:cs="Arial"/>
          <w:color w:val="000000"/>
          <w:sz w:val="24"/>
          <w:szCs w:val="24"/>
        </w:rPr>
        <w:t xml:space="preserve">Zgodnie z ustawą o planowaniu i zagospodarowaniu przestrzennym, jeżeli na terenie gminy przewiduje się lokalizację obiektów handlowych o powierzchni sprzedaży powyżej 2000 m2, w studium określa się obszary, na których mogą być one sytuowane oraz lokalizacja tych obiektów może nastąpić wyłącznie na podstawie miejscowego planu zagospodarowania przestrzennego. </w:t>
      </w:r>
    </w:p>
    <w:p w:rsidR="009B4B13" w:rsidRPr="009B4B13" w:rsidRDefault="009B4B13" w:rsidP="009B4B13">
      <w:pPr>
        <w:tabs>
          <w:tab w:val="left" w:pos="709"/>
        </w:tabs>
        <w:spacing w:after="0" w:line="240" w:lineRule="auto"/>
        <w:contextualSpacing/>
        <w:jc w:val="both"/>
        <w:rPr>
          <w:rFonts w:ascii="Arial" w:hAnsi="Arial" w:cs="Arial"/>
          <w:sz w:val="24"/>
          <w:szCs w:val="24"/>
          <w:lang w:eastAsia="pl-PL"/>
        </w:rPr>
      </w:pPr>
      <w:r w:rsidRPr="009B4B13">
        <w:rPr>
          <w:rFonts w:ascii="Arial" w:hAnsi="Arial" w:cs="Arial"/>
          <w:color w:val="000000"/>
          <w:sz w:val="24"/>
          <w:szCs w:val="24"/>
        </w:rPr>
        <w:t>Podstawową i dominującą funkcją dla obszaru objętego planem miejscowym w</w:t>
      </w:r>
      <w:r>
        <w:rPr>
          <w:rFonts w:ascii="Arial" w:hAnsi="Arial" w:cs="Arial"/>
          <w:color w:val="000000"/>
          <w:sz w:val="24"/>
          <w:szCs w:val="24"/>
        </w:rPr>
        <w:t> </w:t>
      </w:r>
      <w:r w:rsidRPr="009B4B13">
        <w:rPr>
          <w:rFonts w:ascii="Arial" w:hAnsi="Arial" w:cs="Arial"/>
          <w:color w:val="000000"/>
          <w:sz w:val="24"/>
          <w:szCs w:val="24"/>
        </w:rPr>
        <w:t xml:space="preserve">studium uwarunkowań i kierunków zagospodarowania przestrzennego gminy Stalowa Wola są tereny rozmieszczenia obiektów handlowych o powierzchni sprzedaży powyżej 2000 m2, komunikacji, tereny zabudowy mieszkaniowej wielorodzinnej oraz tereny zabudowy usługowej na potrzeby usług oświaty i nauki na terenie Ogrodu Jordanowskiego przy ul. Ofiar Katynia. Zgodnie z art. 20 ust. 1 ustawy o planowaniu i zagospodarowaniu przestrzennym „Plan miejscowy uchwala rada gminy, po stwierdzeniu, że nie narusza on ustaleń studium.” W związku z powyższym wymagane jest dokonanie zmiany studium uwarunkowań i kierunków zagospodarowania przestrzennego gminy Stalowa Wola. </w:t>
      </w:r>
    </w:p>
    <w:p w:rsidR="00C67FF2" w:rsidRDefault="00C67FF2" w:rsidP="00C969A4">
      <w:pPr>
        <w:jc w:val="center"/>
        <w:rPr>
          <w:rFonts w:ascii="Arial" w:hAnsi="Arial" w:cs="Arial"/>
          <w:b/>
          <w:sz w:val="24"/>
          <w:szCs w:val="24"/>
        </w:rPr>
      </w:pPr>
    </w:p>
    <w:p w:rsidR="007C2B53" w:rsidRDefault="007C2B53" w:rsidP="00C67FF2">
      <w:pPr>
        <w:tabs>
          <w:tab w:val="left" w:pos="5245"/>
        </w:tabs>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154C08" w:rsidRPr="00C808BA" w:rsidRDefault="00E931AF" w:rsidP="00411A90">
      <w:pPr>
        <w:tabs>
          <w:tab w:val="left" w:pos="5245"/>
        </w:tabs>
        <w:rPr>
          <w:rFonts w:ascii="Arial" w:hAnsi="Arial" w:cs="Arial"/>
          <w:sz w:val="24"/>
          <w:szCs w:val="24"/>
        </w:rPr>
      </w:pPr>
      <w:r w:rsidRPr="00411A90">
        <w:rPr>
          <w:rFonts w:ascii="Arial" w:hAnsi="Arial" w:cs="Arial"/>
          <w:bCs/>
          <w:sz w:val="24"/>
          <w:szCs w:val="24"/>
          <w:u w:val="single"/>
        </w:rPr>
        <w:t>Głosowano w sprawie:</w:t>
      </w:r>
      <w:r w:rsidRPr="00411A90">
        <w:rPr>
          <w:rFonts w:ascii="Arial" w:hAnsi="Arial" w:cs="Arial"/>
          <w:sz w:val="24"/>
          <w:szCs w:val="24"/>
        </w:rPr>
        <w:br/>
      </w:r>
      <w:r w:rsidRPr="00E931AF">
        <w:rPr>
          <w:rFonts w:ascii="Arial" w:hAnsi="Arial" w:cs="Arial"/>
          <w:sz w:val="24"/>
          <w:szCs w:val="24"/>
        </w:rPr>
        <w:t>Projekt</w:t>
      </w:r>
      <w:r w:rsidR="00411A90">
        <w:rPr>
          <w:rFonts w:ascii="Arial" w:hAnsi="Arial" w:cs="Arial"/>
          <w:sz w:val="24"/>
          <w:szCs w:val="24"/>
        </w:rPr>
        <w:t>u</w:t>
      </w:r>
      <w:r w:rsidRPr="00E931AF">
        <w:rPr>
          <w:rFonts w:ascii="Arial" w:hAnsi="Arial" w:cs="Arial"/>
          <w:sz w:val="24"/>
          <w:szCs w:val="24"/>
        </w:rPr>
        <w:t xml:space="preserve"> uchwały w sprawie przystąpienia do sporządzenia miejscowego planu zagospodarowania przestrzennego Ofiar Katynia I w Stalowej Woli </w:t>
      </w:r>
      <w:r w:rsidRPr="00E931AF">
        <w:rPr>
          <w:rFonts w:ascii="Arial" w:hAnsi="Arial" w:cs="Arial"/>
          <w:sz w:val="24"/>
          <w:szCs w:val="24"/>
        </w:rPr>
        <w:br/>
      </w:r>
      <w:r w:rsidRPr="00E931AF">
        <w:rPr>
          <w:rFonts w:ascii="Arial" w:hAnsi="Arial" w:cs="Arial"/>
          <w:sz w:val="24"/>
          <w:szCs w:val="24"/>
        </w:rPr>
        <w:br/>
      </w:r>
      <w:r w:rsidRPr="00E931AF">
        <w:rPr>
          <w:rStyle w:val="Pogrubienie"/>
          <w:rFonts w:ascii="Arial" w:hAnsi="Arial" w:cs="Arial"/>
          <w:b w:val="0"/>
          <w:sz w:val="24"/>
          <w:szCs w:val="24"/>
          <w:u w:val="single"/>
        </w:rPr>
        <w:t>Wyniki głosowania</w:t>
      </w:r>
      <w:r w:rsidRPr="00E931AF">
        <w:rPr>
          <w:rFonts w:ascii="Arial" w:hAnsi="Arial" w:cs="Arial"/>
          <w:sz w:val="24"/>
          <w:szCs w:val="24"/>
        </w:rPr>
        <w:br/>
        <w:t>ZA: 15, PRZECIW: 0, WSTRZYMUJĘ SIĘ: 0, BRAK GŁOSU: 2, NIEOBECNI: 6</w:t>
      </w:r>
      <w:r w:rsidRPr="00E931AF">
        <w:rPr>
          <w:rFonts w:ascii="Arial" w:hAnsi="Arial" w:cs="Arial"/>
          <w:sz w:val="24"/>
          <w:szCs w:val="24"/>
        </w:rPr>
        <w:br/>
      </w:r>
      <w:r w:rsidRPr="00E931AF">
        <w:rPr>
          <w:rFonts w:ascii="Arial" w:hAnsi="Arial" w:cs="Arial"/>
          <w:sz w:val="24"/>
          <w:szCs w:val="24"/>
        </w:rPr>
        <w:br/>
      </w:r>
      <w:r w:rsidRPr="00E931AF">
        <w:rPr>
          <w:rFonts w:ascii="Arial" w:hAnsi="Arial" w:cs="Arial"/>
          <w:sz w:val="24"/>
          <w:szCs w:val="24"/>
          <w:u w:val="single"/>
        </w:rPr>
        <w:t>Wyniki imienne:</w:t>
      </w:r>
      <w:r w:rsidRPr="00E931AF">
        <w:rPr>
          <w:rFonts w:ascii="Arial" w:hAnsi="Arial" w:cs="Arial"/>
          <w:sz w:val="24"/>
          <w:szCs w:val="24"/>
        </w:rPr>
        <w:br/>
        <w:t>ZA (15)</w:t>
      </w:r>
      <w:r w:rsidRPr="00E931AF">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E931AF">
        <w:rPr>
          <w:rFonts w:ascii="Arial" w:hAnsi="Arial" w:cs="Arial"/>
          <w:sz w:val="24"/>
          <w:szCs w:val="24"/>
        </w:rPr>
        <w:br/>
        <w:t>BRAK GŁOSU (2)</w:t>
      </w:r>
      <w:r w:rsidRPr="00E931AF">
        <w:rPr>
          <w:rFonts w:ascii="Arial" w:hAnsi="Arial" w:cs="Arial"/>
          <w:sz w:val="24"/>
          <w:szCs w:val="24"/>
        </w:rPr>
        <w:br/>
        <w:t>Lucjan Małek, Jan Sibiga</w:t>
      </w:r>
      <w:r w:rsidRPr="00E931AF">
        <w:rPr>
          <w:rFonts w:ascii="Arial" w:hAnsi="Arial" w:cs="Arial"/>
          <w:sz w:val="24"/>
          <w:szCs w:val="24"/>
        </w:rPr>
        <w:br/>
        <w:t>NIEOBECNI (6)</w:t>
      </w:r>
      <w:r w:rsidRPr="00E931AF">
        <w:rPr>
          <w:rFonts w:ascii="Arial" w:hAnsi="Arial" w:cs="Arial"/>
          <w:sz w:val="24"/>
          <w:szCs w:val="24"/>
        </w:rPr>
        <w:br/>
        <w:t>Joanna Grobel-Proszowska, Ilona Kaczmarek, Andrzej Kochan, Paweł Madej, Dariusz Przytuła, Piotr Rut</w:t>
      </w:r>
      <w:r w:rsidRPr="00E931AF">
        <w:rPr>
          <w:rFonts w:ascii="Arial" w:hAnsi="Arial" w:cs="Arial"/>
          <w:sz w:val="24"/>
          <w:szCs w:val="24"/>
        </w:rPr>
        <w:br/>
      </w:r>
      <w:r w:rsidRPr="00E931AF">
        <w:rPr>
          <w:rFonts w:ascii="Arial" w:hAnsi="Arial" w:cs="Arial"/>
          <w:sz w:val="24"/>
          <w:szCs w:val="24"/>
        </w:rPr>
        <w:br/>
      </w:r>
      <w:r w:rsidR="00154C08">
        <w:rPr>
          <w:rFonts w:ascii="Arial" w:hAnsi="Arial" w:cs="Arial"/>
          <w:sz w:val="24"/>
          <w:szCs w:val="24"/>
        </w:rPr>
        <w:t xml:space="preserve">Rada Miejska przy </w:t>
      </w:r>
      <w:r w:rsidR="00411A90">
        <w:rPr>
          <w:rFonts w:ascii="Arial" w:hAnsi="Arial" w:cs="Arial"/>
          <w:sz w:val="24"/>
          <w:szCs w:val="24"/>
        </w:rPr>
        <w:t>15</w:t>
      </w:r>
      <w:r w:rsidR="00154C08">
        <w:rPr>
          <w:rFonts w:ascii="Arial" w:hAnsi="Arial" w:cs="Arial"/>
          <w:sz w:val="24"/>
          <w:szCs w:val="24"/>
        </w:rPr>
        <w:t xml:space="preserve">głosach za </w:t>
      </w:r>
      <w:r w:rsidR="00154C08" w:rsidRPr="00C808BA">
        <w:rPr>
          <w:rFonts w:ascii="Arial" w:hAnsi="Arial" w:cs="Arial"/>
          <w:sz w:val="24"/>
          <w:szCs w:val="24"/>
        </w:rPr>
        <w:t>podjęła</w:t>
      </w:r>
    </w:p>
    <w:p w:rsidR="00154C08" w:rsidRPr="00CD5D81" w:rsidRDefault="00154C08" w:rsidP="00154C08">
      <w:pPr>
        <w:jc w:val="center"/>
        <w:rPr>
          <w:rFonts w:ascii="Arial" w:hAnsi="Arial" w:cs="Arial"/>
          <w:b/>
          <w:i/>
          <w:sz w:val="24"/>
          <w:szCs w:val="24"/>
        </w:rPr>
      </w:pPr>
      <w:r>
        <w:rPr>
          <w:rFonts w:ascii="Arial" w:hAnsi="Arial" w:cs="Arial"/>
          <w:b/>
          <w:i/>
          <w:sz w:val="24"/>
          <w:szCs w:val="24"/>
        </w:rPr>
        <w:t>U c h w a ł ę  Nr X</w:t>
      </w:r>
      <w:r w:rsidR="00C67FF2">
        <w:rPr>
          <w:rFonts w:ascii="Arial" w:hAnsi="Arial" w:cs="Arial"/>
          <w:b/>
          <w:i/>
          <w:sz w:val="24"/>
          <w:szCs w:val="24"/>
        </w:rPr>
        <w:t>L</w:t>
      </w:r>
      <w:r>
        <w:rPr>
          <w:rFonts w:ascii="Arial" w:hAnsi="Arial" w:cs="Arial"/>
          <w:b/>
          <w:i/>
          <w:sz w:val="24"/>
          <w:szCs w:val="24"/>
        </w:rPr>
        <w:t>/</w:t>
      </w:r>
      <w:r w:rsidR="006B1FE2">
        <w:rPr>
          <w:rFonts w:ascii="Arial" w:hAnsi="Arial" w:cs="Arial"/>
          <w:b/>
          <w:i/>
          <w:sz w:val="24"/>
          <w:szCs w:val="24"/>
        </w:rPr>
        <w:t>447</w:t>
      </w:r>
      <w:r>
        <w:rPr>
          <w:rFonts w:ascii="Arial" w:hAnsi="Arial" w:cs="Arial"/>
          <w:b/>
          <w:i/>
          <w:sz w:val="24"/>
          <w:szCs w:val="24"/>
        </w:rPr>
        <w:t>/2021</w:t>
      </w:r>
    </w:p>
    <w:p w:rsidR="00C67FF2" w:rsidRDefault="00154C08" w:rsidP="00C67FF2">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lastRenderedPageBreak/>
        <w:t xml:space="preserve">w sprawie przystąpienia do sporządzenia </w:t>
      </w:r>
      <w:r w:rsidR="00C67FF2">
        <w:rPr>
          <w:rFonts w:ascii="Arial" w:hAnsi="Arial" w:cs="Arial"/>
          <w:sz w:val="24"/>
          <w:szCs w:val="24"/>
          <w:lang w:eastAsia="pl-PL"/>
        </w:rPr>
        <w:t>miejscowego planu zagospodarowania przestrzennego Ofiar Katynia I w Stalowej Woli.</w:t>
      </w:r>
    </w:p>
    <w:p w:rsidR="001F0512" w:rsidRPr="006B7B60" w:rsidRDefault="001F0512" w:rsidP="006B7B60">
      <w:pPr>
        <w:tabs>
          <w:tab w:val="left" w:pos="709"/>
        </w:tabs>
        <w:spacing w:after="0" w:line="240" w:lineRule="auto"/>
        <w:contextualSpacing/>
        <w:jc w:val="both"/>
        <w:rPr>
          <w:rFonts w:ascii="Arial" w:hAnsi="Arial" w:cs="Arial"/>
          <w:sz w:val="24"/>
          <w:szCs w:val="24"/>
          <w:lang w:eastAsia="pl-PL"/>
        </w:rPr>
      </w:pPr>
    </w:p>
    <w:p w:rsidR="00AD2074" w:rsidRDefault="00AD2074" w:rsidP="001C76BF">
      <w:pPr>
        <w:jc w:val="center"/>
        <w:rPr>
          <w:rFonts w:ascii="Arial" w:hAnsi="Arial" w:cs="Arial"/>
          <w:b/>
          <w:sz w:val="24"/>
          <w:szCs w:val="24"/>
        </w:rPr>
      </w:pPr>
      <w:r w:rsidRPr="00AD2074">
        <w:rPr>
          <w:rFonts w:ascii="Arial" w:hAnsi="Arial" w:cs="Arial"/>
          <w:b/>
          <w:sz w:val="24"/>
          <w:szCs w:val="24"/>
        </w:rPr>
        <w:t>Ad. 15</w:t>
      </w:r>
    </w:p>
    <w:p w:rsidR="006B7B60" w:rsidRDefault="00EE0C29" w:rsidP="00C67FF2">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D75FCA">
        <w:rPr>
          <w:rFonts w:ascii="Arial" w:hAnsi="Arial" w:cs="Arial"/>
          <w:sz w:val="24"/>
          <w:szCs w:val="24"/>
          <w:lang w:eastAsia="pl-PL"/>
        </w:rPr>
        <w:t>uchwalenia „Aktualizacji Planu Zrównoważonego Rozwoju Publicznego Transportu Zbiorowego dla Gminy Stalowa Wola na lata 2016-2023”.</w:t>
      </w:r>
    </w:p>
    <w:p w:rsidR="00D92AEC" w:rsidRPr="006B7B60" w:rsidRDefault="00D92AEC" w:rsidP="00C67FF2">
      <w:pPr>
        <w:tabs>
          <w:tab w:val="left" w:pos="709"/>
        </w:tabs>
        <w:spacing w:after="0" w:line="240" w:lineRule="auto"/>
        <w:contextualSpacing/>
        <w:jc w:val="both"/>
        <w:rPr>
          <w:rFonts w:ascii="Arial" w:hAnsi="Arial" w:cs="Arial"/>
          <w:sz w:val="24"/>
          <w:szCs w:val="24"/>
          <w:lang w:eastAsia="pl-PL"/>
        </w:rPr>
      </w:pPr>
    </w:p>
    <w:p w:rsidR="00D92AEC" w:rsidRPr="00D92AEC" w:rsidRDefault="00D92AEC" w:rsidP="00D92AEC">
      <w:pPr>
        <w:autoSpaceDE w:val="0"/>
        <w:autoSpaceDN w:val="0"/>
        <w:adjustRightInd w:val="0"/>
        <w:spacing w:before="120" w:after="120" w:line="240" w:lineRule="auto"/>
        <w:ind w:left="340" w:firstLine="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Dokument przedstawiany w projekcie Uchwały (zwany dalej Aktualizacją Planu Transportowego) stanowi aktualizację Planu Zrównoważonego Rozwoju Publicznego Transportu Zbiorowego w Gminie Stalowa Wola na lata 2016-2023, przyjętego Uchwałą Nr XXXIV/418/16 Rady Miejskiej w Stalowej Woli</w:t>
      </w:r>
      <w:r w:rsidRPr="00D92AEC">
        <w:rPr>
          <w:rFonts w:ascii="Arial" w:eastAsia="Times New Roman" w:hAnsi="Arial" w:cs="Arial"/>
          <w:sz w:val="24"/>
          <w:szCs w:val="24"/>
          <w:lang w:eastAsia="pl-PL"/>
        </w:rPr>
        <w:br/>
        <w:t xml:space="preserve">z dnia 24 czerwca 2016 r. </w:t>
      </w:r>
    </w:p>
    <w:p w:rsidR="00D92AEC" w:rsidRPr="00D92AEC" w:rsidRDefault="00D92AEC" w:rsidP="00D92AEC">
      <w:pPr>
        <w:autoSpaceDE w:val="0"/>
        <w:autoSpaceDN w:val="0"/>
        <w:adjustRightInd w:val="0"/>
        <w:spacing w:before="120" w:after="120" w:line="240" w:lineRule="auto"/>
        <w:ind w:left="340" w:firstLine="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Aktualizacja Planu Transportowego określa wizję rozwoju publicznego transportu zbiorowego na terenie Gminy, z uwzględnieniem linii komunikacyjnych na obszarze gmin ościennych, które podpisały z Gminą Stalowa Wola porozumienia dotyczące powierzenia Gminie Stalowa Wola zadań w zakresie publicznego transportu zbiorowego tj. Gmin: Nisko, Pysznica, Zaleszany oraz  Gminy Radomyśl nad Sanem, dla której porozumienie zakończyło się z dniem 31.12.2020 r. Pomimo zakończenia obowiązywania porozumienia, Gmina Radomyśl nad Sanem została ujęta w Aktualizacji ze względu na dotychczasowe znaczenie</w:t>
      </w:r>
      <w:r w:rsidR="006B1FE2">
        <w:rPr>
          <w:rFonts w:ascii="Arial" w:eastAsia="Times New Roman" w:hAnsi="Arial" w:cs="Arial"/>
          <w:sz w:val="24"/>
          <w:szCs w:val="24"/>
          <w:lang w:eastAsia="pl-PL"/>
        </w:rPr>
        <w:t> </w:t>
      </w:r>
      <w:r w:rsidRPr="00D92AEC">
        <w:rPr>
          <w:rFonts w:ascii="Arial" w:eastAsia="Times New Roman" w:hAnsi="Arial" w:cs="Arial"/>
          <w:sz w:val="24"/>
          <w:szCs w:val="24"/>
          <w:lang w:eastAsia="pl-PL"/>
        </w:rPr>
        <w:t>w systemie komunikacji miejskiej i możliwości odnowienia porozumienia w</w:t>
      </w:r>
      <w:r w:rsidR="006B1FE2">
        <w:rPr>
          <w:rFonts w:ascii="Arial" w:eastAsia="Times New Roman" w:hAnsi="Arial" w:cs="Arial"/>
          <w:sz w:val="24"/>
          <w:szCs w:val="24"/>
          <w:lang w:eastAsia="pl-PL"/>
        </w:rPr>
        <w:t> </w:t>
      </w:r>
      <w:r w:rsidRPr="00D92AEC">
        <w:rPr>
          <w:rFonts w:ascii="Arial" w:eastAsia="Times New Roman" w:hAnsi="Arial" w:cs="Arial"/>
          <w:sz w:val="24"/>
          <w:szCs w:val="24"/>
          <w:lang w:eastAsia="pl-PL"/>
        </w:rPr>
        <w:t>przyszłości</w:t>
      </w:r>
      <w:r w:rsidR="006B1FE2">
        <w:rPr>
          <w:rFonts w:ascii="Arial" w:eastAsia="Times New Roman" w:hAnsi="Arial" w:cs="Arial"/>
          <w:sz w:val="24"/>
          <w:szCs w:val="24"/>
          <w:lang w:eastAsia="pl-PL"/>
        </w:rPr>
        <w:t> </w:t>
      </w:r>
      <w:r w:rsidRPr="00D92AEC">
        <w:rPr>
          <w:rFonts w:ascii="Arial" w:eastAsia="Times New Roman" w:hAnsi="Arial" w:cs="Arial"/>
          <w:sz w:val="24"/>
          <w:szCs w:val="24"/>
          <w:lang w:eastAsia="pl-PL"/>
        </w:rPr>
        <w:t>(w/w Gmina funkcjonowała w ramach porozumień międzygminnych od 2011 r.)</w:t>
      </w:r>
    </w:p>
    <w:p w:rsidR="00D92AEC" w:rsidRPr="00D92AEC" w:rsidRDefault="00D92AEC" w:rsidP="00D92AEC">
      <w:pPr>
        <w:autoSpaceDE w:val="0"/>
        <w:autoSpaceDN w:val="0"/>
        <w:adjustRightInd w:val="0"/>
        <w:spacing w:before="120" w:after="120" w:line="240" w:lineRule="auto"/>
        <w:ind w:left="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Konieczność Aktualizacji Planu Transportowego wynika z:</w:t>
      </w:r>
    </w:p>
    <w:p w:rsidR="00D92AEC" w:rsidRPr="00D92AEC" w:rsidRDefault="00D92AEC" w:rsidP="00D92AEC">
      <w:pPr>
        <w:autoSpaceDE w:val="0"/>
        <w:autoSpaceDN w:val="0"/>
        <w:adjustRightInd w:val="0"/>
        <w:spacing w:before="120" w:after="120" w:line="240" w:lineRule="auto"/>
        <w:ind w:left="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1)</w:t>
      </w:r>
      <w:r w:rsidRPr="00D92AEC">
        <w:rPr>
          <w:rFonts w:ascii="Arial" w:eastAsia="Times New Roman" w:hAnsi="Arial" w:cs="Arial"/>
          <w:sz w:val="24"/>
          <w:szCs w:val="24"/>
          <w:lang w:eastAsia="pl-PL"/>
        </w:rPr>
        <w:tab/>
        <w:t>zapisów Ustawy z dnia 16 grudnia 2010 r. o publicznym transporcie zbiorowym</w:t>
      </w:r>
    </w:p>
    <w:p w:rsidR="00D92AEC" w:rsidRPr="00D92AEC" w:rsidRDefault="00D92AEC" w:rsidP="00D92AEC">
      <w:pPr>
        <w:autoSpaceDE w:val="0"/>
        <w:autoSpaceDN w:val="0"/>
        <w:adjustRightInd w:val="0"/>
        <w:spacing w:before="120" w:after="120" w:line="240" w:lineRule="auto"/>
        <w:ind w:left="72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(tekst jedn. Dz.U. z 2020 r. poz. 1944 ze zm.),</w:t>
      </w:r>
    </w:p>
    <w:p w:rsidR="00D92AEC" w:rsidRPr="00D92AEC" w:rsidRDefault="00D92AEC" w:rsidP="006B1FE2">
      <w:pPr>
        <w:autoSpaceDE w:val="0"/>
        <w:autoSpaceDN w:val="0"/>
        <w:adjustRightInd w:val="0"/>
        <w:spacing w:before="120" w:after="120" w:line="240" w:lineRule="auto"/>
        <w:ind w:left="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2)</w:t>
      </w:r>
      <w:r w:rsidRPr="00D92AEC">
        <w:rPr>
          <w:rFonts w:ascii="Arial" w:eastAsia="Times New Roman" w:hAnsi="Arial" w:cs="Arial"/>
          <w:sz w:val="24"/>
          <w:szCs w:val="24"/>
          <w:lang w:eastAsia="pl-PL"/>
        </w:rPr>
        <w:tab/>
        <w:t>zapisów Ustawy z dnia 11 stycznia 2018 r. o Elektromobilności i paliwach alternatywnych</w:t>
      </w:r>
      <w:r w:rsidR="006B1FE2">
        <w:rPr>
          <w:rFonts w:ascii="Arial" w:eastAsia="Times New Roman" w:hAnsi="Arial" w:cs="Arial"/>
          <w:sz w:val="24"/>
          <w:szCs w:val="24"/>
          <w:lang w:eastAsia="pl-PL"/>
        </w:rPr>
        <w:t xml:space="preserve"> </w:t>
      </w:r>
      <w:r w:rsidRPr="00D92AEC">
        <w:rPr>
          <w:rFonts w:ascii="Arial" w:eastAsia="Times New Roman" w:hAnsi="Arial" w:cs="Arial"/>
          <w:sz w:val="24"/>
          <w:szCs w:val="24"/>
          <w:lang w:eastAsia="pl-PL"/>
        </w:rPr>
        <w:t>(tekst. jedn. Dz. U. z 2021 r. poz. 110),</w:t>
      </w:r>
    </w:p>
    <w:p w:rsidR="00D92AEC" w:rsidRPr="00D92AEC" w:rsidRDefault="00D92AEC" w:rsidP="00D92AEC">
      <w:pPr>
        <w:autoSpaceDE w:val="0"/>
        <w:autoSpaceDN w:val="0"/>
        <w:adjustRightInd w:val="0"/>
        <w:spacing w:before="120" w:after="120" w:line="240" w:lineRule="auto"/>
        <w:ind w:left="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3)</w:t>
      </w:r>
      <w:r w:rsidRPr="00D92AEC">
        <w:rPr>
          <w:rFonts w:ascii="Arial" w:eastAsia="Times New Roman" w:hAnsi="Arial" w:cs="Arial"/>
          <w:sz w:val="24"/>
          <w:szCs w:val="24"/>
          <w:lang w:eastAsia="pl-PL"/>
        </w:rPr>
        <w:tab/>
        <w:t>potrzeby uzupełnienia tego dokumentu o zapisy takich dokumentów jak:</w:t>
      </w:r>
    </w:p>
    <w:p w:rsidR="00D92AEC" w:rsidRPr="00D92AEC" w:rsidRDefault="00D92AEC" w:rsidP="00D92AEC">
      <w:pPr>
        <w:autoSpaceDE w:val="0"/>
        <w:autoSpaceDN w:val="0"/>
        <w:adjustRightInd w:val="0"/>
        <w:spacing w:before="120" w:after="120" w:line="240" w:lineRule="auto"/>
        <w:ind w:left="570" w:hanging="285"/>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w:t>
      </w:r>
      <w:r w:rsidRPr="00D92AEC">
        <w:rPr>
          <w:rFonts w:ascii="Arial" w:eastAsia="Times New Roman" w:hAnsi="Arial" w:cs="Arial"/>
          <w:sz w:val="24"/>
          <w:szCs w:val="24"/>
          <w:lang w:eastAsia="pl-PL"/>
        </w:rPr>
        <w:tab/>
        <w:t>Analiza Kosztów i Korzyści Wykorzystywania Pojazdów Elektrycznych w</w:t>
      </w:r>
      <w:r w:rsidR="00B83012">
        <w:rPr>
          <w:rFonts w:ascii="Arial" w:eastAsia="Times New Roman" w:hAnsi="Arial" w:cs="Arial"/>
          <w:sz w:val="24"/>
          <w:szCs w:val="24"/>
          <w:lang w:eastAsia="pl-PL"/>
        </w:rPr>
        <w:t> </w:t>
      </w:r>
      <w:r w:rsidRPr="00D92AEC">
        <w:rPr>
          <w:rFonts w:ascii="Arial" w:eastAsia="Times New Roman" w:hAnsi="Arial" w:cs="Arial"/>
          <w:sz w:val="24"/>
          <w:szCs w:val="24"/>
          <w:lang w:eastAsia="pl-PL"/>
        </w:rPr>
        <w:t>Komunikacji</w:t>
      </w:r>
      <w:r w:rsidR="00B83012">
        <w:rPr>
          <w:rFonts w:ascii="Arial" w:eastAsia="Times New Roman" w:hAnsi="Arial" w:cs="Arial"/>
          <w:sz w:val="24"/>
          <w:szCs w:val="24"/>
          <w:lang w:eastAsia="pl-PL"/>
        </w:rPr>
        <w:t> </w:t>
      </w:r>
      <w:r w:rsidRPr="00D92AEC">
        <w:rPr>
          <w:rFonts w:ascii="Arial" w:eastAsia="Times New Roman" w:hAnsi="Arial" w:cs="Arial"/>
          <w:sz w:val="24"/>
          <w:szCs w:val="24"/>
          <w:lang w:eastAsia="pl-PL"/>
        </w:rPr>
        <w:t>Miejskiej</w:t>
      </w:r>
      <w:r w:rsidR="00B83012">
        <w:rPr>
          <w:rFonts w:ascii="Arial" w:eastAsia="Times New Roman" w:hAnsi="Arial" w:cs="Arial"/>
          <w:sz w:val="24"/>
          <w:szCs w:val="24"/>
          <w:lang w:eastAsia="pl-PL"/>
        </w:rPr>
        <w:t> </w:t>
      </w:r>
      <w:r w:rsidRPr="00D92AEC">
        <w:rPr>
          <w:rFonts w:ascii="Arial" w:eastAsia="Times New Roman" w:hAnsi="Arial" w:cs="Arial"/>
          <w:sz w:val="24"/>
          <w:szCs w:val="24"/>
          <w:lang w:eastAsia="pl-PL"/>
        </w:rPr>
        <w:t>w Gminie Stalowa Wola,</w:t>
      </w:r>
    </w:p>
    <w:p w:rsidR="00D92AEC" w:rsidRPr="00D92AEC" w:rsidRDefault="00D92AEC" w:rsidP="00D92AEC">
      <w:pPr>
        <w:autoSpaceDE w:val="0"/>
        <w:autoSpaceDN w:val="0"/>
        <w:adjustRightInd w:val="0"/>
        <w:spacing w:before="120" w:after="120" w:line="240" w:lineRule="auto"/>
        <w:ind w:left="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w:t>
      </w:r>
      <w:r w:rsidRPr="00D92AEC">
        <w:rPr>
          <w:rFonts w:ascii="Arial" w:eastAsia="Times New Roman" w:hAnsi="Arial" w:cs="Arial"/>
          <w:sz w:val="24"/>
          <w:szCs w:val="24"/>
          <w:lang w:eastAsia="pl-PL"/>
        </w:rPr>
        <w:tab/>
        <w:t>Strategia Rozwoju Elektromobilności w Gminie Stalowa Wola na lata 2020-2036.</w:t>
      </w:r>
    </w:p>
    <w:p w:rsidR="00D92AEC" w:rsidRPr="00D92AEC" w:rsidRDefault="00D92AEC" w:rsidP="00D92AEC">
      <w:pPr>
        <w:autoSpaceDE w:val="0"/>
        <w:autoSpaceDN w:val="0"/>
        <w:adjustRightInd w:val="0"/>
        <w:spacing w:before="120" w:after="120" w:line="240" w:lineRule="auto"/>
        <w:ind w:left="340" w:firstLine="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Aktualizacja Planu Transportowego ma służyć wszystkim mieszkańcom Gminy poprzez wskazanie działań na rzecz wyższej jakości publicznego transportu zbiorowego – likwidację barier w dostępie do transportu miejskiego, dbanie o</w:t>
      </w:r>
      <w:r w:rsidR="00B83012">
        <w:rPr>
          <w:rFonts w:ascii="Arial" w:eastAsia="Times New Roman" w:hAnsi="Arial" w:cs="Arial"/>
          <w:sz w:val="24"/>
          <w:szCs w:val="24"/>
          <w:lang w:eastAsia="pl-PL"/>
        </w:rPr>
        <w:t> </w:t>
      </w:r>
      <w:r w:rsidRPr="00D92AEC">
        <w:rPr>
          <w:rFonts w:ascii="Arial" w:eastAsia="Times New Roman" w:hAnsi="Arial" w:cs="Arial"/>
          <w:sz w:val="24"/>
          <w:szCs w:val="24"/>
          <w:lang w:eastAsia="pl-PL"/>
        </w:rPr>
        <w:t>bezpieczeństwo i wygodę pasażerów oraz ekologię, jak również wskazanie możliwych inwestycji infrastrukturalnych, które przyczyniłyby się do większego znaczenia publicznego transportu zbiorowego w ruchu miejskim.</w:t>
      </w:r>
    </w:p>
    <w:p w:rsidR="00D92AEC" w:rsidRPr="00D92AEC" w:rsidRDefault="00D92AEC" w:rsidP="00D92AEC">
      <w:pPr>
        <w:autoSpaceDE w:val="0"/>
        <w:autoSpaceDN w:val="0"/>
        <w:adjustRightInd w:val="0"/>
        <w:spacing w:before="120" w:after="120" w:line="240" w:lineRule="auto"/>
        <w:ind w:left="340" w:firstLine="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t xml:space="preserve">Wdrożenie zapisów Aktualizacji Planu Transportowego wpłynie na poprawę stanu środowiska i jakości życia mieszkańców. Gmina będzie dążyć do osiągnięcia wyznaczonych celów poprzez realizację działań inwestycyjnych i nieinwestycyjnych zdefiniowanych w niniejszym dokumencie. </w:t>
      </w:r>
    </w:p>
    <w:p w:rsidR="00D92AEC" w:rsidRPr="00D92AEC" w:rsidRDefault="00D92AEC" w:rsidP="00D92AEC">
      <w:pPr>
        <w:autoSpaceDE w:val="0"/>
        <w:autoSpaceDN w:val="0"/>
        <w:adjustRightInd w:val="0"/>
        <w:spacing w:before="120" w:after="120" w:line="240" w:lineRule="auto"/>
        <w:ind w:left="340" w:firstLine="340"/>
        <w:jc w:val="both"/>
        <w:rPr>
          <w:rFonts w:ascii="Arial" w:eastAsia="Times New Roman" w:hAnsi="Arial" w:cs="Arial"/>
          <w:sz w:val="24"/>
          <w:szCs w:val="24"/>
          <w:lang w:eastAsia="pl-PL"/>
        </w:rPr>
      </w:pPr>
      <w:r w:rsidRPr="00D92AEC">
        <w:rPr>
          <w:rFonts w:ascii="Arial" w:eastAsia="Times New Roman" w:hAnsi="Arial" w:cs="Arial"/>
          <w:sz w:val="24"/>
          <w:szCs w:val="24"/>
          <w:lang w:eastAsia="pl-PL"/>
        </w:rPr>
        <w:lastRenderedPageBreak/>
        <w:t>Biorąc pod uwagę powyższe, a także potrzebę posiadania przedmiotowego dokumentu, przy ubieganiu się o środki finansowe z funduszy strukturalnych na rozwój transportu publicznego, podjęcie uchwały jest uzasadnione.</w:t>
      </w:r>
    </w:p>
    <w:p w:rsidR="007C2B53" w:rsidRDefault="007C2B53">
      <w:pPr>
        <w:rPr>
          <w:rFonts w:ascii="Arial" w:hAnsi="Arial" w:cs="Arial"/>
          <w:sz w:val="24"/>
          <w:szCs w:val="24"/>
        </w:rPr>
      </w:pPr>
    </w:p>
    <w:p w:rsidR="008C5D98" w:rsidRDefault="007C2B53">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i</w:t>
      </w:r>
      <w:r w:rsidR="00411A90">
        <w:rPr>
          <w:rFonts w:ascii="Arial" w:hAnsi="Arial" w:cs="Arial"/>
          <w:sz w:val="24"/>
          <w:szCs w:val="24"/>
        </w:rPr>
        <w:t>e zaopiniowała projekt uchwały.</w:t>
      </w:r>
    </w:p>
    <w:p w:rsidR="00411A90" w:rsidRPr="00411A90" w:rsidRDefault="00411A90">
      <w:pPr>
        <w:rPr>
          <w:rFonts w:ascii="Arial" w:hAnsi="Arial" w:cs="Arial"/>
          <w:sz w:val="24"/>
          <w:szCs w:val="24"/>
        </w:rPr>
      </w:pPr>
      <w:r w:rsidRPr="00411A90">
        <w:rPr>
          <w:rFonts w:ascii="Arial" w:hAnsi="Arial" w:cs="Arial"/>
          <w:bCs/>
          <w:sz w:val="24"/>
          <w:szCs w:val="24"/>
          <w:u w:val="single"/>
        </w:rPr>
        <w:t>Głosowano w sprawie:</w:t>
      </w:r>
      <w:r w:rsidRPr="00411A90">
        <w:rPr>
          <w:rFonts w:ascii="Arial" w:hAnsi="Arial" w:cs="Arial"/>
          <w:sz w:val="24"/>
          <w:szCs w:val="24"/>
        </w:rPr>
        <w:br/>
        <w:t>Projekt</w:t>
      </w:r>
      <w:r>
        <w:rPr>
          <w:rFonts w:ascii="Arial" w:hAnsi="Arial" w:cs="Arial"/>
          <w:sz w:val="24"/>
          <w:szCs w:val="24"/>
        </w:rPr>
        <w:t>u</w:t>
      </w:r>
      <w:r w:rsidRPr="00411A90">
        <w:rPr>
          <w:rFonts w:ascii="Arial" w:hAnsi="Arial" w:cs="Arial"/>
          <w:sz w:val="24"/>
          <w:szCs w:val="24"/>
        </w:rPr>
        <w:t xml:space="preserve"> uchwały w sprawie uchwalenia „Aktualizacji Planu Zrównoważonego Rozwoju Publicznego Transportu Zbiorowego dla Gminy Stalowa Wola na lata 2016-2023” </w:t>
      </w:r>
      <w:r w:rsidRPr="00411A90">
        <w:rPr>
          <w:rFonts w:ascii="Arial" w:hAnsi="Arial" w:cs="Arial"/>
          <w:sz w:val="24"/>
          <w:szCs w:val="24"/>
        </w:rPr>
        <w:br/>
      </w:r>
      <w:r w:rsidRPr="00411A90">
        <w:rPr>
          <w:rFonts w:ascii="Arial" w:hAnsi="Arial" w:cs="Arial"/>
          <w:sz w:val="24"/>
          <w:szCs w:val="24"/>
        </w:rPr>
        <w:br/>
      </w:r>
      <w:r w:rsidRPr="00411A90">
        <w:rPr>
          <w:rStyle w:val="Pogrubienie"/>
          <w:rFonts w:ascii="Arial" w:hAnsi="Arial" w:cs="Arial"/>
          <w:b w:val="0"/>
          <w:sz w:val="24"/>
          <w:szCs w:val="24"/>
          <w:u w:val="single"/>
        </w:rPr>
        <w:t>Wyniki głosowania</w:t>
      </w:r>
      <w:r w:rsidRPr="00411A90">
        <w:rPr>
          <w:rFonts w:ascii="Arial" w:hAnsi="Arial" w:cs="Arial"/>
          <w:b/>
          <w:sz w:val="24"/>
          <w:szCs w:val="24"/>
        </w:rPr>
        <w:br/>
      </w:r>
      <w:r w:rsidRPr="00411A90">
        <w:rPr>
          <w:rFonts w:ascii="Arial" w:hAnsi="Arial" w:cs="Arial"/>
          <w:sz w:val="24"/>
          <w:szCs w:val="24"/>
        </w:rPr>
        <w:t>ZA: 11, PRZECIW: 1, WSTRZYMUJĘ SIĘ: 3, BRAK GŁOSU: 2, NIEOBECNI: 6</w:t>
      </w:r>
      <w:r w:rsidRPr="00411A90">
        <w:rPr>
          <w:rFonts w:ascii="Arial" w:hAnsi="Arial" w:cs="Arial"/>
          <w:sz w:val="24"/>
          <w:szCs w:val="24"/>
        </w:rPr>
        <w:br/>
      </w:r>
      <w:r w:rsidRPr="00411A90">
        <w:rPr>
          <w:rFonts w:ascii="Arial" w:hAnsi="Arial" w:cs="Arial"/>
          <w:sz w:val="24"/>
          <w:szCs w:val="24"/>
        </w:rPr>
        <w:br/>
      </w:r>
      <w:r w:rsidRPr="00411A90">
        <w:rPr>
          <w:rFonts w:ascii="Arial" w:hAnsi="Arial" w:cs="Arial"/>
          <w:sz w:val="24"/>
          <w:szCs w:val="24"/>
          <w:u w:val="single"/>
        </w:rPr>
        <w:t>Wyniki imienne:</w:t>
      </w:r>
      <w:r w:rsidRPr="00411A90">
        <w:rPr>
          <w:rFonts w:ascii="Arial" w:hAnsi="Arial" w:cs="Arial"/>
          <w:sz w:val="24"/>
          <w:szCs w:val="24"/>
        </w:rPr>
        <w:br/>
        <w:t>ZA (11)</w:t>
      </w:r>
      <w:r w:rsidRPr="00411A90">
        <w:rPr>
          <w:rFonts w:ascii="Arial" w:hAnsi="Arial" w:cs="Arial"/>
          <w:sz w:val="24"/>
          <w:szCs w:val="24"/>
        </w:rPr>
        <w:br/>
        <w:t>Jerzy Augustyn, Mariusz Bajek, Maria Chojnacka, Łukasz Durek, Agata Krzek, Elżbieta Kulpa, Paulina Miśko, Karolina Paleń, Stanisław Sobieraj, Łukasz Warchoł, Franciszek Zaborowski</w:t>
      </w:r>
      <w:r w:rsidRPr="00411A90">
        <w:rPr>
          <w:rFonts w:ascii="Arial" w:hAnsi="Arial" w:cs="Arial"/>
          <w:sz w:val="24"/>
          <w:szCs w:val="24"/>
        </w:rPr>
        <w:br/>
        <w:t>PRZECIW (1)</w:t>
      </w:r>
      <w:r w:rsidRPr="00411A90">
        <w:rPr>
          <w:rFonts w:ascii="Arial" w:hAnsi="Arial" w:cs="Arial"/>
          <w:sz w:val="24"/>
          <w:szCs w:val="24"/>
        </w:rPr>
        <w:br/>
        <w:t>Leszek Brzeziński</w:t>
      </w:r>
      <w:r w:rsidRPr="00411A90">
        <w:rPr>
          <w:rFonts w:ascii="Arial" w:hAnsi="Arial" w:cs="Arial"/>
          <w:sz w:val="24"/>
          <w:szCs w:val="24"/>
        </w:rPr>
        <w:br/>
        <w:t>WSTRZYMUJĘ SIĘ (3)</w:t>
      </w:r>
      <w:r w:rsidRPr="00411A90">
        <w:rPr>
          <w:rFonts w:ascii="Arial" w:hAnsi="Arial" w:cs="Arial"/>
          <w:sz w:val="24"/>
          <w:szCs w:val="24"/>
        </w:rPr>
        <w:br/>
        <w:t>Renata Butryn, Damian Marczak, Andrzej Szymonik</w:t>
      </w:r>
      <w:r w:rsidRPr="00411A90">
        <w:rPr>
          <w:rFonts w:ascii="Arial" w:hAnsi="Arial" w:cs="Arial"/>
          <w:sz w:val="24"/>
          <w:szCs w:val="24"/>
        </w:rPr>
        <w:br/>
        <w:t>BRAK GŁOSU (2)</w:t>
      </w:r>
      <w:r w:rsidRPr="00411A90">
        <w:rPr>
          <w:rFonts w:ascii="Arial" w:hAnsi="Arial" w:cs="Arial"/>
          <w:sz w:val="24"/>
          <w:szCs w:val="24"/>
        </w:rPr>
        <w:br/>
        <w:t>Lucjan Małek, Jan Sibiga</w:t>
      </w:r>
      <w:r w:rsidRPr="00411A90">
        <w:rPr>
          <w:rFonts w:ascii="Arial" w:hAnsi="Arial" w:cs="Arial"/>
          <w:sz w:val="24"/>
          <w:szCs w:val="24"/>
        </w:rPr>
        <w:br/>
        <w:t>NIEOBECNI (6)</w:t>
      </w:r>
      <w:r w:rsidRPr="00411A90">
        <w:rPr>
          <w:rFonts w:ascii="Arial" w:hAnsi="Arial" w:cs="Arial"/>
          <w:sz w:val="24"/>
          <w:szCs w:val="24"/>
        </w:rPr>
        <w:br/>
        <w:t>Joanna Grobel-Proszowska, Ilona Kaczmarek, Andrzej Kochan, Paweł Madej, Dariusz Przytuła, Piotr Rut</w:t>
      </w:r>
      <w:r w:rsidRPr="00411A90">
        <w:rPr>
          <w:rFonts w:ascii="Arial" w:hAnsi="Arial" w:cs="Arial"/>
          <w:sz w:val="24"/>
          <w:szCs w:val="24"/>
        </w:rPr>
        <w:br/>
      </w:r>
    </w:p>
    <w:p w:rsidR="00863B2B" w:rsidRPr="00C808BA" w:rsidRDefault="00863B2B" w:rsidP="00863B2B">
      <w:pPr>
        <w:tabs>
          <w:tab w:val="left" w:pos="567"/>
        </w:tabs>
        <w:rPr>
          <w:rFonts w:ascii="Arial" w:hAnsi="Arial" w:cs="Arial"/>
          <w:sz w:val="24"/>
          <w:szCs w:val="24"/>
        </w:rPr>
      </w:pPr>
      <w:r>
        <w:rPr>
          <w:rFonts w:ascii="Arial" w:hAnsi="Arial" w:cs="Arial"/>
          <w:sz w:val="24"/>
          <w:szCs w:val="24"/>
        </w:rPr>
        <w:t xml:space="preserve">Rada Miejska przy </w:t>
      </w:r>
      <w:r w:rsidR="00411A90">
        <w:rPr>
          <w:rFonts w:ascii="Arial" w:hAnsi="Arial" w:cs="Arial"/>
          <w:sz w:val="24"/>
          <w:szCs w:val="24"/>
        </w:rPr>
        <w:t>1</w:t>
      </w:r>
      <w:r>
        <w:rPr>
          <w:rFonts w:ascii="Arial" w:hAnsi="Arial" w:cs="Arial"/>
          <w:sz w:val="24"/>
          <w:szCs w:val="24"/>
        </w:rPr>
        <w:t>1 głosach za</w:t>
      </w:r>
      <w:r w:rsidR="00411A90">
        <w:rPr>
          <w:rFonts w:ascii="Arial" w:hAnsi="Arial" w:cs="Arial"/>
          <w:sz w:val="24"/>
          <w:szCs w:val="24"/>
        </w:rPr>
        <w:t>, 1 przeciwnym i 3 wstrzymujących się</w:t>
      </w:r>
      <w:r>
        <w:rPr>
          <w:rFonts w:ascii="Arial" w:hAnsi="Arial" w:cs="Arial"/>
          <w:sz w:val="24"/>
          <w:szCs w:val="24"/>
        </w:rPr>
        <w:t xml:space="preserve"> </w:t>
      </w:r>
      <w:r w:rsidRPr="00C808BA">
        <w:rPr>
          <w:rFonts w:ascii="Arial" w:hAnsi="Arial" w:cs="Arial"/>
          <w:sz w:val="24"/>
          <w:szCs w:val="24"/>
        </w:rPr>
        <w:t>podjęła</w:t>
      </w:r>
    </w:p>
    <w:p w:rsidR="00863B2B" w:rsidRPr="00C808BA" w:rsidRDefault="00863B2B" w:rsidP="00863B2B">
      <w:pPr>
        <w:tabs>
          <w:tab w:val="left" w:pos="567"/>
        </w:tabs>
        <w:jc w:val="both"/>
        <w:rPr>
          <w:rFonts w:ascii="Arial" w:hAnsi="Arial" w:cs="Arial"/>
          <w:color w:val="000000"/>
          <w:sz w:val="24"/>
          <w:szCs w:val="24"/>
        </w:rPr>
      </w:pPr>
    </w:p>
    <w:p w:rsidR="00863B2B" w:rsidRPr="00CD5D81" w:rsidRDefault="00863B2B" w:rsidP="00863B2B">
      <w:pPr>
        <w:jc w:val="center"/>
        <w:rPr>
          <w:rFonts w:ascii="Arial" w:hAnsi="Arial" w:cs="Arial"/>
          <w:b/>
          <w:i/>
          <w:sz w:val="24"/>
          <w:szCs w:val="24"/>
        </w:rPr>
      </w:pPr>
      <w:r>
        <w:rPr>
          <w:rFonts w:ascii="Arial" w:hAnsi="Arial" w:cs="Arial"/>
          <w:b/>
          <w:i/>
          <w:sz w:val="24"/>
          <w:szCs w:val="24"/>
        </w:rPr>
        <w:t>U c h w a ł ę  Nr X</w:t>
      </w:r>
      <w:r w:rsidR="00C67FF2">
        <w:rPr>
          <w:rFonts w:ascii="Arial" w:hAnsi="Arial" w:cs="Arial"/>
          <w:b/>
          <w:i/>
          <w:sz w:val="24"/>
          <w:szCs w:val="24"/>
        </w:rPr>
        <w:t>L</w:t>
      </w:r>
      <w:r>
        <w:rPr>
          <w:rFonts w:ascii="Arial" w:hAnsi="Arial" w:cs="Arial"/>
          <w:b/>
          <w:i/>
          <w:sz w:val="24"/>
          <w:szCs w:val="24"/>
        </w:rPr>
        <w:t>/</w:t>
      </w:r>
      <w:r w:rsidR="006B1FE2">
        <w:rPr>
          <w:rFonts w:ascii="Arial" w:hAnsi="Arial" w:cs="Arial"/>
          <w:b/>
          <w:i/>
          <w:sz w:val="24"/>
          <w:szCs w:val="24"/>
        </w:rPr>
        <w:t>448</w:t>
      </w:r>
      <w:r>
        <w:rPr>
          <w:rFonts w:ascii="Arial" w:hAnsi="Arial" w:cs="Arial"/>
          <w:b/>
          <w:i/>
          <w:sz w:val="24"/>
          <w:szCs w:val="24"/>
        </w:rPr>
        <w:t>/2021</w:t>
      </w:r>
    </w:p>
    <w:p w:rsidR="00D75FCA" w:rsidRPr="006B7B60"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uchwalenia „Aktualizacji Planu Zrównoważonego Rozwoju Publicznego Transportu Zbiorowego dla Gminy Stalowa Wola na lata 2016-2023”.</w:t>
      </w:r>
    </w:p>
    <w:p w:rsidR="006B7B60" w:rsidRPr="006B7B60" w:rsidRDefault="006B7B60" w:rsidP="008D4BC7">
      <w:pPr>
        <w:spacing w:after="240"/>
        <w:rPr>
          <w:rFonts w:ascii="Arial" w:eastAsia="Times New Roman" w:hAnsi="Arial" w:cs="Arial"/>
          <w:sz w:val="24"/>
          <w:szCs w:val="24"/>
        </w:rPr>
      </w:pPr>
      <w:r>
        <w:rPr>
          <w:rFonts w:ascii="Segoe UI" w:eastAsia="Times New Roman" w:hAnsi="Segoe UI" w:cs="Segoe UI"/>
        </w:rPr>
        <w:br/>
      </w:r>
    </w:p>
    <w:p w:rsidR="004B5736" w:rsidRDefault="004B5736" w:rsidP="001C76BF">
      <w:pPr>
        <w:jc w:val="center"/>
        <w:rPr>
          <w:rFonts w:ascii="Arial" w:hAnsi="Arial" w:cs="Arial"/>
          <w:b/>
          <w:sz w:val="24"/>
          <w:szCs w:val="24"/>
        </w:rPr>
      </w:pPr>
      <w:r w:rsidRPr="004B5736">
        <w:rPr>
          <w:rFonts w:ascii="Arial" w:hAnsi="Arial" w:cs="Arial"/>
          <w:b/>
          <w:sz w:val="24"/>
          <w:szCs w:val="24"/>
        </w:rPr>
        <w:t>Ad. 16</w:t>
      </w:r>
    </w:p>
    <w:p w:rsidR="00D75FCA"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Pr>
          <w:rFonts w:ascii="Arial" w:hAnsi="Arial" w:cs="Arial"/>
          <w:sz w:val="24"/>
          <w:szCs w:val="24"/>
          <w:lang w:eastAsia="pl-PL"/>
        </w:rPr>
        <w:t>pozbawienia części drogi kategorii drogi gminnej poprzez wyłączenie jej z użytkowania jako drogi publicznej na terenie Gminy Stalowa Wola.</w:t>
      </w:r>
    </w:p>
    <w:p w:rsidR="00D92AEC" w:rsidRPr="006B7B60" w:rsidRDefault="00D92AEC" w:rsidP="00D75FCA">
      <w:pPr>
        <w:tabs>
          <w:tab w:val="left" w:pos="709"/>
        </w:tabs>
        <w:spacing w:after="0" w:line="240" w:lineRule="auto"/>
        <w:contextualSpacing/>
        <w:jc w:val="both"/>
        <w:rPr>
          <w:rFonts w:ascii="Arial" w:hAnsi="Arial" w:cs="Arial"/>
          <w:sz w:val="24"/>
          <w:szCs w:val="24"/>
          <w:lang w:eastAsia="pl-PL"/>
        </w:rPr>
      </w:pPr>
    </w:p>
    <w:p w:rsidR="00D92AEC" w:rsidRPr="00D92AEC" w:rsidRDefault="00D92AEC" w:rsidP="00D92AEC">
      <w:pPr>
        <w:pStyle w:val="Default"/>
        <w:jc w:val="both"/>
        <w:rPr>
          <w:rFonts w:ascii="Arial" w:hAnsi="Arial" w:cs="Arial"/>
        </w:rPr>
      </w:pPr>
      <w:r w:rsidRPr="00D92AEC">
        <w:rPr>
          <w:rFonts w:ascii="Arial" w:hAnsi="Arial" w:cs="Arial"/>
        </w:rPr>
        <w:t>W przedmiocie pozbawienia kategorii drogi publicznej poprzez wyłączenie z</w:t>
      </w:r>
      <w:r>
        <w:rPr>
          <w:rFonts w:ascii="Arial" w:hAnsi="Arial" w:cs="Arial"/>
        </w:rPr>
        <w:t> </w:t>
      </w:r>
      <w:r w:rsidRPr="00D92AEC">
        <w:rPr>
          <w:rFonts w:ascii="Arial" w:hAnsi="Arial" w:cs="Arial"/>
        </w:rPr>
        <w:t xml:space="preserve">użytkowania części dotychczasowej drogi gminnej nr </w:t>
      </w:r>
      <w:r w:rsidRPr="00D92AEC">
        <w:rPr>
          <w:rFonts w:ascii="Arial" w:hAnsi="Arial" w:cs="Arial"/>
          <w:color w:val="auto"/>
        </w:rPr>
        <w:t xml:space="preserve">G 101 097 R </w:t>
      </w:r>
      <w:r w:rsidRPr="00D92AEC">
        <w:rPr>
          <w:rFonts w:ascii="Arial" w:hAnsi="Arial" w:cs="Arial"/>
        </w:rPr>
        <w:t xml:space="preserve">mają </w:t>
      </w:r>
      <w:r w:rsidRPr="00D92AEC">
        <w:rPr>
          <w:rFonts w:ascii="Arial" w:hAnsi="Arial" w:cs="Arial"/>
        </w:rPr>
        <w:lastRenderedPageBreak/>
        <w:t xml:space="preserve">zastosowanie przepisy art.10 ust.1, 2 i 3  ustawy z dnia 21 marca 1985 r. o drogach publicznych (tekst  jedn. Dz.U. z 2020 r. poz. 470 ze zmianami), zwanej  dalej  ustawą. </w:t>
      </w:r>
    </w:p>
    <w:p w:rsidR="00D92AEC" w:rsidRPr="00D92AEC" w:rsidRDefault="00D92AEC" w:rsidP="00D92AEC">
      <w:pPr>
        <w:pStyle w:val="Default"/>
        <w:jc w:val="both"/>
        <w:rPr>
          <w:rFonts w:ascii="Arial" w:hAnsi="Arial" w:cs="Arial"/>
        </w:rPr>
      </w:pPr>
      <w:r w:rsidRPr="00D92AEC">
        <w:rPr>
          <w:rFonts w:ascii="Arial" w:hAnsi="Arial" w:cs="Arial"/>
        </w:rPr>
        <w:t>W myśl art. 10 ust.1  ww.  ustawy  organem właściwym do pozbawienia drogi dotychczasowej kategorii jest organ właściwy do zaliczenia jej do odpowiedniej kategorii.  Pozbawienie drogi jej kategorii na  podstawie  art. 10 ust.2  ustawy dokonuje się w trybie właściwym do zaliczenia  drogi  do  odpowiedniej  kategorii. Zaliczenie i</w:t>
      </w:r>
      <w:r>
        <w:rPr>
          <w:rFonts w:ascii="Arial" w:hAnsi="Arial" w:cs="Arial"/>
        </w:rPr>
        <w:t> </w:t>
      </w:r>
      <w:r w:rsidRPr="00D92AEC">
        <w:rPr>
          <w:rFonts w:ascii="Arial" w:hAnsi="Arial" w:cs="Arial"/>
        </w:rPr>
        <w:t>pozbawienie kategorii dróg gminnych położonych na terenie m. Stalowa Wola należy do kompetencji Rady Miejskiej w Stalowej  Woli.</w:t>
      </w:r>
    </w:p>
    <w:p w:rsidR="00D92AEC" w:rsidRPr="00D92AEC" w:rsidRDefault="00D92AEC" w:rsidP="00D92AEC">
      <w:pPr>
        <w:pStyle w:val="Default"/>
        <w:jc w:val="both"/>
        <w:rPr>
          <w:rFonts w:ascii="Arial" w:hAnsi="Arial" w:cs="Arial"/>
        </w:rPr>
      </w:pPr>
      <w:r w:rsidRPr="00D92AEC">
        <w:rPr>
          <w:rFonts w:ascii="Arial" w:hAnsi="Arial" w:cs="Arial"/>
        </w:rPr>
        <w:t xml:space="preserve">   Zgodnie  z  art. 10 ust 3 ustawy  pozbawienie  drogi  publicznej  kategorii  jest  możliwe  jedynie     w  sytuacji  jednoczesnego  zaliczenia  jej  do  nowej  kategorii.  Pozbawienie  i  zaliczenie  nie  może  być  dokonane  później  niż do  trzeciego  kwartału  danego roku, z  mocą od 1  stycznia  roku  następnego. Wyjątek od  tej  zasady  stanowi  jedynie  wyłączenie  drogi z  użytkowania. Jest  zatem  możliwe  pozbawienie  drogi  kategorii  i  niezaliczenie  jej  do  innej  kategorii,  jednakże  konieczne  jest  w  takim  przypadku  wyłączenie  z  użytkowania.</w:t>
      </w:r>
    </w:p>
    <w:p w:rsidR="00D92AEC" w:rsidRPr="00D92AEC" w:rsidRDefault="00D92AEC" w:rsidP="00D92AEC">
      <w:pPr>
        <w:pStyle w:val="Default"/>
        <w:jc w:val="both"/>
        <w:rPr>
          <w:rFonts w:ascii="Arial" w:hAnsi="Arial" w:cs="Arial"/>
        </w:rPr>
      </w:pPr>
      <w:r w:rsidRPr="00D92AEC">
        <w:rPr>
          <w:rFonts w:ascii="Arial" w:hAnsi="Arial" w:cs="Arial"/>
        </w:rPr>
        <w:t>Zgodnie  z  wykładnią  Ministerstwa  Transportu,  Budownictwa  i  Gospodarki  Morskiej  w  piśmie  z  dnia 19  grudnia 2012 roku, w  związku  z  interpelacją  nr 11907 w</w:t>
      </w:r>
      <w:r w:rsidR="00B83012">
        <w:rPr>
          <w:rFonts w:ascii="Arial" w:hAnsi="Arial" w:cs="Arial"/>
        </w:rPr>
        <w:t> </w:t>
      </w:r>
      <w:r w:rsidRPr="00D92AEC">
        <w:rPr>
          <w:rFonts w:ascii="Arial" w:hAnsi="Arial" w:cs="Arial"/>
        </w:rPr>
        <w:t xml:space="preserve"> sprawie  możliwości  przekwalifikowania  drogi  publicznej  na  drogę  wewnętrzną: „wyłączenie  z  użytkowania  oznacza  znaczące  ograniczenie  jej dla  ruchu  drogowego  i</w:t>
      </w:r>
      <w:r w:rsidR="009753BB">
        <w:rPr>
          <w:rFonts w:ascii="Arial" w:hAnsi="Arial" w:cs="Arial"/>
        </w:rPr>
        <w:t> </w:t>
      </w:r>
      <w:r w:rsidRPr="00D92AEC">
        <w:rPr>
          <w:rFonts w:ascii="Arial" w:hAnsi="Arial" w:cs="Arial"/>
        </w:rPr>
        <w:t xml:space="preserve"> dostępności  dla   wszystkich  uczestników  ruchu  drogowego.</w:t>
      </w:r>
    </w:p>
    <w:p w:rsidR="00D92AEC" w:rsidRPr="00D92AEC" w:rsidRDefault="00D92AEC" w:rsidP="00D92AEC">
      <w:pPr>
        <w:pStyle w:val="Default"/>
        <w:jc w:val="both"/>
        <w:rPr>
          <w:rFonts w:ascii="Arial" w:hAnsi="Arial" w:cs="Arial"/>
        </w:rPr>
      </w:pPr>
      <w:r w:rsidRPr="00D92AEC">
        <w:rPr>
          <w:rFonts w:ascii="Arial" w:hAnsi="Arial" w:cs="Arial"/>
        </w:rPr>
        <w:t>Oznacza to  zatem, że  droga  publiczna  po  wyłączeniu  z  użytkowania  może  stać  się  drogą  wewnętrzną  z  ograniczeniem  ruchu  drogowego. (…) Wyłączenie  spod  użytkowania  drogi nie  ma  bezpośredniego  wpływu  na  zmianę  właściciela  drogi,  a  jedynie  na  jej  status,  jako  dotychczasowej  drogi  publicznej”.</w:t>
      </w:r>
    </w:p>
    <w:p w:rsidR="00D92AEC" w:rsidRPr="00D92AEC" w:rsidRDefault="00D92AEC" w:rsidP="00D92AEC">
      <w:pPr>
        <w:pStyle w:val="Default"/>
        <w:jc w:val="both"/>
        <w:rPr>
          <w:rFonts w:ascii="Arial" w:hAnsi="Arial" w:cs="Arial"/>
        </w:rPr>
      </w:pPr>
    </w:p>
    <w:p w:rsidR="00D92AEC" w:rsidRPr="00D92AEC" w:rsidRDefault="00D92AEC" w:rsidP="00D92AEC">
      <w:pPr>
        <w:pStyle w:val="Default"/>
        <w:jc w:val="both"/>
        <w:rPr>
          <w:rFonts w:ascii="Arial" w:hAnsi="Arial" w:cs="Arial"/>
        </w:rPr>
      </w:pPr>
      <w:r w:rsidRPr="00D92AEC">
        <w:rPr>
          <w:rFonts w:ascii="Arial" w:hAnsi="Arial" w:cs="Arial"/>
        </w:rPr>
        <w:t xml:space="preserve">   W stanie  obecnym przedmiotowa  część  drogi,  stanowiąca  końcowy  odcinek  ul.</w:t>
      </w:r>
      <w:r>
        <w:rPr>
          <w:rFonts w:ascii="Arial" w:hAnsi="Arial" w:cs="Arial"/>
        </w:rPr>
        <w:t> </w:t>
      </w:r>
      <w:r w:rsidRPr="00D92AEC">
        <w:rPr>
          <w:rFonts w:ascii="Arial" w:hAnsi="Arial" w:cs="Arial"/>
        </w:rPr>
        <w:t>gen.  Tadeusza  Kasprzyckiego,  jest  użytkowana  głównie  przez  Hutę</w:t>
      </w:r>
      <w:r w:rsidRPr="00D92AEC">
        <w:rPr>
          <w:rFonts w:ascii="Arial" w:hAnsi="Arial" w:cs="Arial"/>
          <w:b/>
        </w:rPr>
        <w:t xml:space="preserve"> </w:t>
      </w:r>
      <w:r w:rsidRPr="00D92AEC">
        <w:rPr>
          <w:rFonts w:ascii="Arial" w:hAnsi="Arial" w:cs="Arial"/>
        </w:rPr>
        <w:t>Stalowa Wola S.A.  z  siedzibą w Stalowej Woli,  ul. gen. T. Kasprzyckiego 8,  będącą  właścicielem   działek  znajdujących  się w  bezpośrednim  sąsiedztwie  drogi.  Od</w:t>
      </w:r>
      <w:r>
        <w:rPr>
          <w:rFonts w:ascii="Arial" w:hAnsi="Arial" w:cs="Arial"/>
        </w:rPr>
        <w:t> </w:t>
      </w:r>
      <w:r w:rsidRPr="00D92AEC">
        <w:rPr>
          <w:rFonts w:ascii="Arial" w:hAnsi="Arial" w:cs="Arial"/>
        </w:rPr>
        <w:t xml:space="preserve"> dnia  22 stycznia  2018 r.  ww.  Spółka  dzierżawi  część  pasa  drogowego  stanowiącego  działki  o  numerach  ewidencyjnych 102/629, 102/631 z  obrębu  0006  Hsw.  Lasy  Państwowe.       </w:t>
      </w:r>
    </w:p>
    <w:p w:rsidR="00D92AEC" w:rsidRPr="00D92AEC" w:rsidRDefault="00D92AEC" w:rsidP="00D92AEC">
      <w:pPr>
        <w:autoSpaceDE w:val="0"/>
        <w:spacing w:line="240" w:lineRule="auto"/>
        <w:jc w:val="both"/>
        <w:rPr>
          <w:rFonts w:ascii="Arial" w:hAnsi="Arial" w:cs="Arial"/>
          <w:sz w:val="24"/>
          <w:szCs w:val="24"/>
        </w:rPr>
      </w:pPr>
      <w:r w:rsidRPr="00D92AEC">
        <w:rPr>
          <w:rFonts w:ascii="Arial" w:hAnsi="Arial" w:cs="Arial"/>
          <w:sz w:val="24"/>
          <w:szCs w:val="24"/>
        </w:rPr>
        <w:t xml:space="preserve">   Wnioskiem z dnia 15  października  2020 r. znak FI/FIA/KWY/203479/2020  Huta  Stalowa  Wola  S.A. zwróciła  się o nabycie działek stanowiących drogę gminną. Wyłączenie drogi z użytkowania jest merytorycznie uzasadnione i spełnia warunek art. 10 ust. 3 ustawy o drogach publicznych stanowiący, że pozbawienie drogi dotychczasowej kategorii jest możliwe w przypadku  wyłączenia jej         z użytkowania.</w:t>
      </w:r>
    </w:p>
    <w:p w:rsidR="00D92AEC" w:rsidRPr="00D92AEC" w:rsidRDefault="00D92AEC" w:rsidP="00D92AEC">
      <w:pPr>
        <w:pStyle w:val="Default"/>
        <w:jc w:val="both"/>
        <w:rPr>
          <w:rFonts w:ascii="Arial" w:hAnsi="Arial" w:cs="Arial"/>
        </w:rPr>
      </w:pPr>
      <w:r w:rsidRPr="00D92AEC">
        <w:rPr>
          <w:rFonts w:ascii="Arial" w:hAnsi="Arial" w:cs="Arial"/>
        </w:rPr>
        <w:t>Potrzeba pozbawienia kategorii drogi gminnej poprzez wyłączenie z użytkowania wynika z faktu, że przedmiotowa część  droga jest  użytkowana  głównie przez  ww. Spółkę, który wyraziła wolę zakupu  części   nieruchomości  obejmującej  fragment  ww. drogi  gminnej.  Nabycie  przez  Hutę  Stalowa  Wola  ww.  nieruchomości, a</w:t>
      </w:r>
      <w:r>
        <w:rPr>
          <w:rFonts w:ascii="Arial" w:hAnsi="Arial" w:cs="Arial"/>
        </w:rPr>
        <w:t> </w:t>
      </w:r>
      <w:r w:rsidRPr="00D92AEC">
        <w:rPr>
          <w:rFonts w:ascii="Arial" w:hAnsi="Arial" w:cs="Arial"/>
        </w:rPr>
        <w:t xml:space="preserve"> następnie  dostosowanie  drogi  do  potrzeb  zakładu,  pozwoli   stworzyć  nabywcy  jedną  zamkniętą  strefę  produkcyjną.  Dodatkowo  poprawi  to  w  znacznym  stopniu  komunikację  zakładową i  ułatwi  stawiane  przed  Hutą  wymagania  w  zakresie  ochrony  i  obronności  państwa.</w:t>
      </w:r>
    </w:p>
    <w:p w:rsidR="00D92AEC" w:rsidRPr="00D92AEC" w:rsidRDefault="00D92AEC" w:rsidP="00D92AEC">
      <w:pPr>
        <w:pStyle w:val="Default"/>
        <w:jc w:val="both"/>
        <w:rPr>
          <w:rFonts w:ascii="Arial" w:hAnsi="Arial" w:cs="Arial"/>
        </w:rPr>
      </w:pPr>
      <w:r w:rsidRPr="00D92AEC">
        <w:rPr>
          <w:rFonts w:ascii="Arial" w:hAnsi="Arial" w:cs="Arial"/>
        </w:rPr>
        <w:t xml:space="preserve">   Nadmienić należy, że część  drogi, będąca  przedmiotem  pozbawienia kategorii  drogi  gminnej, stanowi  końcowy  odcinek  drogi  gminnej – ul. Kasprzyckiego, co  w</w:t>
      </w:r>
      <w:r>
        <w:rPr>
          <w:rFonts w:ascii="Arial" w:hAnsi="Arial" w:cs="Arial"/>
        </w:rPr>
        <w:t> </w:t>
      </w:r>
      <w:r w:rsidRPr="00D92AEC">
        <w:rPr>
          <w:rFonts w:ascii="Arial" w:hAnsi="Arial" w:cs="Arial"/>
        </w:rPr>
        <w:t xml:space="preserve"> żaden  sposób  nie  utrudni  ruchu drogowego  na  ww. ulicy. Pozostały  odcinek  ul.</w:t>
      </w:r>
      <w:r>
        <w:rPr>
          <w:rFonts w:ascii="Arial" w:hAnsi="Arial" w:cs="Arial"/>
        </w:rPr>
        <w:t> </w:t>
      </w:r>
      <w:r w:rsidRPr="00D92AEC">
        <w:rPr>
          <w:rFonts w:ascii="Arial" w:hAnsi="Arial" w:cs="Arial"/>
        </w:rPr>
        <w:t>Tadeusza Kasprzyckiego zapewni obsługę  komunikacyjną  nieruchomościom  sąsiadującym  bezpośrednio  z  drogą.</w:t>
      </w:r>
    </w:p>
    <w:p w:rsidR="00D92AEC" w:rsidRPr="00D92AEC" w:rsidRDefault="00D92AEC" w:rsidP="00D92AEC">
      <w:pPr>
        <w:pStyle w:val="Default"/>
        <w:jc w:val="both"/>
        <w:rPr>
          <w:rFonts w:ascii="Arial" w:hAnsi="Arial" w:cs="Arial"/>
        </w:rPr>
      </w:pPr>
      <w:r w:rsidRPr="00D92AEC">
        <w:rPr>
          <w:rFonts w:ascii="Arial" w:hAnsi="Arial" w:cs="Arial"/>
        </w:rPr>
        <w:lastRenderedPageBreak/>
        <w:t xml:space="preserve">  W przedmiotowej sprawie, zgodnie z art.7 ust.2 ustawy z dnia 21 marca 1985 r. o</w:t>
      </w:r>
      <w:r>
        <w:rPr>
          <w:rFonts w:ascii="Arial" w:hAnsi="Arial" w:cs="Arial"/>
        </w:rPr>
        <w:t> </w:t>
      </w:r>
      <w:r w:rsidRPr="00D92AEC">
        <w:rPr>
          <w:rFonts w:ascii="Arial" w:hAnsi="Arial" w:cs="Arial"/>
        </w:rPr>
        <w:t xml:space="preserve">drogach publicznych uzyskano pozytywną opinię Zarządu Powiatu Stalowowolskiego (Uchwała nr 124/827/2021       z dnia 6 maja 2021 r.). </w:t>
      </w:r>
    </w:p>
    <w:p w:rsidR="00D92AEC" w:rsidRPr="00D92AEC" w:rsidRDefault="00D92AEC" w:rsidP="00D92AEC">
      <w:pPr>
        <w:pStyle w:val="PreformattedText"/>
        <w:jc w:val="both"/>
        <w:rPr>
          <w:rFonts w:ascii="Arial" w:hAnsi="Arial" w:cs="Arial"/>
          <w:sz w:val="24"/>
          <w:szCs w:val="24"/>
        </w:rPr>
      </w:pPr>
      <w:r w:rsidRPr="00D92AEC">
        <w:rPr>
          <w:rFonts w:ascii="Arial" w:hAnsi="Arial" w:cs="Arial"/>
          <w:sz w:val="24"/>
          <w:szCs w:val="24"/>
        </w:rPr>
        <w:t xml:space="preserve">  Zbycie części  nieruchomości  obejmującej  fragment  przedmiotowej drogi gminnej musi być poprzedzone pozbawieniem jej kategorii drogi publicznej poprzez wyłączenie jej z użytkowania jako drogi publicznej. </w:t>
      </w:r>
    </w:p>
    <w:p w:rsidR="00D92AEC" w:rsidRPr="00D92AEC" w:rsidRDefault="00D92AEC" w:rsidP="00D92AEC">
      <w:pPr>
        <w:pStyle w:val="PreformattedText"/>
        <w:jc w:val="both"/>
        <w:rPr>
          <w:rFonts w:ascii="Arial" w:hAnsi="Arial" w:cs="Arial"/>
          <w:sz w:val="24"/>
          <w:szCs w:val="24"/>
        </w:rPr>
      </w:pPr>
      <w:r w:rsidRPr="00D92AEC">
        <w:rPr>
          <w:rFonts w:ascii="Arial" w:hAnsi="Arial" w:cs="Arial"/>
          <w:sz w:val="24"/>
          <w:szCs w:val="24"/>
        </w:rPr>
        <w:t xml:space="preserve">   Biorąc  powyższe  pod  uwagę, spełnione są  przesłanki  wyłączenia  tej  drogi  z</w:t>
      </w:r>
      <w:r>
        <w:rPr>
          <w:rFonts w:ascii="Arial" w:hAnsi="Arial" w:cs="Arial"/>
          <w:sz w:val="24"/>
          <w:szCs w:val="24"/>
        </w:rPr>
        <w:t> </w:t>
      </w:r>
      <w:r w:rsidRPr="00D92AEC">
        <w:rPr>
          <w:rFonts w:ascii="Arial" w:hAnsi="Arial" w:cs="Arial"/>
          <w:sz w:val="24"/>
          <w:szCs w:val="24"/>
        </w:rPr>
        <w:t xml:space="preserve"> użytkowania, dlatego wskazane  jest  podjęcie  przedmiotowej  uchwały.</w:t>
      </w:r>
    </w:p>
    <w:p w:rsidR="00D75FCA" w:rsidRDefault="00D75FCA" w:rsidP="00D75FCA">
      <w:pPr>
        <w:rPr>
          <w:rFonts w:ascii="Arial" w:hAnsi="Arial" w:cs="Arial"/>
          <w:sz w:val="24"/>
          <w:szCs w:val="24"/>
        </w:rPr>
      </w:pPr>
    </w:p>
    <w:p w:rsidR="00D75FCA" w:rsidRDefault="00D75FCA" w:rsidP="00D75FCA">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411A90" w:rsidRPr="00411A90" w:rsidRDefault="00411A90" w:rsidP="00D75FCA">
      <w:pPr>
        <w:rPr>
          <w:rFonts w:ascii="Arial" w:hAnsi="Arial" w:cs="Arial"/>
          <w:sz w:val="24"/>
          <w:szCs w:val="24"/>
        </w:rPr>
      </w:pPr>
      <w:r w:rsidRPr="00411A90">
        <w:rPr>
          <w:rFonts w:ascii="Arial" w:hAnsi="Arial" w:cs="Arial"/>
          <w:bCs/>
          <w:sz w:val="24"/>
          <w:szCs w:val="24"/>
          <w:u w:val="single"/>
        </w:rPr>
        <w:t>Głosowano w sprawie:</w:t>
      </w:r>
      <w:r w:rsidRPr="00411A90">
        <w:rPr>
          <w:rFonts w:ascii="Arial" w:hAnsi="Arial" w:cs="Arial"/>
          <w:sz w:val="24"/>
          <w:szCs w:val="24"/>
        </w:rPr>
        <w:br/>
        <w:t xml:space="preserve">Projektu uchwały w sprawie pozbawienia części drogi kategorii drogi gminnej, poprzez wyłączenie jej z użytkowania jako drogi publicznej na terenie Gminy Stalowa Wola </w:t>
      </w:r>
      <w:r w:rsidRPr="00411A90">
        <w:rPr>
          <w:rFonts w:ascii="Arial" w:hAnsi="Arial" w:cs="Arial"/>
          <w:sz w:val="24"/>
          <w:szCs w:val="24"/>
        </w:rPr>
        <w:br/>
      </w:r>
      <w:r w:rsidRPr="00411A90">
        <w:rPr>
          <w:rFonts w:ascii="Arial" w:hAnsi="Arial" w:cs="Arial"/>
          <w:sz w:val="24"/>
          <w:szCs w:val="24"/>
        </w:rPr>
        <w:br/>
      </w:r>
      <w:r w:rsidRPr="00411A90">
        <w:rPr>
          <w:rStyle w:val="Pogrubienie"/>
          <w:rFonts w:ascii="Arial" w:hAnsi="Arial" w:cs="Arial"/>
          <w:b w:val="0"/>
          <w:sz w:val="24"/>
          <w:szCs w:val="24"/>
          <w:u w:val="single"/>
        </w:rPr>
        <w:t>Wyniki głosowania</w:t>
      </w:r>
      <w:r w:rsidRPr="00411A90">
        <w:rPr>
          <w:rFonts w:ascii="Arial" w:hAnsi="Arial" w:cs="Arial"/>
          <w:sz w:val="24"/>
          <w:szCs w:val="24"/>
        </w:rPr>
        <w:br/>
        <w:t>ZA: 15, PRZECIW: 0, WSTRZYMUJĘ SIĘ: 0, BRAK GŁOSU: 2, NIEOBECNI: 6</w:t>
      </w:r>
      <w:r w:rsidRPr="00411A90">
        <w:rPr>
          <w:rFonts w:ascii="Arial" w:hAnsi="Arial" w:cs="Arial"/>
          <w:sz w:val="24"/>
          <w:szCs w:val="24"/>
        </w:rPr>
        <w:br/>
      </w:r>
      <w:r w:rsidRPr="00411A90">
        <w:rPr>
          <w:rFonts w:ascii="Arial" w:hAnsi="Arial" w:cs="Arial"/>
          <w:sz w:val="24"/>
          <w:szCs w:val="24"/>
        </w:rPr>
        <w:br/>
      </w:r>
      <w:r w:rsidRPr="00411A90">
        <w:rPr>
          <w:rFonts w:ascii="Arial" w:hAnsi="Arial" w:cs="Arial"/>
          <w:sz w:val="24"/>
          <w:szCs w:val="24"/>
          <w:u w:val="single"/>
        </w:rPr>
        <w:t>Wyniki imienne:</w:t>
      </w:r>
      <w:r w:rsidRPr="00411A90">
        <w:rPr>
          <w:rFonts w:ascii="Arial" w:hAnsi="Arial" w:cs="Arial"/>
          <w:sz w:val="24"/>
          <w:szCs w:val="24"/>
        </w:rPr>
        <w:br/>
        <w:t>ZA (15)</w:t>
      </w:r>
      <w:r w:rsidRPr="00411A90">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411A90">
        <w:rPr>
          <w:rFonts w:ascii="Arial" w:hAnsi="Arial" w:cs="Arial"/>
          <w:sz w:val="24"/>
          <w:szCs w:val="24"/>
        </w:rPr>
        <w:br/>
        <w:t>BRAK GŁOSU (2)</w:t>
      </w:r>
      <w:r w:rsidRPr="00411A90">
        <w:rPr>
          <w:rFonts w:ascii="Arial" w:hAnsi="Arial" w:cs="Arial"/>
          <w:sz w:val="24"/>
          <w:szCs w:val="24"/>
        </w:rPr>
        <w:br/>
        <w:t>Lucjan Małek, Jan Sibiga</w:t>
      </w:r>
      <w:r w:rsidRPr="00411A90">
        <w:rPr>
          <w:rFonts w:ascii="Arial" w:hAnsi="Arial" w:cs="Arial"/>
          <w:sz w:val="24"/>
          <w:szCs w:val="24"/>
        </w:rPr>
        <w:br/>
        <w:t>NIEOBECNI (6)</w:t>
      </w:r>
      <w:r w:rsidRPr="00411A90">
        <w:rPr>
          <w:rFonts w:ascii="Arial" w:hAnsi="Arial" w:cs="Arial"/>
          <w:sz w:val="24"/>
          <w:szCs w:val="24"/>
        </w:rPr>
        <w:br/>
        <w:t>Joanna Grobel-Proszowska, Ilona Kaczmarek, Andrzej Kochan, Paweł Madej, Dariusz Przytuła, Piotr Rut</w:t>
      </w:r>
      <w:r w:rsidRPr="00411A90">
        <w:rPr>
          <w:rFonts w:ascii="Arial" w:hAnsi="Arial" w:cs="Arial"/>
          <w:sz w:val="24"/>
          <w:szCs w:val="24"/>
        </w:rPr>
        <w:br/>
      </w:r>
    </w:p>
    <w:p w:rsidR="00D75FCA" w:rsidRPr="00C808BA" w:rsidRDefault="00D75FCA" w:rsidP="00D75FCA">
      <w:pPr>
        <w:tabs>
          <w:tab w:val="left" w:pos="567"/>
        </w:tabs>
        <w:rPr>
          <w:rFonts w:ascii="Arial" w:hAnsi="Arial" w:cs="Arial"/>
          <w:sz w:val="24"/>
          <w:szCs w:val="24"/>
        </w:rPr>
      </w:pPr>
      <w:r>
        <w:rPr>
          <w:rFonts w:ascii="Arial" w:hAnsi="Arial" w:cs="Arial"/>
          <w:sz w:val="24"/>
          <w:szCs w:val="24"/>
        </w:rPr>
        <w:t xml:space="preserve">Rada Miejska przy </w:t>
      </w:r>
      <w:r w:rsidR="00411A90">
        <w:rPr>
          <w:rFonts w:ascii="Arial" w:hAnsi="Arial" w:cs="Arial"/>
          <w:sz w:val="24"/>
          <w:szCs w:val="24"/>
        </w:rPr>
        <w:t xml:space="preserve">15 </w:t>
      </w:r>
      <w:r>
        <w:rPr>
          <w:rFonts w:ascii="Arial" w:hAnsi="Arial" w:cs="Arial"/>
          <w:sz w:val="24"/>
          <w:szCs w:val="24"/>
        </w:rPr>
        <w:t xml:space="preserve">głosach za </w:t>
      </w:r>
      <w:r w:rsidRPr="00C808BA">
        <w:rPr>
          <w:rFonts w:ascii="Arial" w:hAnsi="Arial" w:cs="Arial"/>
          <w:sz w:val="24"/>
          <w:szCs w:val="24"/>
        </w:rPr>
        <w:t>podjęła</w:t>
      </w:r>
    </w:p>
    <w:p w:rsidR="00D75FCA" w:rsidRPr="00CD5D81" w:rsidRDefault="00D75FCA" w:rsidP="00D75FCA">
      <w:pPr>
        <w:jc w:val="center"/>
        <w:rPr>
          <w:rFonts w:ascii="Arial" w:hAnsi="Arial" w:cs="Arial"/>
          <w:b/>
          <w:i/>
          <w:sz w:val="24"/>
          <w:szCs w:val="24"/>
        </w:rPr>
      </w:pPr>
      <w:r>
        <w:rPr>
          <w:rFonts w:ascii="Arial" w:hAnsi="Arial" w:cs="Arial"/>
          <w:b/>
          <w:i/>
          <w:sz w:val="24"/>
          <w:szCs w:val="24"/>
        </w:rPr>
        <w:t>U c h w a ł ę  Nr XL/</w:t>
      </w:r>
      <w:r w:rsidR="006B1FE2">
        <w:rPr>
          <w:rFonts w:ascii="Arial" w:hAnsi="Arial" w:cs="Arial"/>
          <w:b/>
          <w:i/>
          <w:sz w:val="24"/>
          <w:szCs w:val="24"/>
        </w:rPr>
        <w:t>449</w:t>
      </w:r>
      <w:r>
        <w:rPr>
          <w:rFonts w:ascii="Arial" w:hAnsi="Arial" w:cs="Arial"/>
          <w:b/>
          <w:i/>
          <w:sz w:val="24"/>
          <w:szCs w:val="24"/>
        </w:rPr>
        <w:t>/2021</w:t>
      </w:r>
    </w:p>
    <w:p w:rsidR="00D75FCA" w:rsidRPr="006B7B60"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pozbawienia części drogi kategorii drogi gminnej poprzez wyłączenie jej z</w:t>
      </w:r>
      <w:r w:rsidR="006B1FE2">
        <w:rPr>
          <w:rFonts w:ascii="Arial" w:hAnsi="Arial" w:cs="Arial"/>
          <w:sz w:val="24"/>
          <w:szCs w:val="24"/>
          <w:lang w:eastAsia="pl-PL"/>
        </w:rPr>
        <w:t> </w:t>
      </w:r>
      <w:r>
        <w:rPr>
          <w:rFonts w:ascii="Arial" w:hAnsi="Arial" w:cs="Arial"/>
          <w:sz w:val="24"/>
          <w:szCs w:val="24"/>
          <w:lang w:eastAsia="pl-PL"/>
        </w:rPr>
        <w:t>użytkowania jako drogi publicznej na terenie Gminy Stalowa Wola.</w:t>
      </w:r>
    </w:p>
    <w:p w:rsidR="00D75FCA" w:rsidRDefault="00D75FCA" w:rsidP="001C76BF">
      <w:pPr>
        <w:jc w:val="center"/>
        <w:rPr>
          <w:rFonts w:ascii="Arial" w:hAnsi="Arial" w:cs="Arial"/>
          <w:b/>
          <w:sz w:val="24"/>
          <w:szCs w:val="24"/>
        </w:rPr>
      </w:pPr>
    </w:p>
    <w:p w:rsidR="0063107D" w:rsidRDefault="0063107D" w:rsidP="001C76BF">
      <w:pPr>
        <w:jc w:val="center"/>
        <w:rPr>
          <w:rFonts w:ascii="Arial" w:hAnsi="Arial" w:cs="Arial"/>
          <w:b/>
          <w:sz w:val="24"/>
          <w:szCs w:val="24"/>
        </w:rPr>
      </w:pPr>
      <w:r w:rsidRPr="0063107D">
        <w:rPr>
          <w:rFonts w:ascii="Arial" w:hAnsi="Arial" w:cs="Arial"/>
          <w:b/>
          <w:sz w:val="24"/>
          <w:szCs w:val="24"/>
        </w:rPr>
        <w:t>Ad. 17</w:t>
      </w:r>
    </w:p>
    <w:p w:rsidR="00920EF1" w:rsidRDefault="00EE0C29"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D75FCA">
        <w:rPr>
          <w:rFonts w:ascii="Arial" w:hAnsi="Arial" w:cs="Arial"/>
          <w:sz w:val="24"/>
          <w:szCs w:val="24"/>
          <w:lang w:eastAsia="pl-PL"/>
        </w:rPr>
        <w:t>wyrażenia zgody na sprzedaż w drodze bezprzetargowej nieruchomości (dot. działki nr 747/138. itd.).</w:t>
      </w:r>
    </w:p>
    <w:p w:rsidR="00D75FCA" w:rsidRDefault="00D75FCA" w:rsidP="00D75FCA">
      <w:pPr>
        <w:tabs>
          <w:tab w:val="left" w:pos="709"/>
        </w:tabs>
        <w:spacing w:after="0" w:line="240" w:lineRule="auto"/>
        <w:contextualSpacing/>
        <w:jc w:val="both"/>
        <w:rPr>
          <w:rFonts w:ascii="Arial" w:hAnsi="Arial" w:cs="Arial"/>
          <w:sz w:val="24"/>
          <w:szCs w:val="24"/>
          <w:lang w:eastAsia="pl-PL"/>
        </w:rPr>
      </w:pPr>
    </w:p>
    <w:p w:rsidR="006030E2" w:rsidRPr="006030E2" w:rsidRDefault="006030E2" w:rsidP="006030E2">
      <w:pPr>
        <w:pStyle w:val="Tekstblokowy1"/>
        <w:tabs>
          <w:tab w:val="left" w:pos="420"/>
        </w:tabs>
        <w:ind w:left="0"/>
        <w:jc w:val="both"/>
        <w:rPr>
          <w:rFonts w:ascii="Arial" w:hAnsi="Arial" w:cs="Arial"/>
        </w:rPr>
      </w:pPr>
      <w:r>
        <w:rPr>
          <w:bCs/>
        </w:rPr>
        <w:t xml:space="preserve">         </w:t>
      </w:r>
      <w:r w:rsidRPr="006030E2">
        <w:rPr>
          <w:rFonts w:ascii="Arial" w:hAnsi="Arial" w:cs="Arial"/>
          <w:bCs/>
        </w:rPr>
        <w:t>PSS „Społem” w Stalowej Woli zwrócił się o sprzedaż w trybie bezprzetargowym działek n</w:t>
      </w:r>
      <w:r w:rsidRPr="006030E2">
        <w:rPr>
          <w:rFonts w:ascii="Arial" w:hAnsi="Arial" w:cs="Arial"/>
        </w:rPr>
        <w:t xml:space="preserve">r 747/138 o pow. 0,0028 ha i 788/8 o pow. 0,0003 ha położonych w obrębie 3-Centrum Woli </w:t>
      </w:r>
      <w:r w:rsidRPr="006030E2">
        <w:rPr>
          <w:rFonts w:ascii="Arial" w:hAnsi="Arial" w:cs="Arial"/>
          <w:bCs/>
        </w:rPr>
        <w:t>przyległych do jego nieruchomości - działki n</w:t>
      </w:r>
      <w:r w:rsidRPr="006030E2">
        <w:rPr>
          <w:rFonts w:ascii="Arial" w:hAnsi="Arial" w:cs="Arial"/>
        </w:rPr>
        <w:t>r 3045 zabudowanej budynkiem handlowo-usługowym przy ul. gen. Leopolda Okulickiego</w:t>
      </w:r>
      <w:r w:rsidRPr="006030E2">
        <w:rPr>
          <w:rFonts w:ascii="Arial" w:hAnsi="Arial" w:cs="Arial"/>
          <w:bCs/>
        </w:rPr>
        <w:t xml:space="preserve">. </w:t>
      </w:r>
    </w:p>
    <w:p w:rsidR="006030E2" w:rsidRPr="006030E2" w:rsidRDefault="006030E2" w:rsidP="006030E2">
      <w:pPr>
        <w:spacing w:line="240" w:lineRule="auto"/>
        <w:jc w:val="both"/>
        <w:rPr>
          <w:rFonts w:ascii="Arial" w:hAnsi="Arial" w:cs="Arial"/>
          <w:b/>
          <w:sz w:val="24"/>
          <w:szCs w:val="24"/>
        </w:rPr>
      </w:pPr>
      <w:r w:rsidRPr="006030E2">
        <w:rPr>
          <w:rFonts w:ascii="Arial" w:hAnsi="Arial" w:cs="Arial"/>
          <w:sz w:val="24"/>
          <w:szCs w:val="24"/>
        </w:rPr>
        <w:lastRenderedPageBreak/>
        <w:t>W/w działki położone są w obszarze, dla którego obowiązuje m</w:t>
      </w:r>
      <w:r w:rsidRPr="006030E2">
        <w:rPr>
          <w:rStyle w:val="Pogrubienie"/>
          <w:rFonts w:ascii="Arial" w:hAnsi="Arial" w:cs="Arial"/>
          <w:b w:val="0"/>
          <w:color w:val="000000"/>
          <w:sz w:val="24"/>
          <w:szCs w:val="24"/>
          <w:shd w:val="clear" w:color="auto" w:fill="FFFFFF"/>
        </w:rPr>
        <w:t xml:space="preserve">iejscowy </w:t>
      </w:r>
      <w:r w:rsidRPr="006030E2">
        <w:rPr>
          <w:rFonts w:ascii="Arial" w:hAnsi="Arial" w:cs="Arial"/>
          <w:sz w:val="24"/>
          <w:szCs w:val="24"/>
        </w:rPr>
        <w:t>plan zagospodarowania przestrzennego obszaru usługowego położonego pomiędzy terenami PKP  a ul. Generała Leopolda Okulickiego i ul. ks. J. Popiełuszki w</w:t>
      </w:r>
      <w:r w:rsidR="006B1FE2">
        <w:rPr>
          <w:rFonts w:ascii="Arial" w:hAnsi="Arial" w:cs="Arial"/>
          <w:sz w:val="24"/>
          <w:szCs w:val="24"/>
        </w:rPr>
        <w:t> </w:t>
      </w:r>
      <w:r w:rsidRPr="006030E2">
        <w:rPr>
          <w:rFonts w:ascii="Arial" w:hAnsi="Arial" w:cs="Arial"/>
          <w:sz w:val="24"/>
          <w:szCs w:val="24"/>
        </w:rPr>
        <w:t>Stalowej Woli – etap I, zatw. Uchwałą Nr LXIX/983/14/14 Rady Miejskiej w Stalowej Woli z dnia 29 września 2014 ze zm. Zgodnie z ustaleniami planu w/w działki położone są w obszarze oznaczonym na rysunku planu symbolem 5U - tereny zabudowy usługowo-handlowej.</w:t>
      </w:r>
    </w:p>
    <w:p w:rsidR="006030E2" w:rsidRPr="006030E2" w:rsidRDefault="006030E2" w:rsidP="006030E2">
      <w:pPr>
        <w:spacing w:line="240" w:lineRule="auto"/>
        <w:jc w:val="both"/>
        <w:rPr>
          <w:rFonts w:ascii="Arial" w:hAnsi="Arial" w:cs="Arial"/>
          <w:sz w:val="24"/>
          <w:szCs w:val="24"/>
        </w:rPr>
      </w:pPr>
      <w:r w:rsidRPr="006030E2">
        <w:rPr>
          <w:rFonts w:ascii="Arial" w:hAnsi="Arial" w:cs="Arial"/>
          <w:sz w:val="24"/>
          <w:szCs w:val="24"/>
        </w:rPr>
        <w:t>W/w działki ze względu na kształt i powierzchnię nie mogą stanowić samodzielnej działki budowlanej i przeznaczone mogą być tylko na poprawienie konfiguracji działki sąsiedniej  nr 3045 w celu prawidłowego jej zagospodarowania i</w:t>
      </w:r>
      <w:r w:rsidR="00F7014F">
        <w:rPr>
          <w:rFonts w:ascii="Arial" w:hAnsi="Arial" w:cs="Arial"/>
          <w:sz w:val="24"/>
          <w:szCs w:val="24"/>
        </w:rPr>
        <w:t> </w:t>
      </w:r>
      <w:r w:rsidRPr="006030E2">
        <w:rPr>
          <w:rFonts w:ascii="Arial" w:hAnsi="Arial" w:cs="Arial"/>
          <w:sz w:val="24"/>
          <w:szCs w:val="24"/>
        </w:rPr>
        <w:t>użytkowania.</w:t>
      </w:r>
    </w:p>
    <w:p w:rsidR="006030E2" w:rsidRPr="006030E2" w:rsidRDefault="006030E2" w:rsidP="006030E2">
      <w:pPr>
        <w:pStyle w:val="Tekstblokowy1"/>
        <w:tabs>
          <w:tab w:val="left" w:pos="420"/>
        </w:tabs>
        <w:ind w:left="0"/>
        <w:jc w:val="both"/>
        <w:rPr>
          <w:rFonts w:ascii="Arial" w:hAnsi="Arial" w:cs="Arial"/>
        </w:rPr>
      </w:pPr>
      <w:r w:rsidRPr="006030E2">
        <w:rPr>
          <w:rFonts w:ascii="Arial" w:hAnsi="Arial" w:cs="Arial"/>
        </w:rPr>
        <w:t>Sprzedaż działek nr 747/138 i 788/8 obr. 3-Centrum ma na celu polepszenie funkcjonowania budynku handlowo-usługowego zlokalizowanego na działce 3045 obr.</w:t>
      </w:r>
      <w:r w:rsidR="006B1FE2">
        <w:rPr>
          <w:rFonts w:ascii="Arial" w:hAnsi="Arial" w:cs="Arial"/>
        </w:rPr>
        <w:t> </w:t>
      </w:r>
      <w:r w:rsidRPr="006030E2">
        <w:rPr>
          <w:rFonts w:ascii="Arial" w:hAnsi="Arial" w:cs="Arial"/>
        </w:rPr>
        <w:t>3.</w:t>
      </w:r>
    </w:p>
    <w:p w:rsidR="006030E2" w:rsidRPr="006030E2" w:rsidRDefault="006030E2" w:rsidP="006030E2">
      <w:pPr>
        <w:pStyle w:val="Tekstpodstawowy"/>
        <w:jc w:val="both"/>
        <w:rPr>
          <w:rFonts w:ascii="Arial" w:hAnsi="Arial" w:cs="Arial"/>
          <w:szCs w:val="24"/>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C12E05" w:rsidRPr="00C808BA" w:rsidRDefault="00411A90" w:rsidP="00411A90">
      <w:pPr>
        <w:rPr>
          <w:rFonts w:ascii="Arial" w:hAnsi="Arial" w:cs="Arial"/>
          <w:sz w:val="24"/>
          <w:szCs w:val="24"/>
        </w:rPr>
      </w:pPr>
      <w:r w:rsidRPr="00411A90">
        <w:rPr>
          <w:rFonts w:ascii="Arial" w:hAnsi="Arial" w:cs="Arial"/>
          <w:bCs/>
          <w:sz w:val="24"/>
          <w:szCs w:val="24"/>
          <w:u w:val="single"/>
        </w:rPr>
        <w:t>Głosowano w sprawie:</w:t>
      </w:r>
      <w:r w:rsidRPr="00411A90">
        <w:rPr>
          <w:rFonts w:ascii="Arial" w:hAnsi="Arial" w:cs="Arial"/>
          <w:sz w:val="24"/>
          <w:szCs w:val="24"/>
        </w:rPr>
        <w:br/>
        <w:t>Projekt</w:t>
      </w:r>
      <w:r>
        <w:rPr>
          <w:rFonts w:ascii="Arial" w:hAnsi="Arial" w:cs="Arial"/>
          <w:sz w:val="24"/>
          <w:szCs w:val="24"/>
        </w:rPr>
        <w:t>u</w:t>
      </w:r>
      <w:r w:rsidRPr="00411A90">
        <w:rPr>
          <w:rFonts w:ascii="Arial" w:hAnsi="Arial" w:cs="Arial"/>
          <w:sz w:val="24"/>
          <w:szCs w:val="24"/>
        </w:rPr>
        <w:t xml:space="preserve"> uchwały w sprawie wyrażenia zgody na sprzedaż w drodze bezprzetargowej nieruchomości (dot. działki nr 747/138, itd.). </w:t>
      </w:r>
      <w:r w:rsidRPr="00411A90">
        <w:rPr>
          <w:rFonts w:ascii="Arial" w:hAnsi="Arial" w:cs="Arial"/>
          <w:sz w:val="24"/>
          <w:szCs w:val="24"/>
        </w:rPr>
        <w:br/>
      </w:r>
      <w:r w:rsidRPr="00411A90">
        <w:rPr>
          <w:rFonts w:ascii="Arial" w:hAnsi="Arial" w:cs="Arial"/>
          <w:sz w:val="24"/>
          <w:szCs w:val="24"/>
        </w:rPr>
        <w:br/>
      </w:r>
      <w:r w:rsidRPr="00411A90">
        <w:rPr>
          <w:rStyle w:val="Pogrubienie"/>
          <w:rFonts w:ascii="Arial" w:hAnsi="Arial" w:cs="Arial"/>
          <w:b w:val="0"/>
          <w:sz w:val="24"/>
          <w:szCs w:val="24"/>
          <w:u w:val="single"/>
        </w:rPr>
        <w:t>Wyniki głosowania</w:t>
      </w:r>
      <w:r w:rsidRPr="00411A90">
        <w:rPr>
          <w:rFonts w:ascii="Arial" w:hAnsi="Arial" w:cs="Arial"/>
          <w:sz w:val="24"/>
          <w:szCs w:val="24"/>
        </w:rPr>
        <w:br/>
        <w:t>ZA: 15, PRZECIW: 0, WSTRZYMUJĘ SIĘ: 0, BRAK GŁOSU: 2, NIEOBECNI: 6</w:t>
      </w:r>
      <w:r w:rsidRPr="00411A90">
        <w:rPr>
          <w:rFonts w:ascii="Arial" w:hAnsi="Arial" w:cs="Arial"/>
          <w:sz w:val="24"/>
          <w:szCs w:val="24"/>
        </w:rPr>
        <w:br/>
      </w:r>
      <w:r w:rsidRPr="00411A90">
        <w:rPr>
          <w:rFonts w:ascii="Arial" w:hAnsi="Arial" w:cs="Arial"/>
          <w:sz w:val="24"/>
          <w:szCs w:val="24"/>
        </w:rPr>
        <w:br/>
      </w:r>
      <w:r w:rsidRPr="00411A90">
        <w:rPr>
          <w:rFonts w:ascii="Arial" w:hAnsi="Arial" w:cs="Arial"/>
          <w:sz w:val="24"/>
          <w:szCs w:val="24"/>
          <w:u w:val="single"/>
        </w:rPr>
        <w:t>Wyniki imienne:</w:t>
      </w:r>
      <w:r w:rsidRPr="00411A90">
        <w:rPr>
          <w:rFonts w:ascii="Arial" w:hAnsi="Arial" w:cs="Arial"/>
          <w:sz w:val="24"/>
          <w:szCs w:val="24"/>
        </w:rPr>
        <w:br/>
        <w:t>ZA (15)</w:t>
      </w:r>
      <w:r w:rsidRPr="00411A90">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411A90">
        <w:rPr>
          <w:rFonts w:ascii="Arial" w:hAnsi="Arial" w:cs="Arial"/>
          <w:sz w:val="24"/>
          <w:szCs w:val="24"/>
        </w:rPr>
        <w:br/>
        <w:t>BRAK GŁOSU (2)</w:t>
      </w:r>
      <w:r w:rsidRPr="00411A90">
        <w:rPr>
          <w:rFonts w:ascii="Arial" w:hAnsi="Arial" w:cs="Arial"/>
          <w:sz w:val="24"/>
          <w:szCs w:val="24"/>
        </w:rPr>
        <w:br/>
        <w:t>Lucjan Małek, Jan Sibiga</w:t>
      </w:r>
      <w:r w:rsidRPr="00411A90">
        <w:rPr>
          <w:rFonts w:ascii="Arial" w:hAnsi="Arial" w:cs="Arial"/>
          <w:sz w:val="24"/>
          <w:szCs w:val="24"/>
        </w:rPr>
        <w:br/>
        <w:t>NIEOBECNI (6)</w:t>
      </w:r>
      <w:r w:rsidRPr="00411A90">
        <w:rPr>
          <w:rFonts w:ascii="Arial" w:hAnsi="Arial" w:cs="Arial"/>
          <w:sz w:val="24"/>
          <w:szCs w:val="24"/>
        </w:rPr>
        <w:br/>
        <w:t>Joanna Grobel-Proszowska, Ilona Kaczmarek, Andrzej Kochan, Paweł Madej, Dariusz Przytuła, Piotr Rut</w:t>
      </w:r>
      <w:r w:rsidRPr="00411A90">
        <w:rPr>
          <w:rFonts w:ascii="Arial" w:hAnsi="Arial" w:cs="Arial"/>
          <w:sz w:val="24"/>
          <w:szCs w:val="24"/>
        </w:rPr>
        <w:br/>
      </w:r>
      <w:r w:rsidRPr="00411A90">
        <w:rPr>
          <w:rFonts w:ascii="Arial" w:hAnsi="Arial" w:cs="Arial"/>
          <w:sz w:val="24"/>
          <w:szCs w:val="24"/>
        </w:rPr>
        <w:br/>
      </w:r>
      <w:r w:rsidR="00C12E05">
        <w:rPr>
          <w:rFonts w:ascii="Arial" w:hAnsi="Arial" w:cs="Arial"/>
          <w:sz w:val="24"/>
          <w:szCs w:val="24"/>
        </w:rPr>
        <w:t xml:space="preserve">Rada Miejska przy </w:t>
      </w:r>
      <w:r>
        <w:rPr>
          <w:rFonts w:ascii="Arial" w:hAnsi="Arial" w:cs="Arial"/>
          <w:sz w:val="24"/>
          <w:szCs w:val="24"/>
        </w:rPr>
        <w:t>15</w:t>
      </w:r>
      <w:r w:rsidR="00C12E05">
        <w:rPr>
          <w:rFonts w:ascii="Arial" w:hAnsi="Arial" w:cs="Arial"/>
          <w:sz w:val="24"/>
          <w:szCs w:val="24"/>
        </w:rPr>
        <w:t xml:space="preserve"> głosach za </w:t>
      </w:r>
      <w:r w:rsidR="00C12E05" w:rsidRPr="00C808BA">
        <w:rPr>
          <w:rFonts w:ascii="Arial" w:hAnsi="Arial" w:cs="Arial"/>
          <w:sz w:val="24"/>
          <w:szCs w:val="24"/>
        </w:rPr>
        <w:t>podjęła</w:t>
      </w:r>
    </w:p>
    <w:p w:rsidR="00C12E05" w:rsidRPr="00CD5D81" w:rsidRDefault="00C12E05" w:rsidP="00C12E05">
      <w:pPr>
        <w:jc w:val="center"/>
        <w:rPr>
          <w:rFonts w:ascii="Arial" w:hAnsi="Arial" w:cs="Arial"/>
          <w:b/>
          <w:i/>
          <w:sz w:val="24"/>
          <w:szCs w:val="24"/>
        </w:rPr>
      </w:pPr>
      <w:r>
        <w:rPr>
          <w:rFonts w:ascii="Arial" w:hAnsi="Arial" w:cs="Arial"/>
          <w:b/>
          <w:i/>
          <w:sz w:val="24"/>
          <w:szCs w:val="24"/>
        </w:rPr>
        <w:t>U c h w a ł ę  Nr X</w:t>
      </w:r>
      <w:r w:rsidR="00D75FCA">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450</w:t>
      </w:r>
      <w:r>
        <w:rPr>
          <w:rFonts w:ascii="Arial" w:hAnsi="Arial" w:cs="Arial"/>
          <w:b/>
          <w:i/>
          <w:sz w:val="24"/>
          <w:szCs w:val="24"/>
        </w:rPr>
        <w:t>/2021</w:t>
      </w:r>
    </w:p>
    <w:p w:rsidR="00C12E05" w:rsidRDefault="00C12E05" w:rsidP="00C12E05">
      <w:pPr>
        <w:tabs>
          <w:tab w:val="left" w:pos="709"/>
        </w:tabs>
        <w:spacing w:after="0" w:line="240" w:lineRule="auto"/>
        <w:contextualSpacing/>
        <w:jc w:val="both"/>
        <w:rPr>
          <w:rFonts w:ascii="Arial" w:hAnsi="Arial" w:cs="Arial"/>
          <w:sz w:val="24"/>
          <w:szCs w:val="24"/>
          <w:lang w:eastAsia="pl-PL"/>
        </w:rPr>
      </w:pPr>
    </w:p>
    <w:p w:rsidR="00D75FCA"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wyrażenia zgody na sprzedaż w drodze bezprzetargowej nieruchomości (dot. działki nr 747/138. itd.).</w:t>
      </w:r>
    </w:p>
    <w:p w:rsidR="00920EF1" w:rsidRPr="00920EF1" w:rsidRDefault="00920EF1" w:rsidP="00920EF1">
      <w:pPr>
        <w:spacing w:after="240"/>
        <w:rPr>
          <w:rFonts w:ascii="Arial" w:eastAsia="Times New Roman" w:hAnsi="Arial" w:cs="Arial"/>
          <w:b/>
          <w:sz w:val="24"/>
          <w:szCs w:val="24"/>
          <w:u w:val="single"/>
        </w:rPr>
      </w:pPr>
    </w:p>
    <w:p w:rsidR="002A5B7C" w:rsidRDefault="002A5B7C" w:rsidP="001C76BF">
      <w:pPr>
        <w:jc w:val="center"/>
        <w:rPr>
          <w:rFonts w:ascii="Arial" w:hAnsi="Arial" w:cs="Arial"/>
          <w:b/>
          <w:sz w:val="24"/>
          <w:szCs w:val="24"/>
        </w:rPr>
      </w:pPr>
      <w:r w:rsidRPr="002A5B7C">
        <w:rPr>
          <w:rFonts w:ascii="Arial" w:hAnsi="Arial" w:cs="Arial"/>
          <w:b/>
          <w:sz w:val="24"/>
          <w:szCs w:val="24"/>
        </w:rPr>
        <w:t>Ad. 18</w:t>
      </w:r>
    </w:p>
    <w:p w:rsidR="00C12E05" w:rsidRDefault="00EE0C29"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D75FCA">
        <w:rPr>
          <w:rFonts w:ascii="Arial" w:hAnsi="Arial" w:cs="Arial"/>
          <w:sz w:val="24"/>
          <w:szCs w:val="24"/>
          <w:lang w:eastAsia="pl-PL"/>
        </w:rPr>
        <w:t>wyrażenia zgody na sprzedaż w drodze bezprzetargowej nieruchomości (dot. działki nr 167/15).</w:t>
      </w:r>
    </w:p>
    <w:p w:rsidR="00C0606B" w:rsidRDefault="00C0606B" w:rsidP="00D75FCA">
      <w:pPr>
        <w:tabs>
          <w:tab w:val="left" w:pos="709"/>
        </w:tabs>
        <w:spacing w:after="0" w:line="240" w:lineRule="auto"/>
        <w:contextualSpacing/>
        <w:jc w:val="both"/>
        <w:rPr>
          <w:rFonts w:ascii="Arial" w:hAnsi="Arial" w:cs="Arial"/>
          <w:sz w:val="24"/>
          <w:szCs w:val="24"/>
          <w:lang w:eastAsia="pl-PL"/>
        </w:rPr>
      </w:pPr>
    </w:p>
    <w:p w:rsidR="00C0606B" w:rsidRPr="00C0606B" w:rsidRDefault="00C0606B" w:rsidP="00C0606B">
      <w:pPr>
        <w:pStyle w:val="Tekstblokowy1"/>
        <w:tabs>
          <w:tab w:val="left" w:pos="420"/>
        </w:tabs>
        <w:ind w:left="0" w:right="57"/>
        <w:jc w:val="both"/>
        <w:rPr>
          <w:rFonts w:ascii="Arial" w:hAnsi="Arial" w:cs="Arial"/>
        </w:rPr>
      </w:pPr>
      <w:r w:rsidRPr="00C0606B">
        <w:rPr>
          <w:rFonts w:ascii="Arial" w:hAnsi="Arial" w:cs="Arial"/>
          <w:bCs/>
        </w:rPr>
        <w:t xml:space="preserve">          Właściciel działek n</w:t>
      </w:r>
      <w:r w:rsidRPr="00C0606B">
        <w:rPr>
          <w:rFonts w:ascii="Arial" w:hAnsi="Arial" w:cs="Arial"/>
        </w:rPr>
        <w:t xml:space="preserve">r 165/51 i nr 165/50 będący też wieczystym użytkownikiem działek nr 102/32 i 167/4 położonych w obrębie 6-Hsw, Lasy Państwowe w Stalowej Woli </w:t>
      </w:r>
      <w:r w:rsidRPr="00C0606B">
        <w:rPr>
          <w:rFonts w:ascii="Arial" w:hAnsi="Arial" w:cs="Arial"/>
          <w:bCs/>
        </w:rPr>
        <w:t xml:space="preserve">przy </w:t>
      </w:r>
      <w:r>
        <w:rPr>
          <w:rFonts w:ascii="Arial" w:hAnsi="Arial" w:cs="Arial"/>
          <w:bCs/>
        </w:rPr>
        <w:t>u</w:t>
      </w:r>
      <w:r w:rsidRPr="00C0606B">
        <w:rPr>
          <w:rFonts w:ascii="Arial" w:hAnsi="Arial" w:cs="Arial"/>
          <w:bCs/>
        </w:rPr>
        <w:t>l. Centralnego Okręgu Przemysłowego zwrócił się o sprzedaż w trybie bezprzetargowym działki n</w:t>
      </w:r>
      <w:r w:rsidRPr="00C0606B">
        <w:rPr>
          <w:rFonts w:ascii="Arial" w:hAnsi="Arial" w:cs="Arial"/>
        </w:rPr>
        <w:t xml:space="preserve">r 167/15 o pow. 0,4196 ha </w:t>
      </w:r>
      <w:r w:rsidRPr="00C0606B">
        <w:rPr>
          <w:rFonts w:ascii="Arial" w:hAnsi="Arial" w:cs="Arial"/>
          <w:bCs/>
        </w:rPr>
        <w:t xml:space="preserve">przyległej do jego nieruchomości. </w:t>
      </w:r>
    </w:p>
    <w:p w:rsidR="00C0606B" w:rsidRPr="00C0606B" w:rsidRDefault="00C0606B" w:rsidP="00C0606B">
      <w:pPr>
        <w:pStyle w:val="Tekstpodstawowy"/>
        <w:ind w:firstLine="708"/>
        <w:jc w:val="both"/>
        <w:rPr>
          <w:rFonts w:ascii="Arial" w:hAnsi="Arial" w:cs="Arial"/>
          <w:szCs w:val="24"/>
        </w:rPr>
      </w:pPr>
      <w:r w:rsidRPr="00C0606B">
        <w:rPr>
          <w:rFonts w:ascii="Arial" w:hAnsi="Arial" w:cs="Arial"/>
          <w:szCs w:val="24"/>
        </w:rPr>
        <w:t xml:space="preserve">W/w działka położona jest w obszarze, dla którego obowiązuje miejscowy plan zagospodarowania przestrzennego </w:t>
      </w:r>
      <w:r w:rsidRPr="00C0606B">
        <w:rPr>
          <w:rStyle w:val="Pogrubienie"/>
          <w:rFonts w:ascii="Arial" w:hAnsi="Arial" w:cs="Arial"/>
          <w:b w:val="0"/>
          <w:color w:val="000000"/>
          <w:szCs w:val="24"/>
          <w:shd w:val="clear" w:color="auto" w:fill="FFFFFF"/>
        </w:rPr>
        <w:t>terenów Specjalnej Strefy Ekonomicznej w</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Stalowej Woli uchwalony Uchwałą Nr LIV/916/09 Rady Miejskiej w Stalowej Woli z</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dnia</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6</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listopada</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2009r.</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ze</w:t>
      </w:r>
      <w:r>
        <w:rPr>
          <w:rStyle w:val="Pogrubienie"/>
          <w:rFonts w:ascii="Arial" w:hAnsi="Arial" w:cs="Arial"/>
          <w:b w:val="0"/>
          <w:color w:val="000000"/>
          <w:szCs w:val="24"/>
          <w:shd w:val="clear" w:color="auto" w:fill="FFFFFF"/>
        </w:rPr>
        <w:t> </w:t>
      </w:r>
      <w:r w:rsidRPr="00C0606B">
        <w:rPr>
          <w:rStyle w:val="Pogrubienie"/>
          <w:rFonts w:ascii="Arial" w:hAnsi="Arial" w:cs="Arial"/>
          <w:b w:val="0"/>
          <w:color w:val="000000"/>
          <w:szCs w:val="24"/>
          <w:shd w:val="clear" w:color="auto" w:fill="FFFFFF"/>
        </w:rPr>
        <w:t>zmianami.</w:t>
      </w:r>
      <w:r w:rsidRPr="00C0606B">
        <w:rPr>
          <w:rFonts w:ascii="Arial" w:hAnsi="Arial" w:cs="Arial"/>
          <w:color w:val="000000"/>
          <w:szCs w:val="24"/>
        </w:rPr>
        <w:br/>
      </w:r>
      <w:r w:rsidRPr="00C0606B">
        <w:rPr>
          <w:rFonts w:ascii="Arial" w:hAnsi="Arial" w:cs="Arial"/>
          <w:szCs w:val="24"/>
        </w:rPr>
        <w:t xml:space="preserve">Zgodnie z ustaleniami planu w/w działka </w:t>
      </w:r>
      <w:r w:rsidRPr="00C0606B">
        <w:rPr>
          <w:rFonts w:ascii="Arial" w:eastAsia="TimesNewRomanPS-BoldMT" w:hAnsi="Arial" w:cs="Arial"/>
          <w:szCs w:val="24"/>
        </w:rPr>
        <w:t xml:space="preserve">położona jest w obszarze oznaczonym na rysunku planu symbolem P13 - </w:t>
      </w:r>
      <w:r w:rsidRPr="00C0606B">
        <w:rPr>
          <w:rFonts w:ascii="Arial" w:hAnsi="Arial" w:cs="Arial"/>
          <w:szCs w:val="24"/>
        </w:rPr>
        <w:t xml:space="preserve">tereny obiektów produkcyjnych, składów i magazynów. </w:t>
      </w:r>
    </w:p>
    <w:p w:rsidR="00C0606B" w:rsidRPr="00C0606B" w:rsidRDefault="00C0606B" w:rsidP="00C0606B">
      <w:pPr>
        <w:pStyle w:val="Tekstblokowy1"/>
        <w:tabs>
          <w:tab w:val="left" w:pos="420"/>
        </w:tabs>
        <w:ind w:left="0"/>
        <w:jc w:val="both"/>
        <w:rPr>
          <w:rFonts w:ascii="Arial" w:hAnsi="Arial" w:cs="Arial"/>
        </w:rPr>
      </w:pPr>
      <w:r w:rsidRPr="00C0606B">
        <w:rPr>
          <w:rFonts w:ascii="Arial" w:hAnsi="Arial" w:cs="Arial"/>
        </w:rPr>
        <w:t xml:space="preserve">Działka nr 167/15 nie może być zagospodarowana jako odrębna nieruchomość z uwagi na liczną zabudowę urządzeniami infrastruktury technicznej – trzy sieci kanalizacji sanitarnej                ks-400, ks-200, ks-300, sieć kanalizacji deszczowej kd-600, sieć gazowa gs-250, trzy sieci energetyczne, studzienka telekomunikacyjna i studzienki kanalizacyjne.    </w:t>
      </w:r>
    </w:p>
    <w:p w:rsidR="00C0606B" w:rsidRPr="00C0606B" w:rsidRDefault="00C0606B" w:rsidP="00C0606B">
      <w:pPr>
        <w:pStyle w:val="Tekstblokowy1"/>
        <w:tabs>
          <w:tab w:val="left" w:pos="420"/>
        </w:tabs>
        <w:ind w:left="0"/>
        <w:jc w:val="both"/>
        <w:rPr>
          <w:rFonts w:ascii="Arial" w:hAnsi="Arial" w:cs="Arial"/>
        </w:rPr>
      </w:pPr>
      <w:r w:rsidRPr="00C0606B">
        <w:rPr>
          <w:rFonts w:ascii="Arial" w:hAnsi="Arial" w:cs="Arial"/>
        </w:rPr>
        <w:t>W/w nieruchomość ma związek funkcjonalny tylko z działkami przyległymi nr</w:t>
      </w:r>
      <w:r w:rsidRPr="00C0606B">
        <w:rPr>
          <w:rFonts w:ascii="Arial" w:hAnsi="Arial" w:cs="Arial"/>
          <w:color w:val="7030A0"/>
        </w:rPr>
        <w:t xml:space="preserve"> </w:t>
      </w:r>
      <w:r w:rsidRPr="00C0606B">
        <w:rPr>
          <w:rFonts w:ascii="Arial" w:hAnsi="Arial" w:cs="Arial"/>
        </w:rPr>
        <w:t>165/51               i nr 102/32.</w:t>
      </w:r>
    </w:p>
    <w:p w:rsidR="00C0606B" w:rsidRPr="00C0606B" w:rsidRDefault="00C0606B" w:rsidP="00C0606B">
      <w:pPr>
        <w:spacing w:line="240" w:lineRule="auto"/>
        <w:jc w:val="both"/>
        <w:rPr>
          <w:rFonts w:ascii="Arial" w:hAnsi="Arial" w:cs="Arial"/>
          <w:sz w:val="24"/>
          <w:szCs w:val="24"/>
        </w:rPr>
      </w:pPr>
      <w:r w:rsidRPr="00C0606B">
        <w:rPr>
          <w:rFonts w:ascii="Arial" w:hAnsi="Arial" w:cs="Arial"/>
          <w:sz w:val="24"/>
          <w:szCs w:val="24"/>
        </w:rPr>
        <w:t>W związku z powyższym działka 167/15 przeznaczona może być jedynie na poprawienie warunków zagospodarowania działek nr 165/51 i 102/32 w celu prawidłowego ich zagospodarowania i użytkowania.</w:t>
      </w:r>
    </w:p>
    <w:p w:rsidR="00C0606B" w:rsidRPr="00C0606B" w:rsidRDefault="00C0606B" w:rsidP="00C0606B">
      <w:pPr>
        <w:spacing w:line="240" w:lineRule="auto"/>
        <w:jc w:val="both"/>
        <w:rPr>
          <w:rFonts w:ascii="Arial" w:hAnsi="Arial" w:cs="Arial"/>
          <w:sz w:val="24"/>
          <w:szCs w:val="24"/>
        </w:rPr>
      </w:pPr>
      <w:r w:rsidRPr="00C0606B">
        <w:rPr>
          <w:rFonts w:ascii="Arial" w:hAnsi="Arial" w:cs="Arial"/>
          <w:sz w:val="24"/>
          <w:szCs w:val="24"/>
        </w:rPr>
        <w:t>Aktem notarialnym Rep. A 9178/2020 z dnia 16 grudnia 2020 r. Spółka nabyła działkę 165/50 obr. 6. W chwili obecnej jest ona właścicielem i wieczystym użytkownikiem czterech działek o obszarze 9,7201 ha. Na działce nr 165/51 przedsiębiorca wybudował już budynek – halę produkcyjną, natomiast działka 167/15 będzie służyła jako połączenie dwóch hal  zlokalizowanych na działkach 102/32 i 167/4 i w tym celu zostanie zabudowana budynkiem magazynowym łączącym dotychczasowe hale, a</w:t>
      </w:r>
      <w:r>
        <w:rPr>
          <w:rFonts w:ascii="Arial" w:hAnsi="Arial" w:cs="Arial"/>
          <w:sz w:val="24"/>
          <w:szCs w:val="24"/>
        </w:rPr>
        <w:t> </w:t>
      </w:r>
      <w:r w:rsidRPr="00C0606B">
        <w:rPr>
          <w:rFonts w:ascii="Arial" w:hAnsi="Arial" w:cs="Arial"/>
          <w:sz w:val="24"/>
          <w:szCs w:val="24"/>
        </w:rPr>
        <w:t>także częściowo budynkiem socjalnym.</w:t>
      </w:r>
    </w:p>
    <w:p w:rsidR="00C0606B" w:rsidRPr="00C0606B" w:rsidRDefault="00C0606B" w:rsidP="00C0606B">
      <w:pPr>
        <w:spacing w:line="240" w:lineRule="auto"/>
        <w:jc w:val="both"/>
        <w:rPr>
          <w:rFonts w:ascii="Arial" w:hAnsi="Arial" w:cs="Arial"/>
          <w:sz w:val="24"/>
          <w:szCs w:val="24"/>
        </w:rPr>
      </w:pPr>
      <w:r w:rsidRPr="00C0606B">
        <w:rPr>
          <w:rFonts w:ascii="Arial" w:hAnsi="Arial" w:cs="Arial"/>
          <w:sz w:val="24"/>
          <w:szCs w:val="24"/>
        </w:rPr>
        <w:tab/>
        <w:t>Wnioskodawca dysponuje nieruchomością będącą przedmiotem uchwały od kwietnia 2019 roku na podstawie umowy dzierżawy. Obecnie obowiązująca umowa dzierżawy, została zawarta w dniu 28 grudnia 2020 roku na okres 10 lat, z</w:t>
      </w:r>
      <w:r>
        <w:rPr>
          <w:rFonts w:ascii="Arial" w:hAnsi="Arial" w:cs="Arial"/>
          <w:sz w:val="24"/>
          <w:szCs w:val="24"/>
        </w:rPr>
        <w:t> </w:t>
      </w:r>
      <w:r w:rsidRPr="00C0606B">
        <w:rPr>
          <w:rFonts w:ascii="Arial" w:hAnsi="Arial" w:cs="Arial"/>
          <w:sz w:val="24"/>
          <w:szCs w:val="24"/>
        </w:rPr>
        <w:t>przeznaczeniem na cele budowlane, parkingowe i dojazd do działki. Na podstawie posiadanej umowy dzierżawy oraz posiadanego prawa użytkowania wieczystego do nieruchomości oznaczonej jako działka ewid. nr 102/32, wnioskodawca uzyskał od Starosty Stalowowolskiego decyzję zatwierdzającą projekt budowlany i udzielającą pozwolenia na budowę hali magazynowej z częścią socjalną  i zadaszeniami, placów manewrowych oraz przebudowę instalacji zewnętrznej kanalizacji sanitarnej i</w:t>
      </w:r>
      <w:r>
        <w:rPr>
          <w:rFonts w:ascii="Arial" w:hAnsi="Arial" w:cs="Arial"/>
          <w:sz w:val="24"/>
          <w:szCs w:val="24"/>
        </w:rPr>
        <w:t> </w:t>
      </w:r>
      <w:r w:rsidRPr="00C0606B">
        <w:rPr>
          <w:rFonts w:ascii="Arial" w:hAnsi="Arial" w:cs="Arial"/>
          <w:sz w:val="24"/>
          <w:szCs w:val="24"/>
        </w:rPr>
        <w:t xml:space="preserve">deszczowej, wodnej, teletechnicznej i energetycznej. </w:t>
      </w:r>
    </w:p>
    <w:p w:rsidR="00C0606B" w:rsidRPr="00C0606B" w:rsidRDefault="00C0606B" w:rsidP="00C0606B">
      <w:pPr>
        <w:spacing w:line="240" w:lineRule="auto"/>
        <w:ind w:firstLine="708"/>
        <w:jc w:val="both"/>
        <w:rPr>
          <w:rFonts w:ascii="Arial" w:hAnsi="Arial" w:cs="Arial"/>
          <w:sz w:val="24"/>
          <w:szCs w:val="24"/>
        </w:rPr>
      </w:pPr>
      <w:r w:rsidRPr="00C0606B">
        <w:rPr>
          <w:rFonts w:ascii="Arial" w:hAnsi="Arial" w:cs="Arial"/>
          <w:sz w:val="24"/>
          <w:szCs w:val="24"/>
        </w:rPr>
        <w:t xml:space="preserve">Nabycie nieruchomości - działki 167/15 jest niezbędne dla rozwoju przedsiębiorcy, gdyż pozwoli mu prowadzić inwestycje na własnej nieruchomości. Gmina natomiast otrzyma dochód z tytuły zbycia nieruchomości oraz wpływy z tytułu podatków. </w:t>
      </w:r>
    </w:p>
    <w:p w:rsidR="00C0606B" w:rsidRPr="00C0606B" w:rsidRDefault="00C0606B" w:rsidP="00C0606B">
      <w:pPr>
        <w:spacing w:line="240" w:lineRule="auto"/>
        <w:ind w:firstLine="708"/>
        <w:jc w:val="both"/>
        <w:rPr>
          <w:rFonts w:ascii="Arial" w:hAnsi="Arial" w:cs="Arial"/>
          <w:sz w:val="24"/>
          <w:szCs w:val="24"/>
        </w:rPr>
      </w:pPr>
      <w:r w:rsidRPr="00C0606B">
        <w:rPr>
          <w:rFonts w:ascii="Arial" w:hAnsi="Arial" w:cs="Arial"/>
          <w:sz w:val="24"/>
          <w:szCs w:val="24"/>
        </w:rPr>
        <w:t>Mając powyższe na uwadze podjęcie przedmiotowej uchwały jest zasadne i leży                    w interesie obu stron.</w:t>
      </w:r>
    </w:p>
    <w:p w:rsidR="00C0606B" w:rsidRPr="0087290A" w:rsidRDefault="00C0606B" w:rsidP="00C0606B">
      <w:pPr>
        <w:pStyle w:val="Tekstblokowy1"/>
        <w:tabs>
          <w:tab w:val="left" w:pos="1140"/>
        </w:tabs>
        <w:spacing w:line="360" w:lineRule="auto"/>
        <w:jc w:val="both"/>
        <w:rPr>
          <w:rFonts w:cs="Times New Roman"/>
        </w:rPr>
      </w:pPr>
    </w:p>
    <w:p w:rsidR="00C0606B" w:rsidRPr="00C12E05" w:rsidRDefault="00C0606B" w:rsidP="00D75FCA">
      <w:pPr>
        <w:tabs>
          <w:tab w:val="left" w:pos="709"/>
        </w:tabs>
        <w:spacing w:after="0" w:line="240" w:lineRule="auto"/>
        <w:contextualSpacing/>
        <w:jc w:val="both"/>
        <w:rPr>
          <w:rFonts w:ascii="Arial" w:hAnsi="Arial" w:cs="Arial"/>
          <w:sz w:val="24"/>
          <w:szCs w:val="24"/>
          <w:lang w:eastAsia="pl-PL"/>
        </w:rPr>
      </w:pPr>
    </w:p>
    <w:p w:rsidR="00EE0C29" w:rsidRDefault="00EE0C29" w:rsidP="001C76BF">
      <w:pPr>
        <w:jc w:val="center"/>
        <w:rPr>
          <w:rFonts w:ascii="Arial" w:hAnsi="Arial" w:cs="Arial"/>
          <w:b/>
          <w:sz w:val="24"/>
          <w:szCs w:val="24"/>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7E4784" w:rsidRPr="00C808BA" w:rsidRDefault="0003751B" w:rsidP="00D75FCA">
      <w:pPr>
        <w:spacing w:after="240"/>
        <w:rPr>
          <w:rFonts w:ascii="Arial" w:hAnsi="Arial" w:cs="Arial"/>
          <w:sz w:val="24"/>
          <w:szCs w:val="24"/>
        </w:rPr>
      </w:pPr>
      <w:r w:rsidRPr="0003751B">
        <w:rPr>
          <w:rFonts w:ascii="Arial" w:hAnsi="Arial" w:cs="Arial"/>
          <w:bCs/>
          <w:sz w:val="24"/>
          <w:szCs w:val="24"/>
          <w:u w:val="single"/>
        </w:rPr>
        <w:t>Głosowano w sprawie:</w:t>
      </w:r>
      <w:r w:rsidRPr="0003751B">
        <w:rPr>
          <w:rFonts w:ascii="Arial" w:hAnsi="Arial" w:cs="Arial"/>
          <w:sz w:val="24"/>
          <w:szCs w:val="24"/>
        </w:rPr>
        <w:br/>
        <w:t xml:space="preserve">Projektu uchwały w sprawie wyrażenia zgody na sprzedaż w drodze bezprzetargowej nieruchomości (dot. działki nr 167/15) </w:t>
      </w:r>
      <w:r w:rsidRPr="0003751B">
        <w:rPr>
          <w:rFonts w:ascii="Arial" w:hAnsi="Arial" w:cs="Arial"/>
          <w:sz w:val="24"/>
          <w:szCs w:val="24"/>
        </w:rPr>
        <w:br/>
      </w:r>
      <w:r w:rsidRPr="0003751B">
        <w:rPr>
          <w:rFonts w:ascii="Arial" w:hAnsi="Arial" w:cs="Arial"/>
          <w:sz w:val="24"/>
          <w:szCs w:val="24"/>
        </w:rPr>
        <w:br/>
      </w:r>
      <w:r w:rsidRPr="0003751B">
        <w:rPr>
          <w:rStyle w:val="Pogrubienie"/>
          <w:rFonts w:ascii="Arial" w:hAnsi="Arial" w:cs="Arial"/>
          <w:b w:val="0"/>
          <w:sz w:val="24"/>
          <w:szCs w:val="24"/>
          <w:u w:val="single"/>
        </w:rPr>
        <w:t>Wyniki głosowania</w:t>
      </w:r>
      <w:r w:rsidRPr="0003751B">
        <w:rPr>
          <w:rFonts w:ascii="Arial" w:hAnsi="Arial" w:cs="Arial"/>
          <w:b/>
          <w:sz w:val="24"/>
          <w:szCs w:val="24"/>
        </w:rPr>
        <w:br/>
      </w:r>
      <w:r w:rsidRPr="0003751B">
        <w:rPr>
          <w:rFonts w:ascii="Arial" w:hAnsi="Arial" w:cs="Arial"/>
          <w:sz w:val="24"/>
          <w:szCs w:val="24"/>
        </w:rPr>
        <w:t>ZA: 15, PRZECIW: 0, WSTRZYMUJĘ SIĘ: 0, BRAK GŁOSU: 2, NIEOBECNI: 6</w:t>
      </w:r>
      <w:r w:rsidRPr="0003751B">
        <w:rPr>
          <w:rFonts w:ascii="Arial" w:hAnsi="Arial" w:cs="Arial"/>
          <w:sz w:val="24"/>
          <w:szCs w:val="24"/>
        </w:rPr>
        <w:br/>
      </w:r>
      <w:r w:rsidRPr="0003751B">
        <w:rPr>
          <w:rFonts w:ascii="Arial" w:hAnsi="Arial" w:cs="Arial"/>
          <w:sz w:val="24"/>
          <w:szCs w:val="24"/>
        </w:rPr>
        <w:br/>
      </w:r>
      <w:r w:rsidRPr="0003751B">
        <w:rPr>
          <w:rFonts w:ascii="Arial" w:hAnsi="Arial" w:cs="Arial"/>
          <w:sz w:val="24"/>
          <w:szCs w:val="24"/>
          <w:u w:val="single"/>
        </w:rPr>
        <w:t>Wyniki imienne:</w:t>
      </w:r>
      <w:r w:rsidRPr="0003751B">
        <w:rPr>
          <w:rFonts w:ascii="Arial" w:hAnsi="Arial" w:cs="Arial"/>
          <w:sz w:val="24"/>
          <w:szCs w:val="24"/>
        </w:rPr>
        <w:br/>
        <w:t>ZA (15)</w:t>
      </w:r>
      <w:r w:rsidRPr="0003751B">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03751B">
        <w:rPr>
          <w:rFonts w:ascii="Arial" w:hAnsi="Arial" w:cs="Arial"/>
          <w:sz w:val="24"/>
          <w:szCs w:val="24"/>
        </w:rPr>
        <w:br/>
        <w:t>BRAK GŁOSU (2)</w:t>
      </w:r>
      <w:r w:rsidRPr="0003751B">
        <w:rPr>
          <w:rFonts w:ascii="Arial" w:hAnsi="Arial" w:cs="Arial"/>
          <w:sz w:val="24"/>
          <w:szCs w:val="24"/>
        </w:rPr>
        <w:br/>
        <w:t>Lucjan Małek, Jan Sibiga</w:t>
      </w:r>
      <w:r w:rsidRPr="0003751B">
        <w:rPr>
          <w:rFonts w:ascii="Arial" w:hAnsi="Arial" w:cs="Arial"/>
          <w:sz w:val="24"/>
          <w:szCs w:val="24"/>
        </w:rPr>
        <w:br/>
        <w:t>NIEOBECNI (6)</w:t>
      </w:r>
      <w:r w:rsidRPr="0003751B">
        <w:rPr>
          <w:rFonts w:ascii="Arial" w:hAnsi="Arial" w:cs="Arial"/>
          <w:sz w:val="24"/>
          <w:szCs w:val="24"/>
        </w:rPr>
        <w:br/>
        <w:t>Joanna Grobel-Proszowska, Ilona Kaczmarek, Andrzej Kochan, Paweł Madej, Dariusz Przytuła, Piotr Rut</w:t>
      </w:r>
      <w:r w:rsidRPr="0003751B">
        <w:rPr>
          <w:rFonts w:ascii="Arial" w:hAnsi="Arial" w:cs="Arial"/>
          <w:sz w:val="24"/>
          <w:szCs w:val="24"/>
        </w:rPr>
        <w:br/>
      </w:r>
      <w:r w:rsidR="00C12E05" w:rsidRPr="00C12E05">
        <w:rPr>
          <w:rFonts w:ascii="Arial" w:eastAsia="Times New Roman" w:hAnsi="Arial" w:cs="Arial"/>
          <w:sz w:val="24"/>
          <w:szCs w:val="24"/>
        </w:rPr>
        <w:br/>
      </w:r>
      <w:r w:rsidR="007E4784">
        <w:rPr>
          <w:rFonts w:ascii="Arial" w:hAnsi="Arial" w:cs="Arial"/>
          <w:sz w:val="24"/>
          <w:szCs w:val="24"/>
        </w:rPr>
        <w:t xml:space="preserve">Rada Miejska przy </w:t>
      </w:r>
      <w:r>
        <w:rPr>
          <w:rFonts w:ascii="Arial" w:hAnsi="Arial" w:cs="Arial"/>
          <w:sz w:val="24"/>
          <w:szCs w:val="24"/>
        </w:rPr>
        <w:t>15</w:t>
      </w:r>
      <w:r w:rsidR="007E4784">
        <w:rPr>
          <w:rFonts w:ascii="Arial" w:hAnsi="Arial" w:cs="Arial"/>
          <w:sz w:val="24"/>
          <w:szCs w:val="24"/>
        </w:rPr>
        <w:t xml:space="preserve"> głosach za </w:t>
      </w:r>
      <w:r w:rsidR="007E4784" w:rsidRPr="00C808BA">
        <w:rPr>
          <w:rFonts w:ascii="Arial" w:hAnsi="Arial" w:cs="Arial"/>
          <w:sz w:val="24"/>
          <w:szCs w:val="24"/>
        </w:rPr>
        <w:t>podjęła</w:t>
      </w:r>
    </w:p>
    <w:p w:rsidR="007E4784" w:rsidRPr="00C808BA" w:rsidRDefault="007E4784" w:rsidP="007E4784">
      <w:pPr>
        <w:tabs>
          <w:tab w:val="left" w:pos="567"/>
        </w:tabs>
        <w:jc w:val="both"/>
        <w:rPr>
          <w:rFonts w:ascii="Arial" w:hAnsi="Arial" w:cs="Arial"/>
          <w:color w:val="000000"/>
          <w:sz w:val="24"/>
          <w:szCs w:val="24"/>
        </w:rPr>
      </w:pPr>
    </w:p>
    <w:p w:rsidR="007E4784" w:rsidRDefault="007E4784" w:rsidP="007E4784">
      <w:pPr>
        <w:jc w:val="center"/>
        <w:rPr>
          <w:rFonts w:ascii="Arial" w:hAnsi="Arial" w:cs="Arial"/>
          <w:b/>
          <w:i/>
          <w:sz w:val="24"/>
          <w:szCs w:val="24"/>
        </w:rPr>
      </w:pPr>
      <w:r>
        <w:rPr>
          <w:rFonts w:ascii="Arial" w:hAnsi="Arial" w:cs="Arial"/>
          <w:b/>
          <w:i/>
          <w:sz w:val="24"/>
          <w:szCs w:val="24"/>
        </w:rPr>
        <w:t>U c h w a ł ę  Nr X</w:t>
      </w:r>
      <w:r w:rsidR="00D75FCA">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451</w:t>
      </w:r>
      <w:r>
        <w:rPr>
          <w:rFonts w:ascii="Arial" w:hAnsi="Arial" w:cs="Arial"/>
          <w:b/>
          <w:i/>
          <w:sz w:val="24"/>
          <w:szCs w:val="24"/>
        </w:rPr>
        <w:t>/2021</w:t>
      </w:r>
    </w:p>
    <w:p w:rsidR="00D75FCA" w:rsidRPr="00C12E05"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wyrażenia zgody na sprzedaż w drodze bezprzetargowej nieruchomości (dot. działki nr 167/15).</w:t>
      </w:r>
    </w:p>
    <w:p w:rsidR="00D75FCA" w:rsidRPr="00CD5D81" w:rsidRDefault="00D75FCA" w:rsidP="007E4784">
      <w:pPr>
        <w:jc w:val="center"/>
        <w:rPr>
          <w:rFonts w:ascii="Arial" w:hAnsi="Arial" w:cs="Arial"/>
          <w:b/>
          <w:i/>
          <w:sz w:val="24"/>
          <w:szCs w:val="24"/>
        </w:rPr>
      </w:pPr>
    </w:p>
    <w:p w:rsidR="00FF0FF2" w:rsidRDefault="00FF0FF2" w:rsidP="001C76BF">
      <w:pPr>
        <w:jc w:val="center"/>
        <w:rPr>
          <w:rFonts w:ascii="Arial" w:hAnsi="Arial" w:cs="Arial"/>
          <w:b/>
          <w:sz w:val="24"/>
          <w:szCs w:val="24"/>
        </w:rPr>
      </w:pPr>
      <w:r>
        <w:rPr>
          <w:rFonts w:ascii="Arial" w:hAnsi="Arial" w:cs="Arial"/>
          <w:b/>
          <w:sz w:val="24"/>
          <w:szCs w:val="24"/>
        </w:rPr>
        <w:t>Ad. 19</w:t>
      </w:r>
    </w:p>
    <w:p w:rsidR="007B6D46" w:rsidRDefault="007B6D46"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D75FCA">
        <w:rPr>
          <w:rFonts w:ascii="Arial" w:hAnsi="Arial" w:cs="Arial"/>
          <w:sz w:val="24"/>
          <w:szCs w:val="24"/>
          <w:lang w:eastAsia="pl-PL"/>
        </w:rPr>
        <w:t>wyrażenia zgody na wydzierżawienie nieruchomości (dot. działki nr 102/667).</w:t>
      </w:r>
    </w:p>
    <w:p w:rsidR="004407D5" w:rsidRDefault="004407D5" w:rsidP="00D75FCA">
      <w:pPr>
        <w:tabs>
          <w:tab w:val="left" w:pos="709"/>
        </w:tabs>
        <w:spacing w:after="0" w:line="240" w:lineRule="auto"/>
        <w:contextualSpacing/>
        <w:jc w:val="both"/>
        <w:rPr>
          <w:rFonts w:ascii="Arial" w:hAnsi="Arial" w:cs="Arial"/>
          <w:sz w:val="24"/>
          <w:szCs w:val="24"/>
          <w:lang w:eastAsia="pl-PL"/>
        </w:rPr>
      </w:pPr>
    </w:p>
    <w:p w:rsidR="004407D5" w:rsidRPr="004407D5" w:rsidRDefault="004407D5" w:rsidP="004407D5">
      <w:pPr>
        <w:pStyle w:val="Tekstpodstawowy"/>
        <w:jc w:val="both"/>
        <w:rPr>
          <w:rFonts w:ascii="Arial" w:hAnsi="Arial" w:cs="Arial"/>
        </w:rPr>
      </w:pPr>
      <w:r w:rsidRPr="004407D5">
        <w:rPr>
          <w:rFonts w:ascii="Arial" w:hAnsi="Arial" w:cs="Arial"/>
        </w:rPr>
        <w:t>Wnioskiem z dnia 8 marca 2021 r. Spółka Enesta Sp. z o.o. z siedzibą w Stalowej Woli, zwróciła się z prośbą o wydzierżawienie na okres 10 lat części działki nr 102/667 o</w:t>
      </w:r>
      <w:r>
        <w:rPr>
          <w:rFonts w:ascii="Arial" w:hAnsi="Arial" w:cs="Arial"/>
        </w:rPr>
        <w:t> </w:t>
      </w:r>
      <w:r w:rsidRPr="004407D5">
        <w:rPr>
          <w:rFonts w:ascii="Arial" w:hAnsi="Arial" w:cs="Arial"/>
        </w:rPr>
        <w:t>pow. 72 m² położonej przy    ul. Kasprzyckiego w Stalowej Woli na cele: dojazdu do działki nr 102/666, której jest właścicielem. Spółka planuje wybudować na powyższej nieruchomości stację transformatorową 6/0,4 kV w celu zasilenia odbiorców na terenach przyległych, dlatego też podjęcie uchwały jest uzasadnione.</w:t>
      </w:r>
    </w:p>
    <w:p w:rsidR="004407D5" w:rsidRDefault="004407D5" w:rsidP="00D75FCA">
      <w:pPr>
        <w:tabs>
          <w:tab w:val="left" w:pos="709"/>
        </w:tabs>
        <w:spacing w:after="0" w:line="240" w:lineRule="auto"/>
        <w:contextualSpacing/>
        <w:jc w:val="both"/>
        <w:rPr>
          <w:rFonts w:ascii="Arial" w:hAnsi="Arial" w:cs="Arial"/>
          <w:sz w:val="24"/>
          <w:szCs w:val="24"/>
          <w:lang w:eastAsia="pl-PL"/>
        </w:rPr>
      </w:pPr>
    </w:p>
    <w:p w:rsidR="00D75FCA" w:rsidRPr="007B6D46" w:rsidRDefault="00D75FCA" w:rsidP="00D75FCA">
      <w:pPr>
        <w:tabs>
          <w:tab w:val="left" w:pos="709"/>
        </w:tabs>
        <w:spacing w:after="0" w:line="240" w:lineRule="auto"/>
        <w:contextualSpacing/>
        <w:jc w:val="both"/>
        <w:rPr>
          <w:rFonts w:ascii="Arial" w:hAnsi="Arial" w:cs="Arial"/>
          <w:b/>
          <w:sz w:val="24"/>
          <w:szCs w:val="24"/>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ED34DD" w:rsidRPr="00C808BA" w:rsidRDefault="0003751B" w:rsidP="0003751B">
      <w:pPr>
        <w:rPr>
          <w:rFonts w:ascii="Arial" w:hAnsi="Arial" w:cs="Arial"/>
          <w:sz w:val="24"/>
          <w:szCs w:val="24"/>
        </w:rPr>
      </w:pPr>
      <w:r w:rsidRPr="0003751B">
        <w:rPr>
          <w:rFonts w:ascii="Arial" w:hAnsi="Arial" w:cs="Arial"/>
          <w:bCs/>
          <w:sz w:val="24"/>
          <w:szCs w:val="24"/>
          <w:u w:val="single"/>
        </w:rPr>
        <w:lastRenderedPageBreak/>
        <w:t>Głosowano w sprawie:</w:t>
      </w:r>
      <w:r w:rsidRPr="0003751B">
        <w:rPr>
          <w:rFonts w:ascii="Arial" w:hAnsi="Arial" w:cs="Arial"/>
          <w:sz w:val="24"/>
          <w:szCs w:val="24"/>
        </w:rPr>
        <w:br/>
        <w:t>Projekt</w:t>
      </w:r>
      <w:r>
        <w:rPr>
          <w:rFonts w:ascii="Arial" w:hAnsi="Arial" w:cs="Arial"/>
          <w:sz w:val="24"/>
          <w:szCs w:val="24"/>
        </w:rPr>
        <w:t>u</w:t>
      </w:r>
      <w:r w:rsidRPr="0003751B">
        <w:rPr>
          <w:rFonts w:ascii="Arial" w:hAnsi="Arial" w:cs="Arial"/>
          <w:sz w:val="24"/>
          <w:szCs w:val="24"/>
        </w:rPr>
        <w:t xml:space="preserve"> uchwały w sprawie wyrażenia zgody na wydzierżawienie nieruchomości (dot. działki nr 102/667) </w:t>
      </w:r>
      <w:r w:rsidRPr="0003751B">
        <w:rPr>
          <w:rFonts w:ascii="Arial" w:hAnsi="Arial" w:cs="Arial"/>
          <w:sz w:val="24"/>
          <w:szCs w:val="24"/>
        </w:rPr>
        <w:br/>
      </w:r>
      <w:r w:rsidRPr="0003751B">
        <w:rPr>
          <w:rFonts w:ascii="Arial" w:hAnsi="Arial" w:cs="Arial"/>
          <w:sz w:val="24"/>
          <w:szCs w:val="24"/>
        </w:rPr>
        <w:br/>
      </w:r>
      <w:r w:rsidRPr="0003751B">
        <w:rPr>
          <w:rStyle w:val="Pogrubienie"/>
          <w:rFonts w:ascii="Arial" w:hAnsi="Arial" w:cs="Arial"/>
          <w:b w:val="0"/>
          <w:sz w:val="24"/>
          <w:szCs w:val="24"/>
          <w:u w:val="single"/>
        </w:rPr>
        <w:t>Wyniki głosowania</w:t>
      </w:r>
      <w:r w:rsidRPr="0003751B">
        <w:rPr>
          <w:rFonts w:ascii="Arial" w:hAnsi="Arial" w:cs="Arial"/>
          <w:b/>
          <w:sz w:val="24"/>
          <w:szCs w:val="24"/>
        </w:rPr>
        <w:br/>
      </w:r>
      <w:r w:rsidRPr="0003751B">
        <w:rPr>
          <w:rFonts w:ascii="Arial" w:hAnsi="Arial" w:cs="Arial"/>
          <w:sz w:val="24"/>
          <w:szCs w:val="24"/>
        </w:rPr>
        <w:t>ZA: 15, PRZECIW: 0, WSTRZYMUJĘ SIĘ: 0, BRAK GŁOSU: 2, NIEOBECNI: 6</w:t>
      </w:r>
      <w:r w:rsidRPr="0003751B">
        <w:rPr>
          <w:rFonts w:ascii="Arial" w:hAnsi="Arial" w:cs="Arial"/>
          <w:sz w:val="24"/>
          <w:szCs w:val="24"/>
        </w:rPr>
        <w:br/>
      </w:r>
      <w:r w:rsidRPr="0003751B">
        <w:rPr>
          <w:rFonts w:ascii="Arial" w:hAnsi="Arial" w:cs="Arial"/>
          <w:sz w:val="24"/>
          <w:szCs w:val="24"/>
        </w:rPr>
        <w:br/>
      </w:r>
      <w:r w:rsidRPr="0003751B">
        <w:rPr>
          <w:rFonts w:ascii="Arial" w:hAnsi="Arial" w:cs="Arial"/>
          <w:sz w:val="24"/>
          <w:szCs w:val="24"/>
          <w:u w:val="single"/>
        </w:rPr>
        <w:t>Wyniki imienne:</w:t>
      </w:r>
      <w:r w:rsidRPr="0003751B">
        <w:rPr>
          <w:rFonts w:ascii="Arial" w:hAnsi="Arial" w:cs="Arial"/>
          <w:sz w:val="24"/>
          <w:szCs w:val="24"/>
        </w:rPr>
        <w:br/>
        <w:t>ZA (15)</w:t>
      </w:r>
      <w:r w:rsidRPr="0003751B">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03751B">
        <w:rPr>
          <w:rFonts w:ascii="Arial" w:hAnsi="Arial" w:cs="Arial"/>
          <w:sz w:val="24"/>
          <w:szCs w:val="24"/>
        </w:rPr>
        <w:br/>
        <w:t>BRAK GŁOSU (2)</w:t>
      </w:r>
      <w:r w:rsidRPr="0003751B">
        <w:rPr>
          <w:rFonts w:ascii="Arial" w:hAnsi="Arial" w:cs="Arial"/>
          <w:sz w:val="24"/>
          <w:szCs w:val="24"/>
        </w:rPr>
        <w:br/>
        <w:t>Lucjan Małek, Jan Sibiga</w:t>
      </w:r>
      <w:r w:rsidRPr="0003751B">
        <w:rPr>
          <w:rFonts w:ascii="Arial" w:hAnsi="Arial" w:cs="Arial"/>
          <w:sz w:val="24"/>
          <w:szCs w:val="24"/>
        </w:rPr>
        <w:br/>
        <w:t>NIEOBECNI (6)</w:t>
      </w:r>
      <w:r w:rsidRPr="0003751B">
        <w:rPr>
          <w:rFonts w:ascii="Arial" w:hAnsi="Arial" w:cs="Arial"/>
          <w:sz w:val="24"/>
          <w:szCs w:val="24"/>
        </w:rPr>
        <w:br/>
        <w:t>Joanna Grobel-Proszowska, Ilona Kaczmarek, Andrzej Kochan, Paweł Madej, Dariusz Przytuła, Piotr Rut</w:t>
      </w:r>
      <w:r w:rsidRPr="0003751B">
        <w:rPr>
          <w:rFonts w:ascii="Arial" w:hAnsi="Arial" w:cs="Arial"/>
          <w:sz w:val="24"/>
          <w:szCs w:val="24"/>
        </w:rPr>
        <w:br/>
      </w:r>
      <w:r w:rsidRPr="0003751B">
        <w:rPr>
          <w:rFonts w:ascii="Arial" w:hAnsi="Arial" w:cs="Arial"/>
          <w:sz w:val="24"/>
          <w:szCs w:val="24"/>
        </w:rPr>
        <w:br/>
      </w:r>
      <w:r w:rsidR="00ED34DD">
        <w:rPr>
          <w:rFonts w:ascii="Arial" w:hAnsi="Arial" w:cs="Arial"/>
          <w:sz w:val="24"/>
          <w:szCs w:val="24"/>
        </w:rPr>
        <w:t xml:space="preserve">Rada Miejska przy </w:t>
      </w:r>
      <w:r>
        <w:rPr>
          <w:rFonts w:ascii="Arial" w:hAnsi="Arial" w:cs="Arial"/>
          <w:sz w:val="24"/>
          <w:szCs w:val="24"/>
        </w:rPr>
        <w:t>15</w:t>
      </w:r>
      <w:r w:rsidR="00ED34DD">
        <w:rPr>
          <w:rFonts w:ascii="Arial" w:hAnsi="Arial" w:cs="Arial"/>
          <w:sz w:val="24"/>
          <w:szCs w:val="24"/>
        </w:rPr>
        <w:t xml:space="preserve"> głosach za </w:t>
      </w:r>
      <w:r w:rsidR="00ED34DD" w:rsidRPr="00C808BA">
        <w:rPr>
          <w:rFonts w:ascii="Arial" w:hAnsi="Arial" w:cs="Arial"/>
          <w:sz w:val="24"/>
          <w:szCs w:val="24"/>
        </w:rPr>
        <w:t>podjęła</w:t>
      </w:r>
    </w:p>
    <w:p w:rsidR="00ED34DD" w:rsidRPr="00C808BA" w:rsidRDefault="00ED34DD" w:rsidP="00ED34DD">
      <w:pPr>
        <w:tabs>
          <w:tab w:val="left" w:pos="567"/>
        </w:tabs>
        <w:jc w:val="both"/>
        <w:rPr>
          <w:rFonts w:ascii="Arial" w:hAnsi="Arial" w:cs="Arial"/>
          <w:color w:val="000000"/>
          <w:sz w:val="24"/>
          <w:szCs w:val="24"/>
        </w:rPr>
      </w:pPr>
    </w:p>
    <w:p w:rsidR="00ED34DD" w:rsidRPr="00CD5D81" w:rsidRDefault="00ED34DD" w:rsidP="00ED34DD">
      <w:pPr>
        <w:jc w:val="center"/>
        <w:rPr>
          <w:rFonts w:ascii="Arial" w:hAnsi="Arial" w:cs="Arial"/>
          <w:b/>
          <w:i/>
          <w:sz w:val="24"/>
          <w:szCs w:val="24"/>
        </w:rPr>
      </w:pPr>
      <w:r>
        <w:rPr>
          <w:rFonts w:ascii="Arial" w:hAnsi="Arial" w:cs="Arial"/>
          <w:b/>
          <w:i/>
          <w:sz w:val="24"/>
          <w:szCs w:val="24"/>
        </w:rPr>
        <w:t>U c h w a ł ę  Nr X</w:t>
      </w:r>
      <w:r w:rsidR="00D75FCA">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452</w:t>
      </w:r>
      <w:r>
        <w:rPr>
          <w:rFonts w:ascii="Arial" w:hAnsi="Arial" w:cs="Arial"/>
          <w:b/>
          <w:i/>
          <w:sz w:val="24"/>
          <w:szCs w:val="24"/>
        </w:rPr>
        <w:t>/2021</w:t>
      </w:r>
    </w:p>
    <w:p w:rsidR="00D75FCA"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wyrażenia zgody na wydzierżawienie nieruchomości (dot. działki nr 102/667).</w:t>
      </w:r>
    </w:p>
    <w:p w:rsidR="00D75FCA" w:rsidRPr="007B6D46" w:rsidRDefault="00D75FCA" w:rsidP="00D75FCA">
      <w:pPr>
        <w:tabs>
          <w:tab w:val="left" w:pos="709"/>
        </w:tabs>
        <w:spacing w:after="0" w:line="240" w:lineRule="auto"/>
        <w:contextualSpacing/>
        <w:jc w:val="both"/>
        <w:rPr>
          <w:rFonts w:ascii="Arial" w:hAnsi="Arial" w:cs="Arial"/>
          <w:b/>
          <w:sz w:val="24"/>
          <w:szCs w:val="24"/>
        </w:rPr>
      </w:pPr>
    </w:p>
    <w:p w:rsidR="00000164" w:rsidRDefault="00000164" w:rsidP="001C76BF">
      <w:pPr>
        <w:jc w:val="center"/>
        <w:rPr>
          <w:rFonts w:ascii="Arial" w:hAnsi="Arial" w:cs="Arial"/>
          <w:b/>
          <w:sz w:val="24"/>
          <w:szCs w:val="24"/>
        </w:rPr>
      </w:pPr>
      <w:r w:rsidRPr="00000164">
        <w:rPr>
          <w:rFonts w:ascii="Arial" w:hAnsi="Arial" w:cs="Arial"/>
          <w:b/>
          <w:sz w:val="24"/>
          <w:szCs w:val="24"/>
        </w:rPr>
        <w:t>Ad. 20</w:t>
      </w:r>
    </w:p>
    <w:p w:rsidR="00551747" w:rsidRDefault="00551747" w:rsidP="00551747">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D75FCA">
        <w:rPr>
          <w:rFonts w:ascii="Arial" w:hAnsi="Arial" w:cs="Arial"/>
          <w:sz w:val="24"/>
          <w:szCs w:val="24"/>
          <w:lang w:eastAsia="pl-PL"/>
        </w:rPr>
        <w:t>wyrażenia zgody na wydzierżawienie nieruchomości (dot. działki nr 287/13, itd.)</w:t>
      </w:r>
    </w:p>
    <w:p w:rsidR="00FD7AA3" w:rsidRDefault="00FD7AA3" w:rsidP="00551747">
      <w:pPr>
        <w:tabs>
          <w:tab w:val="left" w:pos="709"/>
        </w:tabs>
        <w:spacing w:after="0" w:line="240" w:lineRule="auto"/>
        <w:contextualSpacing/>
        <w:jc w:val="both"/>
        <w:rPr>
          <w:rFonts w:ascii="Arial" w:hAnsi="Arial" w:cs="Arial"/>
          <w:sz w:val="24"/>
          <w:szCs w:val="24"/>
          <w:lang w:eastAsia="pl-PL"/>
        </w:rPr>
      </w:pPr>
    </w:p>
    <w:p w:rsidR="00FD7AA3" w:rsidRPr="00FD7AA3" w:rsidRDefault="00FD7AA3" w:rsidP="00FD7AA3">
      <w:pPr>
        <w:spacing w:line="240" w:lineRule="auto"/>
        <w:jc w:val="both"/>
        <w:rPr>
          <w:rFonts w:ascii="Arial" w:hAnsi="Arial" w:cs="Arial"/>
          <w:sz w:val="24"/>
          <w:szCs w:val="24"/>
        </w:rPr>
      </w:pPr>
      <w:r w:rsidRPr="00FD7AA3">
        <w:rPr>
          <w:rFonts w:ascii="Arial" w:hAnsi="Arial" w:cs="Arial"/>
          <w:sz w:val="24"/>
          <w:szCs w:val="24"/>
        </w:rPr>
        <w:t xml:space="preserve">        Nieruchomość określona pod Lp. 1 w „Wykazie nieruchomości przeznaczonych do dzierżawy” stanowiącym załącznik nr 1 do niniejszej uchwały, przeznacza się do wydzierżawienia na dalszy okres przez dotychczasowego dzierżawcę i na ten sam cel. Natomiast nieruchomość wymienioną pod Lp. 2 ww. wykazu, która wydzierżawiona była na cele budowlane oddaje się       w dzierżawę na czas nieoznaczony na cele handlowo-usługowe, w związku z zakończeniem budowy pawilonu. Biorąc pod uwagę fakt, że dzierżawione nieruchomości zostały zagospodarowane i są w odpowiedni sposób utrzymane podjęcie uchwały jest uzasadnione. </w:t>
      </w:r>
    </w:p>
    <w:p w:rsidR="00FD7AA3" w:rsidRPr="005328BD" w:rsidRDefault="00FD7AA3" w:rsidP="00551747">
      <w:pPr>
        <w:tabs>
          <w:tab w:val="left" w:pos="709"/>
        </w:tabs>
        <w:spacing w:after="0" w:line="240" w:lineRule="auto"/>
        <w:contextualSpacing/>
        <w:jc w:val="both"/>
        <w:rPr>
          <w:rFonts w:ascii="Arial" w:hAnsi="Arial" w:cs="Arial"/>
          <w:sz w:val="24"/>
          <w:szCs w:val="24"/>
          <w:lang w:eastAsia="pl-PL"/>
        </w:rPr>
      </w:pPr>
    </w:p>
    <w:p w:rsidR="00727717" w:rsidRPr="00D75FCA" w:rsidRDefault="008C5D98" w:rsidP="00D75FCA">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ie</w:t>
      </w:r>
      <w:r w:rsidR="00D75FCA">
        <w:rPr>
          <w:rFonts w:ascii="Arial" w:hAnsi="Arial" w:cs="Arial"/>
          <w:sz w:val="24"/>
          <w:szCs w:val="24"/>
        </w:rPr>
        <w:t xml:space="preserve"> zaopiniowała projekt uchwały. </w:t>
      </w:r>
    </w:p>
    <w:p w:rsidR="00727717" w:rsidRPr="0003751B" w:rsidRDefault="0003751B" w:rsidP="00AF1E2D">
      <w:pPr>
        <w:spacing w:after="240"/>
        <w:rPr>
          <w:rFonts w:ascii="Arial" w:eastAsia="Times New Roman" w:hAnsi="Arial" w:cs="Arial"/>
          <w:sz w:val="24"/>
          <w:szCs w:val="24"/>
        </w:rPr>
      </w:pPr>
      <w:r w:rsidRPr="0003751B">
        <w:rPr>
          <w:rFonts w:ascii="Arial" w:hAnsi="Arial" w:cs="Arial"/>
          <w:bCs/>
          <w:sz w:val="24"/>
          <w:szCs w:val="24"/>
          <w:u w:val="single"/>
        </w:rPr>
        <w:t>Głosowano w sprawie:</w:t>
      </w:r>
      <w:r w:rsidRPr="0003751B">
        <w:rPr>
          <w:rFonts w:ascii="Arial" w:hAnsi="Arial" w:cs="Arial"/>
          <w:sz w:val="24"/>
          <w:szCs w:val="24"/>
        </w:rPr>
        <w:br/>
        <w:t>Projekt</w:t>
      </w:r>
      <w:r>
        <w:rPr>
          <w:rFonts w:ascii="Arial" w:hAnsi="Arial" w:cs="Arial"/>
          <w:sz w:val="24"/>
          <w:szCs w:val="24"/>
        </w:rPr>
        <w:t>u</w:t>
      </w:r>
      <w:r w:rsidRPr="0003751B">
        <w:rPr>
          <w:rFonts w:ascii="Arial" w:hAnsi="Arial" w:cs="Arial"/>
          <w:sz w:val="24"/>
          <w:szCs w:val="24"/>
        </w:rPr>
        <w:t xml:space="preserve"> uchwały w sprawie wyrażenia zgody na wydzierżawienie nieruchomości (dot. działki 287/13 i in.) </w:t>
      </w:r>
      <w:r w:rsidRPr="0003751B">
        <w:rPr>
          <w:rFonts w:ascii="Arial" w:hAnsi="Arial" w:cs="Arial"/>
          <w:sz w:val="24"/>
          <w:szCs w:val="24"/>
        </w:rPr>
        <w:br/>
      </w:r>
      <w:r w:rsidRPr="0003751B">
        <w:rPr>
          <w:rFonts w:ascii="Arial" w:hAnsi="Arial" w:cs="Arial"/>
          <w:sz w:val="24"/>
          <w:szCs w:val="24"/>
        </w:rPr>
        <w:br/>
      </w:r>
      <w:r w:rsidRPr="0003751B">
        <w:rPr>
          <w:rStyle w:val="Pogrubienie"/>
          <w:rFonts w:ascii="Arial" w:hAnsi="Arial" w:cs="Arial"/>
          <w:b w:val="0"/>
          <w:sz w:val="24"/>
          <w:szCs w:val="24"/>
          <w:u w:val="single"/>
        </w:rPr>
        <w:lastRenderedPageBreak/>
        <w:t>Wyniki głosowania</w:t>
      </w:r>
      <w:r w:rsidRPr="0003751B">
        <w:rPr>
          <w:rFonts w:ascii="Arial" w:hAnsi="Arial" w:cs="Arial"/>
          <w:sz w:val="24"/>
          <w:szCs w:val="24"/>
        </w:rPr>
        <w:br/>
        <w:t>ZA: 15, PRZECIW: 0, WSTRZYMUJĘ SIĘ: 0, BRAK GŁOSU: 2, NIEOBECNI: 6</w:t>
      </w:r>
      <w:r w:rsidRPr="0003751B">
        <w:rPr>
          <w:rFonts w:ascii="Arial" w:hAnsi="Arial" w:cs="Arial"/>
          <w:sz w:val="24"/>
          <w:szCs w:val="24"/>
        </w:rPr>
        <w:br/>
      </w:r>
      <w:r w:rsidRPr="0003751B">
        <w:rPr>
          <w:rFonts w:ascii="Arial" w:hAnsi="Arial" w:cs="Arial"/>
          <w:sz w:val="24"/>
          <w:szCs w:val="24"/>
        </w:rPr>
        <w:br/>
      </w:r>
      <w:r w:rsidRPr="0003751B">
        <w:rPr>
          <w:rFonts w:ascii="Arial" w:hAnsi="Arial" w:cs="Arial"/>
          <w:sz w:val="24"/>
          <w:szCs w:val="24"/>
          <w:u w:val="single"/>
        </w:rPr>
        <w:t>Wyniki imienne:</w:t>
      </w:r>
      <w:r w:rsidRPr="0003751B">
        <w:rPr>
          <w:rFonts w:ascii="Arial" w:hAnsi="Arial" w:cs="Arial"/>
          <w:sz w:val="24"/>
          <w:szCs w:val="24"/>
        </w:rPr>
        <w:br/>
        <w:t>ZA (15)</w:t>
      </w:r>
      <w:r w:rsidRPr="0003751B">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03751B">
        <w:rPr>
          <w:rFonts w:ascii="Arial" w:hAnsi="Arial" w:cs="Arial"/>
          <w:sz w:val="24"/>
          <w:szCs w:val="24"/>
        </w:rPr>
        <w:br/>
        <w:t>BRAK GŁOSU (2)</w:t>
      </w:r>
      <w:r w:rsidRPr="0003751B">
        <w:rPr>
          <w:rFonts w:ascii="Arial" w:hAnsi="Arial" w:cs="Arial"/>
          <w:sz w:val="24"/>
          <w:szCs w:val="24"/>
        </w:rPr>
        <w:br/>
        <w:t>Lucjan Małek, Jan Sibiga</w:t>
      </w:r>
      <w:r w:rsidRPr="0003751B">
        <w:rPr>
          <w:rFonts w:ascii="Arial" w:hAnsi="Arial" w:cs="Arial"/>
          <w:sz w:val="24"/>
          <w:szCs w:val="24"/>
        </w:rPr>
        <w:br/>
        <w:t>NIEOBECNI (6)</w:t>
      </w:r>
      <w:r w:rsidRPr="0003751B">
        <w:rPr>
          <w:rFonts w:ascii="Arial" w:hAnsi="Arial" w:cs="Arial"/>
          <w:sz w:val="24"/>
          <w:szCs w:val="24"/>
        </w:rPr>
        <w:br/>
        <w:t>Joanna Grobel-Proszowska, Ilona Kaczmarek, Andrzej Kochan, Paweł Madej, Dariusz Przytuła, Piotr Rut</w:t>
      </w:r>
    </w:p>
    <w:p w:rsidR="00B908EA" w:rsidRPr="00C808BA" w:rsidRDefault="00B908EA" w:rsidP="00B908EA">
      <w:pPr>
        <w:tabs>
          <w:tab w:val="left" w:pos="567"/>
        </w:tabs>
        <w:rPr>
          <w:rFonts w:ascii="Arial" w:hAnsi="Arial" w:cs="Arial"/>
          <w:sz w:val="24"/>
          <w:szCs w:val="24"/>
        </w:rPr>
      </w:pPr>
      <w:r>
        <w:rPr>
          <w:rFonts w:ascii="Arial" w:hAnsi="Arial" w:cs="Arial"/>
          <w:sz w:val="24"/>
          <w:szCs w:val="24"/>
        </w:rPr>
        <w:t xml:space="preserve">Rada Miejska przy </w:t>
      </w:r>
      <w:r w:rsidR="0003751B">
        <w:rPr>
          <w:rFonts w:ascii="Arial" w:hAnsi="Arial" w:cs="Arial"/>
          <w:sz w:val="24"/>
          <w:szCs w:val="24"/>
        </w:rPr>
        <w:t>15</w:t>
      </w:r>
      <w:r>
        <w:rPr>
          <w:rFonts w:ascii="Arial" w:hAnsi="Arial" w:cs="Arial"/>
          <w:sz w:val="24"/>
          <w:szCs w:val="24"/>
        </w:rPr>
        <w:t xml:space="preserve"> głosach za </w:t>
      </w:r>
      <w:r w:rsidRPr="00C808BA">
        <w:rPr>
          <w:rFonts w:ascii="Arial" w:hAnsi="Arial" w:cs="Arial"/>
          <w:sz w:val="24"/>
          <w:szCs w:val="24"/>
        </w:rPr>
        <w:t>podjęła</w:t>
      </w:r>
    </w:p>
    <w:p w:rsidR="00B908EA" w:rsidRPr="00CD5D81" w:rsidRDefault="00B908EA" w:rsidP="00B908EA">
      <w:pPr>
        <w:jc w:val="center"/>
        <w:rPr>
          <w:rFonts w:ascii="Arial" w:hAnsi="Arial" w:cs="Arial"/>
          <w:b/>
          <w:i/>
          <w:sz w:val="24"/>
          <w:szCs w:val="24"/>
        </w:rPr>
      </w:pPr>
      <w:r>
        <w:rPr>
          <w:rFonts w:ascii="Arial" w:hAnsi="Arial" w:cs="Arial"/>
          <w:b/>
          <w:i/>
          <w:sz w:val="24"/>
          <w:szCs w:val="24"/>
        </w:rPr>
        <w:t>U c h w a ł ę  Nr X</w:t>
      </w:r>
      <w:r w:rsidR="00D75FCA">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453</w:t>
      </w:r>
      <w:r>
        <w:rPr>
          <w:rFonts w:ascii="Arial" w:hAnsi="Arial" w:cs="Arial"/>
          <w:b/>
          <w:i/>
          <w:sz w:val="24"/>
          <w:szCs w:val="24"/>
        </w:rPr>
        <w:t>/2021</w:t>
      </w:r>
    </w:p>
    <w:p w:rsidR="00D75FCA" w:rsidRPr="005328BD" w:rsidRDefault="00D75FCA" w:rsidP="00D75FCA">
      <w:pPr>
        <w:tabs>
          <w:tab w:val="left" w:pos="709"/>
        </w:tabs>
        <w:spacing w:after="0" w:line="240" w:lineRule="auto"/>
        <w:contextualSpacing/>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wyrażenia zgody na wydzierżawienie nieruchomości (dot. działki nr 287/13, itd.)</w:t>
      </w:r>
    </w:p>
    <w:p w:rsidR="00864042" w:rsidRDefault="00864042" w:rsidP="001C76BF">
      <w:pPr>
        <w:jc w:val="center"/>
        <w:rPr>
          <w:rFonts w:ascii="Arial" w:hAnsi="Arial" w:cs="Arial"/>
          <w:b/>
          <w:sz w:val="24"/>
          <w:szCs w:val="24"/>
        </w:rPr>
      </w:pPr>
      <w:r w:rsidRPr="00864042">
        <w:rPr>
          <w:rFonts w:ascii="Arial" w:hAnsi="Arial" w:cs="Arial"/>
          <w:b/>
          <w:sz w:val="24"/>
          <w:szCs w:val="24"/>
        </w:rPr>
        <w:t>Ad. 21</w:t>
      </w:r>
    </w:p>
    <w:p w:rsidR="00AB7D24" w:rsidRDefault="00A57D4E" w:rsidP="00D75FCA">
      <w:pPr>
        <w:rPr>
          <w:rFonts w:ascii="Arial" w:hAnsi="Arial" w:cs="Arial"/>
          <w:sz w:val="24"/>
          <w:szCs w:val="24"/>
        </w:rPr>
      </w:pPr>
      <w:r w:rsidRPr="00A57D4E">
        <w:rPr>
          <w:rFonts w:ascii="Arial" w:hAnsi="Arial" w:cs="Arial"/>
          <w:sz w:val="24"/>
          <w:szCs w:val="24"/>
        </w:rPr>
        <w:t xml:space="preserve">Projekt uchwały w sprawie </w:t>
      </w:r>
      <w:r w:rsidR="000E49BF">
        <w:rPr>
          <w:rFonts w:ascii="Arial" w:hAnsi="Arial" w:cs="Arial"/>
          <w:sz w:val="24"/>
          <w:szCs w:val="24"/>
        </w:rPr>
        <w:t>wyrażenia zgody na nabycie nieruchomości (dot. działki nr 1734/2, itd.).</w:t>
      </w:r>
    </w:p>
    <w:p w:rsidR="00E84D1E" w:rsidRPr="00E84D1E" w:rsidRDefault="00E84D1E" w:rsidP="00E84D1E">
      <w:pPr>
        <w:spacing w:line="240" w:lineRule="auto"/>
        <w:rPr>
          <w:rFonts w:ascii="Arial" w:hAnsi="Arial" w:cs="Arial"/>
          <w:sz w:val="24"/>
          <w:szCs w:val="24"/>
        </w:rPr>
      </w:pPr>
    </w:p>
    <w:p w:rsidR="00E84D1E" w:rsidRPr="00E84D1E" w:rsidRDefault="00E84D1E" w:rsidP="00E84D1E">
      <w:pPr>
        <w:spacing w:after="0" w:line="240" w:lineRule="auto"/>
        <w:ind w:firstLine="708"/>
        <w:jc w:val="both"/>
        <w:rPr>
          <w:rFonts w:ascii="Arial" w:eastAsia="Times New Roman" w:hAnsi="Arial" w:cs="Arial"/>
          <w:sz w:val="24"/>
          <w:szCs w:val="24"/>
          <w:vertAlign w:val="superscript"/>
          <w:lang w:eastAsia="pl-PL"/>
        </w:rPr>
      </w:pPr>
      <w:r w:rsidRPr="00E84D1E">
        <w:rPr>
          <w:rFonts w:ascii="Arial" w:eastAsia="Times New Roman" w:hAnsi="Arial" w:cs="Arial"/>
          <w:bCs/>
          <w:sz w:val="24"/>
          <w:szCs w:val="24"/>
          <w:lang w:eastAsia="pl-PL"/>
        </w:rPr>
        <w:t>Gmina Stalowa Wola jest współwłaścicielem działek nr 1734/2 oraz 1734/3 obr. 3 w wysokości 2/3 udziałów w nieruchomości w związku z tym wystąpiła do pozostałych współwłaścicieli nieruchomości z pismem o chęci wykupu ich udziałów w</w:t>
      </w:r>
      <w:r>
        <w:rPr>
          <w:rFonts w:ascii="Arial" w:eastAsia="Times New Roman" w:hAnsi="Arial" w:cs="Arial"/>
          <w:bCs/>
          <w:sz w:val="24"/>
          <w:szCs w:val="24"/>
          <w:lang w:eastAsia="pl-PL"/>
        </w:rPr>
        <w:t> </w:t>
      </w:r>
      <w:r w:rsidRPr="00E84D1E">
        <w:rPr>
          <w:rFonts w:ascii="Arial" w:eastAsia="Times New Roman" w:hAnsi="Arial" w:cs="Arial"/>
          <w:bCs/>
          <w:sz w:val="24"/>
          <w:szCs w:val="24"/>
          <w:lang w:eastAsia="pl-PL"/>
        </w:rPr>
        <w:t xml:space="preserve">działkach. Na powyższe współwłaściciele wyrazili zgodę. Ponadto działki 1734/2 oraz 1734/3 obr. 3 graniczą z działkami, które są własnością Gminy Stalowa Wola. Nieruchomość nr 1734/3 obr.3 położona </w:t>
      </w:r>
      <w:r w:rsidRPr="00E84D1E">
        <w:rPr>
          <w:rFonts w:ascii="Arial" w:eastAsia="Times New Roman" w:hAnsi="Arial" w:cs="Arial"/>
          <w:sz w:val="24"/>
          <w:szCs w:val="24"/>
          <w:lang w:eastAsia="pl-PL"/>
        </w:rPr>
        <w:t xml:space="preserve">jest w obszarze, dla którego </w:t>
      </w:r>
      <w:r w:rsidRPr="00E84D1E">
        <w:rPr>
          <w:rFonts w:ascii="Arial" w:eastAsia="Times New Roman" w:hAnsi="Arial" w:cs="Arial"/>
          <w:bCs/>
          <w:sz w:val="24"/>
          <w:szCs w:val="24"/>
          <w:lang w:eastAsia="pl-PL"/>
        </w:rPr>
        <w:t>obowiązuje Miejscowy Plan Zagospodarowania Przestrzennego obszaru przemysłowo - usługowego w rejonie Miejskiej Oczyszczalni Ścieków w Stalowej Woli,</w:t>
      </w:r>
      <w:r w:rsidRPr="00E84D1E">
        <w:rPr>
          <w:rFonts w:ascii="Arial" w:eastAsia="Times New Roman" w:hAnsi="Arial" w:cs="Arial"/>
          <w:bCs/>
          <w:color w:val="FF0000"/>
          <w:sz w:val="24"/>
          <w:szCs w:val="24"/>
          <w:lang w:eastAsia="pl-PL"/>
        </w:rPr>
        <w:t xml:space="preserve"> </w:t>
      </w:r>
      <w:r w:rsidRPr="00E84D1E">
        <w:rPr>
          <w:rFonts w:ascii="Arial" w:eastAsia="Times New Roman" w:hAnsi="Arial" w:cs="Arial"/>
          <w:bCs/>
          <w:sz w:val="24"/>
          <w:szCs w:val="24"/>
          <w:lang w:eastAsia="pl-PL"/>
        </w:rPr>
        <w:t>oznaczona symbolem 1UC</w:t>
      </w:r>
      <w:r w:rsidRPr="00E84D1E">
        <w:rPr>
          <w:rFonts w:ascii="Arial" w:eastAsia="Times New Roman" w:hAnsi="Arial" w:cs="Arial"/>
          <w:sz w:val="39"/>
          <w:szCs w:val="39"/>
          <w:lang w:eastAsia="pl-PL"/>
        </w:rPr>
        <w:t xml:space="preserve"> </w:t>
      </w:r>
      <w:r w:rsidRPr="00E84D1E">
        <w:rPr>
          <w:rFonts w:ascii="Arial" w:eastAsia="Times New Roman" w:hAnsi="Arial" w:cs="Arial"/>
          <w:sz w:val="24"/>
          <w:szCs w:val="24"/>
          <w:lang w:eastAsia="pl-PL"/>
        </w:rPr>
        <w:t>- tereny rozmieszczenia obiektów usługowo -handlowych o pow. sprzedaży powyżej 2000 m</w:t>
      </w:r>
      <w:r w:rsidRPr="00E84D1E">
        <w:rPr>
          <w:rFonts w:ascii="Arial" w:eastAsia="Times New Roman" w:hAnsi="Arial" w:cs="Arial"/>
          <w:sz w:val="24"/>
          <w:szCs w:val="24"/>
          <w:vertAlign w:val="superscript"/>
          <w:lang w:eastAsia="pl-PL"/>
        </w:rPr>
        <w:t xml:space="preserve">2 </w:t>
      </w:r>
      <w:r w:rsidRPr="00E84D1E">
        <w:rPr>
          <w:rFonts w:ascii="Arial" w:eastAsia="Times New Roman" w:hAnsi="Arial" w:cs="Arial"/>
          <w:bCs/>
          <w:sz w:val="24"/>
          <w:szCs w:val="24"/>
          <w:lang w:eastAsia="pl-PL"/>
        </w:rPr>
        <w:t>i</w:t>
      </w:r>
      <w:r w:rsidRPr="00E84D1E">
        <w:rPr>
          <w:rFonts w:ascii="Arial" w:eastAsia="Times New Roman" w:hAnsi="Arial" w:cs="Arial"/>
          <w:bCs/>
          <w:color w:val="FF0000"/>
          <w:sz w:val="24"/>
          <w:szCs w:val="24"/>
          <w:lang w:eastAsia="pl-PL"/>
        </w:rPr>
        <w:t xml:space="preserve"> </w:t>
      </w:r>
      <w:r w:rsidRPr="00E84D1E">
        <w:rPr>
          <w:rFonts w:ascii="Arial" w:eastAsia="Times New Roman" w:hAnsi="Arial" w:cs="Arial"/>
          <w:bCs/>
          <w:sz w:val="24"/>
          <w:szCs w:val="24"/>
          <w:lang w:eastAsia="pl-PL"/>
        </w:rPr>
        <w:t>1KDGP -</w:t>
      </w:r>
      <w:r w:rsidRPr="00E84D1E">
        <w:rPr>
          <w:rFonts w:ascii="Arial" w:eastAsia="Times New Roman" w:hAnsi="Arial" w:cs="Arial"/>
          <w:sz w:val="24"/>
          <w:szCs w:val="24"/>
          <w:lang w:eastAsia="pl-PL"/>
        </w:rPr>
        <w:t>droga główna ruchu przyspieszonego</w:t>
      </w:r>
      <w:r w:rsidRPr="00E84D1E">
        <w:rPr>
          <w:rFonts w:ascii="Arial" w:eastAsia="Times New Roman" w:hAnsi="Arial" w:cs="Arial"/>
          <w:bCs/>
          <w:sz w:val="24"/>
          <w:szCs w:val="24"/>
          <w:lang w:eastAsia="pl-PL"/>
        </w:rPr>
        <w:t>. Natomiast działka nr 1734/2 obr</w:t>
      </w:r>
      <w:r w:rsidR="00226A1B">
        <w:rPr>
          <w:rFonts w:ascii="Arial" w:eastAsia="Times New Roman" w:hAnsi="Arial" w:cs="Arial"/>
          <w:bCs/>
          <w:sz w:val="24"/>
          <w:szCs w:val="24"/>
          <w:lang w:eastAsia="pl-PL"/>
        </w:rPr>
        <w:t>.</w:t>
      </w:r>
      <w:r w:rsidRPr="00E84D1E">
        <w:rPr>
          <w:rFonts w:ascii="Arial" w:eastAsia="Times New Roman" w:hAnsi="Arial" w:cs="Arial"/>
          <w:bCs/>
          <w:sz w:val="24"/>
          <w:szCs w:val="24"/>
          <w:lang w:eastAsia="pl-PL"/>
        </w:rPr>
        <w:t xml:space="preserve"> 3 położona jest w obszarze dla którego obowiązuje Miejscowy Plan Zagospodarowania Przestrzennego obszaru zabudowy mieszkaniowo- usługowej osiedla Poręby II w Stalowej Woli, oznaczona symbolem 6ZP- </w:t>
      </w:r>
      <w:r w:rsidRPr="00E84D1E">
        <w:rPr>
          <w:rFonts w:ascii="Arial" w:eastAsia="Times New Roman" w:hAnsi="Arial" w:cs="Arial"/>
          <w:sz w:val="24"/>
          <w:szCs w:val="24"/>
          <w:lang w:eastAsia="pl-PL"/>
        </w:rPr>
        <w:t>tereny zieleni miejskiej</w:t>
      </w:r>
      <w:r w:rsidRPr="00E84D1E">
        <w:rPr>
          <w:rFonts w:ascii="Arial" w:eastAsia="Times New Roman" w:hAnsi="Arial" w:cs="Arial"/>
          <w:bCs/>
          <w:sz w:val="24"/>
          <w:szCs w:val="24"/>
          <w:lang w:eastAsia="pl-PL"/>
        </w:rPr>
        <w:t xml:space="preserve"> i 1KDL- tereny tras komunikacyjnych droga gminna lokalna oraz Miejscowy Plan Zagospodarowania Przestrzennego obszaru przemysłowo - usługowego w rejonie Miejskiej Oczyszczalni Ścieków w Stalowej Woli,</w:t>
      </w:r>
      <w:r w:rsidRPr="00E84D1E">
        <w:rPr>
          <w:rFonts w:ascii="Arial" w:eastAsia="Times New Roman" w:hAnsi="Arial" w:cs="Arial"/>
          <w:bCs/>
          <w:color w:val="FF0000"/>
          <w:sz w:val="24"/>
          <w:szCs w:val="24"/>
          <w:lang w:eastAsia="pl-PL"/>
        </w:rPr>
        <w:t xml:space="preserve"> </w:t>
      </w:r>
      <w:r w:rsidRPr="00E84D1E">
        <w:rPr>
          <w:rFonts w:ascii="Arial" w:eastAsia="Times New Roman" w:hAnsi="Arial" w:cs="Arial"/>
          <w:bCs/>
          <w:sz w:val="24"/>
          <w:szCs w:val="24"/>
          <w:lang w:eastAsia="pl-PL"/>
        </w:rPr>
        <w:t xml:space="preserve">oznaczona symbolem 1KDGP - </w:t>
      </w:r>
      <w:r w:rsidRPr="00E84D1E">
        <w:rPr>
          <w:rFonts w:ascii="Arial" w:eastAsia="Times New Roman" w:hAnsi="Arial" w:cs="Arial"/>
          <w:sz w:val="24"/>
          <w:szCs w:val="24"/>
          <w:lang w:eastAsia="pl-PL"/>
        </w:rPr>
        <w:t>droga główna ruchu przyspieszonego.</w:t>
      </w:r>
    </w:p>
    <w:p w:rsidR="00E84D1E" w:rsidRPr="00E84D1E" w:rsidRDefault="00E84D1E" w:rsidP="00E84D1E">
      <w:pPr>
        <w:spacing w:after="0" w:line="240" w:lineRule="auto"/>
        <w:ind w:firstLine="708"/>
        <w:jc w:val="both"/>
        <w:rPr>
          <w:rFonts w:ascii="Arial" w:eastAsia="Times New Roman" w:hAnsi="Arial" w:cs="Arial"/>
          <w:sz w:val="24"/>
          <w:szCs w:val="24"/>
          <w:lang w:eastAsia="pl-PL"/>
        </w:rPr>
      </w:pPr>
      <w:r w:rsidRPr="00E84D1E">
        <w:rPr>
          <w:rFonts w:ascii="Arial" w:eastAsia="Times New Roman" w:hAnsi="Arial" w:cs="Arial"/>
          <w:sz w:val="24"/>
          <w:szCs w:val="24"/>
          <w:lang w:eastAsia="pl-PL"/>
        </w:rPr>
        <w:t>Nabycie udziału w nieruchomościach ujednolici sposób władania nimi, co</w:t>
      </w:r>
      <w:r>
        <w:rPr>
          <w:rFonts w:ascii="Arial" w:eastAsia="Times New Roman" w:hAnsi="Arial" w:cs="Arial"/>
          <w:sz w:val="24"/>
          <w:szCs w:val="24"/>
          <w:lang w:eastAsia="pl-PL"/>
        </w:rPr>
        <w:t> </w:t>
      </w:r>
      <w:r w:rsidRPr="00E84D1E">
        <w:rPr>
          <w:rFonts w:ascii="Arial" w:eastAsia="Times New Roman" w:hAnsi="Arial" w:cs="Arial"/>
          <w:sz w:val="24"/>
          <w:szCs w:val="24"/>
          <w:lang w:eastAsia="pl-PL"/>
        </w:rPr>
        <w:t xml:space="preserve">pozwoli gospodarować działkami przez Gminę w sposób samodzielny. Mając powyższe na uwadze nabycie w/w udziałów w  działkach jest zasadne. </w:t>
      </w:r>
    </w:p>
    <w:p w:rsidR="00E84D1E" w:rsidRDefault="00E84D1E" w:rsidP="00D75FCA">
      <w:pPr>
        <w:rPr>
          <w:rFonts w:ascii="Arial" w:hAnsi="Arial" w:cs="Arial"/>
          <w:sz w:val="24"/>
          <w:szCs w:val="24"/>
        </w:rPr>
      </w:pPr>
    </w:p>
    <w:p w:rsidR="008C5D98" w:rsidRDefault="008C5D98" w:rsidP="008C5D98">
      <w:pPr>
        <w:rPr>
          <w:rFonts w:ascii="Arial" w:hAnsi="Arial" w:cs="Arial"/>
          <w:sz w:val="24"/>
          <w:szCs w:val="24"/>
        </w:rPr>
      </w:pPr>
      <w:r w:rsidRPr="00C808BA">
        <w:rPr>
          <w:rFonts w:ascii="Arial" w:hAnsi="Arial" w:cs="Arial"/>
          <w:sz w:val="24"/>
          <w:szCs w:val="24"/>
        </w:rPr>
        <w:lastRenderedPageBreak/>
        <w:t>Komisja Gospodarki Komunalnej, Geodezji, Architektury i Ochrony Środowiska pozytywn</w:t>
      </w:r>
      <w:r>
        <w:rPr>
          <w:rFonts w:ascii="Arial" w:hAnsi="Arial" w:cs="Arial"/>
          <w:sz w:val="24"/>
          <w:szCs w:val="24"/>
        </w:rPr>
        <w:t xml:space="preserve">ie zaopiniowała projekt uchwały. </w:t>
      </w:r>
    </w:p>
    <w:p w:rsidR="00441F1D" w:rsidRPr="0003751B" w:rsidRDefault="0003751B" w:rsidP="008C5D98">
      <w:pPr>
        <w:rPr>
          <w:rFonts w:ascii="Arial" w:hAnsi="Arial" w:cs="Arial"/>
          <w:sz w:val="24"/>
          <w:szCs w:val="24"/>
        </w:rPr>
      </w:pPr>
      <w:r w:rsidRPr="0003751B">
        <w:rPr>
          <w:rFonts w:ascii="Arial" w:hAnsi="Arial" w:cs="Arial"/>
          <w:b/>
          <w:bCs/>
          <w:sz w:val="24"/>
          <w:szCs w:val="24"/>
          <w:u w:val="single"/>
        </w:rPr>
        <w:t>Głosowano w sprawie:</w:t>
      </w:r>
      <w:r w:rsidRPr="0003751B">
        <w:rPr>
          <w:rFonts w:ascii="Arial" w:hAnsi="Arial" w:cs="Arial"/>
          <w:sz w:val="24"/>
          <w:szCs w:val="24"/>
        </w:rPr>
        <w:br/>
        <w:t xml:space="preserve">Projektu uchwały w sprawie wyrażenia zgody na nabycie nieruchomości (dot. działki nr 1734/2, itd.) </w:t>
      </w:r>
      <w:r w:rsidRPr="0003751B">
        <w:rPr>
          <w:rFonts w:ascii="Arial" w:hAnsi="Arial" w:cs="Arial"/>
          <w:sz w:val="24"/>
          <w:szCs w:val="24"/>
        </w:rPr>
        <w:br/>
      </w:r>
      <w:r w:rsidRPr="0003751B">
        <w:rPr>
          <w:rFonts w:ascii="Arial" w:hAnsi="Arial" w:cs="Arial"/>
          <w:sz w:val="24"/>
          <w:szCs w:val="24"/>
        </w:rPr>
        <w:br/>
      </w:r>
      <w:r w:rsidRPr="0003751B">
        <w:rPr>
          <w:rStyle w:val="Pogrubienie"/>
          <w:rFonts w:ascii="Arial" w:hAnsi="Arial" w:cs="Arial"/>
          <w:sz w:val="24"/>
          <w:szCs w:val="24"/>
          <w:u w:val="single"/>
        </w:rPr>
        <w:t>Wyniki głosowania</w:t>
      </w:r>
      <w:r w:rsidRPr="0003751B">
        <w:rPr>
          <w:rFonts w:ascii="Arial" w:hAnsi="Arial" w:cs="Arial"/>
          <w:sz w:val="24"/>
          <w:szCs w:val="24"/>
        </w:rPr>
        <w:br/>
        <w:t>ZA: 14, PRZECIW: 0, WSTRZYMUJĘ SIĘ: 1, BRAK GŁOSU: 2, NIEOBECNI: 6</w:t>
      </w:r>
      <w:r w:rsidRPr="0003751B">
        <w:rPr>
          <w:rFonts w:ascii="Arial" w:hAnsi="Arial" w:cs="Arial"/>
          <w:sz w:val="24"/>
          <w:szCs w:val="24"/>
        </w:rPr>
        <w:br/>
      </w:r>
      <w:r w:rsidRPr="0003751B">
        <w:rPr>
          <w:rFonts w:ascii="Arial" w:hAnsi="Arial" w:cs="Arial"/>
          <w:sz w:val="24"/>
          <w:szCs w:val="24"/>
        </w:rPr>
        <w:br/>
      </w:r>
      <w:r w:rsidRPr="0003751B">
        <w:rPr>
          <w:rFonts w:ascii="Arial" w:hAnsi="Arial" w:cs="Arial"/>
          <w:sz w:val="24"/>
          <w:szCs w:val="24"/>
          <w:u w:val="single"/>
        </w:rPr>
        <w:t>Wyniki imienne:</w:t>
      </w:r>
      <w:r w:rsidRPr="0003751B">
        <w:rPr>
          <w:rFonts w:ascii="Arial" w:hAnsi="Arial" w:cs="Arial"/>
          <w:sz w:val="24"/>
          <w:szCs w:val="24"/>
        </w:rPr>
        <w:br/>
        <w:t>ZA (14)</w:t>
      </w:r>
      <w:r w:rsidRPr="0003751B">
        <w:rPr>
          <w:rFonts w:ascii="Arial" w:hAnsi="Arial" w:cs="Arial"/>
          <w:sz w:val="24"/>
          <w:szCs w:val="24"/>
        </w:rPr>
        <w:br/>
        <w:t>Jerzy Augustyn, Mariusz Bajek, Leszek Brzeziński, Renata Butryn, Maria Chojnacka, Łukasz Durek, Agata Krzek, Elżbieta Kulpa, Damian Marczak, Paulina Miśko, Karolina Paleń, Stanisław Sobieraj, Łukasz Warchoł, Franciszek Zaborowski</w:t>
      </w:r>
      <w:r w:rsidRPr="0003751B">
        <w:rPr>
          <w:rFonts w:ascii="Arial" w:hAnsi="Arial" w:cs="Arial"/>
          <w:sz w:val="24"/>
          <w:szCs w:val="24"/>
        </w:rPr>
        <w:br/>
        <w:t>WSTRZYMUJĘ SIĘ (1)</w:t>
      </w:r>
      <w:r w:rsidRPr="0003751B">
        <w:rPr>
          <w:rFonts w:ascii="Arial" w:hAnsi="Arial" w:cs="Arial"/>
          <w:sz w:val="24"/>
          <w:szCs w:val="24"/>
        </w:rPr>
        <w:br/>
        <w:t>Andrzej Szymonik</w:t>
      </w:r>
      <w:r w:rsidRPr="0003751B">
        <w:rPr>
          <w:rFonts w:ascii="Arial" w:hAnsi="Arial" w:cs="Arial"/>
          <w:sz w:val="24"/>
          <w:szCs w:val="24"/>
        </w:rPr>
        <w:br/>
        <w:t>BRAK GŁOSU (2) Lucjan Małek, Jan Sibiga</w:t>
      </w:r>
      <w:r w:rsidRPr="0003751B">
        <w:rPr>
          <w:rFonts w:ascii="Arial" w:hAnsi="Arial" w:cs="Arial"/>
          <w:sz w:val="24"/>
          <w:szCs w:val="24"/>
        </w:rPr>
        <w:br/>
        <w:t>NIEOBECNI (6)</w:t>
      </w:r>
      <w:r w:rsidRPr="0003751B">
        <w:rPr>
          <w:rFonts w:ascii="Arial" w:hAnsi="Arial" w:cs="Arial"/>
          <w:sz w:val="24"/>
          <w:szCs w:val="24"/>
        </w:rPr>
        <w:br/>
        <w:t>Joanna Grobel-Proszowska, Ilona Kaczmarek, Andrzej Kochan, Paweł Madej, Dariusz Przytuła, Piotr Rut</w:t>
      </w:r>
      <w:r w:rsidRPr="0003751B">
        <w:rPr>
          <w:rFonts w:ascii="Arial" w:hAnsi="Arial" w:cs="Arial"/>
          <w:sz w:val="24"/>
          <w:szCs w:val="24"/>
        </w:rPr>
        <w:br/>
      </w:r>
    </w:p>
    <w:p w:rsidR="00441F1D" w:rsidRPr="00C808BA" w:rsidRDefault="00441F1D" w:rsidP="00441F1D">
      <w:pPr>
        <w:tabs>
          <w:tab w:val="left" w:pos="567"/>
        </w:tabs>
        <w:rPr>
          <w:rFonts w:ascii="Arial" w:hAnsi="Arial" w:cs="Arial"/>
          <w:sz w:val="24"/>
          <w:szCs w:val="24"/>
        </w:rPr>
      </w:pPr>
      <w:r>
        <w:rPr>
          <w:rFonts w:ascii="Arial" w:hAnsi="Arial" w:cs="Arial"/>
          <w:sz w:val="24"/>
          <w:szCs w:val="24"/>
        </w:rPr>
        <w:t xml:space="preserve">Rada Miejska przy </w:t>
      </w:r>
      <w:r w:rsidR="0003751B">
        <w:rPr>
          <w:rFonts w:ascii="Arial" w:hAnsi="Arial" w:cs="Arial"/>
          <w:sz w:val="24"/>
          <w:szCs w:val="24"/>
        </w:rPr>
        <w:t>14</w:t>
      </w:r>
      <w:r>
        <w:rPr>
          <w:rFonts w:ascii="Arial" w:hAnsi="Arial" w:cs="Arial"/>
          <w:sz w:val="24"/>
          <w:szCs w:val="24"/>
        </w:rPr>
        <w:t xml:space="preserve"> głosach za </w:t>
      </w:r>
      <w:r w:rsidR="0003751B">
        <w:rPr>
          <w:rFonts w:ascii="Arial" w:hAnsi="Arial" w:cs="Arial"/>
          <w:sz w:val="24"/>
          <w:szCs w:val="24"/>
        </w:rPr>
        <w:t xml:space="preserve">i 1 wstrzymującym się </w:t>
      </w:r>
      <w:r w:rsidRPr="00C808BA">
        <w:rPr>
          <w:rFonts w:ascii="Arial" w:hAnsi="Arial" w:cs="Arial"/>
          <w:sz w:val="24"/>
          <w:szCs w:val="24"/>
        </w:rPr>
        <w:t>podjęła</w:t>
      </w:r>
    </w:p>
    <w:p w:rsidR="00441F1D" w:rsidRPr="00CD5D81" w:rsidRDefault="00441F1D" w:rsidP="00441F1D">
      <w:pPr>
        <w:jc w:val="center"/>
        <w:rPr>
          <w:rFonts w:ascii="Arial" w:hAnsi="Arial" w:cs="Arial"/>
          <w:b/>
          <w:i/>
          <w:sz w:val="24"/>
          <w:szCs w:val="24"/>
        </w:rPr>
      </w:pPr>
      <w:r>
        <w:rPr>
          <w:rFonts w:ascii="Arial" w:hAnsi="Arial" w:cs="Arial"/>
          <w:b/>
          <w:i/>
          <w:sz w:val="24"/>
          <w:szCs w:val="24"/>
        </w:rPr>
        <w:t>U c h w a ł ę  Nr X</w:t>
      </w:r>
      <w:r w:rsidR="00226A1B">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454</w:t>
      </w:r>
      <w:r>
        <w:rPr>
          <w:rFonts w:ascii="Arial" w:hAnsi="Arial" w:cs="Arial"/>
          <w:b/>
          <w:i/>
          <w:sz w:val="24"/>
          <w:szCs w:val="24"/>
        </w:rPr>
        <w:t>/2021</w:t>
      </w:r>
    </w:p>
    <w:p w:rsidR="000E49BF" w:rsidRDefault="000E49BF" w:rsidP="000E49BF">
      <w:pPr>
        <w:rPr>
          <w:rFonts w:ascii="Arial" w:hAnsi="Arial" w:cs="Arial"/>
          <w:sz w:val="24"/>
          <w:szCs w:val="24"/>
        </w:rPr>
      </w:pPr>
      <w:r w:rsidRPr="00A57D4E">
        <w:rPr>
          <w:rFonts w:ascii="Arial" w:hAnsi="Arial" w:cs="Arial"/>
          <w:sz w:val="24"/>
          <w:szCs w:val="24"/>
        </w:rPr>
        <w:t xml:space="preserve">w sprawie </w:t>
      </w:r>
      <w:r>
        <w:rPr>
          <w:rFonts w:ascii="Arial" w:hAnsi="Arial" w:cs="Arial"/>
          <w:sz w:val="24"/>
          <w:szCs w:val="24"/>
        </w:rPr>
        <w:t>wyrażenia zgody na nabycie nieruchomości (dot. działki nr 1734/2, itd.).</w:t>
      </w:r>
    </w:p>
    <w:p w:rsidR="00441F1D" w:rsidRDefault="00441F1D" w:rsidP="001C76BF">
      <w:pPr>
        <w:jc w:val="center"/>
        <w:rPr>
          <w:rFonts w:ascii="Arial" w:hAnsi="Arial" w:cs="Arial"/>
          <w:sz w:val="24"/>
          <w:szCs w:val="24"/>
        </w:rPr>
      </w:pPr>
    </w:p>
    <w:p w:rsidR="00D23CA4" w:rsidRDefault="00D23CA4" w:rsidP="001C76BF">
      <w:pPr>
        <w:jc w:val="center"/>
        <w:rPr>
          <w:rFonts w:ascii="Arial" w:hAnsi="Arial" w:cs="Arial"/>
          <w:b/>
          <w:sz w:val="24"/>
          <w:szCs w:val="24"/>
        </w:rPr>
      </w:pPr>
      <w:r>
        <w:rPr>
          <w:rFonts w:ascii="Arial" w:hAnsi="Arial" w:cs="Arial"/>
          <w:b/>
          <w:sz w:val="24"/>
          <w:szCs w:val="24"/>
        </w:rPr>
        <w:t>Ad. 22</w:t>
      </w:r>
    </w:p>
    <w:p w:rsidR="00D6550E" w:rsidRDefault="00A466ED" w:rsidP="000E49BF">
      <w:pPr>
        <w:tabs>
          <w:tab w:val="left" w:pos="709"/>
        </w:tabs>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wyrażenia zgody na </w:t>
      </w:r>
      <w:r w:rsidR="000E49BF">
        <w:rPr>
          <w:rFonts w:ascii="Arial" w:hAnsi="Arial" w:cs="Arial"/>
          <w:color w:val="000000"/>
          <w:sz w:val="24"/>
          <w:szCs w:val="24"/>
          <w:lang w:eastAsia="pl-PL"/>
        </w:rPr>
        <w:t>sprzedaż w drodze bezprzetargowej nieruchomości na rzecz ich użytkowników wieczystych (dot. działki  nr 686/248, itd.).</w:t>
      </w:r>
    </w:p>
    <w:p w:rsidR="006030E2" w:rsidRDefault="006030E2" w:rsidP="000E49BF">
      <w:pPr>
        <w:tabs>
          <w:tab w:val="left" w:pos="709"/>
        </w:tabs>
        <w:spacing w:after="0" w:line="240" w:lineRule="auto"/>
        <w:jc w:val="both"/>
        <w:rPr>
          <w:rFonts w:ascii="Arial" w:hAnsi="Arial" w:cs="Arial"/>
          <w:color w:val="000000"/>
          <w:sz w:val="24"/>
          <w:szCs w:val="24"/>
          <w:lang w:eastAsia="pl-PL"/>
        </w:rPr>
      </w:pPr>
    </w:p>
    <w:p w:rsidR="006030E2" w:rsidRPr="006030E2" w:rsidRDefault="006030E2" w:rsidP="006030E2">
      <w:pPr>
        <w:pStyle w:val="Tekstblokowy1"/>
        <w:ind w:left="0"/>
        <w:jc w:val="both"/>
        <w:rPr>
          <w:rFonts w:ascii="Arial" w:hAnsi="Arial" w:cs="Arial"/>
        </w:rPr>
      </w:pPr>
      <w:r w:rsidRPr="006030E2">
        <w:rPr>
          <w:rFonts w:ascii="Arial" w:hAnsi="Arial" w:cs="Arial"/>
        </w:rPr>
        <w:t>Nieruchomości wymienione w projekcie Uchwały są własnością Gminy Stalowa Wola                           w wieczystym użytkowaniu osób fizycznych.</w:t>
      </w:r>
    </w:p>
    <w:p w:rsidR="006030E2" w:rsidRPr="006030E2" w:rsidRDefault="006030E2" w:rsidP="006030E2">
      <w:pPr>
        <w:pStyle w:val="Tekstblokowy1"/>
        <w:ind w:left="0"/>
        <w:jc w:val="both"/>
        <w:rPr>
          <w:rFonts w:ascii="Arial" w:hAnsi="Arial" w:cs="Arial"/>
        </w:rPr>
      </w:pPr>
      <w:r w:rsidRPr="006030E2">
        <w:rPr>
          <w:rFonts w:ascii="Arial" w:hAnsi="Arial" w:cs="Arial"/>
        </w:rPr>
        <w:t>Przedmiotowe nieruchomości zabudowane są budynkami handlowo-usługowymi stanowiącymi odrębne nieruchomości, które są własnością użytkowników wieczystych.</w:t>
      </w:r>
    </w:p>
    <w:p w:rsidR="006030E2" w:rsidRPr="006030E2" w:rsidRDefault="006030E2" w:rsidP="006030E2">
      <w:pPr>
        <w:pStyle w:val="Tekstblokowy1"/>
        <w:ind w:left="0"/>
        <w:jc w:val="both"/>
        <w:rPr>
          <w:rFonts w:ascii="Arial" w:hAnsi="Arial" w:cs="Arial"/>
        </w:rPr>
      </w:pPr>
      <w:r w:rsidRPr="006030E2">
        <w:rPr>
          <w:rFonts w:ascii="Arial" w:hAnsi="Arial" w:cs="Arial"/>
        </w:rPr>
        <w:t xml:space="preserve">Zgodnie z art. 32 ust. 1 ustawy z dnia 21 sierpnia 1997 r. o gospodarce nieruchomościami  nieruchomość gruntowa oddana w wieczyste użytkowanie może być sprzedana wyłącznie użytkownikowi wieczystemu. </w:t>
      </w:r>
    </w:p>
    <w:p w:rsidR="006030E2" w:rsidRPr="006030E2" w:rsidRDefault="006030E2" w:rsidP="006030E2">
      <w:pPr>
        <w:pStyle w:val="Tekstblokowy1"/>
        <w:ind w:left="0"/>
        <w:jc w:val="both"/>
        <w:rPr>
          <w:rFonts w:ascii="Arial" w:hAnsi="Arial" w:cs="Arial"/>
        </w:rPr>
      </w:pPr>
      <w:r w:rsidRPr="006030E2">
        <w:rPr>
          <w:rFonts w:ascii="Arial" w:hAnsi="Arial" w:cs="Arial"/>
        </w:rPr>
        <w:t xml:space="preserve">Zgodnie z art. 69 wymienionej ustawy na poczet ceny nieruchomości gruntowej sprzedawanej jej użytkownikowi wieczystemu zalicza się kwotę równą wartości prawa użytkowania wieczystego tej nieruchomości, określoną według stanu na dzień sprzedaży.  </w:t>
      </w:r>
    </w:p>
    <w:p w:rsidR="000E49BF" w:rsidRPr="006030E2" w:rsidRDefault="000E49BF" w:rsidP="006030E2">
      <w:pPr>
        <w:tabs>
          <w:tab w:val="left" w:pos="709"/>
        </w:tabs>
        <w:spacing w:after="0" w:line="240" w:lineRule="auto"/>
        <w:jc w:val="both"/>
        <w:rPr>
          <w:rFonts w:ascii="Arial" w:hAnsi="Arial" w:cs="Arial"/>
          <w:sz w:val="24"/>
          <w:szCs w:val="24"/>
        </w:rPr>
      </w:pPr>
    </w:p>
    <w:p w:rsidR="0003751B" w:rsidRDefault="008C5D98" w:rsidP="0003751B">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A621F7" w:rsidRPr="00C808BA" w:rsidRDefault="0003751B" w:rsidP="0003751B">
      <w:pPr>
        <w:rPr>
          <w:rFonts w:ascii="Arial" w:hAnsi="Arial" w:cs="Arial"/>
          <w:sz w:val="24"/>
          <w:szCs w:val="24"/>
        </w:rPr>
      </w:pPr>
      <w:r w:rsidRPr="0003751B">
        <w:rPr>
          <w:rFonts w:ascii="Arial" w:hAnsi="Arial" w:cs="Arial"/>
          <w:bCs/>
          <w:sz w:val="24"/>
          <w:szCs w:val="24"/>
          <w:u w:val="single"/>
        </w:rPr>
        <w:lastRenderedPageBreak/>
        <w:t>Głosowano w sprawie:</w:t>
      </w:r>
      <w:r w:rsidRPr="0003751B">
        <w:rPr>
          <w:rFonts w:ascii="Arial" w:hAnsi="Arial" w:cs="Arial"/>
          <w:sz w:val="24"/>
          <w:szCs w:val="24"/>
        </w:rPr>
        <w:br/>
        <w:t>Projekt</w:t>
      </w:r>
      <w:r>
        <w:rPr>
          <w:rFonts w:ascii="Arial" w:hAnsi="Arial" w:cs="Arial"/>
          <w:sz w:val="24"/>
          <w:szCs w:val="24"/>
        </w:rPr>
        <w:t>u</w:t>
      </w:r>
      <w:r w:rsidRPr="0003751B">
        <w:rPr>
          <w:rFonts w:ascii="Arial" w:hAnsi="Arial" w:cs="Arial"/>
          <w:sz w:val="24"/>
          <w:szCs w:val="24"/>
        </w:rPr>
        <w:t xml:space="preserve"> uchwały w sprawie wyrażenia zgody na sprzedaż w drodze bezprzetargowej nieruchomości na rzecz ich użytkowników wieczystych (dot. dz. 686/248, itd.) </w:t>
      </w:r>
      <w:r w:rsidRPr="0003751B">
        <w:rPr>
          <w:rFonts w:ascii="Arial" w:hAnsi="Arial" w:cs="Arial"/>
          <w:sz w:val="24"/>
          <w:szCs w:val="24"/>
        </w:rPr>
        <w:br/>
      </w:r>
      <w:r w:rsidRPr="0003751B">
        <w:rPr>
          <w:rFonts w:ascii="Arial" w:hAnsi="Arial" w:cs="Arial"/>
          <w:sz w:val="24"/>
          <w:szCs w:val="24"/>
        </w:rPr>
        <w:br/>
      </w:r>
      <w:r w:rsidRPr="0003751B">
        <w:rPr>
          <w:rStyle w:val="Pogrubienie"/>
          <w:rFonts w:ascii="Arial" w:hAnsi="Arial" w:cs="Arial"/>
          <w:b w:val="0"/>
          <w:sz w:val="24"/>
          <w:szCs w:val="24"/>
          <w:u w:val="single"/>
        </w:rPr>
        <w:t>Wyniki głosowania</w:t>
      </w:r>
      <w:r w:rsidRPr="0003751B">
        <w:rPr>
          <w:rFonts w:ascii="Arial" w:hAnsi="Arial" w:cs="Arial"/>
          <w:sz w:val="24"/>
          <w:szCs w:val="24"/>
        </w:rPr>
        <w:br/>
        <w:t>ZA: 15, PRZECIW: 0, WSTRZYMUJĘ SIĘ: 0, BRAK GŁOSU: 2, NIEOBECNI: 6</w:t>
      </w:r>
      <w:r w:rsidRPr="0003751B">
        <w:rPr>
          <w:rFonts w:ascii="Arial" w:hAnsi="Arial" w:cs="Arial"/>
          <w:sz w:val="24"/>
          <w:szCs w:val="24"/>
        </w:rPr>
        <w:br/>
      </w:r>
      <w:r w:rsidRPr="0003751B">
        <w:rPr>
          <w:rFonts w:ascii="Arial" w:hAnsi="Arial" w:cs="Arial"/>
          <w:sz w:val="24"/>
          <w:szCs w:val="24"/>
        </w:rPr>
        <w:br/>
      </w:r>
      <w:r w:rsidRPr="0003751B">
        <w:rPr>
          <w:rFonts w:ascii="Arial" w:hAnsi="Arial" w:cs="Arial"/>
          <w:sz w:val="24"/>
          <w:szCs w:val="24"/>
          <w:u w:val="single"/>
        </w:rPr>
        <w:t>Wyniki imienne:</w:t>
      </w:r>
      <w:r w:rsidRPr="0003751B">
        <w:rPr>
          <w:rFonts w:ascii="Arial" w:hAnsi="Arial" w:cs="Arial"/>
          <w:sz w:val="24"/>
          <w:szCs w:val="24"/>
        </w:rPr>
        <w:br/>
        <w:t>ZA (15)</w:t>
      </w:r>
      <w:r w:rsidRPr="0003751B">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03751B">
        <w:rPr>
          <w:rFonts w:ascii="Arial" w:hAnsi="Arial" w:cs="Arial"/>
          <w:sz w:val="24"/>
          <w:szCs w:val="24"/>
        </w:rPr>
        <w:br/>
        <w:t>BRAK GŁOSU (2)</w:t>
      </w:r>
      <w:r w:rsidRPr="0003751B">
        <w:rPr>
          <w:rFonts w:ascii="Arial" w:hAnsi="Arial" w:cs="Arial"/>
          <w:sz w:val="24"/>
          <w:szCs w:val="24"/>
        </w:rPr>
        <w:br/>
        <w:t>Lucjan Małek, Jan Sibiga</w:t>
      </w:r>
      <w:r w:rsidRPr="0003751B">
        <w:rPr>
          <w:rFonts w:ascii="Arial" w:hAnsi="Arial" w:cs="Arial"/>
          <w:sz w:val="24"/>
          <w:szCs w:val="24"/>
        </w:rPr>
        <w:br/>
        <w:t>NIEOBECNI (6)</w:t>
      </w:r>
      <w:r w:rsidRPr="0003751B">
        <w:rPr>
          <w:rFonts w:ascii="Arial" w:hAnsi="Arial" w:cs="Arial"/>
          <w:sz w:val="24"/>
          <w:szCs w:val="24"/>
        </w:rPr>
        <w:br/>
        <w:t>Joanna Grobel-Proszowska, Ilona Kaczmarek, Andrzej Kochan, Paweł Madej, Dariu</w:t>
      </w:r>
      <w:r>
        <w:rPr>
          <w:rFonts w:ascii="Arial" w:hAnsi="Arial" w:cs="Arial"/>
          <w:sz w:val="24"/>
          <w:szCs w:val="24"/>
        </w:rPr>
        <w:t>sz Przytuła, Piotr Rut</w:t>
      </w:r>
      <w:r w:rsidRPr="0003751B">
        <w:rPr>
          <w:rFonts w:ascii="Arial" w:hAnsi="Arial" w:cs="Arial"/>
          <w:sz w:val="24"/>
          <w:szCs w:val="24"/>
        </w:rPr>
        <w:br/>
      </w:r>
      <w:r w:rsidRPr="0003751B">
        <w:rPr>
          <w:rFonts w:ascii="Arial" w:hAnsi="Arial" w:cs="Arial"/>
          <w:sz w:val="24"/>
          <w:szCs w:val="24"/>
        </w:rPr>
        <w:br/>
      </w:r>
      <w:r w:rsidR="00A621F7">
        <w:rPr>
          <w:rFonts w:ascii="Arial" w:hAnsi="Arial" w:cs="Arial"/>
          <w:sz w:val="24"/>
          <w:szCs w:val="24"/>
        </w:rPr>
        <w:t xml:space="preserve">Rada Miejska przy </w:t>
      </w:r>
      <w:r>
        <w:rPr>
          <w:rFonts w:ascii="Arial" w:hAnsi="Arial" w:cs="Arial"/>
          <w:sz w:val="24"/>
          <w:szCs w:val="24"/>
        </w:rPr>
        <w:t>15</w:t>
      </w:r>
      <w:r w:rsidR="00A621F7">
        <w:rPr>
          <w:rFonts w:ascii="Arial" w:hAnsi="Arial" w:cs="Arial"/>
          <w:sz w:val="24"/>
          <w:szCs w:val="24"/>
        </w:rPr>
        <w:t xml:space="preserve"> głosach za </w:t>
      </w:r>
      <w:r w:rsidR="00A621F7" w:rsidRPr="00C808BA">
        <w:rPr>
          <w:rFonts w:ascii="Arial" w:hAnsi="Arial" w:cs="Arial"/>
          <w:sz w:val="24"/>
          <w:szCs w:val="24"/>
        </w:rPr>
        <w:t>podjęła</w:t>
      </w:r>
    </w:p>
    <w:p w:rsidR="00A621F7" w:rsidRPr="00CD5D81" w:rsidRDefault="00A621F7" w:rsidP="00A621F7">
      <w:pPr>
        <w:jc w:val="center"/>
        <w:rPr>
          <w:rFonts w:ascii="Arial" w:hAnsi="Arial" w:cs="Arial"/>
          <w:b/>
          <w:i/>
          <w:sz w:val="24"/>
          <w:szCs w:val="24"/>
        </w:rPr>
      </w:pPr>
      <w:r>
        <w:rPr>
          <w:rFonts w:ascii="Arial" w:hAnsi="Arial" w:cs="Arial"/>
          <w:b/>
          <w:i/>
          <w:sz w:val="24"/>
          <w:szCs w:val="24"/>
        </w:rPr>
        <w:t>U c h w a ł ę  Nr X</w:t>
      </w:r>
      <w:r w:rsidR="000E49BF">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455</w:t>
      </w:r>
      <w:r>
        <w:rPr>
          <w:rFonts w:ascii="Arial" w:hAnsi="Arial" w:cs="Arial"/>
          <w:b/>
          <w:i/>
          <w:sz w:val="24"/>
          <w:szCs w:val="24"/>
        </w:rPr>
        <w:t>/2021</w:t>
      </w:r>
    </w:p>
    <w:p w:rsidR="000E49BF" w:rsidRDefault="000E49BF" w:rsidP="000E49BF">
      <w:pPr>
        <w:tabs>
          <w:tab w:val="left" w:pos="709"/>
        </w:tabs>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w sprawie wyrażenia zgody na </w:t>
      </w:r>
      <w:r>
        <w:rPr>
          <w:rFonts w:ascii="Arial" w:hAnsi="Arial" w:cs="Arial"/>
          <w:color w:val="000000"/>
          <w:sz w:val="24"/>
          <w:szCs w:val="24"/>
          <w:lang w:eastAsia="pl-PL"/>
        </w:rPr>
        <w:t>sprzedaż w drodze bezprzetargowej nieruchomości na rzecz ich użytkowników wieczystych (dot. działki  nr 686/248, itd.).</w:t>
      </w:r>
    </w:p>
    <w:p w:rsidR="009704E8" w:rsidRDefault="009704E8" w:rsidP="00004D10">
      <w:pPr>
        <w:rPr>
          <w:rFonts w:ascii="Arial" w:hAnsi="Arial" w:cs="Arial"/>
          <w:b/>
          <w:sz w:val="24"/>
          <w:szCs w:val="24"/>
        </w:rPr>
      </w:pPr>
    </w:p>
    <w:p w:rsidR="00213938" w:rsidRDefault="00213938" w:rsidP="001C76BF">
      <w:pPr>
        <w:jc w:val="center"/>
        <w:rPr>
          <w:rFonts w:ascii="Arial" w:hAnsi="Arial" w:cs="Arial"/>
          <w:b/>
          <w:sz w:val="24"/>
          <w:szCs w:val="24"/>
        </w:rPr>
      </w:pPr>
      <w:r w:rsidRPr="00213938">
        <w:rPr>
          <w:rFonts w:ascii="Arial" w:hAnsi="Arial" w:cs="Arial"/>
          <w:b/>
          <w:sz w:val="24"/>
          <w:szCs w:val="24"/>
        </w:rPr>
        <w:t>Ad. 23</w:t>
      </w:r>
    </w:p>
    <w:p w:rsidR="00D43C7F" w:rsidRDefault="003D44BD" w:rsidP="000E49BF">
      <w:pPr>
        <w:tabs>
          <w:tab w:val="left" w:pos="709"/>
        </w:tabs>
        <w:autoSpaceDE w:val="0"/>
        <w:autoSpaceDN w:val="0"/>
        <w:adjustRightInd w:val="0"/>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wyrażenia zgody na </w:t>
      </w:r>
      <w:r w:rsidR="000E49BF">
        <w:rPr>
          <w:rFonts w:ascii="Arial" w:hAnsi="Arial" w:cs="Arial"/>
          <w:color w:val="000000"/>
          <w:sz w:val="24"/>
          <w:szCs w:val="24"/>
          <w:lang w:eastAsia="pl-PL"/>
        </w:rPr>
        <w:t>zamianę nieruchomości gruntowych (dot. działki nr 906/19, itd.).</w:t>
      </w:r>
    </w:p>
    <w:p w:rsidR="001E2E21" w:rsidRDefault="001E2E21" w:rsidP="000E49BF">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1E2E21" w:rsidRPr="001E2E21" w:rsidRDefault="001E2E21" w:rsidP="001E2E21">
      <w:pPr>
        <w:spacing w:line="240" w:lineRule="auto"/>
        <w:ind w:right="-454" w:firstLine="708"/>
        <w:jc w:val="both"/>
        <w:rPr>
          <w:rFonts w:ascii="Arial" w:hAnsi="Arial" w:cs="Arial"/>
          <w:sz w:val="24"/>
          <w:szCs w:val="24"/>
        </w:rPr>
      </w:pPr>
      <w:r w:rsidRPr="001E2E21">
        <w:rPr>
          <w:rFonts w:ascii="Arial" w:hAnsi="Arial" w:cs="Arial"/>
          <w:sz w:val="24"/>
          <w:szCs w:val="24"/>
        </w:rPr>
        <w:t>Działki objęte zamianą położone są w Stalowej Woli w obrębie 3 - Centrum w</w:t>
      </w:r>
      <w:r>
        <w:rPr>
          <w:rFonts w:ascii="Arial" w:hAnsi="Arial" w:cs="Arial"/>
          <w:sz w:val="24"/>
          <w:szCs w:val="24"/>
        </w:rPr>
        <w:t> </w:t>
      </w:r>
      <w:r w:rsidRPr="001E2E21">
        <w:rPr>
          <w:rFonts w:ascii="Arial" w:hAnsi="Arial" w:cs="Arial"/>
          <w:sz w:val="24"/>
          <w:szCs w:val="24"/>
        </w:rPr>
        <w:t xml:space="preserve">terenie, dla którego obowiązuje miejscowy plan zagospodarowania przestrzennego obszaru położonego pomiędzy osiedlem Śródmieście a Elektrownią Stalowa. </w:t>
      </w:r>
    </w:p>
    <w:p w:rsidR="001E2E21" w:rsidRPr="001E2E21" w:rsidRDefault="001E2E21" w:rsidP="001E2E21">
      <w:pPr>
        <w:spacing w:line="240" w:lineRule="auto"/>
        <w:ind w:right="-454" w:firstLine="708"/>
        <w:jc w:val="both"/>
        <w:rPr>
          <w:rFonts w:ascii="Arial" w:hAnsi="Arial" w:cs="Arial"/>
          <w:sz w:val="24"/>
          <w:szCs w:val="24"/>
        </w:rPr>
      </w:pPr>
      <w:r w:rsidRPr="001E2E21">
        <w:rPr>
          <w:rFonts w:ascii="Arial" w:hAnsi="Arial" w:cs="Arial"/>
          <w:sz w:val="24"/>
          <w:szCs w:val="24"/>
        </w:rPr>
        <w:t>Zgodnie z ustaleniami i rysunkiem planu działki nr 907/1 i 907/2 położone są w obszarze oznaczonym symbolem 11KS -  teren urządzeń komunikacyjnych, natomiast działka nr 906/19 oznaczona jest symbolem 3W – teren infrastruktury technicznej.</w:t>
      </w:r>
    </w:p>
    <w:p w:rsidR="001E2E21" w:rsidRPr="001E2E21" w:rsidRDefault="001E2E21" w:rsidP="001E2E21">
      <w:pPr>
        <w:spacing w:line="240" w:lineRule="auto"/>
        <w:jc w:val="both"/>
        <w:rPr>
          <w:rFonts w:ascii="Arial" w:hAnsi="Arial" w:cs="Arial"/>
          <w:sz w:val="24"/>
          <w:szCs w:val="24"/>
        </w:rPr>
      </w:pPr>
      <w:r w:rsidRPr="001E2E21">
        <w:rPr>
          <w:rFonts w:ascii="Arial" w:hAnsi="Arial" w:cs="Arial"/>
        </w:rPr>
        <w:tab/>
      </w:r>
      <w:r w:rsidRPr="001E2E21">
        <w:rPr>
          <w:rFonts w:ascii="Arial" w:hAnsi="Arial" w:cs="Arial"/>
          <w:sz w:val="24"/>
          <w:szCs w:val="24"/>
        </w:rPr>
        <w:t>Działki nr 907/1 i 907/2 po zamianie stanowić będą drogę dojazdową między innymi  do nieruchomości gminnych przeznaczonych w/w planie pod tereny usług komercyjnych oznaczonych symbolem U.</w:t>
      </w:r>
    </w:p>
    <w:p w:rsidR="001E2E21" w:rsidRPr="001E2E21" w:rsidRDefault="001E2E21" w:rsidP="001E2E21">
      <w:pPr>
        <w:spacing w:line="240" w:lineRule="auto"/>
        <w:jc w:val="both"/>
        <w:rPr>
          <w:rFonts w:ascii="Arial" w:hAnsi="Arial" w:cs="Arial"/>
          <w:sz w:val="24"/>
          <w:szCs w:val="24"/>
        </w:rPr>
      </w:pPr>
      <w:r w:rsidRPr="001E2E21">
        <w:rPr>
          <w:rFonts w:ascii="Arial" w:hAnsi="Arial" w:cs="Arial"/>
          <w:sz w:val="24"/>
          <w:szCs w:val="24"/>
        </w:rPr>
        <w:tab/>
        <w:t>Natomiast działka 906/19 będzie stanowić własność Okręgowej Spółdzielni Mleczarskiej, zgodnie z jej użytkowaniem. Obecnie na działce znajduje się studnia do poboru wody na potrzeby spółdzielni.</w:t>
      </w:r>
    </w:p>
    <w:p w:rsidR="001E2E21" w:rsidRPr="001E2E21" w:rsidRDefault="001E2E21" w:rsidP="001E2E21">
      <w:pPr>
        <w:spacing w:line="240" w:lineRule="auto"/>
        <w:ind w:left="60" w:firstLine="648"/>
        <w:jc w:val="both"/>
        <w:rPr>
          <w:rFonts w:ascii="Arial" w:hAnsi="Arial" w:cs="Arial"/>
          <w:sz w:val="24"/>
          <w:szCs w:val="24"/>
        </w:rPr>
      </w:pPr>
      <w:r w:rsidRPr="001E2E21">
        <w:rPr>
          <w:rFonts w:ascii="Arial" w:hAnsi="Arial" w:cs="Arial"/>
          <w:sz w:val="24"/>
          <w:szCs w:val="24"/>
        </w:rPr>
        <w:t>Zamiana w/w działek ureguluje</w:t>
      </w:r>
      <w:r>
        <w:rPr>
          <w:rFonts w:ascii="Arial" w:hAnsi="Arial" w:cs="Arial"/>
          <w:sz w:val="24"/>
          <w:szCs w:val="24"/>
        </w:rPr>
        <w:t xml:space="preserve"> stan prawny w/w nieruchomości</w:t>
      </w:r>
      <w:r>
        <w:rPr>
          <w:sz w:val="24"/>
          <w:szCs w:val="24"/>
        </w:rPr>
        <w:tab/>
      </w:r>
      <w:r w:rsidRPr="00D55A14">
        <w:rPr>
          <w:sz w:val="24"/>
          <w:szCs w:val="24"/>
        </w:rPr>
        <w:tab/>
      </w:r>
    </w:p>
    <w:p w:rsidR="001E2E21" w:rsidRPr="00D55A14" w:rsidRDefault="001E2E21" w:rsidP="001E2E21">
      <w:pPr>
        <w:pStyle w:val="Nagwek3"/>
        <w:spacing w:line="360" w:lineRule="auto"/>
        <w:jc w:val="both"/>
        <w:rPr>
          <w:b/>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03751B" w:rsidRPr="0003751B" w:rsidRDefault="0003751B" w:rsidP="008C5D98">
      <w:pPr>
        <w:rPr>
          <w:rFonts w:ascii="Arial" w:hAnsi="Arial" w:cs="Arial"/>
          <w:sz w:val="24"/>
          <w:szCs w:val="24"/>
        </w:rPr>
      </w:pPr>
      <w:r w:rsidRPr="0003751B">
        <w:rPr>
          <w:rFonts w:ascii="Arial" w:hAnsi="Arial" w:cs="Arial"/>
          <w:bCs/>
          <w:sz w:val="24"/>
          <w:szCs w:val="24"/>
          <w:u w:val="single"/>
        </w:rPr>
        <w:t>Głosowano w sprawie:</w:t>
      </w:r>
      <w:r w:rsidRPr="0003751B">
        <w:rPr>
          <w:rFonts w:ascii="Arial" w:hAnsi="Arial" w:cs="Arial"/>
          <w:sz w:val="24"/>
          <w:szCs w:val="24"/>
        </w:rPr>
        <w:br/>
        <w:t>Projekt</w:t>
      </w:r>
      <w:r>
        <w:rPr>
          <w:rFonts w:ascii="Arial" w:hAnsi="Arial" w:cs="Arial"/>
          <w:sz w:val="24"/>
          <w:szCs w:val="24"/>
        </w:rPr>
        <w:t>u</w:t>
      </w:r>
      <w:r w:rsidRPr="0003751B">
        <w:rPr>
          <w:rFonts w:ascii="Arial" w:hAnsi="Arial" w:cs="Arial"/>
          <w:sz w:val="24"/>
          <w:szCs w:val="24"/>
        </w:rPr>
        <w:t xml:space="preserve"> uchwały w sprawie wyrażenia zgody na zamianę nieruchomości gruntowych (dot. dz. 906/19, itd.) </w:t>
      </w:r>
      <w:r w:rsidRPr="0003751B">
        <w:rPr>
          <w:rFonts w:ascii="Arial" w:hAnsi="Arial" w:cs="Arial"/>
          <w:sz w:val="24"/>
          <w:szCs w:val="24"/>
        </w:rPr>
        <w:br/>
      </w:r>
      <w:r w:rsidRPr="0003751B">
        <w:rPr>
          <w:rFonts w:ascii="Arial" w:hAnsi="Arial" w:cs="Arial"/>
          <w:sz w:val="24"/>
          <w:szCs w:val="24"/>
        </w:rPr>
        <w:br/>
      </w:r>
      <w:r w:rsidRPr="0003751B">
        <w:rPr>
          <w:rStyle w:val="Pogrubienie"/>
          <w:rFonts w:ascii="Arial" w:hAnsi="Arial" w:cs="Arial"/>
          <w:b w:val="0"/>
          <w:sz w:val="24"/>
          <w:szCs w:val="24"/>
          <w:u w:val="single"/>
        </w:rPr>
        <w:t>Wyniki głosowania</w:t>
      </w:r>
      <w:r w:rsidRPr="0003751B">
        <w:rPr>
          <w:rFonts w:ascii="Arial" w:hAnsi="Arial" w:cs="Arial"/>
          <w:b/>
          <w:sz w:val="24"/>
          <w:szCs w:val="24"/>
        </w:rPr>
        <w:br/>
      </w:r>
      <w:r w:rsidRPr="0003751B">
        <w:rPr>
          <w:rFonts w:ascii="Arial" w:hAnsi="Arial" w:cs="Arial"/>
          <w:sz w:val="24"/>
          <w:szCs w:val="24"/>
        </w:rPr>
        <w:t>ZA: 15, PRZECIW: 0, WSTRZYMUJĘ SIĘ: 0, BRAK GŁOSU: 2, NIEOBECNI: 6</w:t>
      </w:r>
      <w:r w:rsidRPr="0003751B">
        <w:rPr>
          <w:rFonts w:ascii="Arial" w:hAnsi="Arial" w:cs="Arial"/>
          <w:sz w:val="24"/>
          <w:szCs w:val="24"/>
        </w:rPr>
        <w:br/>
      </w:r>
      <w:r w:rsidRPr="0003751B">
        <w:rPr>
          <w:rFonts w:ascii="Arial" w:hAnsi="Arial" w:cs="Arial"/>
          <w:sz w:val="24"/>
          <w:szCs w:val="24"/>
        </w:rPr>
        <w:br/>
      </w:r>
      <w:r w:rsidRPr="0003751B">
        <w:rPr>
          <w:rFonts w:ascii="Arial" w:hAnsi="Arial" w:cs="Arial"/>
          <w:sz w:val="24"/>
          <w:szCs w:val="24"/>
          <w:u w:val="single"/>
        </w:rPr>
        <w:t>Wyniki imienne:</w:t>
      </w:r>
      <w:r w:rsidRPr="0003751B">
        <w:rPr>
          <w:rFonts w:ascii="Arial" w:hAnsi="Arial" w:cs="Arial"/>
          <w:sz w:val="24"/>
          <w:szCs w:val="24"/>
        </w:rPr>
        <w:br/>
        <w:t>ZA (15)</w:t>
      </w:r>
      <w:r w:rsidRPr="0003751B">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03751B">
        <w:rPr>
          <w:rFonts w:ascii="Arial" w:hAnsi="Arial" w:cs="Arial"/>
          <w:sz w:val="24"/>
          <w:szCs w:val="24"/>
        </w:rPr>
        <w:br/>
        <w:t>BRAK GŁOSU (2)</w:t>
      </w:r>
      <w:r w:rsidRPr="0003751B">
        <w:rPr>
          <w:rFonts w:ascii="Arial" w:hAnsi="Arial" w:cs="Arial"/>
          <w:sz w:val="24"/>
          <w:szCs w:val="24"/>
        </w:rPr>
        <w:br/>
        <w:t>Lucjan Małek, Jan Sibiga</w:t>
      </w:r>
      <w:r w:rsidRPr="0003751B">
        <w:rPr>
          <w:rFonts w:ascii="Arial" w:hAnsi="Arial" w:cs="Arial"/>
          <w:sz w:val="24"/>
          <w:szCs w:val="24"/>
        </w:rPr>
        <w:br/>
        <w:t>NIEOBECNI (6)</w:t>
      </w:r>
      <w:r w:rsidRPr="0003751B">
        <w:rPr>
          <w:rFonts w:ascii="Arial" w:hAnsi="Arial" w:cs="Arial"/>
          <w:sz w:val="24"/>
          <w:szCs w:val="24"/>
        </w:rPr>
        <w:br/>
        <w:t>Joanna Grobel-Proszowska, Ilona Kaczmarek, Andrzej Kochan, Paweł Madej, Dariusz Przytuła, Piotr</w:t>
      </w:r>
      <w:r w:rsidR="00A30D57">
        <w:rPr>
          <w:rFonts w:ascii="Arial" w:hAnsi="Arial" w:cs="Arial"/>
          <w:sz w:val="24"/>
          <w:szCs w:val="24"/>
        </w:rPr>
        <w:t xml:space="preserve"> Rut</w:t>
      </w:r>
    </w:p>
    <w:p w:rsidR="001455A2" w:rsidRPr="00C808BA" w:rsidRDefault="001455A2" w:rsidP="001455A2">
      <w:pPr>
        <w:tabs>
          <w:tab w:val="left" w:pos="567"/>
        </w:tabs>
        <w:rPr>
          <w:rFonts w:ascii="Arial" w:hAnsi="Arial" w:cs="Arial"/>
          <w:sz w:val="24"/>
          <w:szCs w:val="24"/>
        </w:rPr>
      </w:pPr>
      <w:r>
        <w:rPr>
          <w:rFonts w:ascii="Arial" w:hAnsi="Arial" w:cs="Arial"/>
          <w:sz w:val="24"/>
          <w:szCs w:val="24"/>
        </w:rPr>
        <w:t xml:space="preserve">Rada Miejska przy </w:t>
      </w:r>
      <w:r w:rsidR="0003751B">
        <w:rPr>
          <w:rFonts w:ascii="Arial" w:hAnsi="Arial" w:cs="Arial"/>
          <w:sz w:val="24"/>
          <w:szCs w:val="24"/>
        </w:rPr>
        <w:t>15</w:t>
      </w:r>
      <w:r>
        <w:rPr>
          <w:rFonts w:ascii="Arial" w:hAnsi="Arial" w:cs="Arial"/>
          <w:sz w:val="24"/>
          <w:szCs w:val="24"/>
        </w:rPr>
        <w:t xml:space="preserve"> głosach za </w:t>
      </w:r>
      <w:r w:rsidRPr="00C808BA">
        <w:rPr>
          <w:rFonts w:ascii="Arial" w:hAnsi="Arial" w:cs="Arial"/>
          <w:sz w:val="24"/>
          <w:szCs w:val="24"/>
        </w:rPr>
        <w:t>podjęła</w:t>
      </w:r>
    </w:p>
    <w:p w:rsidR="001455A2" w:rsidRPr="00CD5D81" w:rsidRDefault="001455A2" w:rsidP="001455A2">
      <w:pPr>
        <w:jc w:val="center"/>
        <w:rPr>
          <w:rFonts w:ascii="Arial" w:hAnsi="Arial" w:cs="Arial"/>
          <w:b/>
          <w:i/>
          <w:sz w:val="24"/>
          <w:szCs w:val="24"/>
        </w:rPr>
      </w:pPr>
      <w:r>
        <w:rPr>
          <w:rFonts w:ascii="Arial" w:hAnsi="Arial" w:cs="Arial"/>
          <w:b/>
          <w:i/>
          <w:sz w:val="24"/>
          <w:szCs w:val="24"/>
        </w:rPr>
        <w:t>U c h w a ł ę  Nr X</w:t>
      </w:r>
      <w:r w:rsidR="000E49BF">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456</w:t>
      </w:r>
      <w:r>
        <w:rPr>
          <w:rFonts w:ascii="Arial" w:hAnsi="Arial" w:cs="Arial"/>
          <w:b/>
          <w:i/>
          <w:sz w:val="24"/>
          <w:szCs w:val="24"/>
        </w:rPr>
        <w:t>/2021</w:t>
      </w:r>
    </w:p>
    <w:p w:rsidR="000E49BF" w:rsidRPr="00D43C7F" w:rsidRDefault="000E49BF" w:rsidP="000E49BF">
      <w:pPr>
        <w:tabs>
          <w:tab w:val="left" w:pos="709"/>
        </w:tabs>
        <w:autoSpaceDE w:val="0"/>
        <w:autoSpaceDN w:val="0"/>
        <w:adjustRightInd w:val="0"/>
        <w:spacing w:after="0" w:line="240" w:lineRule="auto"/>
        <w:jc w:val="both"/>
        <w:rPr>
          <w:rFonts w:ascii="Arial" w:hAnsi="Arial" w:cs="Arial"/>
          <w:sz w:val="24"/>
          <w:szCs w:val="24"/>
        </w:rPr>
      </w:pPr>
      <w:r w:rsidRPr="005328BD">
        <w:rPr>
          <w:rFonts w:ascii="Arial" w:hAnsi="Arial" w:cs="Arial"/>
          <w:color w:val="000000"/>
          <w:sz w:val="24"/>
          <w:szCs w:val="24"/>
          <w:lang w:eastAsia="pl-PL"/>
        </w:rPr>
        <w:t xml:space="preserve">w sprawie wyrażenia zgody na </w:t>
      </w:r>
      <w:r>
        <w:rPr>
          <w:rFonts w:ascii="Arial" w:hAnsi="Arial" w:cs="Arial"/>
          <w:color w:val="000000"/>
          <w:sz w:val="24"/>
          <w:szCs w:val="24"/>
          <w:lang w:eastAsia="pl-PL"/>
        </w:rPr>
        <w:t>zamianę nieruchomości gruntowych (dot. działki nr 906/19, itd.).</w:t>
      </w:r>
    </w:p>
    <w:p w:rsidR="00D43C7F" w:rsidRDefault="00D43C7F" w:rsidP="005B4E60">
      <w:pPr>
        <w:rPr>
          <w:rFonts w:ascii="Arial" w:hAnsi="Arial" w:cs="Arial"/>
          <w:sz w:val="24"/>
          <w:szCs w:val="24"/>
        </w:rPr>
      </w:pPr>
    </w:p>
    <w:p w:rsidR="00F4671F" w:rsidRDefault="00F4671F" w:rsidP="001C76BF">
      <w:pPr>
        <w:jc w:val="center"/>
        <w:rPr>
          <w:rFonts w:ascii="Arial" w:hAnsi="Arial" w:cs="Arial"/>
          <w:b/>
          <w:sz w:val="24"/>
          <w:szCs w:val="24"/>
        </w:rPr>
      </w:pPr>
      <w:r w:rsidRPr="00F4671F">
        <w:rPr>
          <w:rFonts w:ascii="Arial" w:hAnsi="Arial" w:cs="Arial"/>
          <w:b/>
          <w:sz w:val="24"/>
          <w:szCs w:val="24"/>
        </w:rPr>
        <w:t>Ad. 24</w:t>
      </w:r>
    </w:p>
    <w:p w:rsidR="00F30355" w:rsidRDefault="005B4E60" w:rsidP="000E49BF">
      <w:pPr>
        <w:tabs>
          <w:tab w:val="left" w:pos="709"/>
        </w:tabs>
        <w:autoSpaceDE w:val="0"/>
        <w:autoSpaceDN w:val="0"/>
        <w:adjustRightInd w:val="0"/>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Projekt uchwały </w:t>
      </w:r>
      <w:r w:rsidR="000E49BF">
        <w:rPr>
          <w:rFonts w:ascii="Arial" w:hAnsi="Arial" w:cs="Arial"/>
          <w:sz w:val="24"/>
          <w:szCs w:val="24"/>
          <w:lang w:eastAsia="pl-PL"/>
        </w:rPr>
        <w:t>zmieniającej uchwałę w sprawie wyrażenia zgody na wydzierżawienie nieruchomości (zmiana uchwały Nr XXXVI/418/2021 z dnia 26 marca 2021r.).</w:t>
      </w:r>
    </w:p>
    <w:p w:rsidR="00FD7AA3" w:rsidRDefault="00FD7AA3" w:rsidP="000E49BF">
      <w:pPr>
        <w:tabs>
          <w:tab w:val="left" w:pos="709"/>
        </w:tabs>
        <w:autoSpaceDE w:val="0"/>
        <w:autoSpaceDN w:val="0"/>
        <w:adjustRightInd w:val="0"/>
        <w:spacing w:after="0" w:line="240" w:lineRule="auto"/>
        <w:jc w:val="both"/>
        <w:rPr>
          <w:rFonts w:ascii="Arial" w:hAnsi="Arial" w:cs="Arial"/>
          <w:sz w:val="24"/>
          <w:szCs w:val="24"/>
          <w:lang w:eastAsia="pl-PL"/>
        </w:rPr>
      </w:pPr>
    </w:p>
    <w:p w:rsidR="00FD7AA3" w:rsidRPr="00FD7AA3" w:rsidRDefault="00FD7AA3" w:rsidP="00FD7AA3">
      <w:pPr>
        <w:pStyle w:val="Tekstpodstawowy"/>
        <w:jc w:val="both"/>
        <w:rPr>
          <w:rFonts w:ascii="Arial" w:hAnsi="Arial" w:cs="Arial"/>
        </w:rPr>
      </w:pPr>
      <w:r w:rsidRPr="00FD7AA3">
        <w:rPr>
          <w:rFonts w:ascii="Arial" w:hAnsi="Arial" w:cs="Arial"/>
          <w:sz w:val="22"/>
          <w:szCs w:val="22"/>
        </w:rPr>
        <w:t xml:space="preserve">  </w:t>
      </w:r>
      <w:r w:rsidRPr="00FD7AA3">
        <w:rPr>
          <w:rFonts w:ascii="Arial" w:hAnsi="Arial" w:cs="Arial"/>
        </w:rPr>
        <w:t xml:space="preserve">W związku z podziałem działki nr 355/2 położonej w obr. 2 w Stalowej Woli na działki                    nr: 355/3 i 355/4 oraz działki nr 2743/80 położonej w obr. 3 w Stalowej Woli na działki nr: 2743/84  </w:t>
      </w:r>
      <w:r>
        <w:rPr>
          <w:rFonts w:ascii="Arial" w:hAnsi="Arial" w:cs="Arial"/>
        </w:rPr>
        <w:t>i</w:t>
      </w:r>
      <w:r w:rsidRPr="00FD7AA3">
        <w:rPr>
          <w:rFonts w:ascii="Arial" w:hAnsi="Arial" w:cs="Arial"/>
        </w:rPr>
        <w:t xml:space="preserve"> 2743/85 z dotychczasowym dzierżawcami zostaną zawarte umowy dzierżawy nieruchomości określonych w § 1 niniejszej uchwały.</w:t>
      </w:r>
    </w:p>
    <w:p w:rsidR="00FD7AA3" w:rsidRPr="00FD7AA3" w:rsidRDefault="00FD7AA3" w:rsidP="00FD7AA3">
      <w:pPr>
        <w:tabs>
          <w:tab w:val="left" w:pos="709"/>
        </w:tabs>
        <w:autoSpaceDE w:val="0"/>
        <w:autoSpaceDN w:val="0"/>
        <w:adjustRightInd w:val="0"/>
        <w:spacing w:after="0" w:line="240" w:lineRule="auto"/>
        <w:jc w:val="both"/>
        <w:rPr>
          <w:rFonts w:ascii="Arial" w:hAnsi="Arial" w:cs="Arial"/>
          <w:sz w:val="24"/>
          <w:szCs w:val="24"/>
          <w:lang w:eastAsia="pl-PL"/>
        </w:rPr>
      </w:pPr>
    </w:p>
    <w:p w:rsidR="000E49BF" w:rsidRPr="00F30355" w:rsidRDefault="000E49BF" w:rsidP="000E49BF">
      <w:pPr>
        <w:tabs>
          <w:tab w:val="left" w:pos="709"/>
        </w:tabs>
        <w:autoSpaceDE w:val="0"/>
        <w:autoSpaceDN w:val="0"/>
        <w:adjustRightInd w:val="0"/>
        <w:spacing w:after="0" w:line="240" w:lineRule="auto"/>
        <w:jc w:val="both"/>
        <w:rPr>
          <w:rFonts w:ascii="Arial" w:hAnsi="Arial" w:cs="Arial"/>
          <w:sz w:val="24"/>
          <w:szCs w:val="24"/>
        </w:rPr>
      </w:pPr>
    </w:p>
    <w:p w:rsidR="001305FD" w:rsidRDefault="008C5D98" w:rsidP="000E49BF">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ie</w:t>
      </w:r>
      <w:r w:rsidR="000E49BF">
        <w:rPr>
          <w:rFonts w:ascii="Arial" w:hAnsi="Arial" w:cs="Arial"/>
          <w:sz w:val="24"/>
          <w:szCs w:val="24"/>
        </w:rPr>
        <w:t xml:space="preserve"> zaopiniowała projekt uchwały. </w:t>
      </w:r>
    </w:p>
    <w:p w:rsidR="000B1F1A" w:rsidRPr="00C808BA" w:rsidRDefault="00C421F8" w:rsidP="001305FD">
      <w:pPr>
        <w:rPr>
          <w:rFonts w:ascii="Arial" w:hAnsi="Arial" w:cs="Arial"/>
          <w:sz w:val="24"/>
          <w:szCs w:val="24"/>
        </w:rPr>
      </w:pPr>
      <w:r w:rsidRPr="001305FD">
        <w:rPr>
          <w:rFonts w:ascii="Arial" w:eastAsia="Times New Roman" w:hAnsi="Arial" w:cs="Arial"/>
        </w:rPr>
        <w:br/>
      </w:r>
      <w:r w:rsidR="001305FD" w:rsidRPr="001305FD">
        <w:rPr>
          <w:rFonts w:ascii="Arial" w:hAnsi="Arial" w:cs="Arial"/>
          <w:bCs/>
          <w:u w:val="single"/>
        </w:rPr>
        <w:t>Głosowano w sprawie:</w:t>
      </w:r>
      <w:r w:rsidR="001305FD" w:rsidRPr="001305FD">
        <w:rPr>
          <w:rFonts w:ascii="Arial" w:hAnsi="Arial" w:cs="Arial"/>
        </w:rPr>
        <w:br/>
        <w:t>Projekt</w:t>
      </w:r>
      <w:r w:rsidR="001305FD">
        <w:rPr>
          <w:rFonts w:ascii="Arial" w:hAnsi="Arial" w:cs="Arial"/>
        </w:rPr>
        <w:t>u</w:t>
      </w:r>
      <w:r w:rsidR="001305FD" w:rsidRPr="001305FD">
        <w:rPr>
          <w:rFonts w:ascii="Arial" w:hAnsi="Arial" w:cs="Arial"/>
        </w:rPr>
        <w:t xml:space="preserve"> uchwały zmieniającej uchwałę w sprawie wyrażenia zgody na wydzierżawienie nieruchomości (zmiana uchwały nr XXXVIII/418/2021 z dnia 26 marca 2021r.). </w:t>
      </w:r>
      <w:r w:rsidR="001305FD" w:rsidRPr="001305FD">
        <w:rPr>
          <w:rFonts w:ascii="Arial" w:hAnsi="Arial" w:cs="Arial"/>
        </w:rPr>
        <w:br/>
      </w:r>
      <w:r w:rsidR="001305FD" w:rsidRPr="001305FD">
        <w:rPr>
          <w:rFonts w:ascii="Arial" w:hAnsi="Arial" w:cs="Arial"/>
        </w:rPr>
        <w:br/>
      </w:r>
      <w:r w:rsidR="001305FD" w:rsidRPr="001305FD">
        <w:rPr>
          <w:rStyle w:val="Pogrubienie"/>
          <w:rFonts w:ascii="Arial" w:hAnsi="Arial" w:cs="Arial"/>
          <w:b w:val="0"/>
          <w:u w:val="single"/>
        </w:rPr>
        <w:t>Wyniki głosowania</w:t>
      </w:r>
      <w:r w:rsidR="001305FD" w:rsidRPr="001305FD">
        <w:rPr>
          <w:rFonts w:ascii="Arial" w:hAnsi="Arial" w:cs="Arial"/>
          <w:b/>
        </w:rPr>
        <w:br/>
      </w:r>
      <w:r w:rsidR="001305FD" w:rsidRPr="001305FD">
        <w:rPr>
          <w:rFonts w:ascii="Arial" w:hAnsi="Arial" w:cs="Arial"/>
        </w:rPr>
        <w:lastRenderedPageBreak/>
        <w:t>ZA: 15, PRZECIW: 0, WSTRZYMUJĘ SIĘ: 0, BRAK GŁOSU: 2, NIEOBECNI: 6</w:t>
      </w:r>
      <w:r w:rsidR="001305FD" w:rsidRPr="001305FD">
        <w:rPr>
          <w:rFonts w:ascii="Arial" w:hAnsi="Arial" w:cs="Arial"/>
        </w:rPr>
        <w:br/>
      </w:r>
      <w:r w:rsidR="001305FD" w:rsidRPr="001305FD">
        <w:rPr>
          <w:rFonts w:ascii="Arial" w:hAnsi="Arial" w:cs="Arial"/>
        </w:rPr>
        <w:br/>
      </w:r>
      <w:r w:rsidR="001305FD" w:rsidRPr="001305FD">
        <w:rPr>
          <w:rFonts w:ascii="Arial" w:hAnsi="Arial" w:cs="Arial"/>
          <w:u w:val="single"/>
        </w:rPr>
        <w:t>Wyniki imienne:</w:t>
      </w:r>
      <w:r w:rsidR="001305FD" w:rsidRPr="001305FD">
        <w:rPr>
          <w:rFonts w:ascii="Arial" w:hAnsi="Arial" w:cs="Arial"/>
        </w:rPr>
        <w:br/>
        <w:t>ZA (15)</w:t>
      </w:r>
      <w:r w:rsidR="001305FD" w:rsidRPr="001305FD">
        <w:rPr>
          <w:rFonts w:ascii="Arial" w:hAnsi="Arial" w:cs="Arial"/>
        </w:rPr>
        <w:br/>
        <w:t>Jerzy Augustyn, Mariusz Bajek, Leszek Brzeziński, Renata Butryn, Maria Chojnacka, Łukasz Durek, Agata Krzek, Elżbieta Kulpa, Damian Marczak, Paulina Miśko, Karolina Paleń, Stanisław Sobieraj, Andrzej Szymonik, Łukasz Warchoł, Franciszek Zaborowski</w:t>
      </w:r>
      <w:r w:rsidR="001305FD" w:rsidRPr="001305FD">
        <w:rPr>
          <w:rFonts w:ascii="Arial" w:hAnsi="Arial" w:cs="Arial"/>
        </w:rPr>
        <w:br/>
        <w:t>BRAK GŁOSU (2)</w:t>
      </w:r>
      <w:r w:rsidR="001305FD" w:rsidRPr="001305FD">
        <w:rPr>
          <w:rFonts w:ascii="Arial" w:hAnsi="Arial" w:cs="Arial"/>
        </w:rPr>
        <w:br/>
        <w:t>Lucjan Małek, Jan Sibiga</w:t>
      </w:r>
      <w:r w:rsidR="001305FD" w:rsidRPr="001305FD">
        <w:rPr>
          <w:rFonts w:ascii="Arial" w:hAnsi="Arial" w:cs="Arial"/>
        </w:rPr>
        <w:br/>
        <w:t>NIEOBECNI (6)</w:t>
      </w:r>
      <w:r w:rsidR="001305FD" w:rsidRPr="001305FD">
        <w:rPr>
          <w:rFonts w:ascii="Arial" w:hAnsi="Arial" w:cs="Arial"/>
        </w:rPr>
        <w:br/>
        <w:t>Joanna Grobel-Proszowska, Ilona Kaczmarek, Andrzej Kochan, Paweł Madej, Dariusz Przytuła, Piotr Rut</w:t>
      </w:r>
      <w:r w:rsidR="001305FD" w:rsidRPr="001305FD">
        <w:rPr>
          <w:rFonts w:ascii="Arial" w:hAnsi="Arial" w:cs="Arial"/>
        </w:rPr>
        <w:br/>
      </w:r>
      <w:r w:rsidR="001305FD" w:rsidRPr="001305FD">
        <w:rPr>
          <w:rFonts w:ascii="Arial" w:hAnsi="Arial" w:cs="Arial"/>
        </w:rPr>
        <w:br/>
      </w:r>
      <w:r w:rsidR="000B1F1A">
        <w:rPr>
          <w:rFonts w:ascii="Arial" w:hAnsi="Arial" w:cs="Arial"/>
          <w:sz w:val="24"/>
          <w:szCs w:val="24"/>
        </w:rPr>
        <w:t xml:space="preserve">Rada Miejska przy </w:t>
      </w:r>
      <w:r w:rsidR="001305FD">
        <w:rPr>
          <w:rFonts w:ascii="Arial" w:hAnsi="Arial" w:cs="Arial"/>
          <w:sz w:val="24"/>
          <w:szCs w:val="24"/>
        </w:rPr>
        <w:t>15</w:t>
      </w:r>
      <w:r w:rsidR="000B1F1A">
        <w:rPr>
          <w:rFonts w:ascii="Arial" w:hAnsi="Arial" w:cs="Arial"/>
          <w:sz w:val="24"/>
          <w:szCs w:val="24"/>
        </w:rPr>
        <w:t xml:space="preserve"> głosach za </w:t>
      </w:r>
      <w:r w:rsidR="000B1F1A" w:rsidRPr="00C808BA">
        <w:rPr>
          <w:rFonts w:ascii="Arial" w:hAnsi="Arial" w:cs="Arial"/>
          <w:sz w:val="24"/>
          <w:szCs w:val="24"/>
        </w:rPr>
        <w:t>podjęła</w:t>
      </w:r>
    </w:p>
    <w:p w:rsidR="000B1F1A" w:rsidRPr="00CD5D81" w:rsidRDefault="000B1F1A" w:rsidP="000B1F1A">
      <w:pPr>
        <w:jc w:val="center"/>
        <w:rPr>
          <w:rFonts w:ascii="Arial" w:hAnsi="Arial" w:cs="Arial"/>
          <w:b/>
          <w:i/>
          <w:sz w:val="24"/>
          <w:szCs w:val="24"/>
        </w:rPr>
      </w:pPr>
      <w:r>
        <w:rPr>
          <w:rFonts w:ascii="Arial" w:hAnsi="Arial" w:cs="Arial"/>
          <w:b/>
          <w:i/>
          <w:sz w:val="24"/>
          <w:szCs w:val="24"/>
        </w:rPr>
        <w:t>U c h w a ł ę  Nr X</w:t>
      </w:r>
      <w:r w:rsidR="000E49BF">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457</w:t>
      </w:r>
      <w:r>
        <w:rPr>
          <w:rFonts w:ascii="Arial" w:hAnsi="Arial" w:cs="Arial"/>
          <w:b/>
          <w:i/>
          <w:sz w:val="24"/>
          <w:szCs w:val="24"/>
        </w:rPr>
        <w:t>/2021</w:t>
      </w:r>
    </w:p>
    <w:p w:rsidR="000E49BF" w:rsidRDefault="000E49BF" w:rsidP="000E49BF">
      <w:pPr>
        <w:tabs>
          <w:tab w:val="left" w:pos="709"/>
        </w:tabs>
        <w:autoSpaceDE w:val="0"/>
        <w:autoSpaceDN w:val="0"/>
        <w:adjustRightInd w:val="0"/>
        <w:spacing w:after="0" w:line="240" w:lineRule="auto"/>
        <w:jc w:val="both"/>
        <w:rPr>
          <w:rFonts w:ascii="Arial" w:hAnsi="Arial" w:cs="Arial"/>
          <w:sz w:val="24"/>
          <w:szCs w:val="24"/>
          <w:lang w:eastAsia="pl-PL"/>
        </w:rPr>
      </w:pPr>
      <w:r>
        <w:rPr>
          <w:rFonts w:ascii="Arial" w:hAnsi="Arial" w:cs="Arial"/>
          <w:sz w:val="24"/>
          <w:szCs w:val="24"/>
          <w:lang w:eastAsia="pl-PL"/>
        </w:rPr>
        <w:t>zmieniającą uchwałę w sprawie wyrażenia zgody na wydzierżawienie nieruchomości (zmiana uchwały Nr XXXVI/418/2021 z dnia 26 marca 2021r.).</w:t>
      </w:r>
    </w:p>
    <w:p w:rsidR="00C421F8" w:rsidRDefault="00C421F8" w:rsidP="00C421F8">
      <w:pPr>
        <w:rPr>
          <w:rFonts w:ascii="Arial" w:hAnsi="Arial" w:cs="Arial"/>
          <w:b/>
          <w:sz w:val="24"/>
          <w:szCs w:val="24"/>
        </w:rPr>
      </w:pPr>
    </w:p>
    <w:p w:rsidR="00DA11F8" w:rsidRDefault="00DA11F8" w:rsidP="006135A8">
      <w:pPr>
        <w:jc w:val="center"/>
        <w:rPr>
          <w:rFonts w:ascii="Arial" w:hAnsi="Arial" w:cs="Arial"/>
          <w:b/>
          <w:sz w:val="24"/>
          <w:szCs w:val="24"/>
        </w:rPr>
      </w:pPr>
      <w:r>
        <w:rPr>
          <w:rFonts w:ascii="Arial" w:hAnsi="Arial" w:cs="Arial"/>
          <w:b/>
          <w:sz w:val="24"/>
          <w:szCs w:val="24"/>
        </w:rPr>
        <w:t>Ad. 25</w:t>
      </w:r>
    </w:p>
    <w:p w:rsidR="006135A8" w:rsidRDefault="006135A8" w:rsidP="006135A8">
      <w:pPr>
        <w:tabs>
          <w:tab w:val="left" w:pos="709"/>
        </w:tabs>
        <w:autoSpaceDE w:val="0"/>
        <w:autoSpaceDN w:val="0"/>
        <w:adjustRightInd w:val="0"/>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Projekt uchwały w sprawie wyrażenia zgody na sprzedaż w drodze bezprzetargowej nieruchomości (dot. dz</w:t>
      </w:r>
      <w:r w:rsidR="000E49BF">
        <w:rPr>
          <w:rFonts w:ascii="Arial" w:hAnsi="Arial" w:cs="Arial"/>
          <w:color w:val="000000"/>
          <w:sz w:val="24"/>
          <w:szCs w:val="24"/>
          <w:lang w:eastAsia="pl-PL"/>
        </w:rPr>
        <w:t>iałki nr 102/802 i 103/16).</w:t>
      </w:r>
      <w:r>
        <w:rPr>
          <w:rFonts w:ascii="Arial" w:hAnsi="Arial" w:cs="Arial"/>
          <w:color w:val="000000"/>
          <w:sz w:val="24"/>
          <w:szCs w:val="24"/>
          <w:lang w:eastAsia="pl-PL"/>
        </w:rPr>
        <w:t xml:space="preserve"> </w:t>
      </w:r>
    </w:p>
    <w:p w:rsidR="006135A8" w:rsidRDefault="006135A8" w:rsidP="006B5A81">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6B5A81" w:rsidRPr="006B5A81" w:rsidRDefault="006B5A81" w:rsidP="006B5A81">
      <w:pPr>
        <w:pStyle w:val="Tekstblokowy1"/>
        <w:tabs>
          <w:tab w:val="left" w:pos="420"/>
        </w:tabs>
        <w:ind w:left="0" w:right="57"/>
        <w:jc w:val="both"/>
        <w:rPr>
          <w:rFonts w:ascii="Arial" w:hAnsi="Arial" w:cs="Arial"/>
        </w:rPr>
      </w:pPr>
      <w:r w:rsidRPr="006B5A81">
        <w:rPr>
          <w:rFonts w:ascii="Arial" w:hAnsi="Arial" w:cs="Arial"/>
          <w:bCs/>
        </w:rPr>
        <w:t xml:space="preserve">         Firma SUPERIOR Production Poland Spółka z o.o. - w</w:t>
      </w:r>
      <w:r w:rsidRPr="006B5A81">
        <w:rPr>
          <w:rFonts w:ascii="Arial" w:hAnsi="Arial" w:cs="Arial"/>
        </w:rPr>
        <w:t xml:space="preserve">ieczysty użytkownik m. in. działek nr 102/142, 102/143, 161, 163, 102/88, 102/18, 102/548, 102/546, 103/18 położonych w obrębie 6-Hsw, Lasy Państwowe w Stalowej Woli </w:t>
      </w:r>
      <w:r w:rsidRPr="006B5A81">
        <w:rPr>
          <w:rFonts w:ascii="Arial" w:hAnsi="Arial" w:cs="Arial"/>
          <w:bCs/>
        </w:rPr>
        <w:t>przy ul. Solidarności zwrócił  się  o sprzedaż w trybie bezprzetargowym działek n</w:t>
      </w:r>
      <w:r w:rsidRPr="006B5A81">
        <w:rPr>
          <w:rFonts w:ascii="Arial" w:hAnsi="Arial" w:cs="Arial"/>
        </w:rPr>
        <w:t>r 102/802 o pow. 0,5987 ha i 103/16 o pow. 0,3153 ha będących własnością Gminy Stalowa Wola.</w:t>
      </w:r>
    </w:p>
    <w:p w:rsidR="006B5A81" w:rsidRPr="006B5A81" w:rsidRDefault="006B5A81" w:rsidP="006B5A81">
      <w:pPr>
        <w:pStyle w:val="Tekstpodstawowy"/>
        <w:ind w:firstLine="708"/>
        <w:jc w:val="both"/>
        <w:rPr>
          <w:rFonts w:ascii="Arial" w:hAnsi="Arial" w:cs="Arial"/>
          <w:szCs w:val="24"/>
        </w:rPr>
      </w:pPr>
      <w:r w:rsidRPr="006B5A81">
        <w:rPr>
          <w:rFonts w:ascii="Arial" w:hAnsi="Arial" w:cs="Arial"/>
          <w:szCs w:val="24"/>
        </w:rPr>
        <w:t xml:space="preserve">W/w działki położone są w obszarze, dla którego obowiązuje miejscowy plan zagospodarowania przestrzennego </w:t>
      </w:r>
      <w:r w:rsidRPr="006B5A81">
        <w:rPr>
          <w:rStyle w:val="Pogrubienie"/>
          <w:rFonts w:ascii="Arial" w:hAnsi="Arial" w:cs="Arial"/>
          <w:b w:val="0"/>
          <w:color w:val="000000"/>
          <w:szCs w:val="24"/>
          <w:shd w:val="clear" w:color="auto" w:fill="FFFFFF"/>
        </w:rPr>
        <w:t>terenów Specjalnej Strefy Ekonomicznej w</w:t>
      </w:r>
      <w:r>
        <w:rPr>
          <w:rStyle w:val="Pogrubienie"/>
          <w:rFonts w:ascii="Arial" w:hAnsi="Arial" w:cs="Arial"/>
          <w:b w:val="0"/>
          <w:color w:val="000000"/>
          <w:szCs w:val="24"/>
          <w:shd w:val="clear" w:color="auto" w:fill="FFFFFF"/>
        </w:rPr>
        <w:t> </w:t>
      </w:r>
      <w:r w:rsidRPr="006B5A81">
        <w:rPr>
          <w:rStyle w:val="Pogrubienie"/>
          <w:rFonts w:ascii="Arial" w:hAnsi="Arial" w:cs="Arial"/>
          <w:b w:val="0"/>
          <w:color w:val="000000"/>
          <w:szCs w:val="24"/>
          <w:shd w:val="clear" w:color="auto" w:fill="FFFFFF"/>
        </w:rPr>
        <w:t>Stalowej Woli uchwalony Uchwałą Nr LIV/916/09 Rady Miejskiej w Stalowej Woli z</w:t>
      </w:r>
      <w:r>
        <w:rPr>
          <w:rStyle w:val="Pogrubienie"/>
          <w:rFonts w:ascii="Arial" w:hAnsi="Arial" w:cs="Arial"/>
          <w:b w:val="0"/>
          <w:color w:val="000000"/>
          <w:szCs w:val="24"/>
          <w:shd w:val="clear" w:color="auto" w:fill="FFFFFF"/>
        </w:rPr>
        <w:t> </w:t>
      </w:r>
      <w:r w:rsidRPr="006B5A81">
        <w:rPr>
          <w:rStyle w:val="Pogrubienie"/>
          <w:rFonts w:ascii="Arial" w:hAnsi="Arial" w:cs="Arial"/>
          <w:b w:val="0"/>
          <w:color w:val="000000"/>
          <w:szCs w:val="24"/>
          <w:shd w:val="clear" w:color="auto" w:fill="FFFFFF"/>
        </w:rPr>
        <w:t>dnia</w:t>
      </w:r>
      <w:r>
        <w:rPr>
          <w:rStyle w:val="Pogrubienie"/>
          <w:rFonts w:ascii="Arial" w:hAnsi="Arial" w:cs="Arial"/>
          <w:b w:val="0"/>
          <w:color w:val="000000"/>
          <w:szCs w:val="24"/>
          <w:shd w:val="clear" w:color="auto" w:fill="FFFFFF"/>
        </w:rPr>
        <w:t> </w:t>
      </w:r>
      <w:r w:rsidRPr="006B5A81">
        <w:rPr>
          <w:rStyle w:val="Pogrubienie"/>
          <w:rFonts w:ascii="Arial" w:hAnsi="Arial" w:cs="Arial"/>
          <w:b w:val="0"/>
          <w:color w:val="000000"/>
          <w:szCs w:val="24"/>
          <w:shd w:val="clear" w:color="auto" w:fill="FFFFFF"/>
        </w:rPr>
        <w:t>6</w:t>
      </w:r>
      <w:r>
        <w:rPr>
          <w:rStyle w:val="Pogrubienie"/>
          <w:rFonts w:ascii="Arial" w:hAnsi="Arial" w:cs="Arial"/>
          <w:b w:val="0"/>
          <w:color w:val="000000"/>
          <w:szCs w:val="24"/>
          <w:shd w:val="clear" w:color="auto" w:fill="FFFFFF"/>
        </w:rPr>
        <w:t> </w:t>
      </w:r>
      <w:r w:rsidRPr="006B5A81">
        <w:rPr>
          <w:rStyle w:val="Pogrubienie"/>
          <w:rFonts w:ascii="Arial" w:hAnsi="Arial" w:cs="Arial"/>
          <w:b w:val="0"/>
          <w:color w:val="000000"/>
          <w:szCs w:val="24"/>
          <w:shd w:val="clear" w:color="auto" w:fill="FFFFFF"/>
        </w:rPr>
        <w:t>listopada</w:t>
      </w:r>
      <w:r>
        <w:rPr>
          <w:rStyle w:val="Pogrubienie"/>
          <w:rFonts w:ascii="Arial" w:hAnsi="Arial" w:cs="Arial"/>
          <w:b w:val="0"/>
          <w:color w:val="000000"/>
          <w:szCs w:val="24"/>
          <w:shd w:val="clear" w:color="auto" w:fill="FFFFFF"/>
        </w:rPr>
        <w:t> </w:t>
      </w:r>
      <w:r w:rsidRPr="006B5A81">
        <w:rPr>
          <w:rStyle w:val="Pogrubienie"/>
          <w:rFonts w:ascii="Arial" w:hAnsi="Arial" w:cs="Arial"/>
          <w:b w:val="0"/>
          <w:color w:val="000000"/>
          <w:szCs w:val="24"/>
          <w:shd w:val="clear" w:color="auto" w:fill="FFFFFF"/>
        </w:rPr>
        <w:t>2009r.</w:t>
      </w:r>
      <w:r>
        <w:rPr>
          <w:rStyle w:val="Pogrubienie"/>
          <w:rFonts w:ascii="Arial" w:hAnsi="Arial" w:cs="Arial"/>
          <w:b w:val="0"/>
          <w:color w:val="000000"/>
          <w:szCs w:val="24"/>
          <w:shd w:val="clear" w:color="auto" w:fill="FFFFFF"/>
        </w:rPr>
        <w:t> </w:t>
      </w:r>
      <w:r w:rsidRPr="006B5A81">
        <w:rPr>
          <w:rFonts w:ascii="Arial" w:hAnsi="Arial" w:cs="Arial"/>
        </w:rPr>
        <w:t>ze zmianami</w:t>
      </w:r>
      <w:r w:rsidRPr="006B5A81">
        <w:rPr>
          <w:rStyle w:val="Pogrubienie"/>
          <w:rFonts w:ascii="Arial" w:hAnsi="Arial" w:cs="Arial"/>
          <w:b w:val="0"/>
          <w:color w:val="000000"/>
          <w:szCs w:val="24"/>
          <w:shd w:val="clear" w:color="auto" w:fill="FFFFFF"/>
        </w:rPr>
        <w:t>.</w:t>
      </w:r>
      <w:r w:rsidRPr="006B5A81">
        <w:rPr>
          <w:rFonts w:ascii="Arial" w:hAnsi="Arial" w:cs="Arial"/>
          <w:color w:val="000000"/>
          <w:sz w:val="16"/>
          <w:szCs w:val="16"/>
        </w:rPr>
        <w:br/>
      </w:r>
      <w:r w:rsidRPr="006B5A81">
        <w:rPr>
          <w:rFonts w:ascii="Arial" w:hAnsi="Arial" w:cs="Arial"/>
          <w:szCs w:val="24"/>
        </w:rPr>
        <w:t xml:space="preserve">Zgodnie z ustaleniami planu w/w działki </w:t>
      </w:r>
      <w:r w:rsidRPr="006B5A81">
        <w:rPr>
          <w:rFonts w:ascii="Arial" w:eastAsia="TimesNewRomanPS-BoldMT" w:hAnsi="Arial" w:cs="Arial"/>
          <w:szCs w:val="24"/>
        </w:rPr>
        <w:t xml:space="preserve">położone są w obszarze oznaczonym na rysunku planu symbolem P2.1 - </w:t>
      </w:r>
      <w:r w:rsidRPr="006B5A81">
        <w:rPr>
          <w:rFonts w:ascii="Arial" w:hAnsi="Arial" w:cs="Arial"/>
          <w:szCs w:val="24"/>
        </w:rPr>
        <w:t>tereny obiektów produkcyjnych, składów i</w:t>
      </w:r>
      <w:r>
        <w:rPr>
          <w:rFonts w:ascii="Arial" w:hAnsi="Arial" w:cs="Arial"/>
          <w:szCs w:val="24"/>
        </w:rPr>
        <w:t> </w:t>
      </w:r>
      <w:r w:rsidRPr="006B5A81">
        <w:rPr>
          <w:rFonts w:ascii="Arial" w:hAnsi="Arial" w:cs="Arial"/>
          <w:szCs w:val="24"/>
        </w:rPr>
        <w:t xml:space="preserve">magazynów. </w:t>
      </w:r>
    </w:p>
    <w:p w:rsidR="006B5A81" w:rsidRPr="006B5A81" w:rsidRDefault="006B5A81" w:rsidP="006B5A81">
      <w:pPr>
        <w:spacing w:line="240" w:lineRule="auto"/>
        <w:jc w:val="both"/>
        <w:rPr>
          <w:rFonts w:ascii="Arial" w:hAnsi="Arial" w:cs="Arial"/>
          <w:sz w:val="24"/>
          <w:szCs w:val="24"/>
        </w:rPr>
      </w:pPr>
      <w:r w:rsidRPr="006B5A81">
        <w:rPr>
          <w:rFonts w:ascii="Arial" w:hAnsi="Arial" w:cs="Arial"/>
          <w:sz w:val="24"/>
          <w:szCs w:val="24"/>
        </w:rPr>
        <w:t xml:space="preserve">Działki nr 102/802 i 103/16 nie mogą stanowić odrębnej działki budowlanej, ponieważ większość działek użytkownika wieczystego pozostałaby bez dojazdu. </w:t>
      </w:r>
    </w:p>
    <w:p w:rsidR="006B5A81" w:rsidRPr="006B5A81" w:rsidRDefault="006B5A81" w:rsidP="006B5A81">
      <w:pPr>
        <w:pStyle w:val="Tekstblokowy1"/>
        <w:tabs>
          <w:tab w:val="left" w:pos="420"/>
        </w:tabs>
        <w:ind w:left="0" w:right="57"/>
        <w:jc w:val="both"/>
        <w:rPr>
          <w:rFonts w:ascii="Arial" w:hAnsi="Arial" w:cs="Arial"/>
        </w:rPr>
      </w:pPr>
      <w:r w:rsidRPr="006B5A81">
        <w:rPr>
          <w:rFonts w:ascii="Arial" w:hAnsi="Arial" w:cs="Arial"/>
        </w:rPr>
        <w:t xml:space="preserve">Nie mogą być również zagospodarowane jako odrębna nieruchomość z uwagi na liczną zabudowę urządzeniami infrastruktury technicznej – sieć ciepłownicza, gazowa, kanalizacyjna, telekomunikacyjna, wodociągowa, energetyczna i słupy oświetleniowe.   </w:t>
      </w:r>
    </w:p>
    <w:p w:rsidR="006B5A81" w:rsidRPr="006B5A81" w:rsidRDefault="006B5A81" w:rsidP="006B5A81">
      <w:pPr>
        <w:pStyle w:val="Tekstblokowy1"/>
        <w:tabs>
          <w:tab w:val="left" w:pos="420"/>
        </w:tabs>
        <w:ind w:left="0"/>
        <w:jc w:val="both"/>
        <w:rPr>
          <w:rFonts w:ascii="Arial" w:hAnsi="Arial" w:cs="Arial"/>
          <w:color w:val="FF0000"/>
        </w:rPr>
      </w:pPr>
      <w:r w:rsidRPr="006B5A81">
        <w:rPr>
          <w:rFonts w:ascii="Arial" w:hAnsi="Arial" w:cs="Arial"/>
        </w:rPr>
        <w:t>W/w nieruchomość ma związek funkcjonalny tylko z działkami przyległymi nr</w:t>
      </w:r>
      <w:r w:rsidRPr="006B5A81">
        <w:rPr>
          <w:rFonts w:ascii="Arial" w:hAnsi="Arial" w:cs="Arial"/>
          <w:color w:val="7030A0"/>
        </w:rPr>
        <w:t xml:space="preserve"> </w:t>
      </w:r>
      <w:r w:rsidRPr="006B5A81">
        <w:rPr>
          <w:rFonts w:ascii="Arial" w:hAnsi="Arial" w:cs="Arial"/>
        </w:rPr>
        <w:t>102/142, 102/143, 161, 163, 102/88, 102/18, 102/548, 102/546, 103/18.</w:t>
      </w:r>
    </w:p>
    <w:p w:rsidR="006B5A81" w:rsidRPr="006B5A81" w:rsidRDefault="006B5A81" w:rsidP="006B5A81">
      <w:pPr>
        <w:spacing w:line="240" w:lineRule="auto"/>
        <w:jc w:val="both"/>
        <w:rPr>
          <w:rFonts w:ascii="Arial" w:hAnsi="Arial" w:cs="Arial"/>
          <w:sz w:val="24"/>
          <w:szCs w:val="24"/>
        </w:rPr>
      </w:pPr>
      <w:r w:rsidRPr="006B5A81">
        <w:rPr>
          <w:rFonts w:ascii="Arial" w:hAnsi="Arial" w:cs="Arial"/>
          <w:sz w:val="24"/>
          <w:szCs w:val="24"/>
        </w:rPr>
        <w:t>W związku z powyższym działki nr 102/802 i 103/16</w:t>
      </w:r>
      <w:r w:rsidRPr="006B5A81">
        <w:rPr>
          <w:rFonts w:ascii="Arial" w:hAnsi="Arial" w:cs="Arial"/>
        </w:rPr>
        <w:t xml:space="preserve"> </w:t>
      </w:r>
      <w:r w:rsidRPr="006B5A81">
        <w:rPr>
          <w:rFonts w:ascii="Arial" w:hAnsi="Arial" w:cs="Arial"/>
          <w:sz w:val="24"/>
          <w:szCs w:val="24"/>
        </w:rPr>
        <w:t>przeznaczone mogą być jedynie na poprawienie warunków zagospodarowania działek nr 102/142, 102/143, 161, 163, 102/88, 102/18, 102/548, 102/546, 103/18</w:t>
      </w:r>
      <w:r w:rsidRPr="006B5A81">
        <w:rPr>
          <w:rFonts w:ascii="Arial" w:hAnsi="Arial" w:cs="Arial"/>
        </w:rPr>
        <w:t xml:space="preserve"> </w:t>
      </w:r>
      <w:r w:rsidRPr="006B5A81">
        <w:rPr>
          <w:rFonts w:ascii="Arial" w:hAnsi="Arial" w:cs="Arial"/>
          <w:sz w:val="24"/>
          <w:szCs w:val="24"/>
        </w:rPr>
        <w:t>w celu prawidłowego ich zagospodarowania i użytkowania.</w:t>
      </w:r>
    </w:p>
    <w:p w:rsidR="006B5A81" w:rsidRPr="006B5A81" w:rsidRDefault="006B5A81" w:rsidP="006B5A81">
      <w:pPr>
        <w:spacing w:line="240" w:lineRule="auto"/>
        <w:jc w:val="both"/>
        <w:rPr>
          <w:rFonts w:ascii="Arial" w:hAnsi="Arial" w:cs="Arial"/>
          <w:sz w:val="24"/>
          <w:szCs w:val="24"/>
        </w:rPr>
      </w:pPr>
      <w:r w:rsidRPr="006B5A81">
        <w:rPr>
          <w:rFonts w:ascii="Arial" w:hAnsi="Arial" w:cs="Arial"/>
          <w:sz w:val="24"/>
          <w:szCs w:val="24"/>
        </w:rPr>
        <w:t xml:space="preserve">Spółka </w:t>
      </w:r>
      <w:r w:rsidRPr="006B5A81">
        <w:rPr>
          <w:rFonts w:ascii="Arial" w:hAnsi="Arial" w:cs="Arial"/>
          <w:bCs/>
          <w:sz w:val="24"/>
          <w:szCs w:val="24"/>
        </w:rPr>
        <w:t>SUPERIOR Production Poland</w:t>
      </w:r>
      <w:r w:rsidRPr="006B5A81">
        <w:rPr>
          <w:rFonts w:ascii="Arial" w:hAnsi="Arial" w:cs="Arial"/>
          <w:sz w:val="24"/>
          <w:szCs w:val="24"/>
        </w:rPr>
        <w:t xml:space="preserve"> jest wieczystym użytkownikiem 19 działek o</w:t>
      </w:r>
      <w:r>
        <w:rPr>
          <w:rFonts w:ascii="Arial" w:hAnsi="Arial" w:cs="Arial"/>
          <w:sz w:val="24"/>
          <w:szCs w:val="24"/>
        </w:rPr>
        <w:t> </w:t>
      </w:r>
      <w:r w:rsidRPr="006B5A81">
        <w:rPr>
          <w:rFonts w:ascii="Arial" w:hAnsi="Arial" w:cs="Arial"/>
          <w:sz w:val="24"/>
          <w:szCs w:val="24"/>
        </w:rPr>
        <w:t xml:space="preserve">obszarze 19,7096 ha. </w:t>
      </w:r>
    </w:p>
    <w:p w:rsidR="006B5A81" w:rsidRPr="006B5A81" w:rsidRDefault="006B5A81" w:rsidP="006B5A81">
      <w:pPr>
        <w:spacing w:line="240" w:lineRule="auto"/>
        <w:jc w:val="both"/>
        <w:rPr>
          <w:rFonts w:ascii="Arial" w:hAnsi="Arial" w:cs="Arial"/>
          <w:sz w:val="24"/>
          <w:szCs w:val="24"/>
        </w:rPr>
      </w:pPr>
      <w:r w:rsidRPr="006B5A81">
        <w:rPr>
          <w:rFonts w:ascii="Arial" w:hAnsi="Arial" w:cs="Arial"/>
          <w:sz w:val="24"/>
          <w:szCs w:val="24"/>
        </w:rPr>
        <w:lastRenderedPageBreak/>
        <w:t>Nabycie przedmiotowej nieruchomości i dostosowanie jej do potrzeb Spółki pozwoli rozwiązać występujące tam problemy manewrowe i postojowe pojazdów dostawczych. Dodatkowo poprawi to komunikację pomiędzy trzema zakładami Spółki i umożliwi dalszy rozwój tych zakładów.</w:t>
      </w:r>
      <w:r w:rsidRPr="006B5A81">
        <w:rPr>
          <w:rFonts w:ascii="Arial" w:hAnsi="Arial" w:cs="Arial"/>
          <w:sz w:val="24"/>
          <w:szCs w:val="24"/>
        </w:rPr>
        <w:tab/>
        <w:t xml:space="preserve"> </w:t>
      </w:r>
    </w:p>
    <w:p w:rsidR="006B5A81" w:rsidRPr="006B5A81" w:rsidRDefault="006B5A81" w:rsidP="006B5A81">
      <w:pPr>
        <w:spacing w:line="240" w:lineRule="auto"/>
        <w:ind w:firstLine="708"/>
        <w:jc w:val="both"/>
        <w:rPr>
          <w:rFonts w:ascii="Arial" w:hAnsi="Arial" w:cs="Arial"/>
          <w:sz w:val="24"/>
          <w:szCs w:val="24"/>
        </w:rPr>
      </w:pPr>
      <w:r w:rsidRPr="006B5A81">
        <w:rPr>
          <w:rFonts w:ascii="Arial" w:hAnsi="Arial" w:cs="Arial"/>
          <w:sz w:val="24"/>
          <w:szCs w:val="24"/>
        </w:rPr>
        <w:t>Nabycie nieruchomości - działek nr 102/802 i 103/16</w:t>
      </w:r>
      <w:r w:rsidRPr="006B5A81">
        <w:rPr>
          <w:rFonts w:ascii="Arial" w:hAnsi="Arial" w:cs="Arial"/>
        </w:rPr>
        <w:t xml:space="preserve"> </w:t>
      </w:r>
      <w:r w:rsidRPr="006B5A81">
        <w:rPr>
          <w:rFonts w:ascii="Arial" w:hAnsi="Arial" w:cs="Arial"/>
          <w:sz w:val="24"/>
          <w:szCs w:val="24"/>
        </w:rPr>
        <w:t xml:space="preserve">jest niezbędne dla rozwoju przedsiębiorcy. Gmina natomiast otrzyma dochód z tytuły zbycia nieruchomości oraz wpływy z tytułu podatków. </w:t>
      </w:r>
    </w:p>
    <w:p w:rsidR="006B5A81" w:rsidRPr="006B5A81" w:rsidRDefault="006B5A81" w:rsidP="006B5A81">
      <w:pPr>
        <w:spacing w:line="240" w:lineRule="auto"/>
        <w:ind w:firstLine="708"/>
        <w:jc w:val="both"/>
        <w:rPr>
          <w:rFonts w:ascii="Arial" w:hAnsi="Arial" w:cs="Arial"/>
          <w:sz w:val="24"/>
          <w:szCs w:val="24"/>
        </w:rPr>
      </w:pPr>
      <w:r w:rsidRPr="006B5A81">
        <w:rPr>
          <w:rFonts w:ascii="Arial" w:hAnsi="Arial" w:cs="Arial"/>
          <w:sz w:val="24"/>
          <w:szCs w:val="24"/>
        </w:rPr>
        <w:t>Mając powyższe na uwadze podjęcie przedmiotowej uchwały jest zasadne i leży                    w interesie obu stron.</w:t>
      </w:r>
    </w:p>
    <w:p w:rsidR="006135A8" w:rsidRPr="005328BD" w:rsidRDefault="006135A8" w:rsidP="006135A8">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1305FD" w:rsidRPr="001305FD" w:rsidRDefault="001305FD" w:rsidP="008C5D98">
      <w:pPr>
        <w:rPr>
          <w:rFonts w:ascii="Arial" w:hAnsi="Arial" w:cs="Arial"/>
          <w:sz w:val="24"/>
          <w:szCs w:val="24"/>
        </w:rPr>
      </w:pPr>
      <w:r w:rsidRPr="001305FD">
        <w:rPr>
          <w:rFonts w:ascii="Arial" w:hAnsi="Arial" w:cs="Arial"/>
          <w:bCs/>
          <w:sz w:val="24"/>
          <w:szCs w:val="24"/>
          <w:u w:val="single"/>
        </w:rPr>
        <w:t>Głosowano w sprawie:</w:t>
      </w:r>
      <w:r w:rsidRPr="001305FD">
        <w:rPr>
          <w:rFonts w:ascii="Arial" w:hAnsi="Arial" w:cs="Arial"/>
          <w:sz w:val="24"/>
          <w:szCs w:val="24"/>
        </w:rPr>
        <w:br/>
        <w:t>Projekt</w:t>
      </w:r>
      <w:r>
        <w:rPr>
          <w:rFonts w:ascii="Arial" w:hAnsi="Arial" w:cs="Arial"/>
          <w:sz w:val="24"/>
          <w:szCs w:val="24"/>
        </w:rPr>
        <w:t>u</w:t>
      </w:r>
      <w:r w:rsidRPr="001305FD">
        <w:rPr>
          <w:rFonts w:ascii="Arial" w:hAnsi="Arial" w:cs="Arial"/>
          <w:sz w:val="24"/>
          <w:szCs w:val="24"/>
        </w:rPr>
        <w:t xml:space="preserve"> uchwały w sprawie wyrażenia zgody na sprzedaż w drodze bezprzetargowej nieruchomości ( dot. działki nr102/802 i 103/16) </w:t>
      </w:r>
      <w:r w:rsidRPr="001305FD">
        <w:rPr>
          <w:rFonts w:ascii="Arial" w:hAnsi="Arial" w:cs="Arial"/>
          <w:sz w:val="24"/>
          <w:szCs w:val="24"/>
        </w:rPr>
        <w:br/>
      </w:r>
      <w:r w:rsidRPr="001305FD">
        <w:rPr>
          <w:rFonts w:ascii="Arial" w:hAnsi="Arial" w:cs="Arial"/>
          <w:sz w:val="24"/>
          <w:szCs w:val="24"/>
        </w:rPr>
        <w:br/>
      </w:r>
      <w:r w:rsidRPr="001305FD">
        <w:rPr>
          <w:rStyle w:val="Pogrubienie"/>
          <w:rFonts w:ascii="Arial" w:hAnsi="Arial" w:cs="Arial"/>
          <w:b w:val="0"/>
          <w:sz w:val="24"/>
          <w:szCs w:val="24"/>
          <w:u w:val="single"/>
        </w:rPr>
        <w:t>Wyniki głosowania</w:t>
      </w:r>
      <w:r w:rsidRPr="001305FD">
        <w:rPr>
          <w:rFonts w:ascii="Arial" w:hAnsi="Arial" w:cs="Arial"/>
          <w:sz w:val="24"/>
          <w:szCs w:val="24"/>
        </w:rPr>
        <w:br/>
        <w:t>ZA: 15, PRZECIW: 0, WSTRZYMUJĘ SIĘ: 0, BRAK GŁOSU: 2, NIEOBECNI: 6</w:t>
      </w:r>
      <w:r w:rsidRPr="001305FD">
        <w:rPr>
          <w:rFonts w:ascii="Arial" w:hAnsi="Arial" w:cs="Arial"/>
          <w:sz w:val="24"/>
          <w:szCs w:val="24"/>
        </w:rPr>
        <w:br/>
      </w:r>
      <w:r w:rsidRPr="001305FD">
        <w:rPr>
          <w:rFonts w:ascii="Arial" w:hAnsi="Arial" w:cs="Arial"/>
          <w:sz w:val="24"/>
          <w:szCs w:val="24"/>
        </w:rPr>
        <w:br/>
      </w:r>
      <w:r w:rsidRPr="001305FD">
        <w:rPr>
          <w:rFonts w:ascii="Arial" w:hAnsi="Arial" w:cs="Arial"/>
          <w:sz w:val="24"/>
          <w:szCs w:val="24"/>
          <w:u w:val="single"/>
        </w:rPr>
        <w:t>Wyniki imienne:</w:t>
      </w:r>
      <w:r w:rsidRPr="001305FD">
        <w:rPr>
          <w:rFonts w:ascii="Arial" w:hAnsi="Arial" w:cs="Arial"/>
          <w:sz w:val="24"/>
          <w:szCs w:val="24"/>
        </w:rPr>
        <w:br/>
        <w:t>ZA (15)</w:t>
      </w:r>
      <w:r w:rsidRPr="001305FD">
        <w:rPr>
          <w:rFonts w:ascii="Arial" w:hAnsi="Arial" w:cs="Arial"/>
          <w:sz w:val="24"/>
          <w:szCs w:val="24"/>
        </w:rPr>
        <w:br/>
        <w:t>Jerzy Augustyn, Mariusz Bajek, Leszek Brzeziński, Renata Butryn, Maria Chojnacka, Łukasz Durek, Agata Krzek, Elżbieta Kulpa, Damian Marczak, Paulina Miśko, Karolina Paleń, Stanisław Sobieraj, Andrzej Szymonik, Łukasz Warchoł, Franciszek Zaborowski</w:t>
      </w:r>
      <w:r w:rsidRPr="001305FD">
        <w:rPr>
          <w:rFonts w:ascii="Arial" w:hAnsi="Arial" w:cs="Arial"/>
          <w:sz w:val="24"/>
          <w:szCs w:val="24"/>
        </w:rPr>
        <w:br/>
        <w:t>BRAK GŁOSU (2)</w:t>
      </w:r>
      <w:r w:rsidRPr="001305FD">
        <w:rPr>
          <w:rFonts w:ascii="Arial" w:hAnsi="Arial" w:cs="Arial"/>
          <w:sz w:val="24"/>
          <w:szCs w:val="24"/>
        </w:rPr>
        <w:br/>
        <w:t>Lucjan Małek, Jan Sibiga</w:t>
      </w:r>
      <w:r w:rsidRPr="001305FD">
        <w:rPr>
          <w:rFonts w:ascii="Arial" w:hAnsi="Arial" w:cs="Arial"/>
          <w:sz w:val="24"/>
          <w:szCs w:val="24"/>
        </w:rPr>
        <w:br/>
        <w:t>NIEOBECNI (6)</w:t>
      </w:r>
      <w:r w:rsidRPr="001305FD">
        <w:rPr>
          <w:rFonts w:ascii="Arial" w:hAnsi="Arial" w:cs="Arial"/>
          <w:sz w:val="24"/>
          <w:szCs w:val="24"/>
        </w:rPr>
        <w:br/>
        <w:t>Joanna Grobel-Proszowska, Ilona Kaczmarek, Andrzej Kochan, Paweł Madej, Dariusz Przytuła, Piotr Rut</w:t>
      </w:r>
      <w:r w:rsidRPr="001305FD">
        <w:rPr>
          <w:rFonts w:ascii="Arial" w:hAnsi="Arial" w:cs="Arial"/>
          <w:sz w:val="24"/>
          <w:szCs w:val="24"/>
        </w:rPr>
        <w:br/>
      </w:r>
    </w:p>
    <w:p w:rsidR="00E04BCD" w:rsidRPr="00C808BA" w:rsidRDefault="00E04BCD" w:rsidP="00E04BCD">
      <w:pPr>
        <w:tabs>
          <w:tab w:val="left" w:pos="567"/>
        </w:tabs>
        <w:rPr>
          <w:rFonts w:ascii="Arial" w:hAnsi="Arial" w:cs="Arial"/>
          <w:sz w:val="24"/>
          <w:szCs w:val="24"/>
        </w:rPr>
      </w:pPr>
      <w:r>
        <w:rPr>
          <w:rFonts w:ascii="Arial" w:hAnsi="Arial" w:cs="Arial"/>
          <w:sz w:val="24"/>
          <w:szCs w:val="24"/>
        </w:rPr>
        <w:t xml:space="preserve">Rada Miejska przy </w:t>
      </w:r>
      <w:r w:rsidR="001305FD">
        <w:rPr>
          <w:rFonts w:ascii="Arial" w:hAnsi="Arial" w:cs="Arial"/>
          <w:sz w:val="24"/>
          <w:szCs w:val="24"/>
        </w:rPr>
        <w:t>15</w:t>
      </w:r>
      <w:r>
        <w:rPr>
          <w:rFonts w:ascii="Arial" w:hAnsi="Arial" w:cs="Arial"/>
          <w:sz w:val="24"/>
          <w:szCs w:val="24"/>
        </w:rPr>
        <w:t xml:space="preserve"> głosach za </w:t>
      </w:r>
      <w:r w:rsidRPr="00C808BA">
        <w:rPr>
          <w:rFonts w:ascii="Arial" w:hAnsi="Arial" w:cs="Arial"/>
          <w:sz w:val="24"/>
          <w:szCs w:val="24"/>
        </w:rPr>
        <w:t>podjęła</w:t>
      </w:r>
    </w:p>
    <w:p w:rsidR="00E04BCD" w:rsidRPr="00C808BA" w:rsidRDefault="00E04BCD" w:rsidP="00E04BCD">
      <w:pPr>
        <w:tabs>
          <w:tab w:val="left" w:pos="567"/>
        </w:tabs>
        <w:jc w:val="both"/>
        <w:rPr>
          <w:rFonts w:ascii="Arial" w:hAnsi="Arial" w:cs="Arial"/>
          <w:color w:val="000000"/>
          <w:sz w:val="24"/>
          <w:szCs w:val="24"/>
        </w:rPr>
      </w:pPr>
    </w:p>
    <w:p w:rsidR="00E04BCD" w:rsidRPr="00CD5D81" w:rsidRDefault="00E04BCD" w:rsidP="00E04BCD">
      <w:pPr>
        <w:jc w:val="center"/>
        <w:rPr>
          <w:rFonts w:ascii="Arial" w:hAnsi="Arial" w:cs="Arial"/>
          <w:b/>
          <w:i/>
          <w:sz w:val="24"/>
          <w:szCs w:val="24"/>
        </w:rPr>
      </w:pPr>
      <w:r>
        <w:rPr>
          <w:rFonts w:ascii="Arial" w:hAnsi="Arial" w:cs="Arial"/>
          <w:b/>
          <w:i/>
          <w:sz w:val="24"/>
          <w:szCs w:val="24"/>
        </w:rPr>
        <w:t>U c h w a ł ę  Nr X</w:t>
      </w:r>
      <w:r w:rsidR="000E49BF">
        <w:rPr>
          <w:rFonts w:ascii="Arial" w:hAnsi="Arial" w:cs="Arial"/>
          <w:b/>
          <w:i/>
          <w:sz w:val="24"/>
          <w:szCs w:val="24"/>
        </w:rPr>
        <w:t>L</w:t>
      </w:r>
      <w:r>
        <w:rPr>
          <w:rFonts w:ascii="Arial" w:hAnsi="Arial" w:cs="Arial"/>
          <w:b/>
          <w:i/>
          <w:sz w:val="24"/>
          <w:szCs w:val="24"/>
        </w:rPr>
        <w:t>/</w:t>
      </w:r>
      <w:r w:rsidR="00226A1B">
        <w:rPr>
          <w:rFonts w:ascii="Arial" w:hAnsi="Arial" w:cs="Arial"/>
          <w:b/>
          <w:i/>
          <w:sz w:val="24"/>
          <w:szCs w:val="24"/>
        </w:rPr>
        <w:t>458</w:t>
      </w:r>
      <w:r>
        <w:rPr>
          <w:rFonts w:ascii="Arial" w:hAnsi="Arial" w:cs="Arial"/>
          <w:b/>
          <w:i/>
          <w:sz w:val="24"/>
          <w:szCs w:val="24"/>
        </w:rPr>
        <w:t>/2021</w:t>
      </w:r>
    </w:p>
    <w:p w:rsidR="000E49BF" w:rsidRDefault="000E49BF" w:rsidP="000E49BF">
      <w:pPr>
        <w:tabs>
          <w:tab w:val="left" w:pos="709"/>
        </w:tabs>
        <w:autoSpaceDE w:val="0"/>
        <w:autoSpaceDN w:val="0"/>
        <w:adjustRightInd w:val="0"/>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w sprawie wyrażenia zgody na sprzedaż w drodze bezprzetargowej nieruchomości (dot. dz</w:t>
      </w:r>
      <w:r>
        <w:rPr>
          <w:rFonts w:ascii="Arial" w:hAnsi="Arial" w:cs="Arial"/>
          <w:color w:val="000000"/>
          <w:sz w:val="24"/>
          <w:szCs w:val="24"/>
          <w:lang w:eastAsia="pl-PL"/>
        </w:rPr>
        <w:t xml:space="preserve">iałki nr 102/802 i 103/16). </w:t>
      </w:r>
    </w:p>
    <w:p w:rsidR="006135A8" w:rsidRPr="003B1F9C" w:rsidRDefault="006135A8" w:rsidP="003B1F9C">
      <w:pPr>
        <w:spacing w:after="240"/>
        <w:rPr>
          <w:rFonts w:ascii="Arial" w:eastAsia="Times New Roman" w:hAnsi="Arial" w:cs="Arial"/>
          <w:sz w:val="24"/>
          <w:szCs w:val="24"/>
        </w:rPr>
      </w:pPr>
    </w:p>
    <w:p w:rsidR="004B293D" w:rsidRDefault="004B293D" w:rsidP="001C76BF">
      <w:pPr>
        <w:jc w:val="center"/>
        <w:rPr>
          <w:rFonts w:ascii="Arial" w:hAnsi="Arial" w:cs="Arial"/>
          <w:b/>
          <w:sz w:val="24"/>
          <w:szCs w:val="24"/>
        </w:rPr>
      </w:pPr>
      <w:r>
        <w:rPr>
          <w:rFonts w:ascii="Arial" w:hAnsi="Arial" w:cs="Arial"/>
          <w:b/>
          <w:sz w:val="24"/>
          <w:szCs w:val="24"/>
        </w:rPr>
        <w:t>Ad. 26</w:t>
      </w:r>
    </w:p>
    <w:p w:rsidR="009A5760" w:rsidRDefault="003B1F9C" w:rsidP="000E49BF">
      <w:pPr>
        <w:tabs>
          <w:tab w:val="left" w:pos="709"/>
        </w:tabs>
        <w:autoSpaceDE w:val="0"/>
        <w:autoSpaceDN w:val="0"/>
        <w:adjustRightInd w:val="0"/>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wyrażenia zgody </w:t>
      </w:r>
      <w:r w:rsidR="000E49BF">
        <w:rPr>
          <w:rFonts w:ascii="Arial" w:hAnsi="Arial" w:cs="Arial"/>
          <w:color w:val="000000"/>
          <w:sz w:val="24"/>
          <w:szCs w:val="24"/>
          <w:lang w:eastAsia="pl-PL"/>
        </w:rPr>
        <w:t>na udzielenie bonifikaty od ceny nieruchomości gruntowej na rzecz właścicieli lokali w wyniku realizacji roszczeń, o</w:t>
      </w:r>
      <w:r w:rsidR="00A30D57">
        <w:rPr>
          <w:rFonts w:ascii="Arial" w:hAnsi="Arial" w:cs="Arial"/>
          <w:color w:val="000000"/>
          <w:sz w:val="24"/>
          <w:szCs w:val="24"/>
          <w:lang w:eastAsia="pl-PL"/>
        </w:rPr>
        <w:t> </w:t>
      </w:r>
      <w:r w:rsidR="000E49BF">
        <w:rPr>
          <w:rFonts w:ascii="Arial" w:hAnsi="Arial" w:cs="Arial"/>
          <w:color w:val="000000"/>
          <w:sz w:val="24"/>
          <w:szCs w:val="24"/>
          <w:lang w:eastAsia="pl-PL"/>
        </w:rPr>
        <w:t xml:space="preserve">których mowa </w:t>
      </w:r>
      <w:r w:rsidR="00157A48">
        <w:rPr>
          <w:rFonts w:ascii="Arial" w:hAnsi="Arial" w:cs="Arial"/>
          <w:color w:val="000000"/>
          <w:sz w:val="24"/>
          <w:szCs w:val="24"/>
          <w:lang w:eastAsia="pl-PL"/>
        </w:rPr>
        <w:t xml:space="preserve"> w art. 209a ustawy z dnia 21 sierpnia 1997r. o gospodarce nieruchomościami.</w:t>
      </w:r>
    </w:p>
    <w:p w:rsidR="00F7014F" w:rsidRPr="00F7014F" w:rsidRDefault="00F7014F" w:rsidP="00F7014F">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F7014F" w:rsidRPr="00F7014F" w:rsidRDefault="00F7014F" w:rsidP="00F7014F">
      <w:pPr>
        <w:pStyle w:val="Pa2"/>
        <w:spacing w:line="240" w:lineRule="auto"/>
        <w:jc w:val="both"/>
        <w:rPr>
          <w:rFonts w:ascii="Arial" w:hAnsi="Arial" w:cs="Arial"/>
        </w:rPr>
      </w:pPr>
      <w:r w:rsidRPr="00F7014F">
        <w:rPr>
          <w:rFonts w:ascii="Arial" w:hAnsi="Arial" w:cs="Arial"/>
        </w:rPr>
        <w:t xml:space="preserve">Zgodnie z art. 209a ustawy z dnia 21 sierpnia 1997 r. o gospodarce nieruchomościami jeżeli przy wyodrębnianiu własności lokali w budynku wydzielono dla tego budynku działkę gruntu niespełniającą wymogów działki budowlanej, właścicielom lokali przysługuje </w:t>
      </w:r>
      <w:r w:rsidR="00CC17F5">
        <w:rPr>
          <w:rFonts w:ascii="Arial" w:hAnsi="Arial" w:cs="Arial"/>
        </w:rPr>
        <w:t>w stosu</w:t>
      </w:r>
      <w:r w:rsidRPr="00F7014F">
        <w:rPr>
          <w:rFonts w:ascii="Arial" w:hAnsi="Arial" w:cs="Arial"/>
        </w:rPr>
        <w:t>nku do Skarbu Państwa lub jednostki samorządu terytorialnego roszczenie o zawarcie umowy przeniesienia własności lub oddania w</w:t>
      </w:r>
      <w:r>
        <w:rPr>
          <w:rFonts w:ascii="Arial" w:hAnsi="Arial" w:cs="Arial"/>
        </w:rPr>
        <w:t> </w:t>
      </w:r>
      <w:r w:rsidRPr="00F7014F">
        <w:rPr>
          <w:rFonts w:ascii="Arial" w:hAnsi="Arial" w:cs="Arial"/>
        </w:rPr>
        <w:t>użytkowanie wieczyste przyległej nieruchomości gruntowej lub jej części, która wraz z dotychczas wydzieloną działką gruntu będzie spełniać wymogi działki budowlanej, pod warunkiem że roszczenie to zostało zgłoszone łącznie przez właścicieli wszystkich lokali. W razie braku zgody stosuje się przepisy art. 199 Kodeksu cywilnego.</w:t>
      </w:r>
    </w:p>
    <w:p w:rsidR="00F7014F" w:rsidRPr="00F7014F" w:rsidRDefault="00F7014F" w:rsidP="00F7014F">
      <w:pPr>
        <w:spacing w:line="240" w:lineRule="auto"/>
        <w:jc w:val="both"/>
        <w:rPr>
          <w:rFonts w:ascii="Arial" w:hAnsi="Arial" w:cs="Arial"/>
          <w:sz w:val="24"/>
          <w:szCs w:val="24"/>
        </w:rPr>
      </w:pPr>
      <w:r w:rsidRPr="00F7014F">
        <w:rPr>
          <w:rFonts w:ascii="Arial" w:hAnsi="Arial" w:cs="Arial"/>
          <w:sz w:val="24"/>
          <w:szCs w:val="24"/>
        </w:rPr>
        <w:t>Mając na uwadze powyższe, przedmiotem realizacji roszczenia mogą być nieruchomości stanowiące własność Gminy Stalowa Wola, które nie stanowią samodzielnych działek budowlanych i nie mogłyby więc stanowić przedmiotu sprzedaży w trybie przetargu. Stanowią one grunty służące wyłącznie do obsługi budynków posadowionych na działkach wydzielonych po ich obrysie, zapewniające mieszkańcom możliwość dojścia, dojazdu, miejsc gromadzenia odpadów</w:t>
      </w:r>
      <w:r w:rsidR="00A30D57">
        <w:rPr>
          <w:rFonts w:ascii="Arial" w:hAnsi="Arial" w:cs="Arial"/>
          <w:sz w:val="24"/>
          <w:szCs w:val="24"/>
        </w:rPr>
        <w:t xml:space="preserve">, </w:t>
      </w:r>
      <w:r w:rsidRPr="00F7014F">
        <w:rPr>
          <w:rFonts w:ascii="Arial" w:hAnsi="Arial" w:cs="Arial"/>
          <w:sz w:val="24"/>
          <w:szCs w:val="24"/>
        </w:rPr>
        <w:t xml:space="preserve">itp., zatem umożliwiające prawidłowe korzystanie z nieruchomości. </w:t>
      </w:r>
    </w:p>
    <w:p w:rsidR="00F7014F" w:rsidRPr="00F7014F" w:rsidRDefault="00F7014F" w:rsidP="00F7014F">
      <w:pPr>
        <w:pStyle w:val="Pa2"/>
        <w:spacing w:line="240" w:lineRule="auto"/>
        <w:jc w:val="both"/>
        <w:rPr>
          <w:rFonts w:ascii="Arial" w:hAnsi="Arial" w:cs="Arial"/>
        </w:rPr>
      </w:pPr>
      <w:r w:rsidRPr="00F7014F">
        <w:rPr>
          <w:rFonts w:ascii="Arial" w:hAnsi="Arial" w:cs="Arial"/>
        </w:rPr>
        <w:t>Roszczenie, przewidziane w cytowanym wyżej przepisie przysługuje właścicielom lokali usytuowanych w budynku przy ul. Wolności 8, którzy w udziale związanym z</w:t>
      </w:r>
      <w:r>
        <w:rPr>
          <w:rFonts w:ascii="Arial" w:hAnsi="Arial" w:cs="Arial"/>
        </w:rPr>
        <w:t> </w:t>
      </w:r>
      <w:r w:rsidRPr="00F7014F">
        <w:rPr>
          <w:rFonts w:ascii="Arial" w:hAnsi="Arial" w:cs="Arial"/>
        </w:rPr>
        <w:t xml:space="preserve">własnością lokali są właścicielami działki wydzielonej po obrysie budynku, nie spełniającej wymogów działki budowlanej. </w:t>
      </w:r>
    </w:p>
    <w:p w:rsidR="00F7014F" w:rsidRPr="00F7014F" w:rsidRDefault="00F7014F" w:rsidP="00F7014F">
      <w:pPr>
        <w:pStyle w:val="Pa2"/>
        <w:spacing w:line="240" w:lineRule="auto"/>
        <w:jc w:val="both"/>
        <w:rPr>
          <w:rFonts w:ascii="Arial" w:hAnsi="Arial" w:cs="Arial"/>
        </w:rPr>
      </w:pPr>
      <w:r w:rsidRPr="00F7014F">
        <w:rPr>
          <w:rFonts w:ascii="Arial" w:hAnsi="Arial" w:cs="Arial"/>
        </w:rPr>
        <w:t xml:space="preserve">Na zebraniu Wspólnoty Mieszkaniowej budynku przy ul. Wolności 8, z którego został sporządzony przez notariusza w formie aktu notarialnego Rep. A Nr 6499/2018 z dnia 21.08.2018 r. protokół, w którym Wspólnota Mieszkaniowa Nr 8 przy ul. Wolności podjęła uchwałę Nr 8/2018 z dnia 21.08.2018 r. w sprawie nabycia nieruchomości gruntowej                                      i udzielenia Zarządowi Wspólnoty pełnomocnictwa. Wszyscy właściciele lokali mieszkalnych w przedmiotowym budynku złożyli zgodny wniosek o sprzedaż na ich rzecz nieruchomości gruntowej w drodze bezprzetargowej na poprawienie warunków zagospodarowania działki, na której usytuowany jest przedmiotowy budynek. </w:t>
      </w:r>
    </w:p>
    <w:p w:rsidR="00F7014F" w:rsidRPr="00F7014F" w:rsidRDefault="00F7014F" w:rsidP="00F7014F">
      <w:pPr>
        <w:pStyle w:val="Pa2"/>
        <w:spacing w:line="240" w:lineRule="auto"/>
        <w:jc w:val="both"/>
        <w:rPr>
          <w:rFonts w:ascii="Arial" w:hAnsi="Arial" w:cs="Arial"/>
        </w:rPr>
      </w:pPr>
      <w:r w:rsidRPr="00F7014F">
        <w:rPr>
          <w:rFonts w:ascii="Arial" w:hAnsi="Arial" w:cs="Arial"/>
        </w:rPr>
        <w:t xml:space="preserve">Zgodnie z art. 68 ust. 1 pkt 8 ustawy o gospodarce nieruchomościami Prezydent Miasta może udzielić za zgodą Rady bonifikaty od ceny, jeżeli nieruchomość sprzedawana jest w wyniku uwzględnienia roszczenia. Proponuje się o wyrażenie zgody na udzielenie …….…..% bonifikaty dla właścicieli lokali budynku przy ul. Wolności 8, przy sprzedaży prawa własności na ich rzecz przyległej nieruchomości gruntowej, która będzie wykorzystywana na cele mieszkaniowe. </w:t>
      </w:r>
    </w:p>
    <w:p w:rsidR="00F7014F" w:rsidRDefault="00F7014F" w:rsidP="000E49BF">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157A48" w:rsidRDefault="00157A48" w:rsidP="000E49BF">
      <w:pPr>
        <w:tabs>
          <w:tab w:val="left" w:pos="709"/>
        </w:tabs>
        <w:autoSpaceDE w:val="0"/>
        <w:autoSpaceDN w:val="0"/>
        <w:adjustRightInd w:val="0"/>
        <w:spacing w:after="0" w:line="240" w:lineRule="auto"/>
        <w:jc w:val="both"/>
        <w:rPr>
          <w:rFonts w:ascii="Arial" w:hAnsi="Arial" w:cs="Arial"/>
          <w:sz w:val="24"/>
          <w:szCs w:val="24"/>
        </w:rPr>
      </w:pPr>
    </w:p>
    <w:p w:rsidR="008C5D98" w:rsidRDefault="008C5D98" w:rsidP="009A5760">
      <w:pPr>
        <w:spacing w:line="240" w:lineRule="auto"/>
        <w:jc w:val="both"/>
        <w:rPr>
          <w:rFonts w:ascii="Arial" w:hAnsi="Arial" w:cs="Arial"/>
          <w:sz w:val="24"/>
          <w:szCs w:val="24"/>
        </w:rPr>
      </w:pPr>
      <w:r w:rsidRPr="00C808BA">
        <w:rPr>
          <w:rFonts w:ascii="Arial" w:hAnsi="Arial" w:cs="Arial"/>
          <w:sz w:val="24"/>
          <w:szCs w:val="24"/>
        </w:rPr>
        <w:t xml:space="preserve">Komisja Gospodarki Komunalnej, Geodezji, Architektury i Ochrony Środowiska </w:t>
      </w:r>
      <w:r w:rsidR="009753BB">
        <w:rPr>
          <w:rFonts w:ascii="Arial" w:hAnsi="Arial" w:cs="Arial"/>
          <w:sz w:val="24"/>
          <w:szCs w:val="24"/>
        </w:rPr>
        <w:t>nie opiniowała projektu uchwały. Przewodniczący Komisji złożył wniosek o wycofanie tego punktu z porządku obrad.</w:t>
      </w:r>
    </w:p>
    <w:p w:rsidR="009753BB" w:rsidRPr="009753BB" w:rsidRDefault="009753BB" w:rsidP="009A5760">
      <w:pPr>
        <w:spacing w:line="240" w:lineRule="auto"/>
        <w:jc w:val="both"/>
        <w:rPr>
          <w:rFonts w:ascii="Arial" w:hAnsi="Arial" w:cs="Arial"/>
          <w:sz w:val="24"/>
          <w:szCs w:val="24"/>
        </w:rPr>
      </w:pPr>
      <w:r>
        <w:rPr>
          <w:rFonts w:ascii="Arial" w:hAnsi="Arial" w:cs="Arial"/>
          <w:sz w:val="24"/>
          <w:szCs w:val="24"/>
        </w:rPr>
        <w:t>Komisja Budżetu i Finansów omówiła projekt uchwały. Po dyskusji przychyliła się do wniosku o zdjęcie tego punktu z porządku obrad.</w:t>
      </w:r>
    </w:p>
    <w:p w:rsidR="00CC17F5" w:rsidRDefault="00CC17F5" w:rsidP="009A5760">
      <w:pPr>
        <w:spacing w:line="240" w:lineRule="auto"/>
        <w:jc w:val="both"/>
        <w:rPr>
          <w:rFonts w:ascii="Arial" w:hAnsi="Arial" w:cs="Arial"/>
          <w:sz w:val="24"/>
          <w:szCs w:val="24"/>
        </w:rPr>
      </w:pPr>
      <w:r w:rsidRPr="00CC17F5">
        <w:rPr>
          <w:rFonts w:ascii="Arial" w:hAnsi="Arial" w:cs="Arial"/>
          <w:sz w:val="24"/>
          <w:szCs w:val="24"/>
        </w:rPr>
        <w:t>Radny Leszek Brzeziński</w:t>
      </w:r>
      <w:r>
        <w:rPr>
          <w:rFonts w:ascii="Arial" w:hAnsi="Arial" w:cs="Arial"/>
          <w:sz w:val="24"/>
          <w:szCs w:val="24"/>
        </w:rPr>
        <w:t xml:space="preserve"> oświadczył, że wycena wartości działki</w:t>
      </w:r>
      <w:r w:rsidR="002A01E1">
        <w:rPr>
          <w:rFonts w:ascii="Arial" w:hAnsi="Arial" w:cs="Arial"/>
          <w:sz w:val="24"/>
          <w:szCs w:val="24"/>
        </w:rPr>
        <w:t xml:space="preserve"> przy bloku znajdującym się przy ul. Wolności 8 wynosiła w ubiegłym roku 15tys. Zł za 1 ar, a jest to działka o powierzchni 10 arów. Uważa, że jest to dosyć niska wycena działki po</w:t>
      </w:r>
      <w:r w:rsidR="00F174BC">
        <w:rPr>
          <w:rFonts w:ascii="Arial" w:hAnsi="Arial" w:cs="Arial"/>
          <w:sz w:val="24"/>
          <w:szCs w:val="24"/>
        </w:rPr>
        <w:t>ł</w:t>
      </w:r>
      <w:r w:rsidR="002A01E1">
        <w:rPr>
          <w:rFonts w:ascii="Arial" w:hAnsi="Arial" w:cs="Arial"/>
          <w:sz w:val="24"/>
          <w:szCs w:val="24"/>
        </w:rPr>
        <w:t>o</w:t>
      </w:r>
      <w:r w:rsidR="00D92837">
        <w:rPr>
          <w:rFonts w:ascii="Arial" w:hAnsi="Arial" w:cs="Arial"/>
          <w:sz w:val="24"/>
          <w:szCs w:val="24"/>
        </w:rPr>
        <w:t>ż</w:t>
      </w:r>
      <w:r w:rsidR="002A01E1">
        <w:rPr>
          <w:rFonts w:ascii="Arial" w:hAnsi="Arial" w:cs="Arial"/>
          <w:sz w:val="24"/>
          <w:szCs w:val="24"/>
        </w:rPr>
        <w:t xml:space="preserve">onej w centrum miasta. </w:t>
      </w:r>
    </w:p>
    <w:p w:rsidR="002A01E1" w:rsidRDefault="002A01E1" w:rsidP="009A5760">
      <w:pPr>
        <w:spacing w:line="240" w:lineRule="auto"/>
        <w:jc w:val="both"/>
        <w:rPr>
          <w:rFonts w:ascii="Arial" w:hAnsi="Arial" w:cs="Arial"/>
          <w:sz w:val="24"/>
          <w:szCs w:val="24"/>
        </w:rPr>
      </w:pPr>
      <w:r>
        <w:rPr>
          <w:rFonts w:ascii="Arial" w:hAnsi="Arial" w:cs="Arial"/>
          <w:sz w:val="24"/>
          <w:szCs w:val="24"/>
        </w:rPr>
        <w:lastRenderedPageBreak/>
        <w:t>Radna Agata Krzek zapytała ile mieszkań znajduje się w bloku przy ul. Wolności 8  i</w:t>
      </w:r>
      <w:r w:rsidR="00F174BC">
        <w:rPr>
          <w:rFonts w:ascii="Arial" w:hAnsi="Arial" w:cs="Arial"/>
          <w:sz w:val="24"/>
          <w:szCs w:val="24"/>
        </w:rPr>
        <w:t> </w:t>
      </w:r>
      <w:r>
        <w:rPr>
          <w:rFonts w:ascii="Arial" w:hAnsi="Arial" w:cs="Arial"/>
          <w:sz w:val="24"/>
          <w:szCs w:val="24"/>
        </w:rPr>
        <w:t xml:space="preserve">czy wszyscy mieszkańcy maja równy udział w tej działce. Czy jest to działka typowo rekreacyjna, tereny zielone, czy nie będzie przeznaczona na inną działalność, należy zastanowić się czy udzielić bonifikaty przy sprzedaży. </w:t>
      </w:r>
      <w:r w:rsidR="00D97D22">
        <w:rPr>
          <w:rFonts w:ascii="Arial" w:hAnsi="Arial" w:cs="Arial"/>
          <w:sz w:val="24"/>
          <w:szCs w:val="24"/>
        </w:rPr>
        <w:t>Jest propozycja</w:t>
      </w:r>
      <w:r>
        <w:rPr>
          <w:rFonts w:ascii="Arial" w:hAnsi="Arial" w:cs="Arial"/>
          <w:sz w:val="24"/>
          <w:szCs w:val="24"/>
        </w:rPr>
        <w:t xml:space="preserve"> udzielenia bonifikaty w wysokości 96% wartości działki.</w:t>
      </w:r>
      <w:r w:rsidR="00D97D22">
        <w:rPr>
          <w:rFonts w:ascii="Arial" w:hAnsi="Arial" w:cs="Arial"/>
          <w:sz w:val="24"/>
          <w:szCs w:val="24"/>
        </w:rPr>
        <w:t xml:space="preserve"> Prosi o udzielenie</w:t>
      </w:r>
      <w:r w:rsidR="00D92837">
        <w:rPr>
          <w:rFonts w:ascii="Arial" w:hAnsi="Arial" w:cs="Arial"/>
          <w:sz w:val="24"/>
          <w:szCs w:val="24"/>
        </w:rPr>
        <w:t xml:space="preserve"> od</w:t>
      </w:r>
      <w:r w:rsidR="00A30D57">
        <w:rPr>
          <w:rFonts w:ascii="Arial" w:hAnsi="Arial" w:cs="Arial"/>
          <w:sz w:val="24"/>
          <w:szCs w:val="24"/>
        </w:rPr>
        <w:t>p</w:t>
      </w:r>
      <w:r w:rsidR="00D92837">
        <w:rPr>
          <w:rFonts w:ascii="Arial" w:hAnsi="Arial" w:cs="Arial"/>
          <w:sz w:val="24"/>
          <w:szCs w:val="24"/>
        </w:rPr>
        <w:t>owiedzi.</w:t>
      </w:r>
    </w:p>
    <w:p w:rsidR="002A01E1" w:rsidRPr="00D92837" w:rsidRDefault="002A01E1" w:rsidP="009A5760">
      <w:pPr>
        <w:spacing w:line="240" w:lineRule="auto"/>
        <w:jc w:val="both"/>
        <w:rPr>
          <w:rFonts w:ascii="Arial" w:hAnsi="Arial" w:cs="Arial"/>
          <w:sz w:val="24"/>
          <w:szCs w:val="24"/>
        </w:rPr>
      </w:pPr>
      <w:r>
        <w:rPr>
          <w:rFonts w:ascii="Arial" w:hAnsi="Arial" w:cs="Arial"/>
          <w:sz w:val="24"/>
          <w:szCs w:val="24"/>
        </w:rPr>
        <w:t xml:space="preserve">Pan Sławomir Szkutnik Naczelnik Wydziału Mienia Gminnego i Gospodarki Lokalami poinformował, że w bloku przy ul. Wolności znajduje się 12 mieszkań, udziały w działce </w:t>
      </w:r>
      <w:r w:rsidR="00D97D22">
        <w:rPr>
          <w:rFonts w:ascii="Arial" w:hAnsi="Arial" w:cs="Arial"/>
          <w:sz w:val="24"/>
          <w:szCs w:val="24"/>
        </w:rPr>
        <w:t xml:space="preserve">nie będą sprzedane po równo, a </w:t>
      </w:r>
      <w:r>
        <w:rPr>
          <w:rFonts w:ascii="Arial" w:hAnsi="Arial" w:cs="Arial"/>
          <w:sz w:val="24"/>
          <w:szCs w:val="24"/>
        </w:rPr>
        <w:t xml:space="preserve">są </w:t>
      </w:r>
      <w:r w:rsidR="00D97D22">
        <w:rPr>
          <w:rFonts w:ascii="Arial" w:hAnsi="Arial" w:cs="Arial"/>
          <w:sz w:val="24"/>
          <w:szCs w:val="24"/>
        </w:rPr>
        <w:t xml:space="preserve">przydzielone </w:t>
      </w:r>
      <w:r>
        <w:rPr>
          <w:rFonts w:ascii="Arial" w:hAnsi="Arial" w:cs="Arial"/>
          <w:sz w:val="24"/>
          <w:szCs w:val="24"/>
        </w:rPr>
        <w:t>proporcjonalne do udziałów jakie mieszkańcy posiadają  w swojej wspólnocie pod blokiem</w:t>
      </w:r>
      <w:r w:rsidR="00D92837">
        <w:rPr>
          <w:rFonts w:ascii="Arial" w:hAnsi="Arial" w:cs="Arial"/>
          <w:sz w:val="24"/>
          <w:szCs w:val="24"/>
        </w:rPr>
        <w:t>,</w:t>
      </w:r>
      <w:r>
        <w:rPr>
          <w:rFonts w:ascii="Arial" w:hAnsi="Arial" w:cs="Arial"/>
          <w:sz w:val="24"/>
          <w:szCs w:val="24"/>
        </w:rPr>
        <w:t xml:space="preserve"> przypisane do mieszkania </w:t>
      </w:r>
      <w:r w:rsidRPr="00D97D22">
        <w:rPr>
          <w:rFonts w:ascii="Arial" w:hAnsi="Arial" w:cs="Arial"/>
          <w:i/>
          <w:sz w:val="24"/>
          <w:szCs w:val="24"/>
        </w:rPr>
        <w:t>w</w:t>
      </w:r>
      <w:r w:rsidR="00F174BC">
        <w:rPr>
          <w:rFonts w:ascii="Arial" w:hAnsi="Arial" w:cs="Arial"/>
          <w:i/>
          <w:sz w:val="24"/>
          <w:szCs w:val="24"/>
        </w:rPr>
        <w:t> </w:t>
      </w:r>
      <w:r w:rsidRPr="00D92837">
        <w:rPr>
          <w:rFonts w:ascii="Arial" w:hAnsi="Arial" w:cs="Arial"/>
          <w:sz w:val="24"/>
          <w:szCs w:val="24"/>
        </w:rPr>
        <w:t>akcie notarialnym w zależności od wielkości mieszkania.</w:t>
      </w:r>
    </w:p>
    <w:p w:rsidR="002A01E1" w:rsidRDefault="002A01E1" w:rsidP="009A5760">
      <w:pPr>
        <w:spacing w:line="240" w:lineRule="auto"/>
        <w:jc w:val="both"/>
        <w:rPr>
          <w:rFonts w:ascii="Arial" w:hAnsi="Arial" w:cs="Arial"/>
          <w:sz w:val="24"/>
          <w:szCs w:val="24"/>
        </w:rPr>
      </w:pPr>
      <w:r>
        <w:rPr>
          <w:rFonts w:ascii="Arial" w:hAnsi="Arial" w:cs="Arial"/>
          <w:sz w:val="24"/>
          <w:szCs w:val="24"/>
        </w:rPr>
        <w:t xml:space="preserve">Radny Andrzej Szymonik zapytał </w:t>
      </w:r>
      <w:r w:rsidR="00D97D22">
        <w:rPr>
          <w:rFonts w:ascii="Arial" w:hAnsi="Arial" w:cs="Arial"/>
          <w:sz w:val="24"/>
          <w:szCs w:val="24"/>
        </w:rPr>
        <w:t xml:space="preserve">za co jest ta bonifikata. </w:t>
      </w:r>
      <w:r>
        <w:rPr>
          <w:rFonts w:ascii="Arial" w:hAnsi="Arial" w:cs="Arial"/>
          <w:sz w:val="24"/>
          <w:szCs w:val="24"/>
        </w:rPr>
        <w:t>na jakiej podstawie ma być udzielona bonifikata od sprzedaży działki.</w:t>
      </w:r>
    </w:p>
    <w:p w:rsidR="002A01E1" w:rsidRDefault="002A01E1" w:rsidP="009A5760">
      <w:pPr>
        <w:spacing w:line="240" w:lineRule="auto"/>
        <w:jc w:val="both"/>
        <w:rPr>
          <w:rFonts w:ascii="Arial" w:hAnsi="Arial" w:cs="Arial"/>
          <w:sz w:val="24"/>
          <w:szCs w:val="24"/>
        </w:rPr>
      </w:pPr>
      <w:r>
        <w:rPr>
          <w:rFonts w:ascii="Arial" w:hAnsi="Arial" w:cs="Arial"/>
          <w:sz w:val="24"/>
          <w:szCs w:val="24"/>
        </w:rPr>
        <w:t>Pan Sławomir Szkutnik</w:t>
      </w:r>
      <w:r w:rsidR="004D26F1">
        <w:rPr>
          <w:rFonts w:ascii="Arial" w:hAnsi="Arial" w:cs="Arial"/>
          <w:sz w:val="24"/>
          <w:szCs w:val="24"/>
        </w:rPr>
        <w:t xml:space="preserve"> objaśnił, że udzielenie bonifikaty od ceny nieruchomości może być udzielone i jest to uprawnienie Rady Miejskiej</w:t>
      </w:r>
      <w:r w:rsidR="00D97D22">
        <w:rPr>
          <w:rFonts w:ascii="Arial" w:hAnsi="Arial" w:cs="Arial"/>
          <w:sz w:val="24"/>
          <w:szCs w:val="24"/>
        </w:rPr>
        <w:t xml:space="preserve"> zgodnie z ustawą o gospodarce nieruchomo</w:t>
      </w:r>
      <w:r w:rsidR="00D92837">
        <w:rPr>
          <w:rFonts w:ascii="Arial" w:hAnsi="Arial" w:cs="Arial"/>
          <w:sz w:val="24"/>
          <w:szCs w:val="24"/>
        </w:rPr>
        <w:t>ś</w:t>
      </w:r>
      <w:r w:rsidR="00D97D22">
        <w:rPr>
          <w:rFonts w:ascii="Arial" w:hAnsi="Arial" w:cs="Arial"/>
          <w:sz w:val="24"/>
          <w:szCs w:val="24"/>
        </w:rPr>
        <w:t>ciami</w:t>
      </w:r>
      <w:r w:rsidR="004D26F1">
        <w:rPr>
          <w:rFonts w:ascii="Arial" w:hAnsi="Arial" w:cs="Arial"/>
          <w:sz w:val="24"/>
          <w:szCs w:val="24"/>
        </w:rPr>
        <w:t xml:space="preserve">. </w:t>
      </w:r>
      <w:r w:rsidR="00D92837">
        <w:rPr>
          <w:rFonts w:ascii="Arial" w:hAnsi="Arial" w:cs="Arial"/>
          <w:sz w:val="24"/>
          <w:szCs w:val="24"/>
        </w:rPr>
        <w:t>Należy zadać pytanie</w:t>
      </w:r>
      <w:r w:rsidR="00D97D22">
        <w:rPr>
          <w:rFonts w:ascii="Arial" w:hAnsi="Arial" w:cs="Arial"/>
          <w:sz w:val="24"/>
          <w:szCs w:val="24"/>
        </w:rPr>
        <w:t xml:space="preserve"> czy Rada Miejska chce udzielić tej bonifikaty czy też nie skorzysta z tego uprawnienia.</w:t>
      </w:r>
    </w:p>
    <w:p w:rsidR="004D26F1" w:rsidRPr="00CC17F5" w:rsidRDefault="004D26F1" w:rsidP="009A5760">
      <w:pPr>
        <w:spacing w:line="240" w:lineRule="auto"/>
        <w:jc w:val="both"/>
        <w:rPr>
          <w:rFonts w:ascii="Arial" w:hAnsi="Arial" w:cs="Arial"/>
          <w:sz w:val="24"/>
          <w:szCs w:val="24"/>
        </w:rPr>
      </w:pPr>
      <w:r>
        <w:rPr>
          <w:rFonts w:ascii="Arial" w:hAnsi="Arial" w:cs="Arial"/>
          <w:sz w:val="24"/>
          <w:szCs w:val="24"/>
        </w:rPr>
        <w:t>Radny Andrzej Szymonik stwierdził, że udzielenie bonifikaty od sprzedaży nieruchomości miało określony cel i było dla osób zamieszkujących od wielu lat w</w:t>
      </w:r>
      <w:r w:rsidR="00F174BC">
        <w:rPr>
          <w:rFonts w:ascii="Arial" w:hAnsi="Arial" w:cs="Arial"/>
          <w:sz w:val="24"/>
          <w:szCs w:val="24"/>
        </w:rPr>
        <w:t> </w:t>
      </w:r>
      <w:r>
        <w:rPr>
          <w:rFonts w:ascii="Arial" w:hAnsi="Arial" w:cs="Arial"/>
          <w:sz w:val="24"/>
          <w:szCs w:val="24"/>
        </w:rPr>
        <w:t>danym mieszkaniu, które chciały wykupić lok</w:t>
      </w:r>
      <w:r w:rsidR="00D97D22">
        <w:rPr>
          <w:rFonts w:ascii="Arial" w:hAnsi="Arial" w:cs="Arial"/>
          <w:sz w:val="24"/>
          <w:szCs w:val="24"/>
        </w:rPr>
        <w:t>a</w:t>
      </w:r>
      <w:r>
        <w:rPr>
          <w:rFonts w:ascii="Arial" w:hAnsi="Arial" w:cs="Arial"/>
          <w:sz w:val="24"/>
          <w:szCs w:val="24"/>
        </w:rPr>
        <w:t>l</w:t>
      </w:r>
      <w:r w:rsidR="00D97D22">
        <w:rPr>
          <w:rFonts w:ascii="Arial" w:hAnsi="Arial" w:cs="Arial"/>
          <w:sz w:val="24"/>
          <w:szCs w:val="24"/>
        </w:rPr>
        <w:t xml:space="preserve"> w</w:t>
      </w:r>
      <w:r>
        <w:rPr>
          <w:rFonts w:ascii="Arial" w:hAnsi="Arial" w:cs="Arial"/>
          <w:sz w:val="24"/>
          <w:szCs w:val="24"/>
        </w:rPr>
        <w:t>raz z częśc</w:t>
      </w:r>
      <w:r w:rsidR="00D97D22">
        <w:rPr>
          <w:rFonts w:ascii="Arial" w:hAnsi="Arial" w:cs="Arial"/>
          <w:sz w:val="24"/>
          <w:szCs w:val="24"/>
        </w:rPr>
        <w:t>i</w:t>
      </w:r>
      <w:r>
        <w:rPr>
          <w:rFonts w:ascii="Arial" w:hAnsi="Arial" w:cs="Arial"/>
          <w:sz w:val="24"/>
          <w:szCs w:val="24"/>
        </w:rPr>
        <w:t xml:space="preserve">ą działki pod blokiem należącą do danego mieszkania, natomiast w tym przypadku </w:t>
      </w:r>
      <w:r w:rsidR="00D97D22">
        <w:rPr>
          <w:rFonts w:ascii="Arial" w:hAnsi="Arial" w:cs="Arial"/>
          <w:sz w:val="24"/>
          <w:szCs w:val="24"/>
        </w:rPr>
        <w:t xml:space="preserve"> następuje zakup odrębnej działki przylegającej do wspólnoty, nie przeznaczonej na cele mieszkaniowe. Dlaczego mają udzielać bonifikaty w tym przypadku, </w:t>
      </w:r>
      <w:r>
        <w:rPr>
          <w:rFonts w:ascii="Arial" w:hAnsi="Arial" w:cs="Arial"/>
          <w:sz w:val="24"/>
          <w:szCs w:val="24"/>
        </w:rPr>
        <w:t xml:space="preserve">jest to działka  </w:t>
      </w:r>
      <w:r w:rsidR="00D97D22">
        <w:rPr>
          <w:rFonts w:ascii="Arial" w:hAnsi="Arial" w:cs="Arial"/>
          <w:sz w:val="24"/>
          <w:szCs w:val="24"/>
        </w:rPr>
        <w:t>p</w:t>
      </w:r>
      <w:r>
        <w:rPr>
          <w:rFonts w:ascii="Arial" w:hAnsi="Arial" w:cs="Arial"/>
          <w:sz w:val="24"/>
          <w:szCs w:val="24"/>
        </w:rPr>
        <w:t xml:space="preserve">oza obrysem budynku </w:t>
      </w:r>
    </w:p>
    <w:p w:rsidR="005C76CA" w:rsidRPr="005C76CA" w:rsidRDefault="00D97D22" w:rsidP="005C76CA">
      <w:pPr>
        <w:pStyle w:val="Nagwek2"/>
        <w:jc w:val="both"/>
        <w:rPr>
          <w:rFonts w:ascii="Arial" w:eastAsia="Times New Roman" w:hAnsi="Arial" w:cs="Arial"/>
          <w:b w:val="0"/>
          <w:sz w:val="24"/>
          <w:szCs w:val="24"/>
        </w:rPr>
      </w:pPr>
      <w:r w:rsidRPr="005C76CA">
        <w:rPr>
          <w:rFonts w:ascii="Arial" w:eastAsia="Times New Roman" w:hAnsi="Arial" w:cs="Arial"/>
          <w:b w:val="0"/>
          <w:sz w:val="24"/>
          <w:szCs w:val="24"/>
        </w:rPr>
        <w:t xml:space="preserve">Pan Sławomir Szkutnik   </w:t>
      </w:r>
      <w:r w:rsidR="005C76CA" w:rsidRPr="005C76CA">
        <w:rPr>
          <w:rFonts w:ascii="Arial" w:eastAsia="Times New Roman" w:hAnsi="Arial" w:cs="Arial"/>
          <w:b w:val="0"/>
          <w:sz w:val="24"/>
          <w:szCs w:val="24"/>
        </w:rPr>
        <w:t xml:space="preserve">poinformował, że </w:t>
      </w:r>
      <w:r w:rsidRPr="005C76CA">
        <w:rPr>
          <w:rFonts w:ascii="Arial" w:eastAsia="Times New Roman" w:hAnsi="Arial" w:cs="Arial"/>
          <w:b w:val="0"/>
          <w:sz w:val="24"/>
          <w:szCs w:val="24"/>
        </w:rPr>
        <w:t xml:space="preserve">działka </w:t>
      </w:r>
      <w:r w:rsidR="005C76CA" w:rsidRPr="005C76CA">
        <w:rPr>
          <w:rFonts w:ascii="Arial" w:eastAsia="Times New Roman" w:hAnsi="Arial" w:cs="Arial"/>
          <w:b w:val="0"/>
          <w:sz w:val="24"/>
          <w:szCs w:val="24"/>
        </w:rPr>
        <w:t xml:space="preserve">za blokiem została </w:t>
      </w:r>
      <w:r w:rsidRPr="005C76CA">
        <w:rPr>
          <w:rFonts w:ascii="Arial" w:eastAsia="Times New Roman" w:hAnsi="Arial" w:cs="Arial"/>
          <w:b w:val="0"/>
          <w:sz w:val="24"/>
          <w:szCs w:val="24"/>
        </w:rPr>
        <w:t xml:space="preserve"> wydzielona aby wraz z działk</w:t>
      </w:r>
      <w:r w:rsidR="005C76CA" w:rsidRPr="005C76CA">
        <w:rPr>
          <w:rFonts w:ascii="Arial" w:eastAsia="Times New Roman" w:hAnsi="Arial" w:cs="Arial"/>
          <w:b w:val="0"/>
          <w:sz w:val="24"/>
          <w:szCs w:val="24"/>
        </w:rPr>
        <w:t>ą pod budynkiem</w:t>
      </w:r>
      <w:r w:rsidRPr="005C76CA">
        <w:rPr>
          <w:rFonts w:ascii="Arial" w:eastAsia="Times New Roman" w:hAnsi="Arial" w:cs="Arial"/>
          <w:b w:val="0"/>
          <w:sz w:val="24"/>
          <w:szCs w:val="24"/>
        </w:rPr>
        <w:t xml:space="preserve"> stanowiła działkę budowlaną </w:t>
      </w:r>
      <w:r w:rsidR="005C76CA" w:rsidRPr="005C76CA">
        <w:rPr>
          <w:rFonts w:ascii="Arial" w:eastAsia="Times New Roman" w:hAnsi="Arial" w:cs="Arial"/>
          <w:b w:val="0"/>
          <w:sz w:val="24"/>
          <w:szCs w:val="24"/>
        </w:rPr>
        <w:t>ponieważ wcześniej nie było to sformalizowane. P</w:t>
      </w:r>
      <w:r w:rsidRPr="005C76CA">
        <w:rPr>
          <w:rFonts w:ascii="Arial" w:eastAsia="Times New Roman" w:hAnsi="Arial" w:cs="Arial"/>
          <w:b w:val="0"/>
          <w:sz w:val="24"/>
          <w:szCs w:val="24"/>
        </w:rPr>
        <w:t xml:space="preserve">rzypomniał, że przy ul. Żeromskiego 7 działka  </w:t>
      </w:r>
      <w:r w:rsidR="005C76CA" w:rsidRPr="005C76CA">
        <w:rPr>
          <w:rFonts w:ascii="Arial" w:eastAsia="Times New Roman" w:hAnsi="Arial" w:cs="Arial"/>
          <w:b w:val="0"/>
          <w:sz w:val="24"/>
          <w:szCs w:val="24"/>
        </w:rPr>
        <w:t>została</w:t>
      </w:r>
      <w:r w:rsidRPr="005C76CA">
        <w:rPr>
          <w:rFonts w:ascii="Arial" w:eastAsia="Times New Roman" w:hAnsi="Arial" w:cs="Arial"/>
          <w:b w:val="0"/>
          <w:sz w:val="24"/>
          <w:szCs w:val="24"/>
        </w:rPr>
        <w:t xml:space="preserve"> sprzedana zgodnie z przepisami prawa budowlanego </w:t>
      </w:r>
      <w:r w:rsidR="005C76CA" w:rsidRPr="005C76CA">
        <w:rPr>
          <w:rFonts w:ascii="Arial" w:eastAsia="Times New Roman" w:hAnsi="Arial" w:cs="Arial"/>
          <w:b w:val="0"/>
          <w:sz w:val="24"/>
          <w:szCs w:val="24"/>
        </w:rPr>
        <w:t>wraz z</w:t>
      </w:r>
      <w:r w:rsidRPr="005C76CA">
        <w:rPr>
          <w:rFonts w:ascii="Arial" w:eastAsia="Times New Roman" w:hAnsi="Arial" w:cs="Arial"/>
          <w:b w:val="0"/>
          <w:sz w:val="24"/>
          <w:szCs w:val="24"/>
        </w:rPr>
        <w:t xml:space="preserve"> teren</w:t>
      </w:r>
      <w:r w:rsidR="005C76CA" w:rsidRPr="005C76CA">
        <w:rPr>
          <w:rFonts w:ascii="Arial" w:eastAsia="Times New Roman" w:hAnsi="Arial" w:cs="Arial"/>
          <w:b w:val="0"/>
          <w:sz w:val="24"/>
          <w:szCs w:val="24"/>
        </w:rPr>
        <w:t>e</w:t>
      </w:r>
      <w:r w:rsidRPr="005C76CA">
        <w:rPr>
          <w:rFonts w:ascii="Arial" w:eastAsia="Times New Roman" w:hAnsi="Arial" w:cs="Arial"/>
          <w:b w:val="0"/>
          <w:sz w:val="24"/>
          <w:szCs w:val="24"/>
        </w:rPr>
        <w:t xml:space="preserve">m przyległym do bloku i też była udzielona bonifikata  przy sprzedaży </w:t>
      </w:r>
      <w:r w:rsidR="005C76CA" w:rsidRPr="005C76CA">
        <w:rPr>
          <w:rFonts w:ascii="Arial" w:eastAsia="Times New Roman" w:hAnsi="Arial" w:cs="Arial"/>
          <w:b w:val="0"/>
          <w:sz w:val="24"/>
          <w:szCs w:val="24"/>
        </w:rPr>
        <w:t xml:space="preserve">mieszkań i </w:t>
      </w:r>
      <w:r w:rsidRPr="005C76CA">
        <w:rPr>
          <w:rFonts w:ascii="Arial" w:eastAsia="Times New Roman" w:hAnsi="Arial" w:cs="Arial"/>
          <w:b w:val="0"/>
          <w:sz w:val="24"/>
          <w:szCs w:val="24"/>
        </w:rPr>
        <w:t xml:space="preserve">gruntu </w:t>
      </w:r>
      <w:r w:rsidR="005C76CA" w:rsidRPr="005C76CA">
        <w:rPr>
          <w:rFonts w:ascii="Arial" w:eastAsia="Times New Roman" w:hAnsi="Arial" w:cs="Arial"/>
          <w:b w:val="0"/>
          <w:sz w:val="24"/>
          <w:szCs w:val="24"/>
        </w:rPr>
        <w:t>przyległego w</w:t>
      </w:r>
      <w:r w:rsidR="00F174BC">
        <w:rPr>
          <w:rFonts w:ascii="Arial" w:eastAsia="Times New Roman" w:hAnsi="Arial" w:cs="Arial"/>
          <w:b w:val="0"/>
          <w:sz w:val="24"/>
          <w:szCs w:val="24"/>
        </w:rPr>
        <w:t> </w:t>
      </w:r>
      <w:r w:rsidR="005C76CA" w:rsidRPr="005C76CA">
        <w:rPr>
          <w:rFonts w:ascii="Arial" w:eastAsia="Times New Roman" w:hAnsi="Arial" w:cs="Arial"/>
          <w:b w:val="0"/>
          <w:sz w:val="24"/>
          <w:szCs w:val="24"/>
        </w:rPr>
        <w:t>wysokości</w:t>
      </w:r>
      <w:r w:rsidRPr="005C76CA">
        <w:rPr>
          <w:rFonts w:ascii="Arial" w:eastAsia="Times New Roman" w:hAnsi="Arial" w:cs="Arial"/>
          <w:b w:val="0"/>
          <w:sz w:val="24"/>
          <w:szCs w:val="24"/>
        </w:rPr>
        <w:t xml:space="preserve"> 99%</w:t>
      </w:r>
      <w:r w:rsidR="005C76CA" w:rsidRPr="005C76CA">
        <w:rPr>
          <w:rFonts w:ascii="Arial" w:eastAsia="Times New Roman" w:hAnsi="Arial" w:cs="Arial"/>
          <w:b w:val="0"/>
          <w:sz w:val="24"/>
          <w:szCs w:val="24"/>
        </w:rPr>
        <w:t>.</w:t>
      </w:r>
      <w:r w:rsidRPr="005C76CA">
        <w:rPr>
          <w:rFonts w:ascii="Arial" w:eastAsia="Times New Roman" w:hAnsi="Arial" w:cs="Arial"/>
          <w:b w:val="0"/>
          <w:sz w:val="24"/>
          <w:szCs w:val="24"/>
        </w:rPr>
        <w:t xml:space="preserve"> </w:t>
      </w:r>
    </w:p>
    <w:p w:rsidR="00F174BC" w:rsidRDefault="00D97D22" w:rsidP="00DA591D">
      <w:pPr>
        <w:pStyle w:val="Nagwek2"/>
        <w:jc w:val="both"/>
        <w:rPr>
          <w:rFonts w:ascii="Arial" w:eastAsia="Times New Roman" w:hAnsi="Arial" w:cs="Arial"/>
          <w:b w:val="0"/>
          <w:sz w:val="24"/>
          <w:szCs w:val="24"/>
        </w:rPr>
      </w:pPr>
      <w:r w:rsidRPr="005C76CA">
        <w:rPr>
          <w:rFonts w:ascii="Arial" w:eastAsia="Times New Roman" w:hAnsi="Arial" w:cs="Arial"/>
          <w:b w:val="0"/>
          <w:sz w:val="24"/>
          <w:szCs w:val="24"/>
        </w:rPr>
        <w:t xml:space="preserve">Radny </w:t>
      </w:r>
      <w:r w:rsidR="005C76CA">
        <w:rPr>
          <w:rFonts w:ascii="Arial" w:eastAsia="Times New Roman" w:hAnsi="Arial" w:cs="Arial"/>
          <w:b w:val="0"/>
          <w:sz w:val="24"/>
          <w:szCs w:val="24"/>
        </w:rPr>
        <w:t xml:space="preserve">Jerzy </w:t>
      </w:r>
      <w:r w:rsidRPr="005C76CA">
        <w:rPr>
          <w:rFonts w:ascii="Arial" w:eastAsia="Times New Roman" w:hAnsi="Arial" w:cs="Arial"/>
          <w:b w:val="0"/>
          <w:sz w:val="24"/>
          <w:szCs w:val="24"/>
        </w:rPr>
        <w:t xml:space="preserve">Augustyn </w:t>
      </w:r>
      <w:r w:rsidR="005C76CA">
        <w:rPr>
          <w:rFonts w:ascii="Arial" w:eastAsia="Times New Roman" w:hAnsi="Arial" w:cs="Arial"/>
          <w:b w:val="0"/>
          <w:sz w:val="24"/>
          <w:szCs w:val="24"/>
        </w:rPr>
        <w:t xml:space="preserve">powiedział, że </w:t>
      </w:r>
      <w:r w:rsidR="003B1E28">
        <w:rPr>
          <w:rFonts w:ascii="Arial" w:eastAsia="Times New Roman" w:hAnsi="Arial" w:cs="Arial"/>
          <w:b w:val="0"/>
          <w:sz w:val="24"/>
          <w:szCs w:val="24"/>
        </w:rPr>
        <w:t>m</w:t>
      </w:r>
      <w:r w:rsidRPr="005C76CA">
        <w:rPr>
          <w:rFonts w:ascii="Arial" w:eastAsia="Times New Roman" w:hAnsi="Arial" w:cs="Arial"/>
          <w:b w:val="0"/>
          <w:sz w:val="24"/>
          <w:szCs w:val="24"/>
        </w:rPr>
        <w:t xml:space="preserve">ieszkania </w:t>
      </w:r>
      <w:r w:rsidR="003B1E28">
        <w:rPr>
          <w:rFonts w:ascii="Arial" w:eastAsia="Times New Roman" w:hAnsi="Arial" w:cs="Arial"/>
          <w:b w:val="0"/>
          <w:sz w:val="24"/>
          <w:szCs w:val="24"/>
        </w:rPr>
        <w:t xml:space="preserve">komunalne są sprzedawane najemcom przy określonej bonifikacie przez co mieszkańcy są odpowiedzialni za remont i utrzymanie, co odciąża budżet miasta. </w:t>
      </w:r>
      <w:r w:rsidRPr="005C76CA">
        <w:rPr>
          <w:rFonts w:ascii="Arial" w:eastAsia="Times New Roman" w:hAnsi="Arial" w:cs="Arial"/>
          <w:b w:val="0"/>
          <w:sz w:val="24"/>
          <w:szCs w:val="24"/>
        </w:rPr>
        <w:t>Częś</w:t>
      </w:r>
      <w:r w:rsidR="003B1E28">
        <w:rPr>
          <w:rFonts w:ascii="Arial" w:eastAsia="Times New Roman" w:hAnsi="Arial" w:cs="Arial"/>
          <w:b w:val="0"/>
          <w:sz w:val="24"/>
          <w:szCs w:val="24"/>
        </w:rPr>
        <w:t>ć</w:t>
      </w:r>
      <w:r w:rsidRPr="005C76CA">
        <w:rPr>
          <w:rFonts w:ascii="Arial" w:eastAsia="Times New Roman" w:hAnsi="Arial" w:cs="Arial"/>
          <w:b w:val="0"/>
          <w:sz w:val="24"/>
          <w:szCs w:val="24"/>
        </w:rPr>
        <w:t xml:space="preserve"> </w:t>
      </w:r>
      <w:r w:rsidR="003B1E28">
        <w:rPr>
          <w:rFonts w:ascii="Arial" w:eastAsia="Times New Roman" w:hAnsi="Arial" w:cs="Arial"/>
          <w:b w:val="0"/>
          <w:sz w:val="24"/>
          <w:szCs w:val="24"/>
        </w:rPr>
        <w:t>mieszkań</w:t>
      </w:r>
      <w:r w:rsidRPr="005C76CA">
        <w:rPr>
          <w:rFonts w:ascii="Arial" w:eastAsia="Times New Roman" w:hAnsi="Arial" w:cs="Arial"/>
          <w:b w:val="0"/>
          <w:sz w:val="24"/>
          <w:szCs w:val="24"/>
        </w:rPr>
        <w:t xml:space="preserve"> </w:t>
      </w:r>
      <w:r w:rsidR="003B1E28">
        <w:rPr>
          <w:rFonts w:ascii="Arial" w:eastAsia="Times New Roman" w:hAnsi="Arial" w:cs="Arial"/>
          <w:b w:val="0"/>
          <w:sz w:val="24"/>
          <w:szCs w:val="24"/>
        </w:rPr>
        <w:t xml:space="preserve">stanowi mieszkania </w:t>
      </w:r>
      <w:r w:rsidRPr="005C76CA">
        <w:rPr>
          <w:rFonts w:ascii="Arial" w:eastAsia="Times New Roman" w:hAnsi="Arial" w:cs="Arial"/>
          <w:b w:val="0"/>
          <w:sz w:val="24"/>
          <w:szCs w:val="24"/>
        </w:rPr>
        <w:t>komunaln</w:t>
      </w:r>
      <w:r w:rsidR="003B1E28">
        <w:rPr>
          <w:rFonts w:ascii="Arial" w:eastAsia="Times New Roman" w:hAnsi="Arial" w:cs="Arial"/>
          <w:b w:val="0"/>
          <w:sz w:val="24"/>
          <w:szCs w:val="24"/>
        </w:rPr>
        <w:t>e i</w:t>
      </w:r>
      <w:r w:rsidRPr="005C76CA">
        <w:rPr>
          <w:rFonts w:ascii="Arial" w:eastAsia="Times New Roman" w:hAnsi="Arial" w:cs="Arial"/>
          <w:b w:val="0"/>
          <w:sz w:val="24"/>
          <w:szCs w:val="24"/>
        </w:rPr>
        <w:t xml:space="preserve"> miasto </w:t>
      </w:r>
      <w:r w:rsidR="003B1E28">
        <w:rPr>
          <w:rFonts w:ascii="Arial" w:eastAsia="Times New Roman" w:hAnsi="Arial" w:cs="Arial"/>
          <w:b w:val="0"/>
          <w:sz w:val="24"/>
          <w:szCs w:val="24"/>
        </w:rPr>
        <w:t xml:space="preserve">ponosi opłaty związane z remontem, ponieważ </w:t>
      </w:r>
      <w:r w:rsidRPr="005C76CA">
        <w:rPr>
          <w:rFonts w:ascii="Arial" w:eastAsia="Times New Roman" w:hAnsi="Arial" w:cs="Arial"/>
          <w:b w:val="0"/>
          <w:sz w:val="24"/>
          <w:szCs w:val="24"/>
        </w:rPr>
        <w:t xml:space="preserve"> czynsz </w:t>
      </w:r>
      <w:r w:rsidR="003B1E28">
        <w:rPr>
          <w:rFonts w:ascii="Arial" w:eastAsia="Times New Roman" w:hAnsi="Arial" w:cs="Arial"/>
          <w:b w:val="0"/>
          <w:sz w:val="24"/>
          <w:szCs w:val="24"/>
        </w:rPr>
        <w:t xml:space="preserve">jest </w:t>
      </w:r>
      <w:r w:rsidRPr="005C76CA">
        <w:rPr>
          <w:rFonts w:ascii="Arial" w:eastAsia="Times New Roman" w:hAnsi="Arial" w:cs="Arial"/>
          <w:b w:val="0"/>
          <w:sz w:val="24"/>
          <w:szCs w:val="24"/>
        </w:rPr>
        <w:t xml:space="preserve">za mały, nie ma </w:t>
      </w:r>
      <w:r w:rsidR="003B1E28">
        <w:rPr>
          <w:rFonts w:ascii="Arial" w:eastAsia="Times New Roman" w:hAnsi="Arial" w:cs="Arial"/>
          <w:b w:val="0"/>
          <w:sz w:val="24"/>
          <w:szCs w:val="24"/>
        </w:rPr>
        <w:t xml:space="preserve">opracowanej </w:t>
      </w:r>
      <w:r w:rsidRPr="005C76CA">
        <w:rPr>
          <w:rFonts w:ascii="Arial" w:eastAsia="Times New Roman" w:hAnsi="Arial" w:cs="Arial"/>
          <w:b w:val="0"/>
          <w:sz w:val="24"/>
          <w:szCs w:val="24"/>
        </w:rPr>
        <w:t>gospodarki zasobami mieszkaniowymi. Ws</w:t>
      </w:r>
      <w:r w:rsidR="003B1E28">
        <w:rPr>
          <w:rFonts w:ascii="Arial" w:eastAsia="Times New Roman" w:hAnsi="Arial" w:cs="Arial"/>
          <w:b w:val="0"/>
          <w:sz w:val="24"/>
          <w:szCs w:val="24"/>
        </w:rPr>
        <w:t>p</w:t>
      </w:r>
      <w:r w:rsidRPr="005C76CA">
        <w:rPr>
          <w:rFonts w:ascii="Arial" w:eastAsia="Times New Roman" w:hAnsi="Arial" w:cs="Arial"/>
          <w:b w:val="0"/>
          <w:sz w:val="24"/>
          <w:szCs w:val="24"/>
        </w:rPr>
        <w:t>ólnota stara się o</w:t>
      </w:r>
      <w:r w:rsidR="003B1E28">
        <w:rPr>
          <w:rFonts w:ascii="Arial" w:eastAsia="Times New Roman" w:hAnsi="Arial" w:cs="Arial"/>
          <w:b w:val="0"/>
          <w:sz w:val="24"/>
          <w:szCs w:val="24"/>
        </w:rPr>
        <w:t xml:space="preserve"> </w:t>
      </w:r>
      <w:r w:rsidRPr="005C76CA">
        <w:rPr>
          <w:rFonts w:ascii="Arial" w:eastAsia="Times New Roman" w:hAnsi="Arial" w:cs="Arial"/>
          <w:b w:val="0"/>
          <w:sz w:val="24"/>
          <w:szCs w:val="24"/>
        </w:rPr>
        <w:t xml:space="preserve">teren przyblokowy, </w:t>
      </w:r>
      <w:r w:rsidR="003B1E28">
        <w:rPr>
          <w:rFonts w:ascii="Arial" w:eastAsia="Times New Roman" w:hAnsi="Arial" w:cs="Arial"/>
          <w:b w:val="0"/>
          <w:sz w:val="24"/>
          <w:szCs w:val="24"/>
        </w:rPr>
        <w:t>jest to może jej  prawo</w:t>
      </w:r>
      <w:r w:rsidRPr="005C76CA">
        <w:rPr>
          <w:rFonts w:ascii="Arial" w:eastAsia="Times New Roman" w:hAnsi="Arial" w:cs="Arial"/>
          <w:b w:val="0"/>
          <w:sz w:val="24"/>
          <w:szCs w:val="24"/>
        </w:rPr>
        <w:t xml:space="preserve"> ale też odpowiedzialność</w:t>
      </w:r>
      <w:r w:rsidR="003B1E28">
        <w:rPr>
          <w:rFonts w:ascii="Arial" w:eastAsia="Times New Roman" w:hAnsi="Arial" w:cs="Arial"/>
          <w:b w:val="0"/>
          <w:sz w:val="24"/>
          <w:szCs w:val="24"/>
        </w:rPr>
        <w:t>, aby dbać o ten teren.</w:t>
      </w:r>
      <w:r w:rsidRPr="005C76CA">
        <w:rPr>
          <w:rFonts w:ascii="Arial" w:eastAsia="Times New Roman" w:hAnsi="Arial" w:cs="Arial"/>
          <w:b w:val="0"/>
          <w:sz w:val="24"/>
          <w:szCs w:val="24"/>
        </w:rPr>
        <w:t xml:space="preserve"> </w:t>
      </w:r>
      <w:r w:rsidR="00DA591D">
        <w:rPr>
          <w:rFonts w:ascii="Arial" w:eastAsia="Times New Roman" w:hAnsi="Arial" w:cs="Arial"/>
          <w:b w:val="0"/>
          <w:sz w:val="24"/>
          <w:szCs w:val="24"/>
        </w:rPr>
        <w:t xml:space="preserve">Z wypowiedzi poprzednich wnioskuje, że </w:t>
      </w:r>
      <w:r w:rsidR="003B1E28">
        <w:rPr>
          <w:rFonts w:ascii="Arial" w:eastAsia="Times New Roman" w:hAnsi="Arial" w:cs="Arial"/>
          <w:b w:val="0"/>
          <w:sz w:val="24"/>
          <w:szCs w:val="24"/>
        </w:rPr>
        <w:t xml:space="preserve"> Rada Miejska</w:t>
      </w:r>
      <w:r w:rsidR="00DA591D">
        <w:rPr>
          <w:rFonts w:ascii="Arial" w:eastAsia="Times New Roman" w:hAnsi="Arial" w:cs="Arial"/>
          <w:b w:val="0"/>
          <w:sz w:val="24"/>
          <w:szCs w:val="24"/>
        </w:rPr>
        <w:t xml:space="preserve"> przede wszystkim ma wyrazić stanowisko w jakiej wysokości </w:t>
      </w:r>
      <w:r w:rsidR="003B1E28">
        <w:rPr>
          <w:rFonts w:ascii="Arial" w:eastAsia="Times New Roman" w:hAnsi="Arial" w:cs="Arial"/>
          <w:b w:val="0"/>
          <w:sz w:val="24"/>
          <w:szCs w:val="24"/>
        </w:rPr>
        <w:t>może udzielić bonifikaty przy sprzedaży</w:t>
      </w:r>
      <w:r w:rsidR="00DA591D">
        <w:rPr>
          <w:rFonts w:ascii="Arial" w:eastAsia="Times New Roman" w:hAnsi="Arial" w:cs="Arial"/>
          <w:b w:val="0"/>
          <w:sz w:val="24"/>
          <w:szCs w:val="24"/>
        </w:rPr>
        <w:t>.</w:t>
      </w:r>
      <w:r w:rsidR="003B1E28">
        <w:rPr>
          <w:rFonts w:ascii="Arial" w:eastAsia="Times New Roman" w:hAnsi="Arial" w:cs="Arial"/>
          <w:b w:val="0"/>
          <w:sz w:val="24"/>
          <w:szCs w:val="24"/>
        </w:rPr>
        <w:t xml:space="preserve"> </w:t>
      </w:r>
      <w:r w:rsidR="00DA591D">
        <w:rPr>
          <w:rFonts w:ascii="Arial" w:eastAsia="Times New Roman" w:hAnsi="Arial" w:cs="Arial"/>
          <w:b w:val="0"/>
          <w:sz w:val="24"/>
          <w:szCs w:val="24"/>
        </w:rPr>
        <w:t>J</w:t>
      </w:r>
      <w:r w:rsidR="003B1E28">
        <w:rPr>
          <w:rFonts w:ascii="Arial" w:eastAsia="Times New Roman" w:hAnsi="Arial" w:cs="Arial"/>
          <w:b w:val="0"/>
          <w:sz w:val="24"/>
          <w:szCs w:val="24"/>
        </w:rPr>
        <w:t>eżeli bonifikat</w:t>
      </w:r>
      <w:r w:rsidR="00DA591D">
        <w:rPr>
          <w:rFonts w:ascii="Arial" w:eastAsia="Times New Roman" w:hAnsi="Arial" w:cs="Arial"/>
          <w:b w:val="0"/>
          <w:sz w:val="24"/>
          <w:szCs w:val="24"/>
        </w:rPr>
        <w:t>a</w:t>
      </w:r>
      <w:r w:rsidR="003B1E28">
        <w:rPr>
          <w:rFonts w:ascii="Arial" w:eastAsia="Times New Roman" w:hAnsi="Arial" w:cs="Arial"/>
          <w:b w:val="0"/>
          <w:sz w:val="24"/>
          <w:szCs w:val="24"/>
        </w:rPr>
        <w:t xml:space="preserve"> będzie </w:t>
      </w:r>
      <w:r w:rsidR="00DA591D">
        <w:rPr>
          <w:rFonts w:ascii="Arial" w:eastAsia="Times New Roman" w:hAnsi="Arial" w:cs="Arial"/>
          <w:b w:val="0"/>
          <w:sz w:val="24"/>
          <w:szCs w:val="24"/>
        </w:rPr>
        <w:t>niewielka</w:t>
      </w:r>
      <w:r w:rsidR="003B1E28">
        <w:rPr>
          <w:rFonts w:ascii="Arial" w:eastAsia="Times New Roman" w:hAnsi="Arial" w:cs="Arial"/>
          <w:b w:val="0"/>
          <w:sz w:val="24"/>
          <w:szCs w:val="24"/>
        </w:rPr>
        <w:t xml:space="preserve">, </w:t>
      </w:r>
      <w:r w:rsidR="00DA591D">
        <w:rPr>
          <w:rFonts w:ascii="Arial" w:eastAsia="Times New Roman" w:hAnsi="Arial" w:cs="Arial"/>
          <w:b w:val="0"/>
          <w:sz w:val="24"/>
          <w:szCs w:val="24"/>
        </w:rPr>
        <w:t>W</w:t>
      </w:r>
      <w:r w:rsidR="003B1E28">
        <w:rPr>
          <w:rFonts w:ascii="Arial" w:eastAsia="Times New Roman" w:hAnsi="Arial" w:cs="Arial"/>
          <w:b w:val="0"/>
          <w:sz w:val="24"/>
          <w:szCs w:val="24"/>
        </w:rPr>
        <w:t>spó</w:t>
      </w:r>
      <w:r w:rsidR="00DA591D">
        <w:rPr>
          <w:rFonts w:ascii="Arial" w:eastAsia="Times New Roman" w:hAnsi="Arial" w:cs="Arial"/>
          <w:b w:val="0"/>
          <w:sz w:val="24"/>
          <w:szCs w:val="24"/>
        </w:rPr>
        <w:t xml:space="preserve">lnot może zmienić zdanie </w:t>
      </w:r>
      <w:r w:rsidR="003B1E28">
        <w:rPr>
          <w:rFonts w:ascii="Arial" w:eastAsia="Times New Roman" w:hAnsi="Arial" w:cs="Arial"/>
          <w:b w:val="0"/>
          <w:sz w:val="24"/>
          <w:szCs w:val="24"/>
        </w:rPr>
        <w:t>w sprawie zakupu gruntu</w:t>
      </w:r>
      <w:r w:rsidR="00DA591D">
        <w:rPr>
          <w:rFonts w:ascii="Arial" w:eastAsia="Times New Roman" w:hAnsi="Arial" w:cs="Arial"/>
          <w:b w:val="0"/>
          <w:sz w:val="24"/>
          <w:szCs w:val="24"/>
        </w:rPr>
        <w:t>.</w:t>
      </w:r>
      <w:r w:rsidR="003B1E28">
        <w:rPr>
          <w:rFonts w:ascii="Arial" w:eastAsia="Times New Roman" w:hAnsi="Arial" w:cs="Arial"/>
          <w:b w:val="0"/>
          <w:sz w:val="24"/>
          <w:szCs w:val="24"/>
        </w:rPr>
        <w:t xml:space="preserve"> </w:t>
      </w:r>
    </w:p>
    <w:p w:rsidR="00D97D22" w:rsidRPr="0094254C" w:rsidRDefault="00DA591D" w:rsidP="00DA591D">
      <w:pPr>
        <w:pStyle w:val="Nagwek2"/>
        <w:jc w:val="both"/>
        <w:rPr>
          <w:rFonts w:ascii="Arial" w:eastAsia="Times New Roman" w:hAnsi="Arial" w:cs="Arial"/>
          <w:b w:val="0"/>
          <w:sz w:val="24"/>
          <w:szCs w:val="24"/>
        </w:rPr>
      </w:pPr>
      <w:r>
        <w:rPr>
          <w:rFonts w:ascii="Arial" w:eastAsia="Times New Roman" w:hAnsi="Arial" w:cs="Arial"/>
          <w:b w:val="0"/>
          <w:sz w:val="24"/>
          <w:szCs w:val="24"/>
        </w:rPr>
        <w:t xml:space="preserve">Radny Franciszek Zaborowski  powiedział, że należy </w:t>
      </w:r>
      <w:r w:rsidR="00D97D22" w:rsidRPr="0094254C">
        <w:rPr>
          <w:rFonts w:ascii="Arial" w:eastAsia="Times New Roman" w:hAnsi="Arial" w:cs="Arial"/>
          <w:b w:val="0"/>
          <w:sz w:val="24"/>
          <w:szCs w:val="24"/>
        </w:rPr>
        <w:t>uwzględnić</w:t>
      </w:r>
      <w:r>
        <w:rPr>
          <w:rFonts w:ascii="Arial" w:eastAsia="Times New Roman" w:hAnsi="Arial" w:cs="Arial"/>
          <w:b w:val="0"/>
          <w:sz w:val="24"/>
          <w:szCs w:val="24"/>
        </w:rPr>
        <w:t xml:space="preserve"> </w:t>
      </w:r>
      <w:r w:rsidR="00D97D22" w:rsidRPr="0094254C">
        <w:rPr>
          <w:rFonts w:ascii="Arial" w:eastAsia="Times New Roman" w:hAnsi="Arial" w:cs="Arial"/>
          <w:b w:val="0"/>
          <w:sz w:val="24"/>
          <w:szCs w:val="24"/>
        </w:rPr>
        <w:t xml:space="preserve">z jednej strony </w:t>
      </w:r>
      <w:r w:rsidR="00530402">
        <w:rPr>
          <w:rFonts w:ascii="Arial" w:eastAsia="Times New Roman" w:hAnsi="Arial" w:cs="Arial"/>
          <w:b w:val="0"/>
          <w:sz w:val="24"/>
          <w:szCs w:val="24"/>
        </w:rPr>
        <w:t xml:space="preserve">potrzeby </w:t>
      </w:r>
      <w:r w:rsidR="00D97D22" w:rsidRPr="0094254C">
        <w:rPr>
          <w:rFonts w:ascii="Arial" w:eastAsia="Times New Roman" w:hAnsi="Arial" w:cs="Arial"/>
          <w:b w:val="0"/>
          <w:sz w:val="24"/>
          <w:szCs w:val="24"/>
        </w:rPr>
        <w:t>starający</w:t>
      </w:r>
      <w:r>
        <w:rPr>
          <w:rFonts w:ascii="Arial" w:eastAsia="Times New Roman" w:hAnsi="Arial" w:cs="Arial"/>
          <w:b w:val="0"/>
          <w:sz w:val="24"/>
          <w:szCs w:val="24"/>
        </w:rPr>
        <w:t>ch</w:t>
      </w:r>
      <w:r w:rsidR="00D97D22" w:rsidRPr="0094254C">
        <w:rPr>
          <w:rFonts w:ascii="Arial" w:eastAsia="Times New Roman" w:hAnsi="Arial" w:cs="Arial"/>
          <w:b w:val="0"/>
          <w:sz w:val="24"/>
          <w:szCs w:val="24"/>
        </w:rPr>
        <w:t xml:space="preserve"> się o zakup </w:t>
      </w:r>
      <w:r w:rsidR="00530402">
        <w:rPr>
          <w:rFonts w:ascii="Arial" w:eastAsia="Times New Roman" w:hAnsi="Arial" w:cs="Arial"/>
          <w:b w:val="0"/>
          <w:sz w:val="24"/>
          <w:szCs w:val="24"/>
        </w:rPr>
        <w:t xml:space="preserve">terenu przyległego do bloku ale </w:t>
      </w:r>
      <w:r w:rsidR="00D97D22" w:rsidRPr="0094254C">
        <w:rPr>
          <w:rFonts w:ascii="Arial" w:eastAsia="Times New Roman" w:hAnsi="Arial" w:cs="Arial"/>
          <w:b w:val="0"/>
          <w:sz w:val="24"/>
          <w:szCs w:val="24"/>
        </w:rPr>
        <w:t xml:space="preserve"> </w:t>
      </w:r>
      <w:r>
        <w:rPr>
          <w:rFonts w:ascii="Arial" w:eastAsia="Times New Roman" w:hAnsi="Arial" w:cs="Arial"/>
          <w:b w:val="0"/>
          <w:sz w:val="24"/>
          <w:szCs w:val="24"/>
        </w:rPr>
        <w:t xml:space="preserve">też trzeba zwrócić uwagę na </w:t>
      </w:r>
      <w:r w:rsidR="00D97D22" w:rsidRPr="0094254C">
        <w:rPr>
          <w:rFonts w:ascii="Arial" w:eastAsia="Times New Roman" w:hAnsi="Arial" w:cs="Arial"/>
          <w:b w:val="0"/>
          <w:sz w:val="24"/>
          <w:szCs w:val="24"/>
        </w:rPr>
        <w:t xml:space="preserve">zmiany w systemie obmiaru </w:t>
      </w:r>
      <w:r>
        <w:rPr>
          <w:rFonts w:ascii="Arial" w:eastAsia="Times New Roman" w:hAnsi="Arial" w:cs="Arial"/>
          <w:b w:val="0"/>
          <w:sz w:val="24"/>
          <w:szCs w:val="24"/>
        </w:rPr>
        <w:t xml:space="preserve">budynku. </w:t>
      </w:r>
      <w:r w:rsidR="00530402">
        <w:rPr>
          <w:rFonts w:ascii="Arial" w:eastAsia="Times New Roman" w:hAnsi="Arial" w:cs="Arial"/>
          <w:b w:val="0"/>
          <w:sz w:val="24"/>
          <w:szCs w:val="24"/>
        </w:rPr>
        <w:t xml:space="preserve">Zwrócił uwagę na to, że kiedyś przy sprzedaży </w:t>
      </w:r>
      <w:r w:rsidR="00D97D22" w:rsidRPr="0094254C">
        <w:rPr>
          <w:rFonts w:ascii="Arial" w:eastAsia="Times New Roman" w:hAnsi="Arial" w:cs="Arial"/>
          <w:b w:val="0"/>
          <w:sz w:val="24"/>
          <w:szCs w:val="24"/>
        </w:rPr>
        <w:t xml:space="preserve">mierzono powierzchnie </w:t>
      </w:r>
      <w:r>
        <w:rPr>
          <w:rFonts w:ascii="Arial" w:eastAsia="Times New Roman" w:hAnsi="Arial" w:cs="Arial"/>
          <w:b w:val="0"/>
          <w:sz w:val="24"/>
          <w:szCs w:val="24"/>
        </w:rPr>
        <w:t xml:space="preserve">lokali </w:t>
      </w:r>
      <w:r w:rsidR="00D97D22" w:rsidRPr="0094254C">
        <w:rPr>
          <w:rFonts w:ascii="Arial" w:eastAsia="Times New Roman" w:hAnsi="Arial" w:cs="Arial"/>
          <w:b w:val="0"/>
          <w:sz w:val="24"/>
          <w:szCs w:val="24"/>
        </w:rPr>
        <w:t>bez tynków</w:t>
      </w:r>
      <w:r w:rsidR="00530402">
        <w:rPr>
          <w:rFonts w:ascii="Arial" w:eastAsia="Times New Roman" w:hAnsi="Arial" w:cs="Arial"/>
          <w:b w:val="0"/>
          <w:sz w:val="24"/>
          <w:szCs w:val="24"/>
        </w:rPr>
        <w:t xml:space="preserve">, </w:t>
      </w:r>
      <w:r>
        <w:rPr>
          <w:rFonts w:ascii="Arial" w:eastAsia="Times New Roman" w:hAnsi="Arial" w:cs="Arial"/>
          <w:b w:val="0"/>
          <w:sz w:val="24"/>
          <w:szCs w:val="24"/>
        </w:rPr>
        <w:t xml:space="preserve"> po wykonaniu tynków </w:t>
      </w:r>
      <w:r w:rsidR="00D97D22" w:rsidRPr="0094254C">
        <w:rPr>
          <w:rFonts w:ascii="Arial" w:eastAsia="Times New Roman" w:hAnsi="Arial" w:cs="Arial"/>
          <w:b w:val="0"/>
          <w:sz w:val="24"/>
          <w:szCs w:val="24"/>
        </w:rPr>
        <w:t xml:space="preserve">były mniejsze, </w:t>
      </w:r>
      <w:r>
        <w:rPr>
          <w:rFonts w:ascii="Arial" w:eastAsia="Times New Roman" w:hAnsi="Arial" w:cs="Arial"/>
          <w:b w:val="0"/>
          <w:sz w:val="24"/>
          <w:szCs w:val="24"/>
        </w:rPr>
        <w:t xml:space="preserve">natomiast mieszkańcy </w:t>
      </w:r>
      <w:r w:rsidR="00D97D22" w:rsidRPr="0094254C">
        <w:rPr>
          <w:rFonts w:ascii="Arial" w:eastAsia="Times New Roman" w:hAnsi="Arial" w:cs="Arial"/>
          <w:b w:val="0"/>
          <w:sz w:val="24"/>
          <w:szCs w:val="24"/>
        </w:rPr>
        <w:t>zapłacili</w:t>
      </w:r>
      <w:r w:rsidR="00530402" w:rsidRPr="00530402">
        <w:rPr>
          <w:rFonts w:ascii="Arial" w:eastAsia="Times New Roman" w:hAnsi="Arial" w:cs="Arial"/>
          <w:b w:val="0"/>
          <w:sz w:val="24"/>
          <w:szCs w:val="24"/>
        </w:rPr>
        <w:t xml:space="preserve"> </w:t>
      </w:r>
      <w:r w:rsidR="00530402" w:rsidRPr="0094254C">
        <w:rPr>
          <w:rFonts w:ascii="Arial" w:eastAsia="Times New Roman" w:hAnsi="Arial" w:cs="Arial"/>
          <w:b w:val="0"/>
          <w:sz w:val="24"/>
          <w:szCs w:val="24"/>
        </w:rPr>
        <w:t>więcej</w:t>
      </w:r>
      <w:r w:rsidR="00225499">
        <w:rPr>
          <w:rFonts w:ascii="Arial" w:eastAsia="Times New Roman" w:hAnsi="Arial" w:cs="Arial"/>
          <w:b w:val="0"/>
          <w:sz w:val="24"/>
          <w:szCs w:val="24"/>
        </w:rPr>
        <w:t>.</w:t>
      </w:r>
      <w:r>
        <w:rPr>
          <w:rFonts w:ascii="Arial" w:eastAsia="Times New Roman" w:hAnsi="Arial" w:cs="Arial"/>
          <w:b w:val="0"/>
          <w:sz w:val="24"/>
          <w:szCs w:val="24"/>
        </w:rPr>
        <w:t xml:space="preserve"> </w:t>
      </w:r>
    </w:p>
    <w:p w:rsidR="00530402" w:rsidRDefault="00225499" w:rsidP="00943B8C">
      <w:pPr>
        <w:pStyle w:val="Nagwek2"/>
        <w:rPr>
          <w:rFonts w:ascii="Arial" w:eastAsia="Times New Roman" w:hAnsi="Arial" w:cs="Arial"/>
          <w:b w:val="0"/>
          <w:sz w:val="24"/>
          <w:szCs w:val="24"/>
        </w:rPr>
      </w:pPr>
      <w:r>
        <w:rPr>
          <w:rFonts w:ascii="Arial" w:eastAsia="Times New Roman" w:hAnsi="Arial" w:cs="Arial"/>
          <w:b w:val="0"/>
          <w:sz w:val="24"/>
          <w:szCs w:val="24"/>
        </w:rPr>
        <w:lastRenderedPageBreak/>
        <w:t>Stwierdził, że przedstawiciele wspólnoty n</w:t>
      </w:r>
      <w:r w:rsidR="00D97D22" w:rsidRPr="0094254C">
        <w:rPr>
          <w:rFonts w:ascii="Arial" w:eastAsia="Times New Roman" w:hAnsi="Arial" w:cs="Arial"/>
          <w:b w:val="0"/>
          <w:sz w:val="24"/>
          <w:szCs w:val="24"/>
        </w:rPr>
        <w:t xml:space="preserve">ie dopowiedzieli, </w:t>
      </w:r>
      <w:r>
        <w:rPr>
          <w:rFonts w:ascii="Arial" w:eastAsia="Times New Roman" w:hAnsi="Arial" w:cs="Arial"/>
          <w:b w:val="0"/>
          <w:sz w:val="24"/>
          <w:szCs w:val="24"/>
        </w:rPr>
        <w:t>iż</w:t>
      </w:r>
      <w:r w:rsidR="00D97D22" w:rsidRPr="0094254C">
        <w:rPr>
          <w:rFonts w:ascii="Arial" w:eastAsia="Times New Roman" w:hAnsi="Arial" w:cs="Arial"/>
          <w:b w:val="0"/>
          <w:sz w:val="24"/>
          <w:szCs w:val="24"/>
        </w:rPr>
        <w:t xml:space="preserve"> nie wszyscy mogli kupić </w:t>
      </w:r>
      <w:r>
        <w:rPr>
          <w:rFonts w:ascii="Arial" w:eastAsia="Times New Roman" w:hAnsi="Arial" w:cs="Arial"/>
          <w:b w:val="0"/>
          <w:sz w:val="24"/>
          <w:szCs w:val="24"/>
        </w:rPr>
        <w:t xml:space="preserve">mieszkanie </w:t>
      </w:r>
      <w:r w:rsidR="0094254C" w:rsidRPr="0094254C">
        <w:rPr>
          <w:rFonts w:ascii="Arial" w:eastAsia="Times New Roman" w:hAnsi="Arial" w:cs="Arial"/>
          <w:b w:val="0"/>
          <w:sz w:val="24"/>
          <w:szCs w:val="24"/>
        </w:rPr>
        <w:t xml:space="preserve"> </w:t>
      </w:r>
      <w:r w:rsidR="00530402">
        <w:rPr>
          <w:rFonts w:ascii="Arial" w:eastAsia="Times New Roman" w:hAnsi="Arial" w:cs="Arial"/>
          <w:b w:val="0"/>
          <w:sz w:val="24"/>
          <w:szCs w:val="24"/>
        </w:rPr>
        <w:t xml:space="preserve">za niższą cenę </w:t>
      </w:r>
      <w:r>
        <w:rPr>
          <w:rFonts w:ascii="Arial" w:eastAsia="Times New Roman" w:hAnsi="Arial" w:cs="Arial"/>
          <w:b w:val="0"/>
          <w:sz w:val="24"/>
          <w:szCs w:val="24"/>
        </w:rPr>
        <w:t xml:space="preserve">z bonifikatą, ponieważ wtedy </w:t>
      </w:r>
      <w:r w:rsidR="00530402">
        <w:rPr>
          <w:rFonts w:ascii="Arial" w:eastAsia="Times New Roman" w:hAnsi="Arial" w:cs="Arial"/>
          <w:b w:val="0"/>
          <w:sz w:val="24"/>
          <w:szCs w:val="24"/>
        </w:rPr>
        <w:t>nie było takiej możliwości.</w:t>
      </w:r>
      <w:r w:rsidR="00D97D22" w:rsidRPr="0094254C">
        <w:rPr>
          <w:rFonts w:ascii="Arial" w:eastAsia="Times New Roman" w:hAnsi="Arial" w:cs="Arial"/>
          <w:b w:val="0"/>
          <w:sz w:val="24"/>
          <w:szCs w:val="24"/>
        </w:rPr>
        <w:t xml:space="preserve"> Trudno domagać </w:t>
      </w:r>
      <w:r w:rsidR="0094254C" w:rsidRPr="0094254C">
        <w:rPr>
          <w:rFonts w:ascii="Arial" w:eastAsia="Times New Roman" w:hAnsi="Arial" w:cs="Arial"/>
          <w:b w:val="0"/>
          <w:sz w:val="24"/>
          <w:szCs w:val="24"/>
        </w:rPr>
        <w:t xml:space="preserve">się </w:t>
      </w:r>
      <w:r w:rsidR="00530402">
        <w:rPr>
          <w:rFonts w:ascii="Arial" w:eastAsia="Times New Roman" w:hAnsi="Arial" w:cs="Arial"/>
          <w:b w:val="0"/>
          <w:sz w:val="24"/>
          <w:szCs w:val="24"/>
        </w:rPr>
        <w:t xml:space="preserve">rekompensaty </w:t>
      </w:r>
      <w:r w:rsidR="00D97D22" w:rsidRPr="0094254C">
        <w:rPr>
          <w:rFonts w:ascii="Arial" w:eastAsia="Times New Roman" w:hAnsi="Arial" w:cs="Arial"/>
          <w:b w:val="0"/>
          <w:sz w:val="24"/>
          <w:szCs w:val="24"/>
        </w:rPr>
        <w:t>z</w:t>
      </w:r>
      <w:r w:rsidR="00530402">
        <w:rPr>
          <w:rFonts w:ascii="Arial" w:eastAsia="Times New Roman" w:hAnsi="Arial" w:cs="Arial"/>
          <w:b w:val="0"/>
          <w:sz w:val="24"/>
          <w:szCs w:val="24"/>
        </w:rPr>
        <w:t xml:space="preserve"> tego tytułu. Sprzedaż mieszkań następowała według obowiązujących zasad w tym czasie</w:t>
      </w:r>
      <w:r w:rsidR="00D97D22" w:rsidRPr="0094254C">
        <w:rPr>
          <w:rFonts w:ascii="Arial" w:eastAsia="Times New Roman" w:hAnsi="Arial" w:cs="Arial"/>
          <w:b w:val="0"/>
          <w:sz w:val="24"/>
          <w:szCs w:val="24"/>
        </w:rPr>
        <w:t xml:space="preserve">. </w:t>
      </w:r>
    </w:p>
    <w:p w:rsidR="00B948CF" w:rsidRPr="00B948CF" w:rsidRDefault="00530402" w:rsidP="00B948CF">
      <w:pPr>
        <w:pStyle w:val="Nagwek2"/>
        <w:jc w:val="both"/>
        <w:rPr>
          <w:rFonts w:ascii="Arial" w:eastAsia="Times New Roman" w:hAnsi="Arial" w:cs="Arial"/>
          <w:b w:val="0"/>
          <w:sz w:val="24"/>
          <w:szCs w:val="24"/>
        </w:rPr>
      </w:pPr>
      <w:r w:rsidRPr="00B948CF">
        <w:rPr>
          <w:rFonts w:ascii="Arial" w:eastAsia="Times New Roman" w:hAnsi="Arial" w:cs="Arial"/>
          <w:b w:val="0"/>
          <w:sz w:val="24"/>
          <w:szCs w:val="24"/>
        </w:rPr>
        <w:t xml:space="preserve">Pan Zaborowski uważa, że mieszkańcy </w:t>
      </w:r>
      <w:r w:rsidR="00D97D22" w:rsidRPr="00B948CF">
        <w:rPr>
          <w:rFonts w:ascii="Arial" w:eastAsia="Times New Roman" w:hAnsi="Arial" w:cs="Arial"/>
          <w:b w:val="0"/>
          <w:sz w:val="24"/>
          <w:szCs w:val="24"/>
        </w:rPr>
        <w:t xml:space="preserve"> </w:t>
      </w:r>
      <w:r w:rsidRPr="00B948CF">
        <w:rPr>
          <w:rFonts w:ascii="Arial" w:eastAsia="Times New Roman" w:hAnsi="Arial" w:cs="Arial"/>
          <w:b w:val="0"/>
          <w:sz w:val="24"/>
          <w:szCs w:val="24"/>
        </w:rPr>
        <w:t>bloków powinni mieć możliwość korzystania z terenu przyległego do bloku</w:t>
      </w:r>
      <w:r w:rsidR="00D97D22" w:rsidRPr="00B948CF">
        <w:rPr>
          <w:rFonts w:ascii="Arial" w:eastAsia="Times New Roman" w:hAnsi="Arial" w:cs="Arial"/>
          <w:b w:val="0"/>
          <w:sz w:val="24"/>
          <w:szCs w:val="24"/>
        </w:rPr>
        <w:t xml:space="preserve">. </w:t>
      </w:r>
      <w:r w:rsidRPr="00B948CF">
        <w:rPr>
          <w:rFonts w:ascii="Arial" w:eastAsia="Times New Roman" w:hAnsi="Arial" w:cs="Arial"/>
          <w:b w:val="0"/>
          <w:sz w:val="24"/>
          <w:szCs w:val="24"/>
        </w:rPr>
        <w:t xml:space="preserve">Należy zastanowić się nad tym </w:t>
      </w:r>
      <w:r w:rsidR="00B948CF" w:rsidRPr="00B948CF">
        <w:rPr>
          <w:rFonts w:ascii="Arial" w:eastAsia="Times New Roman" w:hAnsi="Arial" w:cs="Arial"/>
          <w:b w:val="0"/>
          <w:sz w:val="24"/>
          <w:szCs w:val="24"/>
        </w:rPr>
        <w:t>w jaki sposób optymalnie dla mieszkańców wydzielić teren wokół bloku, aby nie popełnić błędu. W</w:t>
      </w:r>
      <w:r w:rsidR="0094254C" w:rsidRPr="00B948CF">
        <w:rPr>
          <w:rFonts w:ascii="Arial" w:eastAsia="Times New Roman" w:hAnsi="Arial" w:cs="Arial"/>
          <w:b w:val="0"/>
          <w:sz w:val="24"/>
          <w:szCs w:val="24"/>
        </w:rPr>
        <w:t xml:space="preserve"> każdym przypadku należy </w:t>
      </w:r>
      <w:r w:rsidR="00B948CF">
        <w:rPr>
          <w:rFonts w:ascii="Arial" w:eastAsia="Times New Roman" w:hAnsi="Arial" w:cs="Arial"/>
          <w:b w:val="0"/>
          <w:sz w:val="24"/>
          <w:szCs w:val="24"/>
        </w:rPr>
        <w:t>ustalić</w:t>
      </w:r>
      <w:r w:rsidR="0094254C" w:rsidRPr="00B948CF">
        <w:rPr>
          <w:rFonts w:ascii="Arial" w:eastAsia="Times New Roman" w:hAnsi="Arial" w:cs="Arial"/>
          <w:b w:val="0"/>
          <w:sz w:val="24"/>
          <w:szCs w:val="24"/>
        </w:rPr>
        <w:t xml:space="preserve">  w jakim zakresie, </w:t>
      </w:r>
      <w:r w:rsidR="00DB2FA5" w:rsidRPr="00B948CF">
        <w:rPr>
          <w:rFonts w:ascii="Arial" w:eastAsia="Times New Roman" w:hAnsi="Arial" w:cs="Arial"/>
          <w:b w:val="0"/>
          <w:sz w:val="24"/>
          <w:szCs w:val="24"/>
        </w:rPr>
        <w:t xml:space="preserve"> czy da się podzielić równo i sprawiedliwie dla mieszkańców, </w:t>
      </w:r>
      <w:r w:rsidR="0094254C" w:rsidRPr="00B948CF">
        <w:rPr>
          <w:rFonts w:ascii="Arial" w:eastAsia="Times New Roman" w:hAnsi="Arial" w:cs="Arial"/>
          <w:b w:val="0"/>
          <w:sz w:val="24"/>
          <w:szCs w:val="24"/>
        </w:rPr>
        <w:t>czy jest to zgodne z mapą zasadniczą terenu, uwzgl</w:t>
      </w:r>
      <w:r w:rsidR="00B948CF" w:rsidRPr="00B948CF">
        <w:rPr>
          <w:rFonts w:ascii="Arial" w:eastAsia="Times New Roman" w:hAnsi="Arial" w:cs="Arial"/>
          <w:b w:val="0"/>
          <w:sz w:val="24"/>
          <w:szCs w:val="24"/>
        </w:rPr>
        <w:t>ę</w:t>
      </w:r>
      <w:r w:rsidR="0094254C" w:rsidRPr="00B948CF">
        <w:rPr>
          <w:rFonts w:ascii="Arial" w:eastAsia="Times New Roman" w:hAnsi="Arial" w:cs="Arial"/>
          <w:b w:val="0"/>
          <w:sz w:val="24"/>
          <w:szCs w:val="24"/>
        </w:rPr>
        <w:t>dniając dojazdy, pergole na śmieci, czy uda się wydzielić przy każdym budynku taki teren, czy może być to np. teren przydzielony do dwóch bloków. Czy będą to 4</w:t>
      </w:r>
      <w:r w:rsidR="004F19A0">
        <w:rPr>
          <w:rFonts w:ascii="Arial" w:eastAsia="Times New Roman" w:hAnsi="Arial" w:cs="Arial"/>
          <w:b w:val="0"/>
          <w:sz w:val="24"/>
          <w:szCs w:val="24"/>
        </w:rPr>
        <w:t>m</w:t>
      </w:r>
      <w:r w:rsidR="0094254C" w:rsidRPr="00B948CF">
        <w:rPr>
          <w:rFonts w:ascii="Arial" w:eastAsia="Times New Roman" w:hAnsi="Arial" w:cs="Arial"/>
          <w:b w:val="0"/>
          <w:sz w:val="24"/>
          <w:szCs w:val="24"/>
        </w:rPr>
        <w:t xml:space="preserve"> </w:t>
      </w:r>
      <w:r w:rsidR="00B948CF" w:rsidRPr="00B948CF">
        <w:rPr>
          <w:rFonts w:ascii="Arial" w:eastAsia="Times New Roman" w:hAnsi="Arial" w:cs="Arial"/>
          <w:b w:val="0"/>
          <w:sz w:val="24"/>
          <w:szCs w:val="24"/>
        </w:rPr>
        <w:t>wokół bloku</w:t>
      </w:r>
      <w:r w:rsidR="0094254C" w:rsidRPr="00B948CF">
        <w:rPr>
          <w:rFonts w:ascii="Arial" w:eastAsia="Times New Roman" w:hAnsi="Arial" w:cs="Arial"/>
          <w:b w:val="0"/>
          <w:sz w:val="24"/>
          <w:szCs w:val="24"/>
        </w:rPr>
        <w:t xml:space="preserve"> czy jest możliwość przydziału większego terenu</w:t>
      </w:r>
      <w:r w:rsidR="00B948CF" w:rsidRPr="00B948CF">
        <w:rPr>
          <w:rFonts w:ascii="Arial" w:eastAsia="Times New Roman" w:hAnsi="Arial" w:cs="Arial"/>
          <w:b w:val="0"/>
          <w:sz w:val="24"/>
          <w:szCs w:val="24"/>
        </w:rPr>
        <w:t>.</w:t>
      </w:r>
      <w:r w:rsidR="0094254C" w:rsidRPr="00B948CF">
        <w:rPr>
          <w:rFonts w:ascii="Arial" w:eastAsia="Times New Roman" w:hAnsi="Arial" w:cs="Arial"/>
          <w:b w:val="0"/>
          <w:sz w:val="24"/>
          <w:szCs w:val="24"/>
        </w:rPr>
        <w:t xml:space="preserve"> Należy zastanowić się jak w sposób najbardziej optymalny </w:t>
      </w:r>
      <w:r w:rsidR="004F19A0">
        <w:rPr>
          <w:rFonts w:ascii="Arial" w:eastAsia="Times New Roman" w:hAnsi="Arial" w:cs="Arial"/>
          <w:b w:val="0"/>
          <w:sz w:val="24"/>
          <w:szCs w:val="24"/>
        </w:rPr>
        <w:t xml:space="preserve">i sprawiedliwy </w:t>
      </w:r>
      <w:r w:rsidR="0094254C" w:rsidRPr="00B948CF">
        <w:rPr>
          <w:rFonts w:ascii="Arial" w:eastAsia="Times New Roman" w:hAnsi="Arial" w:cs="Arial"/>
          <w:b w:val="0"/>
          <w:sz w:val="24"/>
          <w:szCs w:val="24"/>
        </w:rPr>
        <w:t>tego dokonać</w:t>
      </w:r>
      <w:r w:rsidR="00B948CF" w:rsidRPr="00B948CF">
        <w:rPr>
          <w:rFonts w:ascii="Arial" w:eastAsia="Times New Roman" w:hAnsi="Arial" w:cs="Arial"/>
          <w:b w:val="0"/>
          <w:sz w:val="24"/>
          <w:szCs w:val="24"/>
        </w:rPr>
        <w:t>.</w:t>
      </w:r>
      <w:r w:rsidR="00DB2FA5" w:rsidRPr="00B948CF">
        <w:rPr>
          <w:rFonts w:ascii="Arial" w:eastAsia="Times New Roman" w:hAnsi="Arial" w:cs="Arial"/>
          <w:b w:val="0"/>
          <w:sz w:val="24"/>
          <w:szCs w:val="24"/>
        </w:rPr>
        <w:t xml:space="preserve"> Wszys</w:t>
      </w:r>
      <w:r w:rsidR="00B948CF" w:rsidRPr="00B948CF">
        <w:rPr>
          <w:rFonts w:ascii="Arial" w:eastAsia="Times New Roman" w:hAnsi="Arial" w:cs="Arial"/>
          <w:b w:val="0"/>
          <w:sz w:val="24"/>
          <w:szCs w:val="24"/>
        </w:rPr>
        <w:t xml:space="preserve">tkie </w:t>
      </w:r>
      <w:r w:rsidR="004F19A0">
        <w:rPr>
          <w:rFonts w:ascii="Arial" w:eastAsia="Times New Roman" w:hAnsi="Arial" w:cs="Arial"/>
          <w:b w:val="0"/>
          <w:sz w:val="24"/>
          <w:szCs w:val="24"/>
        </w:rPr>
        <w:t xml:space="preserve">wspólnoty </w:t>
      </w:r>
      <w:r w:rsidR="00B948CF" w:rsidRPr="00B948CF">
        <w:rPr>
          <w:rFonts w:ascii="Arial" w:eastAsia="Times New Roman" w:hAnsi="Arial" w:cs="Arial"/>
          <w:b w:val="0"/>
          <w:sz w:val="24"/>
          <w:szCs w:val="24"/>
        </w:rPr>
        <w:t xml:space="preserve"> mo</w:t>
      </w:r>
      <w:r w:rsidR="004F19A0">
        <w:rPr>
          <w:rFonts w:ascii="Arial" w:eastAsia="Times New Roman" w:hAnsi="Arial" w:cs="Arial"/>
          <w:b w:val="0"/>
          <w:sz w:val="24"/>
          <w:szCs w:val="24"/>
        </w:rPr>
        <w:t>ż</w:t>
      </w:r>
      <w:r w:rsidR="00B948CF" w:rsidRPr="00B948CF">
        <w:rPr>
          <w:rFonts w:ascii="Arial" w:eastAsia="Times New Roman" w:hAnsi="Arial" w:cs="Arial"/>
          <w:b w:val="0"/>
          <w:sz w:val="24"/>
          <w:szCs w:val="24"/>
        </w:rPr>
        <w:t>na</w:t>
      </w:r>
      <w:r w:rsidR="00DB2FA5" w:rsidRPr="00B948CF">
        <w:rPr>
          <w:rFonts w:ascii="Arial" w:eastAsia="Times New Roman" w:hAnsi="Arial" w:cs="Arial"/>
          <w:b w:val="0"/>
          <w:sz w:val="24"/>
          <w:szCs w:val="24"/>
        </w:rPr>
        <w:t xml:space="preserve"> z</w:t>
      </w:r>
      <w:r w:rsidR="00A30D57">
        <w:rPr>
          <w:rFonts w:ascii="Arial" w:eastAsia="Times New Roman" w:hAnsi="Arial" w:cs="Arial"/>
          <w:b w:val="0"/>
          <w:sz w:val="24"/>
          <w:szCs w:val="24"/>
        </w:rPr>
        <w:t>a</w:t>
      </w:r>
      <w:r w:rsidR="00DB2FA5" w:rsidRPr="00B948CF">
        <w:rPr>
          <w:rFonts w:ascii="Arial" w:eastAsia="Times New Roman" w:hAnsi="Arial" w:cs="Arial"/>
          <w:b w:val="0"/>
          <w:sz w:val="24"/>
          <w:szCs w:val="24"/>
        </w:rPr>
        <w:t>ch</w:t>
      </w:r>
      <w:r w:rsidR="00B948CF" w:rsidRPr="00B948CF">
        <w:rPr>
          <w:rFonts w:ascii="Arial" w:eastAsia="Times New Roman" w:hAnsi="Arial" w:cs="Arial"/>
          <w:b w:val="0"/>
          <w:sz w:val="24"/>
          <w:szCs w:val="24"/>
        </w:rPr>
        <w:t>ę</w:t>
      </w:r>
      <w:r w:rsidR="004F19A0">
        <w:rPr>
          <w:rFonts w:ascii="Arial" w:eastAsia="Times New Roman" w:hAnsi="Arial" w:cs="Arial"/>
          <w:b w:val="0"/>
          <w:sz w:val="24"/>
          <w:szCs w:val="24"/>
        </w:rPr>
        <w:t>c</w:t>
      </w:r>
      <w:r w:rsidR="00B948CF" w:rsidRPr="00B948CF">
        <w:rPr>
          <w:rFonts w:ascii="Arial" w:eastAsia="Times New Roman" w:hAnsi="Arial" w:cs="Arial"/>
          <w:b w:val="0"/>
          <w:sz w:val="24"/>
          <w:szCs w:val="24"/>
        </w:rPr>
        <w:t>i</w:t>
      </w:r>
      <w:r w:rsidR="00DB2FA5" w:rsidRPr="00B948CF">
        <w:rPr>
          <w:rFonts w:ascii="Arial" w:eastAsia="Times New Roman" w:hAnsi="Arial" w:cs="Arial"/>
          <w:b w:val="0"/>
          <w:sz w:val="24"/>
          <w:szCs w:val="24"/>
        </w:rPr>
        <w:t xml:space="preserve">ć </w:t>
      </w:r>
      <w:r w:rsidR="00A30D57">
        <w:rPr>
          <w:rFonts w:ascii="Arial" w:eastAsia="Times New Roman" w:hAnsi="Arial" w:cs="Arial"/>
          <w:b w:val="0"/>
          <w:sz w:val="24"/>
          <w:szCs w:val="24"/>
        </w:rPr>
        <w:t>do</w:t>
      </w:r>
      <w:r w:rsidR="00DB2FA5" w:rsidRPr="00B948CF">
        <w:rPr>
          <w:rFonts w:ascii="Arial" w:eastAsia="Times New Roman" w:hAnsi="Arial" w:cs="Arial"/>
          <w:b w:val="0"/>
          <w:sz w:val="24"/>
          <w:szCs w:val="24"/>
        </w:rPr>
        <w:t xml:space="preserve"> ogrodz</w:t>
      </w:r>
      <w:r w:rsidR="00B948CF" w:rsidRPr="00B948CF">
        <w:rPr>
          <w:rFonts w:ascii="Arial" w:eastAsia="Times New Roman" w:hAnsi="Arial" w:cs="Arial"/>
          <w:b w:val="0"/>
          <w:sz w:val="24"/>
          <w:szCs w:val="24"/>
        </w:rPr>
        <w:t xml:space="preserve">enia, </w:t>
      </w:r>
      <w:r w:rsidR="00DB2FA5" w:rsidRPr="00B948CF">
        <w:rPr>
          <w:rFonts w:ascii="Arial" w:eastAsia="Times New Roman" w:hAnsi="Arial" w:cs="Arial"/>
          <w:b w:val="0"/>
          <w:sz w:val="24"/>
          <w:szCs w:val="24"/>
        </w:rPr>
        <w:t xml:space="preserve"> może </w:t>
      </w:r>
      <w:r w:rsidR="00B948CF" w:rsidRPr="00B948CF">
        <w:rPr>
          <w:rFonts w:ascii="Arial" w:eastAsia="Times New Roman" w:hAnsi="Arial" w:cs="Arial"/>
          <w:b w:val="0"/>
          <w:sz w:val="24"/>
          <w:szCs w:val="24"/>
        </w:rPr>
        <w:t xml:space="preserve">dać </w:t>
      </w:r>
      <w:r w:rsidR="00DB2FA5" w:rsidRPr="00B948CF">
        <w:rPr>
          <w:rFonts w:ascii="Arial" w:eastAsia="Times New Roman" w:hAnsi="Arial" w:cs="Arial"/>
          <w:b w:val="0"/>
          <w:sz w:val="24"/>
          <w:szCs w:val="24"/>
        </w:rPr>
        <w:t xml:space="preserve">przyzwolenie na </w:t>
      </w:r>
      <w:r w:rsidR="00B948CF" w:rsidRPr="00B948CF">
        <w:rPr>
          <w:rFonts w:ascii="Arial" w:eastAsia="Times New Roman" w:hAnsi="Arial" w:cs="Arial"/>
          <w:b w:val="0"/>
          <w:sz w:val="24"/>
          <w:szCs w:val="24"/>
        </w:rPr>
        <w:t>ż</w:t>
      </w:r>
      <w:r w:rsidR="00DB2FA5" w:rsidRPr="00B948CF">
        <w:rPr>
          <w:rFonts w:ascii="Arial" w:eastAsia="Times New Roman" w:hAnsi="Arial" w:cs="Arial"/>
          <w:b w:val="0"/>
          <w:sz w:val="24"/>
          <w:szCs w:val="24"/>
        </w:rPr>
        <w:t>ywopłot</w:t>
      </w:r>
      <w:r w:rsidR="004F19A0">
        <w:rPr>
          <w:rFonts w:ascii="Arial" w:eastAsia="Times New Roman" w:hAnsi="Arial" w:cs="Arial"/>
          <w:b w:val="0"/>
          <w:sz w:val="24"/>
          <w:szCs w:val="24"/>
        </w:rPr>
        <w:t xml:space="preserve"> zamiast płotu.</w:t>
      </w:r>
    </w:p>
    <w:p w:rsidR="004F19A0" w:rsidRPr="004F19A0" w:rsidRDefault="0094254C" w:rsidP="004F19A0">
      <w:pPr>
        <w:pStyle w:val="Nagwek2"/>
        <w:jc w:val="both"/>
        <w:rPr>
          <w:rFonts w:ascii="Arial" w:eastAsia="Times New Roman" w:hAnsi="Arial" w:cs="Arial"/>
          <w:b w:val="0"/>
          <w:sz w:val="24"/>
          <w:szCs w:val="24"/>
        </w:rPr>
      </w:pPr>
      <w:r w:rsidRPr="004F19A0">
        <w:rPr>
          <w:rFonts w:ascii="Arial" w:eastAsia="Times New Roman" w:hAnsi="Arial" w:cs="Arial"/>
          <w:b w:val="0"/>
          <w:sz w:val="24"/>
          <w:szCs w:val="24"/>
        </w:rPr>
        <w:t xml:space="preserve">Pan </w:t>
      </w:r>
      <w:r w:rsidR="004F19A0" w:rsidRPr="004F19A0">
        <w:rPr>
          <w:rFonts w:ascii="Arial" w:eastAsia="Times New Roman" w:hAnsi="Arial" w:cs="Arial"/>
          <w:b w:val="0"/>
          <w:sz w:val="24"/>
          <w:szCs w:val="24"/>
        </w:rPr>
        <w:t>Z</w:t>
      </w:r>
      <w:r w:rsidRPr="004F19A0">
        <w:rPr>
          <w:rFonts w:ascii="Arial" w:eastAsia="Times New Roman" w:hAnsi="Arial" w:cs="Arial"/>
          <w:b w:val="0"/>
          <w:sz w:val="24"/>
          <w:szCs w:val="24"/>
        </w:rPr>
        <w:t>aborowski zastanawia się czy w omawianym przypadku jest możliwość wykorzystania tej działki w inny</w:t>
      </w:r>
      <w:r w:rsidR="004F19A0" w:rsidRPr="004F19A0">
        <w:rPr>
          <w:rFonts w:ascii="Arial" w:eastAsia="Times New Roman" w:hAnsi="Arial" w:cs="Arial"/>
          <w:b w:val="0"/>
          <w:sz w:val="24"/>
          <w:szCs w:val="24"/>
        </w:rPr>
        <w:t>m</w:t>
      </w:r>
      <w:r w:rsidRPr="004F19A0">
        <w:rPr>
          <w:rFonts w:ascii="Arial" w:eastAsia="Times New Roman" w:hAnsi="Arial" w:cs="Arial"/>
          <w:b w:val="0"/>
          <w:sz w:val="24"/>
          <w:szCs w:val="24"/>
        </w:rPr>
        <w:t xml:space="preserve"> </w:t>
      </w:r>
      <w:r w:rsidR="00DB2FA5" w:rsidRPr="004F19A0">
        <w:rPr>
          <w:rFonts w:ascii="Arial" w:eastAsia="Times New Roman" w:hAnsi="Arial" w:cs="Arial"/>
          <w:b w:val="0"/>
          <w:sz w:val="24"/>
          <w:szCs w:val="24"/>
        </w:rPr>
        <w:t xml:space="preserve">celu np. </w:t>
      </w:r>
      <w:r w:rsidR="004F19A0" w:rsidRPr="004F19A0">
        <w:rPr>
          <w:rFonts w:ascii="Arial" w:eastAsia="Times New Roman" w:hAnsi="Arial" w:cs="Arial"/>
          <w:b w:val="0"/>
          <w:sz w:val="24"/>
          <w:szCs w:val="24"/>
        </w:rPr>
        <w:t xml:space="preserve">na </w:t>
      </w:r>
      <w:r w:rsidR="00DB2FA5" w:rsidRPr="004F19A0">
        <w:rPr>
          <w:rFonts w:ascii="Arial" w:eastAsia="Times New Roman" w:hAnsi="Arial" w:cs="Arial"/>
          <w:b w:val="0"/>
          <w:sz w:val="24"/>
          <w:szCs w:val="24"/>
        </w:rPr>
        <w:t>parking.</w:t>
      </w:r>
      <w:r w:rsidR="004F19A0" w:rsidRPr="004F19A0">
        <w:rPr>
          <w:rFonts w:ascii="Arial" w:eastAsia="Times New Roman" w:hAnsi="Arial" w:cs="Arial"/>
          <w:b w:val="0"/>
          <w:sz w:val="24"/>
          <w:szCs w:val="24"/>
        </w:rPr>
        <w:t xml:space="preserve"> Czy będzie to</w:t>
      </w:r>
      <w:r w:rsidRPr="004F19A0">
        <w:rPr>
          <w:rFonts w:ascii="Arial" w:eastAsia="Times New Roman" w:hAnsi="Arial" w:cs="Arial"/>
          <w:b w:val="0"/>
          <w:sz w:val="24"/>
          <w:szCs w:val="24"/>
        </w:rPr>
        <w:t xml:space="preserve"> </w:t>
      </w:r>
      <w:r w:rsidR="00615230" w:rsidRPr="004F19A0">
        <w:rPr>
          <w:rFonts w:ascii="Arial" w:eastAsia="Times New Roman" w:hAnsi="Arial" w:cs="Arial"/>
          <w:b w:val="0"/>
          <w:sz w:val="24"/>
          <w:szCs w:val="24"/>
        </w:rPr>
        <w:t>teren rekreacyjny, zielony</w:t>
      </w:r>
      <w:r w:rsidR="004F19A0" w:rsidRPr="004F19A0">
        <w:rPr>
          <w:rFonts w:ascii="Arial" w:eastAsia="Times New Roman" w:hAnsi="Arial" w:cs="Arial"/>
          <w:b w:val="0"/>
          <w:sz w:val="24"/>
          <w:szCs w:val="24"/>
        </w:rPr>
        <w:t xml:space="preserve"> dla mieszkańców bloku</w:t>
      </w:r>
      <w:r w:rsidR="00615230" w:rsidRPr="004F19A0">
        <w:rPr>
          <w:rFonts w:ascii="Arial" w:eastAsia="Times New Roman" w:hAnsi="Arial" w:cs="Arial"/>
          <w:b w:val="0"/>
          <w:sz w:val="24"/>
          <w:szCs w:val="24"/>
        </w:rPr>
        <w:t>.</w:t>
      </w:r>
      <w:r w:rsidR="00DB2FA5" w:rsidRPr="004F19A0">
        <w:rPr>
          <w:rFonts w:ascii="Arial" w:eastAsia="Times New Roman" w:hAnsi="Arial" w:cs="Arial"/>
          <w:b w:val="0"/>
          <w:sz w:val="24"/>
          <w:szCs w:val="24"/>
        </w:rPr>
        <w:t xml:space="preserve"> </w:t>
      </w:r>
    </w:p>
    <w:p w:rsidR="00DB2FA5" w:rsidRPr="00427233" w:rsidRDefault="00DB2FA5" w:rsidP="00427233">
      <w:pPr>
        <w:pStyle w:val="Nagwek2"/>
        <w:jc w:val="both"/>
        <w:rPr>
          <w:rFonts w:ascii="Arial" w:eastAsia="Times New Roman" w:hAnsi="Arial" w:cs="Arial"/>
          <w:b w:val="0"/>
          <w:sz w:val="24"/>
          <w:szCs w:val="24"/>
        </w:rPr>
      </w:pPr>
      <w:r w:rsidRPr="00427233">
        <w:rPr>
          <w:rFonts w:ascii="Arial" w:eastAsia="Times New Roman" w:hAnsi="Arial" w:cs="Arial"/>
          <w:b w:val="0"/>
          <w:sz w:val="24"/>
          <w:szCs w:val="24"/>
        </w:rPr>
        <w:t xml:space="preserve">Głos zabrał przedstawiciel wspólnoty mieszkaniowej </w:t>
      </w:r>
      <w:r w:rsidR="004F19A0" w:rsidRPr="00427233">
        <w:rPr>
          <w:rFonts w:ascii="Arial" w:eastAsia="Times New Roman" w:hAnsi="Arial" w:cs="Arial"/>
          <w:b w:val="0"/>
          <w:sz w:val="24"/>
          <w:szCs w:val="24"/>
        </w:rPr>
        <w:t>przy ul. Wolności 8, który nie zgadza się ze stwierdzeniem, że</w:t>
      </w:r>
      <w:r w:rsidRPr="00427233">
        <w:rPr>
          <w:rFonts w:ascii="Arial" w:eastAsia="Times New Roman" w:hAnsi="Arial" w:cs="Arial"/>
          <w:b w:val="0"/>
          <w:sz w:val="24"/>
          <w:szCs w:val="24"/>
        </w:rPr>
        <w:t xml:space="preserve"> wtedy były inne przepisy, że inaczej się liczyło</w:t>
      </w:r>
      <w:r w:rsidR="004F19A0" w:rsidRPr="00427233">
        <w:rPr>
          <w:rFonts w:ascii="Arial" w:eastAsia="Times New Roman" w:hAnsi="Arial" w:cs="Arial"/>
          <w:b w:val="0"/>
          <w:sz w:val="24"/>
          <w:szCs w:val="24"/>
        </w:rPr>
        <w:t xml:space="preserve"> ponieważ w bloku przy ul. Wolności 6 też zostały sprzedane mieszkania, gdzie wszystko się zgadza, mieszkania zostały sprzedane prawidłowo, zgodnie  </w:t>
      </w:r>
      <w:r w:rsidR="00740BF1">
        <w:rPr>
          <w:rFonts w:ascii="Arial" w:eastAsia="Times New Roman" w:hAnsi="Arial" w:cs="Arial"/>
          <w:b w:val="0"/>
          <w:sz w:val="24"/>
          <w:szCs w:val="24"/>
        </w:rPr>
        <w:t>z</w:t>
      </w:r>
      <w:r w:rsidR="00F174BC">
        <w:rPr>
          <w:rFonts w:ascii="Arial" w:eastAsia="Times New Roman" w:hAnsi="Arial" w:cs="Arial"/>
          <w:b w:val="0"/>
          <w:sz w:val="24"/>
          <w:szCs w:val="24"/>
        </w:rPr>
        <w:t> </w:t>
      </w:r>
      <w:r w:rsidR="004F19A0" w:rsidRPr="00427233">
        <w:rPr>
          <w:rFonts w:ascii="Arial" w:eastAsia="Times New Roman" w:hAnsi="Arial" w:cs="Arial"/>
          <w:b w:val="0"/>
          <w:sz w:val="24"/>
          <w:szCs w:val="24"/>
        </w:rPr>
        <w:t>prawidłowym metrażem i udziały w działce pod blokiem i wokół bloku są prawidłowe</w:t>
      </w:r>
      <w:r w:rsidR="00427233" w:rsidRPr="00427233">
        <w:rPr>
          <w:rFonts w:ascii="Arial" w:eastAsia="Times New Roman" w:hAnsi="Arial" w:cs="Arial"/>
          <w:b w:val="0"/>
          <w:sz w:val="24"/>
          <w:szCs w:val="24"/>
        </w:rPr>
        <w:t>.</w:t>
      </w:r>
      <w:r w:rsidR="004F19A0" w:rsidRPr="00427233">
        <w:rPr>
          <w:rFonts w:ascii="Arial" w:eastAsia="Times New Roman" w:hAnsi="Arial" w:cs="Arial"/>
          <w:b w:val="0"/>
          <w:sz w:val="24"/>
          <w:szCs w:val="24"/>
        </w:rPr>
        <w:t xml:space="preserve"> W budynku przy ul. Wolności 8 łącznie wynikła nadpłata dotycząca 47m2. Działka o</w:t>
      </w:r>
      <w:r w:rsidR="00427233">
        <w:rPr>
          <w:rFonts w:ascii="Arial" w:eastAsia="Times New Roman" w:hAnsi="Arial" w:cs="Arial"/>
          <w:b w:val="0"/>
          <w:sz w:val="24"/>
          <w:szCs w:val="24"/>
        </w:rPr>
        <w:t> </w:t>
      </w:r>
      <w:r w:rsidR="004F19A0" w:rsidRPr="00427233">
        <w:rPr>
          <w:rFonts w:ascii="Arial" w:eastAsia="Times New Roman" w:hAnsi="Arial" w:cs="Arial"/>
          <w:b w:val="0"/>
          <w:sz w:val="24"/>
          <w:szCs w:val="24"/>
        </w:rPr>
        <w:t xml:space="preserve">której mowa liczy 10 arów, 2 ary to powierzchnia przed wejściem do bloku, </w:t>
      </w:r>
      <w:r w:rsidR="00427233" w:rsidRPr="00427233">
        <w:rPr>
          <w:rFonts w:ascii="Arial" w:eastAsia="Times New Roman" w:hAnsi="Arial" w:cs="Arial"/>
          <w:b w:val="0"/>
          <w:sz w:val="24"/>
          <w:szCs w:val="24"/>
        </w:rPr>
        <w:t xml:space="preserve">o którą mieszkańcy w zasadzie nie zabiegali, </w:t>
      </w:r>
      <w:r w:rsidR="004F19A0" w:rsidRPr="00427233">
        <w:rPr>
          <w:rFonts w:ascii="Arial" w:eastAsia="Times New Roman" w:hAnsi="Arial" w:cs="Arial"/>
          <w:b w:val="0"/>
          <w:sz w:val="24"/>
          <w:szCs w:val="24"/>
        </w:rPr>
        <w:t>1,5 ara z boku budynku i 7 arów za blokiem. Gdyby wydzielić pas 4m</w:t>
      </w:r>
      <w:r w:rsidR="00427233" w:rsidRPr="00427233">
        <w:rPr>
          <w:rFonts w:ascii="Arial" w:eastAsia="Times New Roman" w:hAnsi="Arial" w:cs="Arial"/>
          <w:b w:val="0"/>
          <w:sz w:val="24"/>
          <w:szCs w:val="24"/>
        </w:rPr>
        <w:t xml:space="preserve"> za blokiem budynku do sprzedaży mieszkańcom, w gestii miasta pozostaje wąski pas 10m przy prywatnej posesji sklepu. który będzie trudny  do </w:t>
      </w:r>
      <w:r w:rsidR="00427233">
        <w:rPr>
          <w:rFonts w:ascii="Arial" w:eastAsia="Times New Roman" w:hAnsi="Arial" w:cs="Arial"/>
          <w:b w:val="0"/>
          <w:sz w:val="24"/>
          <w:szCs w:val="24"/>
        </w:rPr>
        <w:t>zagospodar</w:t>
      </w:r>
      <w:r w:rsidR="00427233" w:rsidRPr="00427233">
        <w:rPr>
          <w:rFonts w:ascii="Arial" w:eastAsia="Times New Roman" w:hAnsi="Arial" w:cs="Arial"/>
          <w:b w:val="0"/>
          <w:sz w:val="24"/>
          <w:szCs w:val="24"/>
        </w:rPr>
        <w:t>ow</w:t>
      </w:r>
      <w:r w:rsidR="00740BF1">
        <w:rPr>
          <w:rFonts w:ascii="Arial" w:eastAsia="Times New Roman" w:hAnsi="Arial" w:cs="Arial"/>
          <w:b w:val="0"/>
          <w:sz w:val="24"/>
          <w:szCs w:val="24"/>
        </w:rPr>
        <w:t>a</w:t>
      </w:r>
      <w:r w:rsidR="00427233" w:rsidRPr="00427233">
        <w:rPr>
          <w:rFonts w:ascii="Arial" w:eastAsia="Times New Roman" w:hAnsi="Arial" w:cs="Arial"/>
          <w:b w:val="0"/>
          <w:sz w:val="24"/>
          <w:szCs w:val="24"/>
        </w:rPr>
        <w:t>nia. W ubiegłym roku w tym obrębie wyceniono 15 tys. zł za 1 ar, czyli działka o powierzchni 10 arów to kwota 150tys. zł. Jeżeli ceny rynkowe w bieżącym roku są wyższe, może to być 20tys. zł za ar co daje kwotę 200tys. zł. Kwestia nadpłaconej powierzchni mieszkalnej w zasadzie pokrywa koszty działki, a to może być rekompensat</w:t>
      </w:r>
      <w:r w:rsidR="00740BF1">
        <w:rPr>
          <w:rFonts w:ascii="Arial" w:eastAsia="Times New Roman" w:hAnsi="Arial" w:cs="Arial"/>
          <w:b w:val="0"/>
          <w:sz w:val="24"/>
          <w:szCs w:val="24"/>
        </w:rPr>
        <w:t>ą</w:t>
      </w:r>
      <w:r w:rsidR="00427233" w:rsidRPr="00427233">
        <w:rPr>
          <w:rFonts w:ascii="Arial" w:eastAsia="Times New Roman" w:hAnsi="Arial" w:cs="Arial"/>
          <w:b w:val="0"/>
          <w:sz w:val="24"/>
          <w:szCs w:val="24"/>
        </w:rPr>
        <w:t xml:space="preserve"> za nadpłacony metraż.</w:t>
      </w:r>
    </w:p>
    <w:p w:rsidR="00740BF1" w:rsidRPr="00740BF1" w:rsidRDefault="00740BF1" w:rsidP="00740BF1">
      <w:pPr>
        <w:pStyle w:val="Nagwek2"/>
        <w:jc w:val="both"/>
        <w:rPr>
          <w:rFonts w:ascii="Arial" w:eastAsia="Times New Roman" w:hAnsi="Arial" w:cs="Arial"/>
          <w:b w:val="0"/>
          <w:sz w:val="24"/>
          <w:szCs w:val="24"/>
        </w:rPr>
      </w:pPr>
      <w:r w:rsidRPr="00740BF1">
        <w:rPr>
          <w:rFonts w:ascii="Arial" w:eastAsia="Times New Roman" w:hAnsi="Arial" w:cs="Arial"/>
          <w:b w:val="0"/>
          <w:sz w:val="24"/>
          <w:szCs w:val="24"/>
        </w:rPr>
        <w:t>Radny Franciszek Zaborowski powiedział, że niepokojąca jest pewna rozbieżność dotycząca, tego iż mieszkańcy bloku przy ul. Wolności 8 nie są zainteresowani terenem przed blokiem, że jest to zbędne, a bardziej wartościowa jest działka za blokiem. Należy zastanowić się jakie będzie jej przeznaczenie, czy nie będzie tam prowadzona jakaś działalność.</w:t>
      </w:r>
    </w:p>
    <w:p w:rsidR="00DB2FA5" w:rsidRPr="00CF6E91" w:rsidRDefault="00740BF1" w:rsidP="00CF6E91">
      <w:pPr>
        <w:pStyle w:val="Nagwek2"/>
        <w:jc w:val="both"/>
        <w:rPr>
          <w:rFonts w:ascii="Arial" w:eastAsia="Times New Roman" w:hAnsi="Arial" w:cs="Arial"/>
          <w:b w:val="0"/>
          <w:sz w:val="24"/>
          <w:szCs w:val="24"/>
        </w:rPr>
      </w:pPr>
      <w:r w:rsidRPr="00CF6E91">
        <w:rPr>
          <w:rFonts w:ascii="Arial" w:eastAsia="Times New Roman" w:hAnsi="Arial" w:cs="Arial"/>
          <w:b w:val="0"/>
          <w:sz w:val="24"/>
          <w:szCs w:val="24"/>
        </w:rPr>
        <w:t xml:space="preserve">Radny Mariusz </w:t>
      </w:r>
      <w:r w:rsidR="00DB2FA5" w:rsidRPr="00CF6E91">
        <w:rPr>
          <w:rFonts w:ascii="Arial" w:eastAsia="Times New Roman" w:hAnsi="Arial" w:cs="Arial"/>
          <w:b w:val="0"/>
          <w:sz w:val="24"/>
          <w:szCs w:val="24"/>
        </w:rPr>
        <w:t>Bajek zgadza się z</w:t>
      </w:r>
      <w:r w:rsidRPr="00CF6E91">
        <w:rPr>
          <w:rFonts w:ascii="Arial" w:eastAsia="Times New Roman" w:hAnsi="Arial" w:cs="Arial"/>
          <w:b w:val="0"/>
          <w:sz w:val="24"/>
          <w:szCs w:val="24"/>
        </w:rPr>
        <w:t xml:space="preserve"> wypowiedzią Radnego Andrzeja Szymonika.</w:t>
      </w:r>
      <w:r w:rsidR="00DB2FA5" w:rsidRPr="00CF6E91">
        <w:rPr>
          <w:rFonts w:ascii="Arial" w:eastAsia="Times New Roman" w:hAnsi="Arial" w:cs="Arial"/>
          <w:b w:val="0"/>
          <w:sz w:val="24"/>
          <w:szCs w:val="24"/>
        </w:rPr>
        <w:t xml:space="preserve"> Mieszka</w:t>
      </w:r>
      <w:r w:rsidRPr="00CF6E91">
        <w:rPr>
          <w:rFonts w:ascii="Arial" w:eastAsia="Times New Roman" w:hAnsi="Arial" w:cs="Arial"/>
          <w:b w:val="0"/>
          <w:sz w:val="24"/>
          <w:szCs w:val="24"/>
        </w:rPr>
        <w:t>ń</w:t>
      </w:r>
      <w:r w:rsidR="00DB2FA5" w:rsidRPr="00CF6E91">
        <w:rPr>
          <w:rFonts w:ascii="Arial" w:eastAsia="Times New Roman" w:hAnsi="Arial" w:cs="Arial"/>
          <w:b w:val="0"/>
          <w:sz w:val="24"/>
          <w:szCs w:val="24"/>
        </w:rPr>
        <w:t>cy maj</w:t>
      </w:r>
      <w:r w:rsidRPr="00CF6E91">
        <w:rPr>
          <w:rFonts w:ascii="Arial" w:eastAsia="Times New Roman" w:hAnsi="Arial" w:cs="Arial"/>
          <w:b w:val="0"/>
          <w:sz w:val="24"/>
          <w:szCs w:val="24"/>
        </w:rPr>
        <w:t>ą</w:t>
      </w:r>
      <w:r w:rsidR="00DB2FA5" w:rsidRPr="00CF6E91">
        <w:rPr>
          <w:rFonts w:ascii="Arial" w:eastAsia="Times New Roman" w:hAnsi="Arial" w:cs="Arial"/>
          <w:b w:val="0"/>
          <w:sz w:val="24"/>
          <w:szCs w:val="24"/>
        </w:rPr>
        <w:t xml:space="preserve"> wykupione mieszkania i grunt pod budynkiem , natomiast to jest dodatkowa dzia</w:t>
      </w:r>
      <w:r w:rsidRPr="00CF6E91">
        <w:rPr>
          <w:rFonts w:ascii="Arial" w:eastAsia="Times New Roman" w:hAnsi="Arial" w:cs="Arial"/>
          <w:b w:val="0"/>
          <w:sz w:val="24"/>
          <w:szCs w:val="24"/>
        </w:rPr>
        <w:t>ł</w:t>
      </w:r>
      <w:r w:rsidR="00DB2FA5" w:rsidRPr="00CF6E91">
        <w:rPr>
          <w:rFonts w:ascii="Arial" w:eastAsia="Times New Roman" w:hAnsi="Arial" w:cs="Arial"/>
          <w:b w:val="0"/>
          <w:sz w:val="24"/>
          <w:szCs w:val="24"/>
        </w:rPr>
        <w:t xml:space="preserve">ka w centrum miasta. </w:t>
      </w:r>
      <w:r w:rsidRPr="00CF6E91">
        <w:rPr>
          <w:rFonts w:ascii="Arial" w:eastAsia="Times New Roman" w:hAnsi="Arial" w:cs="Arial"/>
          <w:b w:val="0"/>
          <w:sz w:val="24"/>
          <w:szCs w:val="24"/>
        </w:rPr>
        <w:t>Są w</w:t>
      </w:r>
      <w:r w:rsidR="00DB2FA5" w:rsidRPr="00CF6E91">
        <w:rPr>
          <w:rFonts w:ascii="Arial" w:eastAsia="Times New Roman" w:hAnsi="Arial" w:cs="Arial"/>
          <w:b w:val="0"/>
          <w:sz w:val="24"/>
          <w:szCs w:val="24"/>
        </w:rPr>
        <w:t>ątpliwo</w:t>
      </w:r>
      <w:r w:rsidRPr="00CF6E91">
        <w:rPr>
          <w:rFonts w:ascii="Arial" w:eastAsia="Times New Roman" w:hAnsi="Arial" w:cs="Arial"/>
          <w:b w:val="0"/>
          <w:sz w:val="24"/>
          <w:szCs w:val="24"/>
        </w:rPr>
        <w:t>ś</w:t>
      </w:r>
      <w:r w:rsidR="00DB2FA5" w:rsidRPr="00CF6E91">
        <w:rPr>
          <w:rFonts w:ascii="Arial" w:eastAsia="Times New Roman" w:hAnsi="Arial" w:cs="Arial"/>
          <w:b w:val="0"/>
          <w:sz w:val="24"/>
          <w:szCs w:val="24"/>
        </w:rPr>
        <w:t>ci czy sprzedawać</w:t>
      </w:r>
      <w:r w:rsidRPr="00CF6E91">
        <w:rPr>
          <w:rFonts w:ascii="Arial" w:eastAsia="Times New Roman" w:hAnsi="Arial" w:cs="Arial"/>
          <w:b w:val="0"/>
          <w:sz w:val="24"/>
          <w:szCs w:val="24"/>
        </w:rPr>
        <w:t xml:space="preserve"> </w:t>
      </w:r>
      <w:r w:rsidR="00DB2FA5" w:rsidRPr="00CF6E91">
        <w:rPr>
          <w:rFonts w:ascii="Arial" w:eastAsia="Times New Roman" w:hAnsi="Arial" w:cs="Arial"/>
          <w:b w:val="0"/>
          <w:sz w:val="24"/>
          <w:szCs w:val="24"/>
        </w:rPr>
        <w:t xml:space="preserve"> z upustem. </w:t>
      </w:r>
      <w:r w:rsidRPr="00CF6E91">
        <w:rPr>
          <w:rFonts w:ascii="Arial" w:eastAsia="Times New Roman" w:hAnsi="Arial" w:cs="Arial"/>
          <w:b w:val="0"/>
          <w:sz w:val="24"/>
          <w:szCs w:val="24"/>
        </w:rPr>
        <w:t>Radni d</w:t>
      </w:r>
      <w:r w:rsidR="00DB2FA5" w:rsidRPr="00CF6E91">
        <w:rPr>
          <w:rFonts w:ascii="Arial" w:eastAsia="Times New Roman" w:hAnsi="Arial" w:cs="Arial"/>
          <w:b w:val="0"/>
          <w:sz w:val="24"/>
          <w:szCs w:val="24"/>
        </w:rPr>
        <w:t xml:space="preserve">yskutują na temat sprzedaży działki </w:t>
      </w:r>
      <w:r w:rsidR="00CF6E91" w:rsidRPr="00CF6E91">
        <w:rPr>
          <w:rFonts w:ascii="Arial" w:eastAsia="Times New Roman" w:hAnsi="Arial" w:cs="Arial"/>
          <w:b w:val="0"/>
          <w:sz w:val="24"/>
          <w:szCs w:val="24"/>
        </w:rPr>
        <w:t xml:space="preserve">przy  budynku </w:t>
      </w:r>
      <w:r w:rsidR="00DB2FA5" w:rsidRPr="00CF6E91">
        <w:rPr>
          <w:rFonts w:ascii="Arial" w:eastAsia="Times New Roman" w:hAnsi="Arial" w:cs="Arial"/>
          <w:b w:val="0"/>
          <w:sz w:val="24"/>
          <w:szCs w:val="24"/>
        </w:rPr>
        <w:t>a nie rekompensaty</w:t>
      </w:r>
      <w:r w:rsidR="00CF6E91" w:rsidRPr="00CF6E91">
        <w:rPr>
          <w:rFonts w:ascii="Arial" w:eastAsia="Times New Roman" w:hAnsi="Arial" w:cs="Arial"/>
          <w:b w:val="0"/>
          <w:sz w:val="24"/>
          <w:szCs w:val="24"/>
        </w:rPr>
        <w:t xml:space="preserve"> za nadpłacone powierzchnie mieszkalne.</w:t>
      </w:r>
      <w:r w:rsidR="00DB2FA5" w:rsidRPr="00CF6E91">
        <w:rPr>
          <w:rFonts w:ascii="Arial" w:eastAsia="Times New Roman" w:hAnsi="Arial" w:cs="Arial"/>
          <w:b w:val="0"/>
          <w:sz w:val="24"/>
          <w:szCs w:val="24"/>
        </w:rPr>
        <w:t xml:space="preserve"> </w:t>
      </w:r>
      <w:r w:rsidR="00CF6E91" w:rsidRPr="00CF6E91">
        <w:rPr>
          <w:rFonts w:ascii="Arial" w:eastAsia="Times New Roman" w:hAnsi="Arial" w:cs="Arial"/>
          <w:b w:val="0"/>
          <w:sz w:val="24"/>
          <w:szCs w:val="24"/>
        </w:rPr>
        <w:t>T</w:t>
      </w:r>
      <w:r w:rsidRPr="00CF6E91">
        <w:rPr>
          <w:rFonts w:ascii="Arial" w:eastAsia="Times New Roman" w:hAnsi="Arial" w:cs="Arial"/>
          <w:b w:val="0"/>
          <w:sz w:val="24"/>
          <w:szCs w:val="24"/>
        </w:rPr>
        <w:t xml:space="preserve">o jest inna sprawa nie objęta projektem uchwały. </w:t>
      </w:r>
      <w:r w:rsidR="00DB2FA5" w:rsidRPr="00CF6E91">
        <w:rPr>
          <w:rFonts w:ascii="Arial" w:eastAsia="Times New Roman" w:hAnsi="Arial" w:cs="Arial"/>
          <w:b w:val="0"/>
          <w:sz w:val="24"/>
          <w:szCs w:val="24"/>
        </w:rPr>
        <w:t xml:space="preserve"> Nie widzi potrzeby sprzedaży </w:t>
      </w:r>
      <w:r w:rsidR="00CF6E91" w:rsidRPr="00CF6E91">
        <w:rPr>
          <w:rFonts w:ascii="Arial" w:eastAsia="Times New Roman" w:hAnsi="Arial" w:cs="Arial"/>
          <w:b w:val="0"/>
          <w:sz w:val="24"/>
          <w:szCs w:val="24"/>
        </w:rPr>
        <w:t xml:space="preserve">tej działki </w:t>
      </w:r>
      <w:r w:rsidR="00DB2FA5" w:rsidRPr="00CF6E91">
        <w:rPr>
          <w:rFonts w:ascii="Arial" w:eastAsia="Times New Roman" w:hAnsi="Arial" w:cs="Arial"/>
          <w:b w:val="0"/>
          <w:sz w:val="24"/>
          <w:szCs w:val="24"/>
        </w:rPr>
        <w:t>z du</w:t>
      </w:r>
      <w:r w:rsidR="00CF6E91" w:rsidRPr="00CF6E91">
        <w:rPr>
          <w:rFonts w:ascii="Arial" w:eastAsia="Times New Roman" w:hAnsi="Arial" w:cs="Arial"/>
          <w:b w:val="0"/>
          <w:sz w:val="24"/>
          <w:szCs w:val="24"/>
        </w:rPr>
        <w:t>ż</w:t>
      </w:r>
      <w:r w:rsidR="00DB2FA5" w:rsidRPr="00CF6E91">
        <w:rPr>
          <w:rFonts w:ascii="Arial" w:eastAsia="Times New Roman" w:hAnsi="Arial" w:cs="Arial"/>
          <w:b w:val="0"/>
          <w:sz w:val="24"/>
          <w:szCs w:val="24"/>
        </w:rPr>
        <w:t xml:space="preserve">ą </w:t>
      </w:r>
      <w:r w:rsidR="00CF6E91" w:rsidRPr="00CF6E91">
        <w:rPr>
          <w:rFonts w:ascii="Arial" w:eastAsia="Times New Roman" w:hAnsi="Arial" w:cs="Arial"/>
          <w:b w:val="0"/>
          <w:sz w:val="24"/>
          <w:szCs w:val="24"/>
        </w:rPr>
        <w:t>bonifikatą, uważa że</w:t>
      </w:r>
      <w:r w:rsidR="00DB2FA5" w:rsidRPr="00CF6E91">
        <w:rPr>
          <w:rFonts w:ascii="Arial" w:eastAsia="Times New Roman" w:hAnsi="Arial" w:cs="Arial"/>
          <w:b w:val="0"/>
          <w:sz w:val="24"/>
          <w:szCs w:val="24"/>
        </w:rPr>
        <w:t xml:space="preserve">, </w:t>
      </w:r>
      <w:r w:rsidR="00CF6E91" w:rsidRPr="00CF6E91">
        <w:rPr>
          <w:rFonts w:ascii="Arial" w:eastAsia="Times New Roman" w:hAnsi="Arial" w:cs="Arial"/>
          <w:b w:val="0"/>
          <w:sz w:val="24"/>
          <w:szCs w:val="24"/>
        </w:rPr>
        <w:t>powinna obowiązywać</w:t>
      </w:r>
      <w:r w:rsidR="00DB2FA5" w:rsidRPr="00CF6E91">
        <w:rPr>
          <w:rFonts w:ascii="Arial" w:eastAsia="Times New Roman" w:hAnsi="Arial" w:cs="Arial"/>
          <w:b w:val="0"/>
          <w:sz w:val="24"/>
          <w:szCs w:val="24"/>
        </w:rPr>
        <w:t xml:space="preserve"> cena rynkowa</w:t>
      </w:r>
      <w:r w:rsidR="00CF6E91" w:rsidRPr="00CF6E91">
        <w:rPr>
          <w:rFonts w:ascii="Arial" w:eastAsia="Times New Roman" w:hAnsi="Arial" w:cs="Arial"/>
          <w:b w:val="0"/>
          <w:sz w:val="24"/>
          <w:szCs w:val="24"/>
        </w:rPr>
        <w:t>, gdyż nic się nie różn</w:t>
      </w:r>
      <w:r w:rsidR="00DB2FA5" w:rsidRPr="00CF6E91">
        <w:rPr>
          <w:rFonts w:ascii="Arial" w:eastAsia="Times New Roman" w:hAnsi="Arial" w:cs="Arial"/>
          <w:b w:val="0"/>
          <w:sz w:val="24"/>
          <w:szCs w:val="24"/>
        </w:rPr>
        <w:t xml:space="preserve">i od </w:t>
      </w:r>
      <w:r w:rsidR="00CF6E91" w:rsidRPr="00CF6E91">
        <w:rPr>
          <w:rFonts w:ascii="Arial" w:eastAsia="Times New Roman" w:hAnsi="Arial" w:cs="Arial"/>
          <w:b w:val="0"/>
          <w:sz w:val="24"/>
          <w:szCs w:val="24"/>
        </w:rPr>
        <w:t xml:space="preserve">innych działek, np. </w:t>
      </w:r>
      <w:r w:rsidR="00DB2FA5" w:rsidRPr="00CF6E91">
        <w:rPr>
          <w:rFonts w:ascii="Arial" w:eastAsia="Times New Roman" w:hAnsi="Arial" w:cs="Arial"/>
          <w:b w:val="0"/>
          <w:sz w:val="24"/>
          <w:szCs w:val="24"/>
        </w:rPr>
        <w:t>po drugiej stronie ulicy</w:t>
      </w:r>
      <w:r w:rsidR="00CF6E91" w:rsidRPr="00CF6E91">
        <w:rPr>
          <w:rFonts w:ascii="Arial" w:eastAsia="Times New Roman" w:hAnsi="Arial" w:cs="Arial"/>
          <w:b w:val="0"/>
          <w:sz w:val="24"/>
          <w:szCs w:val="24"/>
        </w:rPr>
        <w:t>, pewnie i tam ktoś zechciałby kupić z bonifikatą.</w:t>
      </w:r>
    </w:p>
    <w:p w:rsidR="00DB2FA5" w:rsidRPr="00482912" w:rsidRDefault="00CF6E91" w:rsidP="00482912">
      <w:pPr>
        <w:pStyle w:val="Nagwek2"/>
        <w:jc w:val="both"/>
        <w:rPr>
          <w:rFonts w:ascii="Arial" w:eastAsia="Times New Roman" w:hAnsi="Arial" w:cs="Arial"/>
          <w:b w:val="0"/>
          <w:sz w:val="24"/>
          <w:szCs w:val="24"/>
        </w:rPr>
      </w:pPr>
      <w:r w:rsidRPr="00482912">
        <w:rPr>
          <w:rFonts w:ascii="Arial" w:eastAsia="Times New Roman" w:hAnsi="Arial" w:cs="Arial"/>
          <w:b w:val="0"/>
          <w:sz w:val="24"/>
          <w:szCs w:val="24"/>
        </w:rPr>
        <w:lastRenderedPageBreak/>
        <w:t xml:space="preserve">Radny Damian </w:t>
      </w:r>
      <w:r w:rsidR="00DB2FA5" w:rsidRPr="00482912">
        <w:rPr>
          <w:rFonts w:ascii="Arial" w:eastAsia="Times New Roman" w:hAnsi="Arial" w:cs="Arial"/>
          <w:b w:val="0"/>
          <w:sz w:val="24"/>
          <w:szCs w:val="24"/>
        </w:rPr>
        <w:t xml:space="preserve">Marczak </w:t>
      </w:r>
      <w:r w:rsidRPr="00482912">
        <w:rPr>
          <w:rFonts w:ascii="Arial" w:eastAsia="Times New Roman" w:hAnsi="Arial" w:cs="Arial"/>
          <w:b w:val="0"/>
          <w:sz w:val="24"/>
          <w:szCs w:val="24"/>
        </w:rPr>
        <w:t xml:space="preserve">stwierdził, </w:t>
      </w:r>
      <w:r w:rsidR="00482912">
        <w:rPr>
          <w:rFonts w:ascii="Arial" w:eastAsia="Times New Roman" w:hAnsi="Arial" w:cs="Arial"/>
          <w:b w:val="0"/>
          <w:sz w:val="24"/>
          <w:szCs w:val="24"/>
        </w:rPr>
        <w:t xml:space="preserve">iż </w:t>
      </w:r>
      <w:r w:rsidRPr="00482912">
        <w:rPr>
          <w:rFonts w:ascii="Arial" w:eastAsia="Times New Roman" w:hAnsi="Arial" w:cs="Arial"/>
          <w:b w:val="0"/>
          <w:sz w:val="24"/>
          <w:szCs w:val="24"/>
        </w:rPr>
        <w:t xml:space="preserve"> z wypowiedzi przedstawiciela wspólnoty wynika, że </w:t>
      </w:r>
      <w:r w:rsidR="00DB2FA5" w:rsidRPr="00482912">
        <w:rPr>
          <w:rFonts w:ascii="Arial" w:eastAsia="Times New Roman" w:hAnsi="Arial" w:cs="Arial"/>
          <w:b w:val="0"/>
          <w:sz w:val="24"/>
          <w:szCs w:val="24"/>
        </w:rPr>
        <w:t xml:space="preserve">sprzedaż działki z upustem to pewna rekompensata, </w:t>
      </w:r>
      <w:r w:rsidR="00482912">
        <w:rPr>
          <w:rFonts w:ascii="Arial" w:eastAsia="Times New Roman" w:hAnsi="Arial" w:cs="Arial"/>
          <w:b w:val="0"/>
          <w:sz w:val="24"/>
          <w:szCs w:val="24"/>
        </w:rPr>
        <w:t>wymieniony został</w:t>
      </w:r>
      <w:r w:rsidR="00DB2FA5" w:rsidRPr="00482912">
        <w:rPr>
          <w:rFonts w:ascii="Arial" w:eastAsia="Times New Roman" w:hAnsi="Arial" w:cs="Arial"/>
          <w:b w:val="0"/>
          <w:sz w:val="24"/>
          <w:szCs w:val="24"/>
        </w:rPr>
        <w:t xml:space="preserve"> </w:t>
      </w:r>
      <w:r w:rsidRPr="00482912">
        <w:rPr>
          <w:rFonts w:ascii="Arial" w:eastAsia="Times New Roman" w:hAnsi="Arial" w:cs="Arial"/>
          <w:b w:val="0"/>
          <w:sz w:val="24"/>
          <w:szCs w:val="24"/>
        </w:rPr>
        <w:t>Pan Sł</w:t>
      </w:r>
      <w:r w:rsidR="00482912">
        <w:rPr>
          <w:rFonts w:ascii="Arial" w:eastAsia="Times New Roman" w:hAnsi="Arial" w:cs="Arial"/>
          <w:b w:val="0"/>
          <w:sz w:val="24"/>
          <w:szCs w:val="24"/>
        </w:rPr>
        <w:t>awomir</w:t>
      </w:r>
      <w:r w:rsidRPr="00482912">
        <w:rPr>
          <w:rFonts w:ascii="Arial" w:eastAsia="Times New Roman" w:hAnsi="Arial" w:cs="Arial"/>
          <w:b w:val="0"/>
          <w:sz w:val="24"/>
          <w:szCs w:val="24"/>
        </w:rPr>
        <w:t xml:space="preserve"> </w:t>
      </w:r>
      <w:r w:rsidR="00482912">
        <w:rPr>
          <w:rFonts w:ascii="Arial" w:eastAsia="Times New Roman" w:hAnsi="Arial" w:cs="Arial"/>
          <w:b w:val="0"/>
          <w:sz w:val="24"/>
          <w:szCs w:val="24"/>
        </w:rPr>
        <w:t>S</w:t>
      </w:r>
      <w:r w:rsidRPr="00482912">
        <w:rPr>
          <w:rFonts w:ascii="Arial" w:eastAsia="Times New Roman" w:hAnsi="Arial" w:cs="Arial"/>
          <w:b w:val="0"/>
          <w:sz w:val="24"/>
          <w:szCs w:val="24"/>
        </w:rPr>
        <w:t>zku</w:t>
      </w:r>
      <w:r w:rsidR="00482912">
        <w:rPr>
          <w:rFonts w:ascii="Arial" w:eastAsia="Times New Roman" w:hAnsi="Arial" w:cs="Arial"/>
          <w:b w:val="0"/>
          <w:sz w:val="24"/>
          <w:szCs w:val="24"/>
        </w:rPr>
        <w:t>tnik</w:t>
      </w:r>
      <w:r w:rsidRPr="00482912">
        <w:rPr>
          <w:rFonts w:ascii="Arial" w:eastAsia="Times New Roman" w:hAnsi="Arial" w:cs="Arial"/>
          <w:b w:val="0"/>
          <w:sz w:val="24"/>
          <w:szCs w:val="24"/>
        </w:rPr>
        <w:t xml:space="preserve"> jako odpowiedzialn</w:t>
      </w:r>
      <w:r w:rsidR="00482912">
        <w:rPr>
          <w:rFonts w:ascii="Arial" w:eastAsia="Times New Roman" w:hAnsi="Arial" w:cs="Arial"/>
          <w:b w:val="0"/>
          <w:sz w:val="24"/>
          <w:szCs w:val="24"/>
        </w:rPr>
        <w:t>y</w:t>
      </w:r>
      <w:r w:rsidRPr="00482912">
        <w:rPr>
          <w:rFonts w:ascii="Arial" w:eastAsia="Times New Roman" w:hAnsi="Arial" w:cs="Arial"/>
          <w:b w:val="0"/>
          <w:sz w:val="24"/>
          <w:szCs w:val="24"/>
        </w:rPr>
        <w:t xml:space="preserve"> za tą sytuację.  Zap</w:t>
      </w:r>
      <w:r w:rsidR="00DB2FA5" w:rsidRPr="00482912">
        <w:rPr>
          <w:rFonts w:ascii="Arial" w:eastAsia="Times New Roman" w:hAnsi="Arial" w:cs="Arial"/>
          <w:b w:val="0"/>
          <w:sz w:val="24"/>
          <w:szCs w:val="24"/>
        </w:rPr>
        <w:t>yta</w:t>
      </w:r>
      <w:r w:rsidRPr="00482912">
        <w:rPr>
          <w:rFonts w:ascii="Arial" w:eastAsia="Times New Roman" w:hAnsi="Arial" w:cs="Arial"/>
          <w:b w:val="0"/>
          <w:sz w:val="24"/>
          <w:szCs w:val="24"/>
        </w:rPr>
        <w:t>ł Pana</w:t>
      </w:r>
      <w:r w:rsidR="00DB2FA5" w:rsidRPr="00482912">
        <w:rPr>
          <w:rFonts w:ascii="Arial" w:eastAsia="Times New Roman" w:hAnsi="Arial" w:cs="Arial"/>
          <w:b w:val="0"/>
          <w:sz w:val="24"/>
          <w:szCs w:val="24"/>
        </w:rPr>
        <w:t xml:space="preserve"> </w:t>
      </w:r>
      <w:r w:rsidRPr="00482912">
        <w:rPr>
          <w:rFonts w:ascii="Arial" w:eastAsia="Times New Roman" w:hAnsi="Arial" w:cs="Arial"/>
          <w:b w:val="0"/>
          <w:sz w:val="24"/>
          <w:szCs w:val="24"/>
        </w:rPr>
        <w:t>N</w:t>
      </w:r>
      <w:r w:rsidR="00DB2FA5" w:rsidRPr="00482912">
        <w:rPr>
          <w:rFonts w:ascii="Arial" w:eastAsia="Times New Roman" w:hAnsi="Arial" w:cs="Arial"/>
          <w:b w:val="0"/>
          <w:sz w:val="24"/>
          <w:szCs w:val="24"/>
        </w:rPr>
        <w:t>aczelnika o</w:t>
      </w:r>
      <w:r w:rsidR="00482912">
        <w:rPr>
          <w:rFonts w:ascii="Arial" w:eastAsia="Times New Roman" w:hAnsi="Arial" w:cs="Arial"/>
          <w:b w:val="0"/>
          <w:sz w:val="24"/>
          <w:szCs w:val="24"/>
        </w:rPr>
        <w:t> </w:t>
      </w:r>
      <w:r w:rsidR="00DB2FA5" w:rsidRPr="00482912">
        <w:rPr>
          <w:rFonts w:ascii="Arial" w:eastAsia="Times New Roman" w:hAnsi="Arial" w:cs="Arial"/>
          <w:b w:val="0"/>
          <w:sz w:val="24"/>
          <w:szCs w:val="24"/>
        </w:rPr>
        <w:t xml:space="preserve">zasadność roszczenia. </w:t>
      </w:r>
      <w:r w:rsidRPr="00482912">
        <w:rPr>
          <w:rFonts w:ascii="Arial" w:eastAsia="Times New Roman" w:hAnsi="Arial" w:cs="Arial"/>
          <w:b w:val="0"/>
          <w:sz w:val="24"/>
          <w:szCs w:val="24"/>
        </w:rPr>
        <w:t>Radni g</w:t>
      </w:r>
      <w:r w:rsidR="00DB2FA5" w:rsidRPr="00482912">
        <w:rPr>
          <w:rFonts w:ascii="Arial" w:eastAsia="Times New Roman" w:hAnsi="Arial" w:cs="Arial"/>
          <w:b w:val="0"/>
          <w:sz w:val="24"/>
          <w:szCs w:val="24"/>
        </w:rPr>
        <w:t xml:space="preserve">łosowali na wielu sesjach </w:t>
      </w:r>
      <w:r w:rsidRPr="00482912">
        <w:rPr>
          <w:rFonts w:ascii="Arial" w:eastAsia="Times New Roman" w:hAnsi="Arial" w:cs="Arial"/>
          <w:b w:val="0"/>
          <w:sz w:val="24"/>
          <w:szCs w:val="24"/>
        </w:rPr>
        <w:t xml:space="preserve">w sprawach dotyczących </w:t>
      </w:r>
      <w:r w:rsidR="00DB2FA5" w:rsidRPr="00482912">
        <w:rPr>
          <w:rFonts w:ascii="Arial" w:eastAsia="Times New Roman" w:hAnsi="Arial" w:cs="Arial"/>
          <w:b w:val="0"/>
          <w:sz w:val="24"/>
          <w:szCs w:val="24"/>
        </w:rPr>
        <w:t>sprzedaż</w:t>
      </w:r>
      <w:r w:rsidRPr="00482912">
        <w:rPr>
          <w:rFonts w:ascii="Arial" w:eastAsia="Times New Roman" w:hAnsi="Arial" w:cs="Arial"/>
          <w:b w:val="0"/>
          <w:sz w:val="24"/>
          <w:szCs w:val="24"/>
        </w:rPr>
        <w:t>y</w:t>
      </w:r>
      <w:r w:rsidR="00DB2FA5" w:rsidRPr="00482912">
        <w:rPr>
          <w:rFonts w:ascii="Arial" w:eastAsia="Times New Roman" w:hAnsi="Arial" w:cs="Arial"/>
          <w:b w:val="0"/>
          <w:sz w:val="24"/>
          <w:szCs w:val="24"/>
        </w:rPr>
        <w:t xml:space="preserve"> gruntów w formie bezprzetargowej przyległych do nieruchomości i nigdy nie udzielali </w:t>
      </w:r>
      <w:r w:rsidRPr="00482912">
        <w:rPr>
          <w:rFonts w:ascii="Arial" w:eastAsia="Times New Roman" w:hAnsi="Arial" w:cs="Arial"/>
          <w:b w:val="0"/>
          <w:sz w:val="24"/>
          <w:szCs w:val="24"/>
        </w:rPr>
        <w:t>bonifikaty</w:t>
      </w:r>
      <w:r w:rsidR="00DB2FA5" w:rsidRPr="00482912">
        <w:rPr>
          <w:rFonts w:ascii="Arial" w:eastAsia="Times New Roman" w:hAnsi="Arial" w:cs="Arial"/>
          <w:b w:val="0"/>
          <w:sz w:val="24"/>
          <w:szCs w:val="24"/>
        </w:rPr>
        <w:t>. Cz</w:t>
      </w:r>
      <w:r w:rsidR="00482912" w:rsidRPr="00482912">
        <w:rPr>
          <w:rFonts w:ascii="Arial" w:eastAsia="Times New Roman" w:hAnsi="Arial" w:cs="Arial"/>
          <w:b w:val="0"/>
          <w:sz w:val="24"/>
          <w:szCs w:val="24"/>
        </w:rPr>
        <w:t>ę</w:t>
      </w:r>
      <w:r w:rsidR="00DB2FA5" w:rsidRPr="00482912">
        <w:rPr>
          <w:rFonts w:ascii="Arial" w:eastAsia="Times New Roman" w:hAnsi="Arial" w:cs="Arial"/>
          <w:b w:val="0"/>
          <w:sz w:val="24"/>
          <w:szCs w:val="24"/>
        </w:rPr>
        <w:t>ś</w:t>
      </w:r>
      <w:r w:rsidR="00482912" w:rsidRPr="00482912">
        <w:rPr>
          <w:rFonts w:ascii="Arial" w:eastAsia="Times New Roman" w:hAnsi="Arial" w:cs="Arial"/>
          <w:b w:val="0"/>
          <w:sz w:val="24"/>
          <w:szCs w:val="24"/>
        </w:rPr>
        <w:t xml:space="preserve">ć </w:t>
      </w:r>
      <w:r w:rsidR="00DB2FA5" w:rsidRPr="00482912">
        <w:rPr>
          <w:rFonts w:ascii="Arial" w:eastAsia="Times New Roman" w:hAnsi="Arial" w:cs="Arial"/>
          <w:b w:val="0"/>
          <w:sz w:val="24"/>
          <w:szCs w:val="24"/>
        </w:rPr>
        <w:t xml:space="preserve"> </w:t>
      </w:r>
      <w:r w:rsidR="00482912" w:rsidRPr="00482912">
        <w:rPr>
          <w:rFonts w:ascii="Arial" w:eastAsia="Times New Roman" w:hAnsi="Arial" w:cs="Arial"/>
          <w:b w:val="0"/>
          <w:sz w:val="24"/>
          <w:szCs w:val="24"/>
        </w:rPr>
        <w:t>działki przy ul. Wolności 8 mogłaby być sprzedana mieszkańcom bloku, natomiast pozostała część, Jego zdaniem</w:t>
      </w:r>
      <w:r w:rsidR="00482912">
        <w:rPr>
          <w:rFonts w:ascii="Arial" w:eastAsia="Times New Roman" w:hAnsi="Arial" w:cs="Arial"/>
          <w:b w:val="0"/>
          <w:sz w:val="24"/>
          <w:szCs w:val="24"/>
        </w:rPr>
        <w:t>,</w:t>
      </w:r>
      <w:r w:rsidR="00482912" w:rsidRPr="00482912">
        <w:rPr>
          <w:rFonts w:ascii="Arial" w:eastAsia="Times New Roman" w:hAnsi="Arial" w:cs="Arial"/>
          <w:b w:val="0"/>
          <w:sz w:val="24"/>
          <w:szCs w:val="24"/>
        </w:rPr>
        <w:t xml:space="preserve"> </w:t>
      </w:r>
      <w:r w:rsidR="00482912">
        <w:rPr>
          <w:rFonts w:ascii="Arial" w:eastAsia="Times New Roman" w:hAnsi="Arial" w:cs="Arial"/>
          <w:b w:val="0"/>
          <w:sz w:val="24"/>
          <w:szCs w:val="24"/>
        </w:rPr>
        <w:t>t</w:t>
      </w:r>
      <w:r w:rsidR="00482912" w:rsidRPr="00482912">
        <w:rPr>
          <w:rFonts w:ascii="Arial" w:eastAsia="Times New Roman" w:hAnsi="Arial" w:cs="Arial"/>
          <w:b w:val="0"/>
          <w:sz w:val="24"/>
          <w:szCs w:val="24"/>
        </w:rPr>
        <w:t>o działka komercyjna i powinny obowiązywać ceny komercyjne. Poło</w:t>
      </w:r>
      <w:r w:rsidR="00482912">
        <w:rPr>
          <w:rFonts w:ascii="Arial" w:eastAsia="Times New Roman" w:hAnsi="Arial" w:cs="Arial"/>
          <w:b w:val="0"/>
          <w:sz w:val="24"/>
          <w:szCs w:val="24"/>
        </w:rPr>
        <w:t>ż</w:t>
      </w:r>
      <w:r w:rsidR="00482912" w:rsidRPr="00482912">
        <w:rPr>
          <w:rFonts w:ascii="Arial" w:eastAsia="Times New Roman" w:hAnsi="Arial" w:cs="Arial"/>
          <w:b w:val="0"/>
          <w:sz w:val="24"/>
          <w:szCs w:val="24"/>
        </w:rPr>
        <w:t>ona jest w takim miejscu</w:t>
      </w:r>
      <w:r w:rsidR="00DB2FA5" w:rsidRPr="00482912">
        <w:rPr>
          <w:rFonts w:ascii="Arial" w:eastAsia="Times New Roman" w:hAnsi="Arial" w:cs="Arial"/>
          <w:b w:val="0"/>
          <w:sz w:val="24"/>
          <w:szCs w:val="24"/>
        </w:rPr>
        <w:t xml:space="preserve">, że chętnie zgłosiłyby się inne osoby, które zechcą kupić. Prosi </w:t>
      </w:r>
      <w:r w:rsidR="00482912" w:rsidRPr="00482912">
        <w:rPr>
          <w:rFonts w:ascii="Arial" w:eastAsia="Times New Roman" w:hAnsi="Arial" w:cs="Arial"/>
          <w:b w:val="0"/>
          <w:sz w:val="24"/>
          <w:szCs w:val="24"/>
        </w:rPr>
        <w:t xml:space="preserve">Pana </w:t>
      </w:r>
      <w:r w:rsidR="00482912">
        <w:rPr>
          <w:rFonts w:ascii="Arial" w:eastAsia="Times New Roman" w:hAnsi="Arial" w:cs="Arial"/>
          <w:b w:val="0"/>
          <w:sz w:val="24"/>
          <w:szCs w:val="24"/>
        </w:rPr>
        <w:t>N</w:t>
      </w:r>
      <w:r w:rsidR="00482912" w:rsidRPr="00482912">
        <w:rPr>
          <w:rFonts w:ascii="Arial" w:eastAsia="Times New Roman" w:hAnsi="Arial" w:cs="Arial"/>
          <w:b w:val="0"/>
          <w:sz w:val="24"/>
          <w:szCs w:val="24"/>
        </w:rPr>
        <w:t xml:space="preserve">aczelnika </w:t>
      </w:r>
      <w:r w:rsidR="00482912">
        <w:rPr>
          <w:rFonts w:ascii="Arial" w:eastAsia="Times New Roman" w:hAnsi="Arial" w:cs="Arial"/>
          <w:b w:val="0"/>
          <w:sz w:val="24"/>
          <w:szCs w:val="24"/>
        </w:rPr>
        <w:t>S</w:t>
      </w:r>
      <w:r w:rsidR="00482912" w:rsidRPr="00482912">
        <w:rPr>
          <w:rFonts w:ascii="Arial" w:eastAsia="Times New Roman" w:hAnsi="Arial" w:cs="Arial"/>
          <w:b w:val="0"/>
          <w:sz w:val="24"/>
          <w:szCs w:val="24"/>
        </w:rPr>
        <w:t>zkutnika o</w:t>
      </w:r>
      <w:r w:rsidR="00482912">
        <w:rPr>
          <w:rFonts w:ascii="Arial" w:eastAsia="Times New Roman" w:hAnsi="Arial" w:cs="Arial"/>
          <w:b w:val="0"/>
          <w:sz w:val="24"/>
          <w:szCs w:val="24"/>
        </w:rPr>
        <w:t> </w:t>
      </w:r>
      <w:r w:rsidR="00DB2FA5" w:rsidRPr="00482912">
        <w:rPr>
          <w:rFonts w:ascii="Arial" w:eastAsia="Times New Roman" w:hAnsi="Arial" w:cs="Arial"/>
          <w:b w:val="0"/>
          <w:sz w:val="24"/>
          <w:szCs w:val="24"/>
        </w:rPr>
        <w:t xml:space="preserve"> wyjaśnienie </w:t>
      </w:r>
      <w:r w:rsidR="00482912" w:rsidRPr="00482912">
        <w:rPr>
          <w:rFonts w:ascii="Arial" w:eastAsia="Times New Roman" w:hAnsi="Arial" w:cs="Arial"/>
          <w:b w:val="0"/>
          <w:sz w:val="24"/>
          <w:szCs w:val="24"/>
        </w:rPr>
        <w:t>sprawy.</w:t>
      </w:r>
    </w:p>
    <w:p w:rsidR="00DB2FA5" w:rsidRPr="00482912" w:rsidRDefault="00DB2FA5" w:rsidP="00300AC0">
      <w:pPr>
        <w:pStyle w:val="Nagwek2"/>
        <w:jc w:val="both"/>
        <w:rPr>
          <w:rFonts w:ascii="Arial" w:eastAsia="Times New Roman" w:hAnsi="Arial" w:cs="Arial"/>
          <w:b w:val="0"/>
          <w:sz w:val="24"/>
          <w:szCs w:val="24"/>
        </w:rPr>
      </w:pPr>
      <w:r w:rsidRPr="00482912">
        <w:rPr>
          <w:rFonts w:ascii="Arial" w:eastAsia="Times New Roman" w:hAnsi="Arial" w:cs="Arial"/>
          <w:b w:val="0"/>
          <w:sz w:val="24"/>
          <w:szCs w:val="24"/>
        </w:rPr>
        <w:t xml:space="preserve">Przedstawiciel </w:t>
      </w:r>
      <w:r w:rsidR="00300AC0">
        <w:rPr>
          <w:rFonts w:ascii="Arial" w:eastAsia="Times New Roman" w:hAnsi="Arial" w:cs="Arial"/>
          <w:b w:val="0"/>
          <w:sz w:val="24"/>
          <w:szCs w:val="24"/>
        </w:rPr>
        <w:t>w</w:t>
      </w:r>
      <w:r w:rsidR="00482912">
        <w:rPr>
          <w:rFonts w:ascii="Arial" w:eastAsia="Times New Roman" w:hAnsi="Arial" w:cs="Arial"/>
          <w:b w:val="0"/>
          <w:sz w:val="24"/>
          <w:szCs w:val="24"/>
        </w:rPr>
        <w:t xml:space="preserve">spólnoty mieszkaniowej powiedział, że </w:t>
      </w:r>
      <w:r w:rsidRPr="00482912">
        <w:rPr>
          <w:rFonts w:ascii="Arial" w:eastAsia="Times New Roman" w:hAnsi="Arial" w:cs="Arial"/>
          <w:b w:val="0"/>
          <w:sz w:val="24"/>
          <w:szCs w:val="24"/>
        </w:rPr>
        <w:t xml:space="preserve"> </w:t>
      </w:r>
      <w:r w:rsidR="00482912">
        <w:rPr>
          <w:rFonts w:ascii="Arial" w:eastAsia="Times New Roman" w:hAnsi="Arial" w:cs="Arial"/>
          <w:b w:val="0"/>
          <w:sz w:val="24"/>
          <w:szCs w:val="24"/>
        </w:rPr>
        <w:t xml:space="preserve">sprawa toczy </w:t>
      </w:r>
      <w:r w:rsidR="00300AC0">
        <w:rPr>
          <w:rFonts w:ascii="Arial" w:eastAsia="Times New Roman" w:hAnsi="Arial" w:cs="Arial"/>
          <w:b w:val="0"/>
          <w:sz w:val="24"/>
          <w:szCs w:val="24"/>
        </w:rPr>
        <w:t>się</w:t>
      </w:r>
      <w:r w:rsidR="00300AC0" w:rsidRPr="00482912">
        <w:rPr>
          <w:rFonts w:ascii="Arial" w:eastAsia="Times New Roman" w:hAnsi="Arial" w:cs="Arial"/>
          <w:b w:val="0"/>
          <w:sz w:val="24"/>
          <w:szCs w:val="24"/>
        </w:rPr>
        <w:t xml:space="preserve"> </w:t>
      </w:r>
      <w:r w:rsidRPr="00482912">
        <w:rPr>
          <w:rFonts w:ascii="Arial" w:eastAsia="Times New Roman" w:hAnsi="Arial" w:cs="Arial"/>
          <w:b w:val="0"/>
          <w:sz w:val="24"/>
          <w:szCs w:val="24"/>
        </w:rPr>
        <w:t>od 20 lat, w</w:t>
      </w:r>
      <w:r w:rsidR="00300AC0">
        <w:rPr>
          <w:rFonts w:ascii="Arial" w:eastAsia="Times New Roman" w:hAnsi="Arial" w:cs="Arial"/>
          <w:b w:val="0"/>
          <w:sz w:val="24"/>
          <w:szCs w:val="24"/>
        </w:rPr>
        <w:t> </w:t>
      </w:r>
      <w:r w:rsidRPr="00482912">
        <w:rPr>
          <w:rFonts w:ascii="Arial" w:eastAsia="Times New Roman" w:hAnsi="Arial" w:cs="Arial"/>
          <w:b w:val="0"/>
          <w:sz w:val="24"/>
          <w:szCs w:val="24"/>
        </w:rPr>
        <w:t>ramach nadpłaconego metrażu 47m</w:t>
      </w:r>
      <w:r w:rsidR="00482912">
        <w:rPr>
          <w:rFonts w:ascii="Arial" w:eastAsia="Times New Roman" w:hAnsi="Arial" w:cs="Arial"/>
          <w:b w:val="0"/>
          <w:sz w:val="24"/>
          <w:szCs w:val="24"/>
        </w:rPr>
        <w:t>2</w:t>
      </w:r>
      <w:r w:rsidRPr="00482912">
        <w:rPr>
          <w:rFonts w:ascii="Arial" w:eastAsia="Times New Roman" w:hAnsi="Arial" w:cs="Arial"/>
          <w:b w:val="0"/>
          <w:sz w:val="24"/>
          <w:szCs w:val="24"/>
        </w:rPr>
        <w:t xml:space="preserve"> </w:t>
      </w:r>
      <w:r w:rsidR="00482912">
        <w:rPr>
          <w:rFonts w:ascii="Arial" w:eastAsia="Times New Roman" w:hAnsi="Arial" w:cs="Arial"/>
          <w:b w:val="0"/>
          <w:sz w:val="24"/>
          <w:szCs w:val="24"/>
        </w:rPr>
        <w:t xml:space="preserve"> mieszkańcy </w:t>
      </w:r>
      <w:r w:rsidRPr="00482912">
        <w:rPr>
          <w:rFonts w:ascii="Arial" w:eastAsia="Times New Roman" w:hAnsi="Arial" w:cs="Arial"/>
          <w:b w:val="0"/>
          <w:sz w:val="24"/>
          <w:szCs w:val="24"/>
        </w:rPr>
        <w:t xml:space="preserve">chcieli </w:t>
      </w:r>
      <w:r w:rsidR="00482912">
        <w:rPr>
          <w:rFonts w:ascii="Arial" w:eastAsia="Times New Roman" w:hAnsi="Arial" w:cs="Arial"/>
          <w:b w:val="0"/>
          <w:sz w:val="24"/>
          <w:szCs w:val="24"/>
        </w:rPr>
        <w:t>pozyskać ka</w:t>
      </w:r>
      <w:r w:rsidRPr="00482912">
        <w:rPr>
          <w:rFonts w:ascii="Arial" w:eastAsia="Times New Roman" w:hAnsi="Arial" w:cs="Arial"/>
          <w:b w:val="0"/>
          <w:sz w:val="24"/>
          <w:szCs w:val="24"/>
        </w:rPr>
        <w:t xml:space="preserve">walerkę </w:t>
      </w:r>
      <w:r w:rsidR="00482912">
        <w:rPr>
          <w:rFonts w:ascii="Arial" w:eastAsia="Times New Roman" w:hAnsi="Arial" w:cs="Arial"/>
          <w:b w:val="0"/>
          <w:sz w:val="24"/>
          <w:szCs w:val="24"/>
        </w:rPr>
        <w:t xml:space="preserve">znajdującą się w tym bloku o powierzchni </w:t>
      </w:r>
      <w:r w:rsidRPr="00482912">
        <w:rPr>
          <w:rFonts w:ascii="Arial" w:eastAsia="Times New Roman" w:hAnsi="Arial" w:cs="Arial"/>
          <w:b w:val="0"/>
          <w:sz w:val="24"/>
          <w:szCs w:val="24"/>
        </w:rPr>
        <w:t>25 m</w:t>
      </w:r>
      <w:r w:rsidR="00482912">
        <w:rPr>
          <w:rFonts w:ascii="Arial" w:eastAsia="Times New Roman" w:hAnsi="Arial" w:cs="Arial"/>
          <w:b w:val="0"/>
          <w:sz w:val="24"/>
          <w:szCs w:val="24"/>
        </w:rPr>
        <w:t>2. P</w:t>
      </w:r>
      <w:r w:rsidRPr="00482912">
        <w:rPr>
          <w:rFonts w:ascii="Arial" w:eastAsia="Times New Roman" w:hAnsi="Arial" w:cs="Arial"/>
          <w:b w:val="0"/>
          <w:sz w:val="24"/>
          <w:szCs w:val="24"/>
        </w:rPr>
        <w:t xml:space="preserve">rzedstawili poprzedniemu </w:t>
      </w:r>
      <w:r w:rsidR="00482912">
        <w:rPr>
          <w:rFonts w:ascii="Arial" w:eastAsia="Times New Roman" w:hAnsi="Arial" w:cs="Arial"/>
          <w:b w:val="0"/>
          <w:sz w:val="24"/>
          <w:szCs w:val="24"/>
        </w:rPr>
        <w:t>Prezydentowi Miasta propozycję w tej sprawie. W międzyczasie dowiedzieli się, że lokal o powierzchni 25m2</w:t>
      </w:r>
      <w:r w:rsidRPr="00482912">
        <w:rPr>
          <w:rFonts w:ascii="Arial" w:eastAsia="Times New Roman" w:hAnsi="Arial" w:cs="Arial"/>
          <w:b w:val="0"/>
          <w:sz w:val="24"/>
          <w:szCs w:val="24"/>
        </w:rPr>
        <w:t xml:space="preserve"> sprzedano i dopisano udziały</w:t>
      </w:r>
      <w:r w:rsidR="00482912">
        <w:rPr>
          <w:rFonts w:ascii="Arial" w:eastAsia="Times New Roman" w:hAnsi="Arial" w:cs="Arial"/>
          <w:b w:val="0"/>
          <w:sz w:val="24"/>
          <w:szCs w:val="24"/>
        </w:rPr>
        <w:t xml:space="preserve"> w gruncie. W związku z tym mieszka</w:t>
      </w:r>
      <w:r w:rsidR="00300AC0">
        <w:rPr>
          <w:rFonts w:ascii="Arial" w:eastAsia="Times New Roman" w:hAnsi="Arial" w:cs="Arial"/>
          <w:b w:val="0"/>
          <w:sz w:val="24"/>
          <w:szCs w:val="24"/>
        </w:rPr>
        <w:t>ń</w:t>
      </w:r>
      <w:r w:rsidR="00482912">
        <w:rPr>
          <w:rFonts w:ascii="Arial" w:eastAsia="Times New Roman" w:hAnsi="Arial" w:cs="Arial"/>
          <w:b w:val="0"/>
          <w:sz w:val="24"/>
          <w:szCs w:val="24"/>
        </w:rPr>
        <w:t>cy nie mogli uzyskać rekompensaty za nadpł</w:t>
      </w:r>
      <w:r w:rsidR="00300AC0">
        <w:rPr>
          <w:rFonts w:ascii="Arial" w:eastAsia="Times New Roman" w:hAnsi="Arial" w:cs="Arial"/>
          <w:b w:val="0"/>
          <w:sz w:val="24"/>
          <w:szCs w:val="24"/>
        </w:rPr>
        <w:t>acony metraż  47m2 od wszystkich mieszkań.</w:t>
      </w:r>
      <w:r w:rsidRPr="00482912">
        <w:rPr>
          <w:rFonts w:ascii="Arial" w:eastAsia="Times New Roman" w:hAnsi="Arial" w:cs="Arial"/>
          <w:b w:val="0"/>
          <w:sz w:val="24"/>
          <w:szCs w:val="24"/>
        </w:rPr>
        <w:t xml:space="preserve"> </w:t>
      </w:r>
      <w:r w:rsidR="00300AC0">
        <w:rPr>
          <w:rFonts w:ascii="Arial" w:eastAsia="Times New Roman" w:hAnsi="Arial" w:cs="Arial"/>
          <w:b w:val="0"/>
          <w:sz w:val="24"/>
          <w:szCs w:val="24"/>
        </w:rPr>
        <w:t>Zwracali się o zwrot pieniędzy za nadpłacony metraż, również nie było reakcji ze strony Urzędu Miasta.</w:t>
      </w:r>
      <w:r w:rsidRPr="00482912">
        <w:rPr>
          <w:rFonts w:ascii="Arial" w:eastAsia="Times New Roman" w:hAnsi="Arial" w:cs="Arial"/>
          <w:b w:val="0"/>
          <w:sz w:val="24"/>
          <w:szCs w:val="24"/>
        </w:rPr>
        <w:t xml:space="preserve"> Trzecia propozycja </w:t>
      </w:r>
      <w:r w:rsidR="00300AC0">
        <w:rPr>
          <w:rFonts w:ascii="Arial" w:eastAsia="Times New Roman" w:hAnsi="Arial" w:cs="Arial"/>
          <w:b w:val="0"/>
          <w:sz w:val="24"/>
          <w:szCs w:val="24"/>
        </w:rPr>
        <w:t xml:space="preserve">ze strony mieszkańców to oddanie ogródka za blokiem o wartości 200-250tys, zł co byłoby rekompensatą za nadpłacony metraż. Przedstawiciel wspólnoty objaśnił, że </w:t>
      </w:r>
      <w:r w:rsidRPr="00482912">
        <w:rPr>
          <w:rFonts w:ascii="Arial" w:eastAsia="Times New Roman" w:hAnsi="Arial" w:cs="Arial"/>
          <w:b w:val="0"/>
          <w:sz w:val="24"/>
          <w:szCs w:val="24"/>
        </w:rPr>
        <w:t xml:space="preserve"> takich sytuacji nie ma w</w:t>
      </w:r>
      <w:r w:rsidR="00300AC0">
        <w:rPr>
          <w:rFonts w:ascii="Arial" w:eastAsia="Times New Roman" w:hAnsi="Arial" w:cs="Arial"/>
          <w:b w:val="0"/>
          <w:sz w:val="24"/>
          <w:szCs w:val="24"/>
        </w:rPr>
        <w:t> </w:t>
      </w:r>
      <w:r w:rsidRPr="00482912">
        <w:rPr>
          <w:rFonts w:ascii="Arial" w:eastAsia="Times New Roman" w:hAnsi="Arial" w:cs="Arial"/>
          <w:b w:val="0"/>
          <w:sz w:val="24"/>
          <w:szCs w:val="24"/>
        </w:rPr>
        <w:t xml:space="preserve">mieście, bo </w:t>
      </w:r>
      <w:r w:rsidR="00300AC0">
        <w:rPr>
          <w:rFonts w:ascii="Arial" w:eastAsia="Times New Roman" w:hAnsi="Arial" w:cs="Arial"/>
          <w:b w:val="0"/>
          <w:sz w:val="24"/>
          <w:szCs w:val="24"/>
        </w:rPr>
        <w:t xml:space="preserve">w tym przypadku, </w:t>
      </w:r>
      <w:r w:rsidRPr="00482912">
        <w:rPr>
          <w:rFonts w:ascii="Arial" w:eastAsia="Times New Roman" w:hAnsi="Arial" w:cs="Arial"/>
          <w:b w:val="0"/>
          <w:sz w:val="24"/>
          <w:szCs w:val="24"/>
        </w:rPr>
        <w:t xml:space="preserve">w momencie sprzedaży </w:t>
      </w:r>
      <w:r w:rsidR="00300AC0">
        <w:rPr>
          <w:rFonts w:ascii="Arial" w:eastAsia="Times New Roman" w:hAnsi="Arial" w:cs="Arial"/>
          <w:b w:val="0"/>
          <w:sz w:val="24"/>
          <w:szCs w:val="24"/>
        </w:rPr>
        <w:t xml:space="preserve">ktoś </w:t>
      </w:r>
      <w:r w:rsidRPr="00482912">
        <w:rPr>
          <w:rFonts w:ascii="Arial" w:eastAsia="Times New Roman" w:hAnsi="Arial" w:cs="Arial"/>
          <w:b w:val="0"/>
          <w:sz w:val="24"/>
          <w:szCs w:val="24"/>
        </w:rPr>
        <w:t xml:space="preserve">popełnił błąd. Nic nie zbudują </w:t>
      </w:r>
      <w:r w:rsidR="00300AC0">
        <w:rPr>
          <w:rFonts w:ascii="Arial" w:eastAsia="Times New Roman" w:hAnsi="Arial" w:cs="Arial"/>
          <w:b w:val="0"/>
          <w:sz w:val="24"/>
          <w:szCs w:val="24"/>
        </w:rPr>
        <w:t>na tej działce, ponieważ</w:t>
      </w:r>
      <w:r w:rsidRPr="00482912">
        <w:rPr>
          <w:rFonts w:ascii="Arial" w:eastAsia="Times New Roman" w:hAnsi="Arial" w:cs="Arial"/>
          <w:b w:val="0"/>
          <w:sz w:val="24"/>
          <w:szCs w:val="24"/>
        </w:rPr>
        <w:t xml:space="preserve"> przepisy prawa budowlanego </w:t>
      </w:r>
      <w:r w:rsidR="00300AC0">
        <w:rPr>
          <w:rFonts w:ascii="Arial" w:eastAsia="Times New Roman" w:hAnsi="Arial" w:cs="Arial"/>
          <w:b w:val="0"/>
          <w:sz w:val="24"/>
          <w:szCs w:val="24"/>
        </w:rPr>
        <w:t xml:space="preserve">mówią, iż w odległości  </w:t>
      </w:r>
      <w:r w:rsidRPr="00482912">
        <w:rPr>
          <w:rFonts w:ascii="Arial" w:eastAsia="Times New Roman" w:hAnsi="Arial" w:cs="Arial"/>
          <w:b w:val="0"/>
          <w:sz w:val="24"/>
          <w:szCs w:val="24"/>
        </w:rPr>
        <w:t xml:space="preserve"> 15m od budynku</w:t>
      </w:r>
      <w:r w:rsidR="00300AC0">
        <w:rPr>
          <w:rFonts w:ascii="Arial" w:eastAsia="Times New Roman" w:hAnsi="Arial" w:cs="Arial"/>
          <w:b w:val="0"/>
          <w:sz w:val="24"/>
          <w:szCs w:val="24"/>
        </w:rPr>
        <w:t xml:space="preserve"> można coś budować</w:t>
      </w:r>
      <w:r w:rsidRPr="00482912">
        <w:rPr>
          <w:rFonts w:ascii="Arial" w:eastAsia="Times New Roman" w:hAnsi="Arial" w:cs="Arial"/>
          <w:b w:val="0"/>
          <w:sz w:val="24"/>
          <w:szCs w:val="24"/>
        </w:rPr>
        <w:t xml:space="preserve">, a tam się nic nie mieści, najwyżej parking, </w:t>
      </w:r>
      <w:r w:rsidR="00300AC0">
        <w:rPr>
          <w:rFonts w:ascii="Arial" w:eastAsia="Times New Roman" w:hAnsi="Arial" w:cs="Arial"/>
          <w:b w:val="0"/>
          <w:sz w:val="24"/>
          <w:szCs w:val="24"/>
        </w:rPr>
        <w:t>jednak</w:t>
      </w:r>
      <w:r w:rsidRPr="00482912">
        <w:rPr>
          <w:rFonts w:ascii="Arial" w:eastAsia="Times New Roman" w:hAnsi="Arial" w:cs="Arial"/>
          <w:b w:val="0"/>
          <w:sz w:val="24"/>
          <w:szCs w:val="24"/>
        </w:rPr>
        <w:t xml:space="preserve"> </w:t>
      </w:r>
      <w:r w:rsidR="00300AC0">
        <w:rPr>
          <w:rFonts w:ascii="Arial" w:eastAsia="Times New Roman" w:hAnsi="Arial" w:cs="Arial"/>
          <w:b w:val="0"/>
          <w:sz w:val="24"/>
          <w:szCs w:val="24"/>
        </w:rPr>
        <w:t xml:space="preserve">mieszkańcy </w:t>
      </w:r>
      <w:r w:rsidRPr="00482912">
        <w:rPr>
          <w:rFonts w:ascii="Arial" w:eastAsia="Times New Roman" w:hAnsi="Arial" w:cs="Arial"/>
          <w:b w:val="0"/>
          <w:sz w:val="24"/>
          <w:szCs w:val="24"/>
        </w:rPr>
        <w:t xml:space="preserve">chcą </w:t>
      </w:r>
      <w:r w:rsidR="00300AC0">
        <w:rPr>
          <w:rFonts w:ascii="Arial" w:eastAsia="Times New Roman" w:hAnsi="Arial" w:cs="Arial"/>
          <w:b w:val="0"/>
          <w:sz w:val="24"/>
          <w:szCs w:val="24"/>
        </w:rPr>
        <w:t xml:space="preserve">zdecydowanie </w:t>
      </w:r>
      <w:r w:rsidRPr="00482912">
        <w:rPr>
          <w:rFonts w:ascii="Arial" w:eastAsia="Times New Roman" w:hAnsi="Arial" w:cs="Arial"/>
          <w:b w:val="0"/>
          <w:sz w:val="24"/>
          <w:szCs w:val="24"/>
        </w:rPr>
        <w:t xml:space="preserve">teren zielony. </w:t>
      </w:r>
      <w:r w:rsidR="00300AC0">
        <w:rPr>
          <w:rFonts w:ascii="Arial" w:eastAsia="Times New Roman" w:hAnsi="Arial" w:cs="Arial"/>
          <w:b w:val="0"/>
          <w:sz w:val="24"/>
          <w:szCs w:val="24"/>
        </w:rPr>
        <w:t>Właściciel działki prywatnej obok zgodził się aby wspólnie finansowo posadzić żywopłot rozdzielając obydwie działki. Taka jest wola mieszkańców i z tym zwrócili się do Rady Miejskiej.</w:t>
      </w:r>
    </w:p>
    <w:p w:rsidR="00990E4A" w:rsidRDefault="00300AC0" w:rsidP="00990E4A">
      <w:pPr>
        <w:pStyle w:val="Nagwek2"/>
        <w:jc w:val="both"/>
        <w:rPr>
          <w:rFonts w:ascii="Arial" w:eastAsia="Times New Roman" w:hAnsi="Arial" w:cs="Arial"/>
          <w:b w:val="0"/>
          <w:sz w:val="24"/>
          <w:szCs w:val="24"/>
        </w:rPr>
      </w:pPr>
      <w:r w:rsidRPr="00990E4A">
        <w:rPr>
          <w:rFonts w:ascii="Arial" w:eastAsia="Times New Roman" w:hAnsi="Arial" w:cs="Arial"/>
          <w:b w:val="0"/>
          <w:sz w:val="24"/>
          <w:szCs w:val="24"/>
        </w:rPr>
        <w:t>Prezydent Miasta Lucjusz Nadbereżny powiedział, że nie należy ł</w:t>
      </w:r>
      <w:r w:rsidR="00990E4A">
        <w:rPr>
          <w:rFonts w:ascii="Arial" w:eastAsia="Times New Roman" w:hAnsi="Arial" w:cs="Arial"/>
          <w:b w:val="0"/>
          <w:sz w:val="24"/>
          <w:szCs w:val="24"/>
        </w:rPr>
        <w:t>ą</w:t>
      </w:r>
      <w:r w:rsidRPr="00990E4A">
        <w:rPr>
          <w:rFonts w:ascii="Arial" w:eastAsia="Times New Roman" w:hAnsi="Arial" w:cs="Arial"/>
          <w:b w:val="0"/>
          <w:sz w:val="24"/>
          <w:szCs w:val="24"/>
        </w:rPr>
        <w:t>czy</w:t>
      </w:r>
      <w:r w:rsidR="00762AE7" w:rsidRPr="00990E4A">
        <w:rPr>
          <w:rFonts w:ascii="Arial" w:eastAsia="Times New Roman" w:hAnsi="Arial" w:cs="Arial"/>
          <w:b w:val="0"/>
          <w:sz w:val="24"/>
          <w:szCs w:val="24"/>
        </w:rPr>
        <w:t>ć</w:t>
      </w:r>
      <w:r w:rsidRPr="00990E4A">
        <w:rPr>
          <w:rFonts w:ascii="Arial" w:eastAsia="Times New Roman" w:hAnsi="Arial" w:cs="Arial"/>
          <w:b w:val="0"/>
          <w:sz w:val="24"/>
          <w:szCs w:val="24"/>
        </w:rPr>
        <w:t xml:space="preserve"> tych dwóch spraw. Sprawa wspólnoty dotycząca kwestii związanych z metrażem mieszkań</w:t>
      </w:r>
      <w:r w:rsidR="00762AE7" w:rsidRPr="00990E4A">
        <w:rPr>
          <w:rFonts w:ascii="Arial" w:eastAsia="Times New Roman" w:hAnsi="Arial" w:cs="Arial"/>
          <w:b w:val="0"/>
          <w:sz w:val="24"/>
          <w:szCs w:val="24"/>
        </w:rPr>
        <w:t xml:space="preserve"> wpisanych w aktach notarialnych toczy się od wielu lat i jest w tym zakresie kwestią sporną z Urzędem Miasta. Jego formą rozwiązania jest być może  podjęcie działań dotyczących sprzedaży działki. To nie są sprawy łączone w kwestii formalnej. </w:t>
      </w:r>
      <w:r w:rsidR="00DB2FA5" w:rsidRPr="00990E4A">
        <w:rPr>
          <w:rFonts w:ascii="Arial" w:eastAsia="Times New Roman" w:hAnsi="Arial" w:cs="Arial"/>
          <w:b w:val="0"/>
          <w:sz w:val="24"/>
          <w:szCs w:val="24"/>
        </w:rPr>
        <w:t xml:space="preserve">Tamta sprawa </w:t>
      </w:r>
      <w:r w:rsidR="00762AE7" w:rsidRPr="00990E4A">
        <w:rPr>
          <w:rFonts w:ascii="Arial" w:eastAsia="Times New Roman" w:hAnsi="Arial" w:cs="Arial"/>
          <w:b w:val="0"/>
          <w:sz w:val="24"/>
          <w:szCs w:val="24"/>
        </w:rPr>
        <w:t xml:space="preserve">jest sprawą </w:t>
      </w:r>
      <w:r w:rsidR="00DB2FA5" w:rsidRPr="00990E4A">
        <w:rPr>
          <w:rFonts w:ascii="Arial" w:eastAsia="Times New Roman" w:hAnsi="Arial" w:cs="Arial"/>
          <w:b w:val="0"/>
          <w:sz w:val="24"/>
          <w:szCs w:val="24"/>
        </w:rPr>
        <w:t>indywidualn</w:t>
      </w:r>
      <w:r w:rsidR="00762AE7" w:rsidRPr="00990E4A">
        <w:rPr>
          <w:rFonts w:ascii="Arial" w:eastAsia="Times New Roman" w:hAnsi="Arial" w:cs="Arial"/>
          <w:b w:val="0"/>
          <w:sz w:val="24"/>
          <w:szCs w:val="24"/>
        </w:rPr>
        <w:t xml:space="preserve">ą </w:t>
      </w:r>
      <w:r w:rsidR="00DB2FA5" w:rsidRPr="00990E4A">
        <w:rPr>
          <w:rFonts w:ascii="Arial" w:eastAsia="Times New Roman" w:hAnsi="Arial" w:cs="Arial"/>
          <w:b w:val="0"/>
          <w:sz w:val="24"/>
          <w:szCs w:val="24"/>
        </w:rPr>
        <w:t>sprzed lat</w:t>
      </w:r>
      <w:r w:rsidR="00990E4A">
        <w:rPr>
          <w:rFonts w:ascii="Arial" w:eastAsia="Times New Roman" w:hAnsi="Arial" w:cs="Arial"/>
          <w:b w:val="0"/>
          <w:sz w:val="24"/>
          <w:szCs w:val="24"/>
        </w:rPr>
        <w:t>.</w:t>
      </w:r>
      <w:r w:rsidR="00CD46AA" w:rsidRPr="00990E4A">
        <w:rPr>
          <w:rFonts w:ascii="Arial" w:eastAsia="Times New Roman" w:hAnsi="Arial" w:cs="Arial"/>
          <w:b w:val="0"/>
          <w:sz w:val="24"/>
          <w:szCs w:val="24"/>
        </w:rPr>
        <w:t xml:space="preserve"> </w:t>
      </w:r>
    </w:p>
    <w:p w:rsidR="00DB2FA5" w:rsidRPr="00990E4A" w:rsidRDefault="00CD46AA" w:rsidP="00990E4A">
      <w:pPr>
        <w:pStyle w:val="Nagwek2"/>
        <w:jc w:val="both"/>
        <w:rPr>
          <w:rFonts w:ascii="Arial" w:eastAsia="Times New Roman" w:hAnsi="Arial" w:cs="Arial"/>
          <w:b w:val="0"/>
          <w:sz w:val="24"/>
          <w:szCs w:val="24"/>
        </w:rPr>
      </w:pPr>
      <w:r w:rsidRPr="00990E4A">
        <w:rPr>
          <w:rFonts w:ascii="Arial" w:eastAsia="Times New Roman" w:hAnsi="Arial" w:cs="Arial"/>
          <w:b w:val="0"/>
          <w:sz w:val="24"/>
          <w:szCs w:val="24"/>
        </w:rPr>
        <w:t xml:space="preserve">Apeluje o </w:t>
      </w:r>
      <w:r w:rsidR="00762AE7" w:rsidRPr="00990E4A">
        <w:rPr>
          <w:rFonts w:ascii="Arial" w:eastAsia="Times New Roman" w:hAnsi="Arial" w:cs="Arial"/>
          <w:b w:val="0"/>
          <w:sz w:val="24"/>
          <w:szCs w:val="24"/>
        </w:rPr>
        <w:t>z</w:t>
      </w:r>
      <w:r w:rsidR="00DB2FA5" w:rsidRPr="00990E4A">
        <w:rPr>
          <w:rFonts w:ascii="Arial" w:eastAsia="Times New Roman" w:hAnsi="Arial" w:cs="Arial"/>
          <w:b w:val="0"/>
          <w:sz w:val="24"/>
          <w:szCs w:val="24"/>
        </w:rPr>
        <w:t xml:space="preserve">wrócenie uwagi na ten wątek w interesie miasta </w:t>
      </w:r>
      <w:r w:rsidR="00762AE7" w:rsidRPr="00990E4A">
        <w:rPr>
          <w:rFonts w:ascii="Arial" w:eastAsia="Times New Roman" w:hAnsi="Arial" w:cs="Arial"/>
          <w:b w:val="0"/>
          <w:sz w:val="24"/>
          <w:szCs w:val="24"/>
        </w:rPr>
        <w:t>S</w:t>
      </w:r>
      <w:r w:rsidR="00DB2FA5" w:rsidRPr="00990E4A">
        <w:rPr>
          <w:rFonts w:ascii="Arial" w:eastAsia="Times New Roman" w:hAnsi="Arial" w:cs="Arial"/>
          <w:b w:val="0"/>
          <w:sz w:val="24"/>
          <w:szCs w:val="24"/>
        </w:rPr>
        <w:t xml:space="preserve">talowej Woli </w:t>
      </w:r>
      <w:r w:rsidR="00762AE7" w:rsidRPr="00990E4A">
        <w:rPr>
          <w:rFonts w:ascii="Arial" w:eastAsia="Times New Roman" w:hAnsi="Arial" w:cs="Arial"/>
          <w:b w:val="0"/>
          <w:sz w:val="24"/>
          <w:szCs w:val="24"/>
        </w:rPr>
        <w:t>p</w:t>
      </w:r>
      <w:r w:rsidRPr="00990E4A">
        <w:rPr>
          <w:rFonts w:ascii="Arial" w:eastAsia="Times New Roman" w:hAnsi="Arial" w:cs="Arial"/>
          <w:b w:val="0"/>
          <w:sz w:val="24"/>
          <w:szCs w:val="24"/>
        </w:rPr>
        <w:t>omijając interes wspólnoty</w:t>
      </w:r>
      <w:r w:rsidR="00762AE7" w:rsidRPr="00990E4A">
        <w:rPr>
          <w:rFonts w:ascii="Arial" w:eastAsia="Times New Roman" w:hAnsi="Arial" w:cs="Arial"/>
          <w:b w:val="0"/>
          <w:sz w:val="24"/>
          <w:szCs w:val="24"/>
        </w:rPr>
        <w:t>. M</w:t>
      </w:r>
      <w:r w:rsidR="00DB2FA5" w:rsidRPr="00990E4A">
        <w:rPr>
          <w:rFonts w:ascii="Arial" w:eastAsia="Times New Roman" w:hAnsi="Arial" w:cs="Arial"/>
          <w:b w:val="0"/>
          <w:sz w:val="24"/>
          <w:szCs w:val="24"/>
        </w:rPr>
        <w:t>a nadziej</w:t>
      </w:r>
      <w:r w:rsidR="00762AE7" w:rsidRPr="00990E4A">
        <w:rPr>
          <w:rFonts w:ascii="Arial" w:eastAsia="Times New Roman" w:hAnsi="Arial" w:cs="Arial"/>
          <w:b w:val="0"/>
          <w:sz w:val="24"/>
          <w:szCs w:val="24"/>
        </w:rPr>
        <w:t>ę, że analizując sprawę, otworzy się</w:t>
      </w:r>
      <w:r w:rsidR="00DB2FA5" w:rsidRPr="00990E4A">
        <w:rPr>
          <w:rFonts w:ascii="Arial" w:eastAsia="Times New Roman" w:hAnsi="Arial" w:cs="Arial"/>
          <w:b w:val="0"/>
          <w:sz w:val="24"/>
          <w:szCs w:val="24"/>
        </w:rPr>
        <w:t xml:space="preserve"> </w:t>
      </w:r>
      <w:r w:rsidR="00762AE7" w:rsidRPr="00990E4A">
        <w:rPr>
          <w:rFonts w:ascii="Arial" w:eastAsia="Times New Roman" w:hAnsi="Arial" w:cs="Arial"/>
          <w:b w:val="0"/>
          <w:sz w:val="24"/>
          <w:szCs w:val="24"/>
        </w:rPr>
        <w:t>proces sprzedaży terenów przyblokowych w mieście.</w:t>
      </w:r>
      <w:r w:rsidRPr="00990E4A">
        <w:rPr>
          <w:rFonts w:ascii="Arial" w:eastAsia="Times New Roman" w:hAnsi="Arial" w:cs="Arial"/>
          <w:b w:val="0"/>
          <w:sz w:val="24"/>
          <w:szCs w:val="24"/>
        </w:rPr>
        <w:t xml:space="preserve"> Faktycznie wspólnota we wniosk</w:t>
      </w:r>
      <w:r w:rsidR="00762AE7" w:rsidRPr="00990E4A">
        <w:rPr>
          <w:rFonts w:ascii="Arial" w:eastAsia="Times New Roman" w:hAnsi="Arial" w:cs="Arial"/>
          <w:b w:val="0"/>
          <w:sz w:val="24"/>
          <w:szCs w:val="24"/>
        </w:rPr>
        <w:t>u</w:t>
      </w:r>
      <w:r w:rsidRPr="00990E4A">
        <w:rPr>
          <w:rFonts w:ascii="Arial" w:eastAsia="Times New Roman" w:hAnsi="Arial" w:cs="Arial"/>
          <w:b w:val="0"/>
          <w:sz w:val="24"/>
          <w:szCs w:val="24"/>
        </w:rPr>
        <w:t xml:space="preserve"> z</w:t>
      </w:r>
      <w:r w:rsidR="00762AE7" w:rsidRPr="00990E4A">
        <w:rPr>
          <w:rFonts w:ascii="Arial" w:eastAsia="Times New Roman" w:hAnsi="Arial" w:cs="Arial"/>
          <w:b w:val="0"/>
          <w:sz w:val="24"/>
          <w:szCs w:val="24"/>
        </w:rPr>
        <w:t>a</w:t>
      </w:r>
      <w:r w:rsidRPr="00990E4A">
        <w:rPr>
          <w:rFonts w:ascii="Arial" w:eastAsia="Times New Roman" w:hAnsi="Arial" w:cs="Arial"/>
          <w:b w:val="0"/>
          <w:sz w:val="24"/>
          <w:szCs w:val="24"/>
        </w:rPr>
        <w:t>kłada większy zakres</w:t>
      </w:r>
      <w:r w:rsidR="00762AE7" w:rsidRPr="00990E4A">
        <w:rPr>
          <w:rFonts w:ascii="Arial" w:eastAsia="Times New Roman" w:hAnsi="Arial" w:cs="Arial"/>
          <w:b w:val="0"/>
          <w:sz w:val="24"/>
          <w:szCs w:val="24"/>
        </w:rPr>
        <w:t xml:space="preserve"> sprzedaży działki</w:t>
      </w:r>
      <w:r w:rsidRPr="00990E4A">
        <w:rPr>
          <w:rFonts w:ascii="Arial" w:eastAsia="Times New Roman" w:hAnsi="Arial" w:cs="Arial"/>
          <w:b w:val="0"/>
          <w:sz w:val="24"/>
          <w:szCs w:val="24"/>
        </w:rPr>
        <w:t xml:space="preserve"> czyli powyżej 4 m</w:t>
      </w:r>
      <w:r w:rsidR="00990E4A">
        <w:rPr>
          <w:rFonts w:ascii="Arial" w:eastAsia="Times New Roman" w:hAnsi="Arial" w:cs="Arial"/>
          <w:b w:val="0"/>
          <w:sz w:val="24"/>
          <w:szCs w:val="24"/>
        </w:rPr>
        <w:t xml:space="preserve"> za budynkiem. </w:t>
      </w:r>
      <w:r w:rsidRPr="00990E4A">
        <w:rPr>
          <w:rFonts w:ascii="Arial" w:eastAsia="Times New Roman" w:hAnsi="Arial" w:cs="Arial"/>
          <w:b w:val="0"/>
          <w:sz w:val="24"/>
          <w:szCs w:val="24"/>
        </w:rPr>
        <w:t xml:space="preserve"> </w:t>
      </w:r>
      <w:r w:rsidR="00990E4A">
        <w:rPr>
          <w:rFonts w:ascii="Arial" w:eastAsia="Times New Roman" w:hAnsi="Arial" w:cs="Arial"/>
          <w:b w:val="0"/>
          <w:sz w:val="24"/>
          <w:szCs w:val="24"/>
        </w:rPr>
        <w:t>J</w:t>
      </w:r>
      <w:r w:rsidR="00762AE7" w:rsidRPr="00990E4A">
        <w:rPr>
          <w:rFonts w:ascii="Arial" w:eastAsia="Times New Roman" w:hAnsi="Arial" w:cs="Arial"/>
          <w:b w:val="0"/>
          <w:sz w:val="24"/>
          <w:szCs w:val="24"/>
        </w:rPr>
        <w:t>est to uzasadnione z</w:t>
      </w:r>
      <w:r w:rsidR="00990E4A">
        <w:rPr>
          <w:rFonts w:ascii="Arial" w:eastAsia="Times New Roman" w:hAnsi="Arial" w:cs="Arial"/>
          <w:b w:val="0"/>
          <w:sz w:val="24"/>
          <w:szCs w:val="24"/>
        </w:rPr>
        <w:t> </w:t>
      </w:r>
      <w:r w:rsidR="00762AE7" w:rsidRPr="00990E4A">
        <w:rPr>
          <w:rFonts w:ascii="Arial" w:eastAsia="Times New Roman" w:hAnsi="Arial" w:cs="Arial"/>
          <w:b w:val="0"/>
          <w:sz w:val="24"/>
          <w:szCs w:val="24"/>
        </w:rPr>
        <w:t>punktu widzenia miasta i</w:t>
      </w:r>
      <w:r w:rsidRPr="00990E4A">
        <w:rPr>
          <w:rFonts w:ascii="Arial" w:eastAsia="Times New Roman" w:hAnsi="Arial" w:cs="Arial"/>
          <w:b w:val="0"/>
          <w:sz w:val="24"/>
          <w:szCs w:val="24"/>
        </w:rPr>
        <w:t xml:space="preserve"> w interesie miasta, </w:t>
      </w:r>
      <w:r w:rsidR="00762AE7" w:rsidRPr="00990E4A">
        <w:rPr>
          <w:rFonts w:ascii="Arial" w:eastAsia="Times New Roman" w:hAnsi="Arial" w:cs="Arial"/>
          <w:b w:val="0"/>
          <w:sz w:val="24"/>
          <w:szCs w:val="24"/>
        </w:rPr>
        <w:t xml:space="preserve">mając na uwadze teren </w:t>
      </w:r>
      <w:r w:rsidRPr="00990E4A">
        <w:rPr>
          <w:rFonts w:ascii="Arial" w:eastAsia="Times New Roman" w:hAnsi="Arial" w:cs="Arial"/>
          <w:b w:val="0"/>
          <w:sz w:val="24"/>
          <w:szCs w:val="24"/>
        </w:rPr>
        <w:t>do utrzymania</w:t>
      </w:r>
      <w:r w:rsidR="00762AE7" w:rsidRPr="00990E4A">
        <w:rPr>
          <w:rFonts w:ascii="Arial" w:eastAsia="Times New Roman" w:hAnsi="Arial" w:cs="Arial"/>
          <w:b w:val="0"/>
          <w:sz w:val="24"/>
          <w:szCs w:val="24"/>
        </w:rPr>
        <w:t xml:space="preserve"> letniego i zimowego, ponieważ pozostanie do utrzymania pas </w:t>
      </w:r>
      <w:r w:rsidRPr="00990E4A">
        <w:rPr>
          <w:rFonts w:ascii="Arial" w:eastAsia="Times New Roman" w:hAnsi="Arial" w:cs="Arial"/>
          <w:b w:val="0"/>
          <w:sz w:val="24"/>
          <w:szCs w:val="24"/>
        </w:rPr>
        <w:t>przylegający do parkingu sklepu</w:t>
      </w:r>
      <w:r w:rsidR="00762AE7" w:rsidRPr="00990E4A">
        <w:rPr>
          <w:rFonts w:ascii="Arial" w:eastAsia="Times New Roman" w:hAnsi="Arial" w:cs="Arial"/>
          <w:b w:val="0"/>
          <w:sz w:val="24"/>
          <w:szCs w:val="24"/>
        </w:rPr>
        <w:t xml:space="preserve">. </w:t>
      </w:r>
      <w:r w:rsidRPr="00990E4A">
        <w:rPr>
          <w:rFonts w:ascii="Arial" w:eastAsia="Times New Roman" w:hAnsi="Arial" w:cs="Arial"/>
          <w:b w:val="0"/>
          <w:sz w:val="24"/>
          <w:szCs w:val="24"/>
        </w:rPr>
        <w:t xml:space="preserve"> Roz</w:t>
      </w:r>
      <w:r w:rsidR="00762AE7" w:rsidRPr="00990E4A">
        <w:rPr>
          <w:rFonts w:ascii="Arial" w:eastAsia="Times New Roman" w:hAnsi="Arial" w:cs="Arial"/>
          <w:b w:val="0"/>
          <w:sz w:val="24"/>
          <w:szCs w:val="24"/>
        </w:rPr>
        <w:t>u</w:t>
      </w:r>
      <w:r w:rsidRPr="00990E4A">
        <w:rPr>
          <w:rFonts w:ascii="Arial" w:eastAsia="Times New Roman" w:hAnsi="Arial" w:cs="Arial"/>
          <w:b w:val="0"/>
          <w:sz w:val="24"/>
          <w:szCs w:val="24"/>
        </w:rPr>
        <w:t>mie wniosek wspólnoty</w:t>
      </w:r>
      <w:r w:rsidR="00990E4A">
        <w:rPr>
          <w:rFonts w:ascii="Arial" w:eastAsia="Times New Roman" w:hAnsi="Arial" w:cs="Arial"/>
          <w:b w:val="0"/>
          <w:sz w:val="24"/>
          <w:szCs w:val="24"/>
        </w:rPr>
        <w:t xml:space="preserve"> w sprawie sprzedaży całości działki za blokiem</w:t>
      </w:r>
      <w:r w:rsidR="00762AE7" w:rsidRPr="00990E4A">
        <w:rPr>
          <w:rFonts w:ascii="Arial" w:eastAsia="Times New Roman" w:hAnsi="Arial" w:cs="Arial"/>
          <w:b w:val="0"/>
          <w:sz w:val="24"/>
          <w:szCs w:val="24"/>
        </w:rPr>
        <w:t>, która obawia się</w:t>
      </w:r>
      <w:r w:rsidRPr="00990E4A">
        <w:rPr>
          <w:rFonts w:ascii="Arial" w:eastAsia="Times New Roman" w:hAnsi="Arial" w:cs="Arial"/>
          <w:b w:val="0"/>
          <w:sz w:val="24"/>
          <w:szCs w:val="24"/>
        </w:rPr>
        <w:t xml:space="preserve"> </w:t>
      </w:r>
      <w:r w:rsidR="00990E4A">
        <w:rPr>
          <w:rFonts w:ascii="Arial" w:eastAsia="Times New Roman" w:hAnsi="Arial" w:cs="Arial"/>
          <w:b w:val="0"/>
          <w:sz w:val="24"/>
          <w:szCs w:val="24"/>
        </w:rPr>
        <w:t>sprzedaży pozostającego pasa terenu w sposób komercyjny</w:t>
      </w:r>
      <w:r w:rsidRPr="00990E4A">
        <w:rPr>
          <w:rFonts w:ascii="Arial" w:eastAsia="Times New Roman" w:hAnsi="Arial" w:cs="Arial"/>
          <w:b w:val="0"/>
          <w:sz w:val="24"/>
          <w:szCs w:val="24"/>
        </w:rPr>
        <w:t xml:space="preserve">. </w:t>
      </w:r>
      <w:r w:rsidR="00762AE7" w:rsidRPr="00990E4A">
        <w:rPr>
          <w:rFonts w:ascii="Arial" w:eastAsia="Times New Roman" w:hAnsi="Arial" w:cs="Arial"/>
          <w:b w:val="0"/>
          <w:sz w:val="24"/>
          <w:szCs w:val="24"/>
        </w:rPr>
        <w:t>S</w:t>
      </w:r>
      <w:r w:rsidR="00EF5DA9" w:rsidRPr="00990E4A">
        <w:rPr>
          <w:rFonts w:ascii="Arial" w:eastAsia="Times New Roman" w:hAnsi="Arial" w:cs="Arial"/>
          <w:b w:val="0"/>
          <w:sz w:val="24"/>
          <w:szCs w:val="24"/>
        </w:rPr>
        <w:t>ą</w:t>
      </w:r>
      <w:r w:rsidR="00762AE7" w:rsidRPr="00990E4A">
        <w:rPr>
          <w:rFonts w:ascii="Arial" w:eastAsia="Times New Roman" w:hAnsi="Arial" w:cs="Arial"/>
          <w:b w:val="0"/>
          <w:sz w:val="24"/>
          <w:szCs w:val="24"/>
        </w:rPr>
        <w:t xml:space="preserve"> to </w:t>
      </w:r>
      <w:r w:rsidRPr="00990E4A">
        <w:rPr>
          <w:rFonts w:ascii="Arial" w:eastAsia="Times New Roman" w:hAnsi="Arial" w:cs="Arial"/>
          <w:b w:val="0"/>
          <w:sz w:val="24"/>
          <w:szCs w:val="24"/>
        </w:rPr>
        <w:t xml:space="preserve"> antykomercyjne działania, skierowane dla wspólnoty mieszkaniowej, któr</w:t>
      </w:r>
      <w:r w:rsidR="00762AE7" w:rsidRPr="00990E4A">
        <w:rPr>
          <w:rFonts w:ascii="Arial" w:eastAsia="Times New Roman" w:hAnsi="Arial" w:cs="Arial"/>
          <w:b w:val="0"/>
          <w:sz w:val="24"/>
          <w:szCs w:val="24"/>
        </w:rPr>
        <w:t>a</w:t>
      </w:r>
      <w:r w:rsidRPr="00990E4A">
        <w:rPr>
          <w:rFonts w:ascii="Arial" w:eastAsia="Times New Roman" w:hAnsi="Arial" w:cs="Arial"/>
          <w:b w:val="0"/>
          <w:sz w:val="24"/>
          <w:szCs w:val="24"/>
        </w:rPr>
        <w:t xml:space="preserve"> potrzebuj</w:t>
      </w:r>
      <w:r w:rsidR="00762AE7" w:rsidRPr="00990E4A">
        <w:rPr>
          <w:rFonts w:ascii="Arial" w:eastAsia="Times New Roman" w:hAnsi="Arial" w:cs="Arial"/>
          <w:b w:val="0"/>
          <w:sz w:val="24"/>
          <w:szCs w:val="24"/>
        </w:rPr>
        <w:t>e</w:t>
      </w:r>
      <w:r w:rsidRPr="00990E4A">
        <w:rPr>
          <w:rFonts w:ascii="Arial" w:eastAsia="Times New Roman" w:hAnsi="Arial" w:cs="Arial"/>
          <w:b w:val="0"/>
          <w:sz w:val="24"/>
          <w:szCs w:val="24"/>
        </w:rPr>
        <w:t xml:space="preserve"> wsparcia, bo nie ma odpowiedzialności prawnej i zarządczej</w:t>
      </w:r>
      <w:r w:rsidR="00EF5DA9" w:rsidRPr="00990E4A">
        <w:rPr>
          <w:rFonts w:ascii="Arial" w:eastAsia="Times New Roman" w:hAnsi="Arial" w:cs="Arial"/>
          <w:b w:val="0"/>
          <w:sz w:val="24"/>
          <w:szCs w:val="24"/>
        </w:rPr>
        <w:t xml:space="preserve"> dla tego terenu. Prezydent Miasta podał</w:t>
      </w:r>
      <w:r w:rsidRPr="00990E4A">
        <w:rPr>
          <w:rFonts w:ascii="Arial" w:eastAsia="Times New Roman" w:hAnsi="Arial" w:cs="Arial"/>
          <w:b w:val="0"/>
          <w:sz w:val="24"/>
          <w:szCs w:val="24"/>
        </w:rPr>
        <w:t xml:space="preserve"> </w:t>
      </w:r>
      <w:r w:rsidR="00EF5DA9" w:rsidRPr="00990E4A">
        <w:rPr>
          <w:rFonts w:ascii="Arial" w:eastAsia="Times New Roman" w:hAnsi="Arial" w:cs="Arial"/>
          <w:b w:val="0"/>
          <w:sz w:val="24"/>
          <w:szCs w:val="24"/>
        </w:rPr>
        <w:t>p</w:t>
      </w:r>
      <w:r w:rsidRPr="00990E4A">
        <w:rPr>
          <w:rFonts w:ascii="Arial" w:eastAsia="Times New Roman" w:hAnsi="Arial" w:cs="Arial"/>
          <w:b w:val="0"/>
          <w:sz w:val="24"/>
          <w:szCs w:val="24"/>
        </w:rPr>
        <w:t xml:space="preserve">rzykład innych miast, np. </w:t>
      </w:r>
      <w:r w:rsidR="00EF5DA9" w:rsidRPr="00990E4A">
        <w:rPr>
          <w:rFonts w:ascii="Arial" w:eastAsia="Times New Roman" w:hAnsi="Arial" w:cs="Arial"/>
          <w:b w:val="0"/>
          <w:sz w:val="24"/>
          <w:szCs w:val="24"/>
        </w:rPr>
        <w:t>G</w:t>
      </w:r>
      <w:r w:rsidRPr="00990E4A">
        <w:rPr>
          <w:rFonts w:ascii="Arial" w:eastAsia="Times New Roman" w:hAnsi="Arial" w:cs="Arial"/>
          <w:b w:val="0"/>
          <w:sz w:val="24"/>
          <w:szCs w:val="24"/>
        </w:rPr>
        <w:t>dańsk</w:t>
      </w:r>
      <w:r w:rsidR="00EF5DA9" w:rsidRPr="00990E4A">
        <w:rPr>
          <w:rFonts w:ascii="Arial" w:eastAsia="Times New Roman" w:hAnsi="Arial" w:cs="Arial"/>
          <w:b w:val="0"/>
          <w:sz w:val="24"/>
          <w:szCs w:val="24"/>
        </w:rPr>
        <w:t>a</w:t>
      </w:r>
      <w:r w:rsidRPr="00990E4A">
        <w:rPr>
          <w:rFonts w:ascii="Arial" w:eastAsia="Times New Roman" w:hAnsi="Arial" w:cs="Arial"/>
          <w:b w:val="0"/>
          <w:sz w:val="24"/>
          <w:szCs w:val="24"/>
        </w:rPr>
        <w:t xml:space="preserve">, który </w:t>
      </w:r>
      <w:r w:rsidR="00EF5DA9" w:rsidRPr="00990E4A">
        <w:rPr>
          <w:rFonts w:ascii="Arial" w:eastAsia="Times New Roman" w:hAnsi="Arial" w:cs="Arial"/>
          <w:b w:val="0"/>
          <w:sz w:val="24"/>
          <w:szCs w:val="24"/>
        </w:rPr>
        <w:t xml:space="preserve">zgodnie z ustawą przytoczoną w projekcie uchwały, prowadzi </w:t>
      </w:r>
      <w:r w:rsidRPr="00990E4A">
        <w:rPr>
          <w:rFonts w:ascii="Arial" w:eastAsia="Times New Roman" w:hAnsi="Arial" w:cs="Arial"/>
          <w:b w:val="0"/>
          <w:sz w:val="24"/>
          <w:szCs w:val="24"/>
        </w:rPr>
        <w:t>akc</w:t>
      </w:r>
      <w:r w:rsidR="00EF5DA9" w:rsidRPr="00990E4A">
        <w:rPr>
          <w:rFonts w:ascii="Arial" w:eastAsia="Times New Roman" w:hAnsi="Arial" w:cs="Arial"/>
          <w:b w:val="0"/>
          <w:sz w:val="24"/>
          <w:szCs w:val="24"/>
        </w:rPr>
        <w:t>j</w:t>
      </w:r>
      <w:r w:rsidRPr="00990E4A">
        <w:rPr>
          <w:rFonts w:ascii="Arial" w:eastAsia="Times New Roman" w:hAnsi="Arial" w:cs="Arial"/>
          <w:b w:val="0"/>
          <w:sz w:val="24"/>
          <w:szCs w:val="24"/>
        </w:rPr>
        <w:t>ę  i dopłaca ok</w:t>
      </w:r>
      <w:r w:rsidR="00990E4A">
        <w:rPr>
          <w:rFonts w:ascii="Arial" w:eastAsia="Times New Roman" w:hAnsi="Arial" w:cs="Arial"/>
          <w:b w:val="0"/>
          <w:sz w:val="24"/>
          <w:szCs w:val="24"/>
        </w:rPr>
        <w:t>.</w:t>
      </w:r>
      <w:r w:rsidRPr="00990E4A">
        <w:rPr>
          <w:rFonts w:ascii="Arial" w:eastAsia="Times New Roman" w:hAnsi="Arial" w:cs="Arial"/>
          <w:b w:val="0"/>
          <w:sz w:val="24"/>
          <w:szCs w:val="24"/>
        </w:rPr>
        <w:t xml:space="preserve"> 20 tys</w:t>
      </w:r>
      <w:r w:rsidR="00EF5DA9" w:rsidRPr="00990E4A">
        <w:rPr>
          <w:rFonts w:ascii="Arial" w:eastAsia="Times New Roman" w:hAnsi="Arial" w:cs="Arial"/>
          <w:b w:val="0"/>
          <w:sz w:val="24"/>
          <w:szCs w:val="24"/>
        </w:rPr>
        <w:t>.</w:t>
      </w:r>
      <w:r w:rsidRPr="00990E4A">
        <w:rPr>
          <w:rFonts w:ascii="Arial" w:eastAsia="Times New Roman" w:hAnsi="Arial" w:cs="Arial"/>
          <w:b w:val="0"/>
          <w:sz w:val="24"/>
          <w:szCs w:val="24"/>
        </w:rPr>
        <w:t xml:space="preserve"> zł  na zagospo</w:t>
      </w:r>
      <w:r w:rsidR="00EF5DA9" w:rsidRPr="00990E4A">
        <w:rPr>
          <w:rFonts w:ascii="Arial" w:eastAsia="Times New Roman" w:hAnsi="Arial" w:cs="Arial"/>
          <w:b w:val="0"/>
          <w:sz w:val="24"/>
          <w:szCs w:val="24"/>
        </w:rPr>
        <w:t>da</w:t>
      </w:r>
      <w:r w:rsidRPr="00990E4A">
        <w:rPr>
          <w:rFonts w:ascii="Arial" w:eastAsia="Times New Roman" w:hAnsi="Arial" w:cs="Arial"/>
          <w:b w:val="0"/>
          <w:sz w:val="24"/>
          <w:szCs w:val="24"/>
        </w:rPr>
        <w:t>rowanie podwó</w:t>
      </w:r>
      <w:r w:rsidR="00990E4A">
        <w:rPr>
          <w:rFonts w:ascii="Arial" w:eastAsia="Times New Roman" w:hAnsi="Arial" w:cs="Arial"/>
          <w:b w:val="0"/>
          <w:sz w:val="24"/>
          <w:szCs w:val="24"/>
        </w:rPr>
        <w:t>re</w:t>
      </w:r>
      <w:r w:rsidRPr="00990E4A">
        <w:rPr>
          <w:rFonts w:ascii="Arial" w:eastAsia="Times New Roman" w:hAnsi="Arial" w:cs="Arial"/>
          <w:b w:val="0"/>
          <w:sz w:val="24"/>
          <w:szCs w:val="24"/>
        </w:rPr>
        <w:t xml:space="preserve">k </w:t>
      </w:r>
      <w:r w:rsidR="00EF5DA9" w:rsidRPr="00990E4A">
        <w:rPr>
          <w:rFonts w:ascii="Arial" w:eastAsia="Times New Roman" w:hAnsi="Arial" w:cs="Arial"/>
          <w:b w:val="0"/>
          <w:sz w:val="24"/>
          <w:szCs w:val="24"/>
        </w:rPr>
        <w:t xml:space="preserve">przed procesem aktu notarialnego. Przekazuje </w:t>
      </w:r>
      <w:r w:rsidRPr="00990E4A">
        <w:rPr>
          <w:rFonts w:ascii="Arial" w:eastAsia="Times New Roman" w:hAnsi="Arial" w:cs="Arial"/>
          <w:b w:val="0"/>
          <w:sz w:val="24"/>
          <w:szCs w:val="24"/>
        </w:rPr>
        <w:t xml:space="preserve">mieszkańcom </w:t>
      </w:r>
      <w:r w:rsidR="00EF5DA9" w:rsidRPr="00990E4A">
        <w:rPr>
          <w:rFonts w:ascii="Arial" w:eastAsia="Times New Roman" w:hAnsi="Arial" w:cs="Arial"/>
          <w:b w:val="0"/>
          <w:sz w:val="24"/>
          <w:szCs w:val="24"/>
        </w:rPr>
        <w:t xml:space="preserve">tereny przyblokowe </w:t>
      </w:r>
      <w:r w:rsidRPr="00990E4A">
        <w:rPr>
          <w:rFonts w:ascii="Arial" w:eastAsia="Times New Roman" w:hAnsi="Arial" w:cs="Arial"/>
          <w:b w:val="0"/>
          <w:sz w:val="24"/>
          <w:szCs w:val="24"/>
        </w:rPr>
        <w:t xml:space="preserve">na stałe, </w:t>
      </w:r>
      <w:r w:rsidR="00EF5DA9" w:rsidRPr="00990E4A">
        <w:rPr>
          <w:rFonts w:ascii="Arial" w:eastAsia="Times New Roman" w:hAnsi="Arial" w:cs="Arial"/>
          <w:b w:val="0"/>
          <w:sz w:val="24"/>
          <w:szCs w:val="24"/>
        </w:rPr>
        <w:t xml:space="preserve">ponieważ </w:t>
      </w:r>
      <w:r w:rsidRPr="00990E4A">
        <w:rPr>
          <w:rFonts w:ascii="Arial" w:eastAsia="Times New Roman" w:hAnsi="Arial" w:cs="Arial"/>
          <w:b w:val="0"/>
          <w:sz w:val="24"/>
          <w:szCs w:val="24"/>
        </w:rPr>
        <w:t xml:space="preserve"> w bilansie jest to opłacalne dla </w:t>
      </w:r>
      <w:r w:rsidRPr="00990E4A">
        <w:rPr>
          <w:rFonts w:ascii="Arial" w:eastAsia="Times New Roman" w:hAnsi="Arial" w:cs="Arial"/>
          <w:b w:val="0"/>
          <w:sz w:val="24"/>
          <w:szCs w:val="24"/>
        </w:rPr>
        <w:lastRenderedPageBreak/>
        <w:t xml:space="preserve">miasta. </w:t>
      </w:r>
      <w:r w:rsidR="00EF5DA9" w:rsidRPr="00990E4A">
        <w:rPr>
          <w:rFonts w:ascii="Arial" w:eastAsia="Times New Roman" w:hAnsi="Arial" w:cs="Arial"/>
          <w:b w:val="0"/>
          <w:sz w:val="24"/>
          <w:szCs w:val="24"/>
        </w:rPr>
        <w:t xml:space="preserve"> Uważa, że przedmiotowa działka nie może być działką sprzedaną komercyjnie, n</w:t>
      </w:r>
      <w:r w:rsidRPr="00990E4A">
        <w:rPr>
          <w:rFonts w:ascii="Arial" w:eastAsia="Times New Roman" w:hAnsi="Arial" w:cs="Arial"/>
          <w:b w:val="0"/>
          <w:sz w:val="24"/>
          <w:szCs w:val="24"/>
        </w:rPr>
        <w:t xml:space="preserve">ikt pod oknami nie chciałby mieć innych obiektów. </w:t>
      </w:r>
    </w:p>
    <w:p w:rsidR="00CD46AA" w:rsidRPr="00990E4A" w:rsidRDefault="00EF5DA9" w:rsidP="00990E4A">
      <w:pPr>
        <w:pStyle w:val="Nagwek2"/>
        <w:jc w:val="both"/>
        <w:rPr>
          <w:rFonts w:ascii="Arial" w:eastAsia="Times New Roman" w:hAnsi="Arial" w:cs="Arial"/>
          <w:b w:val="0"/>
          <w:sz w:val="24"/>
          <w:szCs w:val="24"/>
        </w:rPr>
      </w:pPr>
      <w:r w:rsidRPr="00990E4A">
        <w:rPr>
          <w:rFonts w:ascii="Arial" w:eastAsia="Times New Roman" w:hAnsi="Arial" w:cs="Arial"/>
          <w:b w:val="0"/>
          <w:sz w:val="24"/>
          <w:szCs w:val="24"/>
        </w:rPr>
        <w:t xml:space="preserve">Pan Lucjusz </w:t>
      </w:r>
      <w:r w:rsidR="00990E4A">
        <w:rPr>
          <w:rFonts w:ascii="Arial" w:eastAsia="Times New Roman" w:hAnsi="Arial" w:cs="Arial"/>
          <w:b w:val="0"/>
          <w:sz w:val="24"/>
          <w:szCs w:val="24"/>
        </w:rPr>
        <w:t>N</w:t>
      </w:r>
      <w:r w:rsidRPr="00990E4A">
        <w:rPr>
          <w:rFonts w:ascii="Arial" w:eastAsia="Times New Roman" w:hAnsi="Arial" w:cs="Arial"/>
          <w:b w:val="0"/>
          <w:sz w:val="24"/>
          <w:szCs w:val="24"/>
        </w:rPr>
        <w:t>adbereżny oświadczył, że liczy się również t</w:t>
      </w:r>
      <w:r w:rsidR="00CD46AA" w:rsidRPr="00990E4A">
        <w:rPr>
          <w:rFonts w:ascii="Arial" w:eastAsia="Times New Roman" w:hAnsi="Arial" w:cs="Arial"/>
          <w:b w:val="0"/>
          <w:sz w:val="24"/>
          <w:szCs w:val="24"/>
        </w:rPr>
        <w:t>ożsamoś</w:t>
      </w:r>
      <w:r w:rsidRPr="00990E4A">
        <w:rPr>
          <w:rFonts w:ascii="Arial" w:eastAsia="Times New Roman" w:hAnsi="Arial" w:cs="Arial"/>
          <w:b w:val="0"/>
          <w:sz w:val="24"/>
          <w:szCs w:val="24"/>
        </w:rPr>
        <w:t>ć</w:t>
      </w:r>
      <w:r w:rsidR="00CD46AA" w:rsidRPr="00990E4A">
        <w:rPr>
          <w:rFonts w:ascii="Arial" w:eastAsia="Times New Roman" w:hAnsi="Arial" w:cs="Arial"/>
          <w:b w:val="0"/>
          <w:sz w:val="24"/>
          <w:szCs w:val="24"/>
        </w:rPr>
        <w:t xml:space="preserve"> historyczna</w:t>
      </w:r>
      <w:r w:rsidRPr="00990E4A">
        <w:rPr>
          <w:rFonts w:ascii="Arial" w:eastAsia="Times New Roman" w:hAnsi="Arial" w:cs="Arial"/>
          <w:b w:val="0"/>
          <w:sz w:val="24"/>
          <w:szCs w:val="24"/>
        </w:rPr>
        <w:t>. Jest to jeden z pierwszych bloków w Stalowej Woli, gdzie przez budowniczych zostały wydzielone sektory przynależne do bloku. Każdą sprawę tego typu należy rozpatrywać indywidualnie, mając na uwadze kwestie historyczne, w jaki sposób są użytkowane tereny przyblokowe, zaangażowanie wspólnoty mieszkaniowej</w:t>
      </w:r>
      <w:r w:rsidR="00990E4A">
        <w:rPr>
          <w:rFonts w:ascii="Arial" w:eastAsia="Times New Roman" w:hAnsi="Arial" w:cs="Arial"/>
          <w:b w:val="0"/>
          <w:sz w:val="24"/>
          <w:szCs w:val="24"/>
        </w:rPr>
        <w:t xml:space="preserve">. Trzeba </w:t>
      </w:r>
      <w:r w:rsidRPr="00990E4A">
        <w:rPr>
          <w:rFonts w:ascii="Arial" w:eastAsia="Times New Roman" w:hAnsi="Arial" w:cs="Arial"/>
          <w:b w:val="0"/>
          <w:sz w:val="24"/>
          <w:szCs w:val="24"/>
        </w:rPr>
        <w:t>zastanowić się jaki to będzie zysk dla miasta, a chodzi o letnie i z</w:t>
      </w:r>
      <w:r w:rsidR="00990E4A">
        <w:rPr>
          <w:rFonts w:ascii="Arial" w:eastAsia="Times New Roman" w:hAnsi="Arial" w:cs="Arial"/>
          <w:b w:val="0"/>
          <w:sz w:val="24"/>
          <w:szCs w:val="24"/>
        </w:rPr>
        <w:t>i</w:t>
      </w:r>
      <w:r w:rsidRPr="00990E4A">
        <w:rPr>
          <w:rFonts w:ascii="Arial" w:eastAsia="Times New Roman" w:hAnsi="Arial" w:cs="Arial"/>
          <w:b w:val="0"/>
          <w:sz w:val="24"/>
          <w:szCs w:val="24"/>
        </w:rPr>
        <w:t>mowe utrzymanie, podatek od nieruchomości. Chodzi te</w:t>
      </w:r>
      <w:r w:rsidR="00990E4A">
        <w:rPr>
          <w:rFonts w:ascii="Arial" w:eastAsia="Times New Roman" w:hAnsi="Arial" w:cs="Arial"/>
          <w:b w:val="0"/>
          <w:sz w:val="24"/>
          <w:szCs w:val="24"/>
        </w:rPr>
        <w:t>ż</w:t>
      </w:r>
      <w:r w:rsidRPr="00990E4A">
        <w:rPr>
          <w:rFonts w:ascii="Arial" w:eastAsia="Times New Roman" w:hAnsi="Arial" w:cs="Arial"/>
          <w:b w:val="0"/>
          <w:sz w:val="24"/>
          <w:szCs w:val="24"/>
        </w:rPr>
        <w:t xml:space="preserve"> o odpowiedzialnoś</w:t>
      </w:r>
      <w:r w:rsidR="00990E4A" w:rsidRPr="00990E4A">
        <w:rPr>
          <w:rFonts w:ascii="Arial" w:eastAsia="Times New Roman" w:hAnsi="Arial" w:cs="Arial"/>
          <w:b w:val="0"/>
          <w:sz w:val="24"/>
          <w:szCs w:val="24"/>
        </w:rPr>
        <w:t>ć</w:t>
      </w:r>
      <w:r w:rsidRPr="00990E4A">
        <w:rPr>
          <w:rFonts w:ascii="Arial" w:eastAsia="Times New Roman" w:hAnsi="Arial" w:cs="Arial"/>
          <w:b w:val="0"/>
          <w:sz w:val="24"/>
          <w:szCs w:val="24"/>
        </w:rPr>
        <w:t xml:space="preserve"> za wspólne dobro,  </w:t>
      </w:r>
      <w:r w:rsidR="00990E4A" w:rsidRPr="00990E4A">
        <w:rPr>
          <w:rFonts w:ascii="Arial" w:eastAsia="Times New Roman" w:hAnsi="Arial" w:cs="Arial"/>
          <w:b w:val="0"/>
          <w:sz w:val="24"/>
          <w:szCs w:val="24"/>
        </w:rPr>
        <w:t>wł</w:t>
      </w:r>
      <w:r w:rsidR="00990E4A">
        <w:rPr>
          <w:rFonts w:ascii="Arial" w:eastAsia="Times New Roman" w:hAnsi="Arial" w:cs="Arial"/>
          <w:b w:val="0"/>
          <w:sz w:val="24"/>
          <w:szCs w:val="24"/>
        </w:rPr>
        <w:t>a</w:t>
      </w:r>
      <w:r w:rsidR="00990E4A" w:rsidRPr="00990E4A">
        <w:rPr>
          <w:rFonts w:ascii="Arial" w:eastAsia="Times New Roman" w:hAnsi="Arial" w:cs="Arial"/>
          <w:b w:val="0"/>
          <w:sz w:val="24"/>
          <w:szCs w:val="24"/>
        </w:rPr>
        <w:t>ściwe utrzymanie.  Miasto tam nic nie zrobi, zachęca radnych by popatrzeć na sprawę pozytywnie pod kątem skutków finansowych dla Stalowej Woli. Należy zachęcić inne wspólnoty do nabywania terenu wokół bloków. Jest to finalnie korzystne dla miasta.</w:t>
      </w:r>
    </w:p>
    <w:p w:rsidR="00C76C78" w:rsidRPr="00C76C78" w:rsidRDefault="00C76C78" w:rsidP="00C76C78">
      <w:pPr>
        <w:pStyle w:val="Nagwek2"/>
        <w:jc w:val="both"/>
        <w:rPr>
          <w:rFonts w:ascii="Arial" w:eastAsia="Times New Roman" w:hAnsi="Arial" w:cs="Arial"/>
          <w:b w:val="0"/>
          <w:sz w:val="24"/>
          <w:szCs w:val="24"/>
        </w:rPr>
      </w:pPr>
      <w:r w:rsidRPr="00C76C78">
        <w:rPr>
          <w:rFonts w:ascii="Arial" w:eastAsia="Times New Roman" w:hAnsi="Arial" w:cs="Arial"/>
          <w:b w:val="0"/>
          <w:sz w:val="24"/>
          <w:szCs w:val="24"/>
        </w:rPr>
        <w:t>Głos zabrał Pan Sławomir Szkutnik Naczelnik Wydziału Mie</w:t>
      </w:r>
      <w:r>
        <w:rPr>
          <w:rFonts w:ascii="Arial" w:eastAsia="Times New Roman" w:hAnsi="Arial" w:cs="Arial"/>
          <w:b w:val="0"/>
          <w:sz w:val="24"/>
          <w:szCs w:val="24"/>
        </w:rPr>
        <w:t>n</w:t>
      </w:r>
      <w:r w:rsidRPr="00C76C78">
        <w:rPr>
          <w:rFonts w:ascii="Arial" w:eastAsia="Times New Roman" w:hAnsi="Arial" w:cs="Arial"/>
          <w:b w:val="0"/>
          <w:sz w:val="24"/>
          <w:szCs w:val="24"/>
        </w:rPr>
        <w:t>ia Gminnego i</w:t>
      </w:r>
      <w:r w:rsidR="004D6A18">
        <w:rPr>
          <w:rFonts w:ascii="Arial" w:eastAsia="Times New Roman" w:hAnsi="Arial" w:cs="Arial"/>
          <w:b w:val="0"/>
          <w:sz w:val="24"/>
          <w:szCs w:val="24"/>
        </w:rPr>
        <w:t> </w:t>
      </w:r>
      <w:r w:rsidRPr="00C76C78">
        <w:rPr>
          <w:rFonts w:ascii="Arial" w:eastAsia="Times New Roman" w:hAnsi="Arial" w:cs="Arial"/>
          <w:b w:val="0"/>
          <w:sz w:val="24"/>
          <w:szCs w:val="24"/>
        </w:rPr>
        <w:t xml:space="preserve">Gospodarki Lokalami, który poinformował, że Pan zabierający głos w imieniu wspólnoty mieszkaniowej </w:t>
      </w:r>
      <w:r>
        <w:rPr>
          <w:rFonts w:ascii="Arial" w:eastAsia="Times New Roman" w:hAnsi="Arial" w:cs="Arial"/>
          <w:b w:val="0"/>
          <w:sz w:val="24"/>
          <w:szCs w:val="24"/>
        </w:rPr>
        <w:t xml:space="preserve">w 2013 roku </w:t>
      </w:r>
      <w:r w:rsidRPr="00C76C78">
        <w:rPr>
          <w:rFonts w:ascii="Arial" w:eastAsia="Times New Roman" w:hAnsi="Arial" w:cs="Arial"/>
          <w:b w:val="0"/>
          <w:sz w:val="24"/>
          <w:szCs w:val="24"/>
        </w:rPr>
        <w:t xml:space="preserve">wystąpił z roszczeniem w wysokości 15 tys. </w:t>
      </w:r>
      <w:r>
        <w:rPr>
          <w:rFonts w:ascii="Arial" w:eastAsia="Times New Roman" w:hAnsi="Arial" w:cs="Arial"/>
          <w:b w:val="0"/>
          <w:sz w:val="24"/>
          <w:szCs w:val="24"/>
        </w:rPr>
        <w:t>z</w:t>
      </w:r>
      <w:r w:rsidRPr="00C76C78">
        <w:rPr>
          <w:rFonts w:ascii="Arial" w:eastAsia="Times New Roman" w:hAnsi="Arial" w:cs="Arial"/>
          <w:b w:val="0"/>
          <w:sz w:val="24"/>
          <w:szCs w:val="24"/>
        </w:rPr>
        <w:t>ł jako bezpodstawne wzbogacenie miasta za nadpłacony metraż</w:t>
      </w:r>
      <w:r w:rsidR="004D6A18">
        <w:rPr>
          <w:rFonts w:ascii="Arial" w:eastAsia="Times New Roman" w:hAnsi="Arial" w:cs="Arial"/>
          <w:b w:val="0"/>
          <w:sz w:val="24"/>
          <w:szCs w:val="24"/>
        </w:rPr>
        <w:t>.</w:t>
      </w:r>
      <w:r w:rsidRPr="00C76C78">
        <w:rPr>
          <w:rFonts w:ascii="Arial" w:eastAsia="Times New Roman" w:hAnsi="Arial" w:cs="Arial"/>
          <w:b w:val="0"/>
          <w:sz w:val="24"/>
          <w:szCs w:val="24"/>
        </w:rPr>
        <w:t xml:space="preserve"> W 2014 roku sąd oddalił powództwo przedstawiciela wspólnoty w tej  sprawie.</w:t>
      </w:r>
      <w:r w:rsidR="004D6A18">
        <w:rPr>
          <w:rFonts w:ascii="Arial" w:eastAsia="Times New Roman" w:hAnsi="Arial" w:cs="Arial"/>
          <w:b w:val="0"/>
          <w:sz w:val="24"/>
          <w:szCs w:val="24"/>
        </w:rPr>
        <w:t xml:space="preserve"> Wyrok Sądu </w:t>
      </w:r>
      <w:r w:rsidR="003557A0">
        <w:rPr>
          <w:rFonts w:ascii="Arial" w:eastAsia="Times New Roman" w:hAnsi="Arial" w:cs="Arial"/>
          <w:b w:val="0"/>
          <w:sz w:val="24"/>
          <w:szCs w:val="24"/>
        </w:rPr>
        <w:t xml:space="preserve">jest w </w:t>
      </w:r>
      <w:r w:rsidR="009753BB">
        <w:rPr>
          <w:rFonts w:ascii="Arial" w:eastAsia="Times New Roman" w:hAnsi="Arial" w:cs="Arial"/>
          <w:b w:val="0"/>
          <w:sz w:val="24"/>
          <w:szCs w:val="24"/>
        </w:rPr>
        <w:t> p</w:t>
      </w:r>
      <w:r w:rsidR="003557A0">
        <w:rPr>
          <w:rFonts w:ascii="Arial" w:eastAsia="Times New Roman" w:hAnsi="Arial" w:cs="Arial"/>
          <w:b w:val="0"/>
          <w:sz w:val="24"/>
          <w:szCs w:val="24"/>
        </w:rPr>
        <w:t>osiadaniu Wydziału.</w:t>
      </w:r>
    </w:p>
    <w:p w:rsidR="003557A0" w:rsidRPr="003557A0" w:rsidRDefault="00C76C78" w:rsidP="003557A0">
      <w:pPr>
        <w:pStyle w:val="Nagwek2"/>
        <w:jc w:val="both"/>
        <w:rPr>
          <w:rFonts w:ascii="Arial" w:eastAsia="Times New Roman" w:hAnsi="Arial" w:cs="Arial"/>
          <w:b w:val="0"/>
          <w:sz w:val="24"/>
          <w:szCs w:val="24"/>
        </w:rPr>
      </w:pPr>
      <w:r w:rsidRPr="003557A0">
        <w:rPr>
          <w:rFonts w:ascii="Arial" w:eastAsia="Times New Roman" w:hAnsi="Arial" w:cs="Arial"/>
          <w:b w:val="0"/>
          <w:sz w:val="24"/>
          <w:szCs w:val="24"/>
        </w:rPr>
        <w:t xml:space="preserve"> </w:t>
      </w:r>
      <w:r w:rsidR="003557A0" w:rsidRPr="003557A0">
        <w:rPr>
          <w:rFonts w:ascii="Arial" w:eastAsia="Times New Roman" w:hAnsi="Arial" w:cs="Arial"/>
          <w:b w:val="0"/>
          <w:sz w:val="24"/>
          <w:szCs w:val="24"/>
        </w:rPr>
        <w:t xml:space="preserve"> Pan Sławomir Szkutnik przytoczył część uzasadnienia wyroku. W ocenie Sądu zgromadzony w przedmiotowej sprawie materiał dowodowy a zwłaszcza przedłożone przez powoda dokumenty w żaden sposób nie wykazały istnienia należności objętej pozwem. Powód nie wykazał bowiem na jakiej podstawie  to właśnie od pozwanej Gminy dochodzi zwrotu bezpodstawnie uzyskanej korzyści majątkowej ani też w jakim wymiarze oraz w jakim zakresie pozwana Gmina miałaby ową korzyść uzyskać kosztem majątku powoda. Pozwana zasadnie tymczasem wykazała, iż będąc właścicielem lokalu nr 5 sama ponosiła związane z tym lokalem opłaty, a którymi dysponowała następnie wspólnota mieszkaniowa. Zasadnie także pozwana podnosiła, iż przejmowanie przez gminy w drodze decyzji komunalizacyjnych majątku od Skarbu Państwa związane było z utworzeniem jednostek samorządu terytorialnego jako odrębnych podmiotów, a nie zaś następców Skarbu Państwa. W takich okolicznościach Sad nie znalazł podstaw by uwzględnić ż</w:t>
      </w:r>
      <w:r w:rsidR="00226A1B">
        <w:rPr>
          <w:rFonts w:ascii="Arial" w:eastAsia="Times New Roman" w:hAnsi="Arial" w:cs="Arial"/>
          <w:b w:val="0"/>
          <w:sz w:val="24"/>
          <w:szCs w:val="24"/>
        </w:rPr>
        <w:t>ą</w:t>
      </w:r>
      <w:r w:rsidR="003557A0" w:rsidRPr="003557A0">
        <w:rPr>
          <w:rFonts w:ascii="Arial" w:eastAsia="Times New Roman" w:hAnsi="Arial" w:cs="Arial"/>
          <w:b w:val="0"/>
          <w:sz w:val="24"/>
          <w:szCs w:val="24"/>
        </w:rPr>
        <w:t>danie powoda.</w:t>
      </w:r>
    </w:p>
    <w:p w:rsidR="00CD46AA" w:rsidRPr="004D6A18" w:rsidRDefault="004D6A18" w:rsidP="004D6A18">
      <w:pPr>
        <w:pStyle w:val="Nagwek2"/>
        <w:jc w:val="both"/>
        <w:rPr>
          <w:rFonts w:ascii="Arial" w:eastAsia="Times New Roman" w:hAnsi="Arial" w:cs="Arial"/>
          <w:b w:val="0"/>
          <w:sz w:val="24"/>
          <w:szCs w:val="24"/>
        </w:rPr>
      </w:pPr>
      <w:r w:rsidRPr="004D6A18">
        <w:rPr>
          <w:rFonts w:ascii="Arial" w:eastAsia="Times New Roman" w:hAnsi="Arial" w:cs="Arial"/>
          <w:b w:val="0"/>
          <w:sz w:val="24"/>
          <w:szCs w:val="24"/>
        </w:rPr>
        <w:t xml:space="preserve">Pan Szkutnik stwierdził, że dyskusja na ten temat nie jest przedmiotem obrad. </w:t>
      </w:r>
      <w:r w:rsidR="008F064F" w:rsidRPr="004D6A18">
        <w:rPr>
          <w:rFonts w:ascii="Arial" w:eastAsia="Times New Roman" w:hAnsi="Arial" w:cs="Arial"/>
          <w:b w:val="0"/>
          <w:sz w:val="24"/>
          <w:szCs w:val="24"/>
        </w:rPr>
        <w:t xml:space="preserve"> </w:t>
      </w:r>
      <w:r w:rsidRPr="004D6A18">
        <w:rPr>
          <w:rFonts w:ascii="Arial" w:eastAsia="Times New Roman" w:hAnsi="Arial" w:cs="Arial"/>
          <w:b w:val="0"/>
          <w:sz w:val="24"/>
          <w:szCs w:val="24"/>
        </w:rPr>
        <w:t xml:space="preserve">Jeżeli wydzielono działkę, </w:t>
      </w:r>
      <w:r w:rsidR="008F064F" w:rsidRPr="004D6A18">
        <w:rPr>
          <w:rFonts w:ascii="Arial" w:eastAsia="Times New Roman" w:hAnsi="Arial" w:cs="Arial"/>
          <w:b w:val="0"/>
          <w:sz w:val="24"/>
          <w:szCs w:val="24"/>
        </w:rPr>
        <w:t xml:space="preserve">właścicielom </w:t>
      </w:r>
      <w:r w:rsidRPr="004D6A18">
        <w:rPr>
          <w:rFonts w:ascii="Arial" w:eastAsia="Times New Roman" w:hAnsi="Arial" w:cs="Arial"/>
          <w:b w:val="0"/>
          <w:sz w:val="24"/>
          <w:szCs w:val="24"/>
        </w:rPr>
        <w:t xml:space="preserve">budynku przysługuje </w:t>
      </w:r>
      <w:r w:rsidR="008F064F" w:rsidRPr="004D6A18">
        <w:rPr>
          <w:rFonts w:ascii="Arial" w:eastAsia="Times New Roman" w:hAnsi="Arial" w:cs="Arial"/>
          <w:b w:val="0"/>
          <w:sz w:val="24"/>
          <w:szCs w:val="24"/>
        </w:rPr>
        <w:t xml:space="preserve">roszczenie dotyczące </w:t>
      </w:r>
      <w:r w:rsidRPr="004D6A18">
        <w:rPr>
          <w:rFonts w:ascii="Arial" w:eastAsia="Times New Roman" w:hAnsi="Arial" w:cs="Arial"/>
          <w:b w:val="0"/>
          <w:sz w:val="24"/>
          <w:szCs w:val="24"/>
        </w:rPr>
        <w:t>wykupu</w:t>
      </w:r>
      <w:r>
        <w:rPr>
          <w:rFonts w:ascii="Arial" w:eastAsia="Times New Roman" w:hAnsi="Arial" w:cs="Arial"/>
          <w:b w:val="0"/>
          <w:sz w:val="24"/>
          <w:szCs w:val="24"/>
        </w:rPr>
        <w:t>.</w:t>
      </w:r>
      <w:r w:rsidRPr="004D6A18">
        <w:rPr>
          <w:rFonts w:ascii="Arial" w:eastAsia="Times New Roman" w:hAnsi="Arial" w:cs="Arial"/>
          <w:b w:val="0"/>
          <w:sz w:val="24"/>
          <w:szCs w:val="24"/>
        </w:rPr>
        <w:t xml:space="preserve"> </w:t>
      </w:r>
      <w:r w:rsidR="008F064F" w:rsidRPr="004D6A18">
        <w:rPr>
          <w:rFonts w:ascii="Arial" w:eastAsia="Times New Roman" w:hAnsi="Arial" w:cs="Arial"/>
          <w:b w:val="0"/>
          <w:sz w:val="24"/>
          <w:szCs w:val="24"/>
        </w:rPr>
        <w:t xml:space="preserve"> Na tym trzeba się skupić a nie </w:t>
      </w:r>
      <w:r w:rsidRPr="004D6A18">
        <w:rPr>
          <w:rFonts w:ascii="Arial" w:eastAsia="Times New Roman" w:hAnsi="Arial" w:cs="Arial"/>
          <w:b w:val="0"/>
          <w:sz w:val="24"/>
          <w:szCs w:val="24"/>
        </w:rPr>
        <w:t xml:space="preserve">na </w:t>
      </w:r>
      <w:r w:rsidR="008F064F" w:rsidRPr="004D6A18">
        <w:rPr>
          <w:rFonts w:ascii="Arial" w:eastAsia="Times New Roman" w:hAnsi="Arial" w:cs="Arial"/>
          <w:b w:val="0"/>
          <w:sz w:val="24"/>
          <w:szCs w:val="24"/>
        </w:rPr>
        <w:t>kwesti</w:t>
      </w:r>
      <w:r w:rsidRPr="004D6A18">
        <w:rPr>
          <w:rFonts w:ascii="Arial" w:eastAsia="Times New Roman" w:hAnsi="Arial" w:cs="Arial"/>
          <w:b w:val="0"/>
          <w:sz w:val="24"/>
          <w:szCs w:val="24"/>
        </w:rPr>
        <w:t>i</w:t>
      </w:r>
      <w:r w:rsidR="008F064F" w:rsidRPr="004D6A18">
        <w:rPr>
          <w:rFonts w:ascii="Arial" w:eastAsia="Times New Roman" w:hAnsi="Arial" w:cs="Arial"/>
          <w:b w:val="0"/>
          <w:sz w:val="24"/>
          <w:szCs w:val="24"/>
        </w:rPr>
        <w:t xml:space="preserve"> roszczeń </w:t>
      </w:r>
      <w:r>
        <w:rPr>
          <w:rFonts w:ascii="Arial" w:eastAsia="Times New Roman" w:hAnsi="Arial" w:cs="Arial"/>
          <w:b w:val="0"/>
          <w:sz w:val="24"/>
          <w:szCs w:val="24"/>
        </w:rPr>
        <w:t xml:space="preserve">w sprawie </w:t>
      </w:r>
      <w:r w:rsidRPr="004D6A18">
        <w:rPr>
          <w:rFonts w:ascii="Arial" w:eastAsia="Times New Roman" w:hAnsi="Arial" w:cs="Arial"/>
          <w:b w:val="0"/>
          <w:sz w:val="24"/>
          <w:szCs w:val="24"/>
        </w:rPr>
        <w:t xml:space="preserve"> sprzedaży mieszkań, </w:t>
      </w:r>
      <w:r w:rsidR="008F064F" w:rsidRPr="004D6A18">
        <w:rPr>
          <w:rFonts w:ascii="Arial" w:eastAsia="Times New Roman" w:hAnsi="Arial" w:cs="Arial"/>
          <w:b w:val="0"/>
          <w:sz w:val="24"/>
          <w:szCs w:val="24"/>
        </w:rPr>
        <w:t>które sąd uznał za bez</w:t>
      </w:r>
      <w:r w:rsidRPr="004D6A18">
        <w:rPr>
          <w:rFonts w:ascii="Arial" w:eastAsia="Times New Roman" w:hAnsi="Arial" w:cs="Arial"/>
          <w:b w:val="0"/>
          <w:sz w:val="24"/>
          <w:szCs w:val="24"/>
        </w:rPr>
        <w:t>za</w:t>
      </w:r>
      <w:r w:rsidR="008F064F" w:rsidRPr="004D6A18">
        <w:rPr>
          <w:rFonts w:ascii="Arial" w:eastAsia="Times New Roman" w:hAnsi="Arial" w:cs="Arial"/>
          <w:b w:val="0"/>
          <w:sz w:val="24"/>
          <w:szCs w:val="24"/>
        </w:rPr>
        <w:t>sadne</w:t>
      </w:r>
      <w:r w:rsidRPr="004D6A18">
        <w:rPr>
          <w:rFonts w:ascii="Arial" w:eastAsia="Times New Roman" w:hAnsi="Arial" w:cs="Arial"/>
          <w:b w:val="0"/>
          <w:sz w:val="24"/>
          <w:szCs w:val="24"/>
        </w:rPr>
        <w:t>.</w:t>
      </w:r>
    </w:p>
    <w:p w:rsidR="006D7C40" w:rsidRPr="006D7C40" w:rsidRDefault="004D6A18" w:rsidP="006D7C40">
      <w:pPr>
        <w:pStyle w:val="Nagwek2"/>
        <w:jc w:val="both"/>
        <w:rPr>
          <w:rFonts w:ascii="Arial" w:eastAsia="Times New Roman" w:hAnsi="Arial" w:cs="Arial"/>
          <w:b w:val="0"/>
          <w:sz w:val="24"/>
          <w:szCs w:val="24"/>
        </w:rPr>
      </w:pPr>
      <w:r w:rsidRPr="006D7C40">
        <w:rPr>
          <w:rFonts w:ascii="Arial" w:eastAsia="Times New Roman" w:hAnsi="Arial" w:cs="Arial"/>
          <w:b w:val="0"/>
          <w:sz w:val="24"/>
          <w:szCs w:val="24"/>
        </w:rPr>
        <w:t xml:space="preserve">Pan Franciszek Zaborowski  powiedział, że gmina </w:t>
      </w:r>
      <w:r w:rsidR="008F064F" w:rsidRPr="006D7C40">
        <w:rPr>
          <w:rFonts w:ascii="Arial" w:eastAsia="Times New Roman" w:hAnsi="Arial" w:cs="Arial"/>
          <w:b w:val="0"/>
          <w:sz w:val="24"/>
          <w:szCs w:val="24"/>
        </w:rPr>
        <w:t>to mieszka</w:t>
      </w:r>
      <w:r w:rsidRPr="006D7C40">
        <w:rPr>
          <w:rFonts w:ascii="Arial" w:eastAsia="Times New Roman" w:hAnsi="Arial" w:cs="Arial"/>
          <w:b w:val="0"/>
          <w:sz w:val="24"/>
          <w:szCs w:val="24"/>
        </w:rPr>
        <w:t>ń</w:t>
      </w:r>
      <w:r w:rsidR="008F064F" w:rsidRPr="006D7C40">
        <w:rPr>
          <w:rFonts w:ascii="Arial" w:eastAsia="Times New Roman" w:hAnsi="Arial" w:cs="Arial"/>
          <w:b w:val="0"/>
          <w:sz w:val="24"/>
          <w:szCs w:val="24"/>
        </w:rPr>
        <w:t>c</w:t>
      </w:r>
      <w:r w:rsidRPr="006D7C40">
        <w:rPr>
          <w:rFonts w:ascii="Arial" w:eastAsia="Times New Roman" w:hAnsi="Arial" w:cs="Arial"/>
          <w:b w:val="0"/>
          <w:sz w:val="24"/>
          <w:szCs w:val="24"/>
        </w:rPr>
        <w:t>y</w:t>
      </w:r>
      <w:r w:rsidR="008F064F" w:rsidRPr="006D7C40">
        <w:rPr>
          <w:rFonts w:ascii="Arial" w:eastAsia="Times New Roman" w:hAnsi="Arial" w:cs="Arial"/>
          <w:b w:val="0"/>
          <w:sz w:val="24"/>
          <w:szCs w:val="24"/>
        </w:rPr>
        <w:t xml:space="preserve"> oraz teren </w:t>
      </w:r>
      <w:r w:rsidRPr="006D7C40">
        <w:rPr>
          <w:rFonts w:ascii="Arial" w:eastAsia="Times New Roman" w:hAnsi="Arial" w:cs="Arial"/>
          <w:b w:val="0"/>
          <w:sz w:val="24"/>
          <w:szCs w:val="24"/>
        </w:rPr>
        <w:t xml:space="preserve">gminy czyli skwery, parki, cmentarze, drogi, mosty, wiadukty </w:t>
      </w:r>
      <w:r w:rsidR="006D7C40">
        <w:rPr>
          <w:rFonts w:ascii="Arial" w:eastAsia="Times New Roman" w:hAnsi="Arial" w:cs="Arial"/>
          <w:b w:val="0"/>
          <w:sz w:val="24"/>
          <w:szCs w:val="24"/>
        </w:rPr>
        <w:t xml:space="preserve">a także </w:t>
      </w:r>
      <w:r w:rsidRPr="006D7C40">
        <w:rPr>
          <w:rFonts w:ascii="Arial" w:eastAsia="Times New Roman" w:hAnsi="Arial" w:cs="Arial"/>
          <w:b w:val="0"/>
          <w:sz w:val="24"/>
          <w:szCs w:val="24"/>
        </w:rPr>
        <w:t xml:space="preserve"> tereny inwestycyjne. Pozostałe tereny np. przy blokach  Gmina powinna oddawać </w:t>
      </w:r>
      <w:r w:rsidR="008F064F" w:rsidRPr="006D7C40">
        <w:rPr>
          <w:rFonts w:ascii="Arial" w:eastAsia="Times New Roman" w:hAnsi="Arial" w:cs="Arial"/>
          <w:b w:val="0"/>
          <w:sz w:val="24"/>
          <w:szCs w:val="24"/>
        </w:rPr>
        <w:t xml:space="preserve">bo </w:t>
      </w:r>
      <w:r w:rsidRPr="006D7C40">
        <w:rPr>
          <w:rFonts w:ascii="Arial" w:eastAsia="Times New Roman" w:hAnsi="Arial" w:cs="Arial"/>
          <w:b w:val="0"/>
          <w:sz w:val="24"/>
          <w:szCs w:val="24"/>
        </w:rPr>
        <w:t xml:space="preserve">ma obowiązek </w:t>
      </w:r>
      <w:r w:rsidR="008F064F" w:rsidRPr="006D7C40">
        <w:rPr>
          <w:rFonts w:ascii="Arial" w:eastAsia="Times New Roman" w:hAnsi="Arial" w:cs="Arial"/>
          <w:b w:val="0"/>
          <w:sz w:val="24"/>
          <w:szCs w:val="24"/>
        </w:rPr>
        <w:t xml:space="preserve"> z</w:t>
      </w:r>
      <w:r w:rsidR="006D7C40">
        <w:rPr>
          <w:rFonts w:ascii="Arial" w:eastAsia="Times New Roman" w:hAnsi="Arial" w:cs="Arial"/>
          <w:b w:val="0"/>
          <w:sz w:val="24"/>
          <w:szCs w:val="24"/>
        </w:rPr>
        <w:t> </w:t>
      </w:r>
      <w:r w:rsidR="008F064F" w:rsidRPr="006D7C40">
        <w:rPr>
          <w:rFonts w:ascii="Arial" w:eastAsia="Times New Roman" w:hAnsi="Arial" w:cs="Arial"/>
          <w:b w:val="0"/>
          <w:sz w:val="24"/>
          <w:szCs w:val="24"/>
        </w:rPr>
        <w:t xml:space="preserve">podatków utrzymywać </w:t>
      </w:r>
      <w:r w:rsidR="006D7C40">
        <w:rPr>
          <w:rFonts w:ascii="Arial" w:eastAsia="Times New Roman" w:hAnsi="Arial" w:cs="Arial"/>
          <w:b w:val="0"/>
          <w:sz w:val="24"/>
          <w:szCs w:val="24"/>
        </w:rPr>
        <w:t>tereny będące w jej gestii.</w:t>
      </w:r>
      <w:r w:rsidR="00F174BC">
        <w:rPr>
          <w:rFonts w:ascii="Arial" w:eastAsia="Times New Roman" w:hAnsi="Arial" w:cs="Arial"/>
          <w:b w:val="0"/>
          <w:sz w:val="24"/>
          <w:szCs w:val="24"/>
        </w:rPr>
        <w:t xml:space="preserve"> </w:t>
      </w:r>
      <w:r w:rsidRPr="006D7C40">
        <w:rPr>
          <w:rFonts w:ascii="Arial" w:eastAsia="Times New Roman" w:hAnsi="Arial" w:cs="Arial"/>
          <w:b w:val="0"/>
          <w:sz w:val="24"/>
          <w:szCs w:val="24"/>
        </w:rPr>
        <w:t xml:space="preserve">Rada Miejska winna </w:t>
      </w:r>
      <w:r w:rsidR="008F064F" w:rsidRPr="006D7C40">
        <w:rPr>
          <w:rFonts w:ascii="Arial" w:eastAsia="Times New Roman" w:hAnsi="Arial" w:cs="Arial"/>
          <w:b w:val="0"/>
          <w:sz w:val="24"/>
          <w:szCs w:val="24"/>
        </w:rPr>
        <w:t xml:space="preserve"> </w:t>
      </w:r>
      <w:r w:rsidRPr="006D7C40">
        <w:rPr>
          <w:rFonts w:ascii="Arial" w:eastAsia="Times New Roman" w:hAnsi="Arial" w:cs="Arial"/>
          <w:b w:val="0"/>
          <w:sz w:val="24"/>
          <w:szCs w:val="24"/>
        </w:rPr>
        <w:t>p</w:t>
      </w:r>
      <w:r w:rsidR="008F064F" w:rsidRPr="006D7C40">
        <w:rPr>
          <w:rFonts w:ascii="Arial" w:eastAsia="Times New Roman" w:hAnsi="Arial" w:cs="Arial"/>
          <w:b w:val="0"/>
          <w:sz w:val="24"/>
          <w:szCs w:val="24"/>
        </w:rPr>
        <w:t>rzychylnie na to patrzeć</w:t>
      </w:r>
      <w:r w:rsidRPr="006D7C40">
        <w:rPr>
          <w:rFonts w:ascii="Arial" w:eastAsia="Times New Roman" w:hAnsi="Arial" w:cs="Arial"/>
          <w:b w:val="0"/>
          <w:sz w:val="24"/>
          <w:szCs w:val="24"/>
        </w:rPr>
        <w:t>, jednak zwraca się z prośb</w:t>
      </w:r>
      <w:r w:rsidR="006D7C40">
        <w:rPr>
          <w:rFonts w:ascii="Arial" w:eastAsia="Times New Roman" w:hAnsi="Arial" w:cs="Arial"/>
          <w:b w:val="0"/>
          <w:sz w:val="24"/>
          <w:szCs w:val="24"/>
        </w:rPr>
        <w:t>ą</w:t>
      </w:r>
      <w:r w:rsidRPr="006D7C40">
        <w:rPr>
          <w:rFonts w:ascii="Arial" w:eastAsia="Times New Roman" w:hAnsi="Arial" w:cs="Arial"/>
          <w:b w:val="0"/>
          <w:sz w:val="24"/>
          <w:szCs w:val="24"/>
        </w:rPr>
        <w:t xml:space="preserve"> do </w:t>
      </w:r>
      <w:r w:rsidR="006D7C40">
        <w:rPr>
          <w:rFonts w:ascii="Arial" w:eastAsia="Times New Roman" w:hAnsi="Arial" w:cs="Arial"/>
          <w:b w:val="0"/>
          <w:sz w:val="24"/>
          <w:szCs w:val="24"/>
        </w:rPr>
        <w:t>P</w:t>
      </w:r>
      <w:r w:rsidRPr="006D7C40">
        <w:rPr>
          <w:rFonts w:ascii="Arial" w:eastAsia="Times New Roman" w:hAnsi="Arial" w:cs="Arial"/>
          <w:b w:val="0"/>
          <w:sz w:val="24"/>
          <w:szCs w:val="24"/>
        </w:rPr>
        <w:t>rezydenta Miasta o powołanie zespołu, który rozpatrzy zasadnoś</w:t>
      </w:r>
      <w:r w:rsidR="006D7C40">
        <w:rPr>
          <w:rFonts w:ascii="Arial" w:eastAsia="Times New Roman" w:hAnsi="Arial" w:cs="Arial"/>
          <w:b w:val="0"/>
          <w:sz w:val="24"/>
          <w:szCs w:val="24"/>
        </w:rPr>
        <w:t>ć</w:t>
      </w:r>
      <w:r w:rsidRPr="006D7C40">
        <w:rPr>
          <w:rFonts w:ascii="Arial" w:eastAsia="Times New Roman" w:hAnsi="Arial" w:cs="Arial"/>
          <w:b w:val="0"/>
          <w:sz w:val="24"/>
          <w:szCs w:val="24"/>
        </w:rPr>
        <w:t xml:space="preserve"> oddawania terenów przyblokowych będących w gestii miasta. Należy zwrócić uwagę na inne nieruchomości, ponieważ w wielu miejscach Miasto </w:t>
      </w:r>
      <w:r w:rsidR="006D7C40" w:rsidRPr="006D7C40">
        <w:rPr>
          <w:rFonts w:ascii="Arial" w:eastAsia="Times New Roman" w:hAnsi="Arial" w:cs="Arial"/>
          <w:b w:val="0"/>
          <w:sz w:val="24"/>
          <w:szCs w:val="24"/>
        </w:rPr>
        <w:t>wykonało za środki własne, czy też przy ud</w:t>
      </w:r>
      <w:r w:rsidR="006D7C40">
        <w:rPr>
          <w:rFonts w:ascii="Arial" w:eastAsia="Times New Roman" w:hAnsi="Arial" w:cs="Arial"/>
          <w:b w:val="0"/>
          <w:sz w:val="24"/>
          <w:szCs w:val="24"/>
        </w:rPr>
        <w:t>z</w:t>
      </w:r>
      <w:r w:rsidR="006D7C40" w:rsidRPr="006D7C40">
        <w:rPr>
          <w:rFonts w:ascii="Arial" w:eastAsia="Times New Roman" w:hAnsi="Arial" w:cs="Arial"/>
          <w:b w:val="0"/>
          <w:sz w:val="24"/>
          <w:szCs w:val="24"/>
        </w:rPr>
        <w:t>iale środków zewnętrznych</w:t>
      </w:r>
      <w:r w:rsidR="006D7C40">
        <w:rPr>
          <w:rFonts w:ascii="Arial" w:eastAsia="Times New Roman" w:hAnsi="Arial" w:cs="Arial"/>
          <w:b w:val="0"/>
          <w:sz w:val="24"/>
          <w:szCs w:val="24"/>
        </w:rPr>
        <w:t>,</w:t>
      </w:r>
      <w:r w:rsidR="006D7C40" w:rsidRPr="006D7C40">
        <w:rPr>
          <w:rFonts w:ascii="Arial" w:eastAsia="Times New Roman" w:hAnsi="Arial" w:cs="Arial"/>
          <w:b w:val="0"/>
          <w:sz w:val="24"/>
          <w:szCs w:val="24"/>
        </w:rPr>
        <w:t xml:space="preserve"> podwórka między blokami, natomiast w innych miejscach podwórka nie są zagospodarowane. Należy zastanowić się w jaki sposób podejść do sprzedaży </w:t>
      </w:r>
      <w:r w:rsidR="006D7C40" w:rsidRPr="006D7C40">
        <w:rPr>
          <w:rFonts w:ascii="Arial" w:eastAsia="Times New Roman" w:hAnsi="Arial" w:cs="Arial"/>
          <w:b w:val="0"/>
          <w:sz w:val="24"/>
          <w:szCs w:val="24"/>
        </w:rPr>
        <w:lastRenderedPageBreak/>
        <w:t>poszczególnych terenów przyblokowych na rzecz wspólnot. Może mieszkańcy będą</w:t>
      </w:r>
      <w:r w:rsidR="006D7C40">
        <w:rPr>
          <w:rFonts w:ascii="Arial" w:eastAsia="Times New Roman" w:hAnsi="Arial" w:cs="Arial"/>
          <w:b w:val="0"/>
          <w:sz w:val="24"/>
          <w:szCs w:val="24"/>
        </w:rPr>
        <w:t xml:space="preserve"> czek</w:t>
      </w:r>
      <w:r w:rsidR="006D7C40" w:rsidRPr="006D7C40">
        <w:rPr>
          <w:rFonts w:ascii="Arial" w:eastAsia="Times New Roman" w:hAnsi="Arial" w:cs="Arial"/>
          <w:b w:val="0"/>
          <w:sz w:val="24"/>
          <w:szCs w:val="24"/>
        </w:rPr>
        <w:t>ali aż Gmina zagospodaruje te podwórka a potem przystąpią do zakupu, wnosząc o dużą bonifikatę.</w:t>
      </w:r>
    </w:p>
    <w:p w:rsidR="00A75D89" w:rsidRPr="00B45084" w:rsidRDefault="008F064F" w:rsidP="00B45084">
      <w:pPr>
        <w:pStyle w:val="Nagwek2"/>
        <w:jc w:val="both"/>
        <w:rPr>
          <w:rFonts w:ascii="Arial" w:eastAsia="Times New Roman" w:hAnsi="Arial" w:cs="Arial"/>
          <w:b w:val="0"/>
          <w:sz w:val="24"/>
          <w:szCs w:val="24"/>
        </w:rPr>
      </w:pPr>
      <w:r>
        <w:rPr>
          <w:rFonts w:ascii="Arial" w:eastAsia="Times New Roman" w:hAnsi="Arial" w:cs="Arial"/>
          <w:sz w:val="24"/>
          <w:szCs w:val="24"/>
        </w:rPr>
        <w:t xml:space="preserve"> </w:t>
      </w:r>
      <w:r w:rsidR="006D7C40" w:rsidRPr="00B45084">
        <w:rPr>
          <w:rFonts w:ascii="Arial" w:eastAsia="Times New Roman" w:hAnsi="Arial" w:cs="Arial"/>
          <w:b w:val="0"/>
          <w:sz w:val="24"/>
          <w:szCs w:val="24"/>
        </w:rPr>
        <w:t xml:space="preserve">Przedstawiciel wspólnoty mieszkaniowej poinformował, że wystąpił do Sądu indywidualnie o rekompensatę w sprawie nadpłaconego metrażu mieszkania a jest to 4m2. Sąd oddalił Jego wniosek ale stwierdził, że powinien swoją sprawę skierować do Skarbu </w:t>
      </w:r>
      <w:r w:rsidR="00A75D89" w:rsidRPr="00B45084">
        <w:rPr>
          <w:rFonts w:ascii="Arial" w:eastAsia="Times New Roman" w:hAnsi="Arial" w:cs="Arial"/>
          <w:b w:val="0"/>
          <w:sz w:val="24"/>
          <w:szCs w:val="24"/>
        </w:rPr>
        <w:t>P</w:t>
      </w:r>
      <w:r w:rsidR="006D7C40" w:rsidRPr="00B45084">
        <w:rPr>
          <w:rFonts w:ascii="Arial" w:eastAsia="Times New Roman" w:hAnsi="Arial" w:cs="Arial"/>
          <w:b w:val="0"/>
          <w:sz w:val="24"/>
          <w:szCs w:val="24"/>
        </w:rPr>
        <w:t>aństwa, który w tym czasie sprzedawał mieszkania.</w:t>
      </w:r>
      <w:r w:rsidR="00B45084">
        <w:rPr>
          <w:rFonts w:ascii="Arial" w:eastAsia="Times New Roman" w:hAnsi="Arial" w:cs="Arial"/>
          <w:b w:val="0"/>
          <w:sz w:val="24"/>
          <w:szCs w:val="24"/>
        </w:rPr>
        <w:t xml:space="preserve"> </w:t>
      </w:r>
      <w:r w:rsidRPr="00B45084">
        <w:rPr>
          <w:rFonts w:ascii="Arial" w:eastAsia="Times New Roman" w:hAnsi="Arial" w:cs="Arial"/>
          <w:b w:val="0"/>
          <w:sz w:val="24"/>
          <w:szCs w:val="24"/>
        </w:rPr>
        <w:t>W międzyczasie sprzedano ostatnie mieszk</w:t>
      </w:r>
      <w:r w:rsidR="006D7C40" w:rsidRPr="00B45084">
        <w:rPr>
          <w:rFonts w:ascii="Arial" w:eastAsia="Times New Roman" w:hAnsi="Arial" w:cs="Arial"/>
          <w:b w:val="0"/>
          <w:sz w:val="24"/>
          <w:szCs w:val="24"/>
        </w:rPr>
        <w:t>a</w:t>
      </w:r>
      <w:r w:rsidRPr="00B45084">
        <w:rPr>
          <w:rFonts w:ascii="Arial" w:eastAsia="Times New Roman" w:hAnsi="Arial" w:cs="Arial"/>
          <w:b w:val="0"/>
          <w:sz w:val="24"/>
          <w:szCs w:val="24"/>
        </w:rPr>
        <w:t>nie</w:t>
      </w:r>
      <w:r w:rsidR="006D7C40" w:rsidRPr="00B45084">
        <w:rPr>
          <w:rFonts w:ascii="Arial" w:eastAsia="Times New Roman" w:hAnsi="Arial" w:cs="Arial"/>
          <w:b w:val="0"/>
          <w:sz w:val="24"/>
          <w:szCs w:val="24"/>
        </w:rPr>
        <w:t xml:space="preserve"> w bloku, o któr</w:t>
      </w:r>
      <w:r w:rsidR="00A75D89" w:rsidRPr="00B45084">
        <w:rPr>
          <w:rFonts w:ascii="Arial" w:eastAsia="Times New Roman" w:hAnsi="Arial" w:cs="Arial"/>
          <w:b w:val="0"/>
          <w:sz w:val="24"/>
          <w:szCs w:val="24"/>
        </w:rPr>
        <w:t>e</w:t>
      </w:r>
      <w:r w:rsidR="006D7C40" w:rsidRPr="00B45084">
        <w:rPr>
          <w:rFonts w:ascii="Arial" w:eastAsia="Times New Roman" w:hAnsi="Arial" w:cs="Arial"/>
          <w:b w:val="0"/>
          <w:sz w:val="24"/>
          <w:szCs w:val="24"/>
        </w:rPr>
        <w:t xml:space="preserve"> zabiegali mieszkańcy jako rekompensatę za nadpłacony metraż</w:t>
      </w:r>
      <w:r w:rsidRPr="00B45084">
        <w:rPr>
          <w:rFonts w:ascii="Arial" w:eastAsia="Times New Roman" w:hAnsi="Arial" w:cs="Arial"/>
          <w:b w:val="0"/>
          <w:sz w:val="24"/>
          <w:szCs w:val="24"/>
        </w:rPr>
        <w:t>. Sąd ma prawo dokonać korekty udział</w:t>
      </w:r>
      <w:r w:rsidR="00A75D89" w:rsidRPr="00B45084">
        <w:rPr>
          <w:rFonts w:ascii="Arial" w:eastAsia="Times New Roman" w:hAnsi="Arial" w:cs="Arial"/>
          <w:b w:val="0"/>
          <w:sz w:val="24"/>
          <w:szCs w:val="24"/>
        </w:rPr>
        <w:t>ów</w:t>
      </w:r>
      <w:r w:rsidRPr="00B45084">
        <w:rPr>
          <w:rFonts w:ascii="Arial" w:eastAsia="Times New Roman" w:hAnsi="Arial" w:cs="Arial"/>
          <w:b w:val="0"/>
          <w:sz w:val="24"/>
          <w:szCs w:val="24"/>
        </w:rPr>
        <w:t xml:space="preserve"> </w:t>
      </w:r>
      <w:r w:rsidR="00A75D89" w:rsidRPr="00B45084">
        <w:rPr>
          <w:rFonts w:ascii="Arial" w:eastAsia="Times New Roman" w:hAnsi="Arial" w:cs="Arial"/>
          <w:b w:val="0"/>
          <w:sz w:val="24"/>
          <w:szCs w:val="24"/>
        </w:rPr>
        <w:t>ponieważ po sprzedaży tego mieszkania suma udziałów w gruncie poszczególnych mieszkańców wynosi ponad 100%</w:t>
      </w:r>
      <w:r w:rsidR="00B45084">
        <w:rPr>
          <w:rFonts w:ascii="Arial" w:eastAsia="Times New Roman" w:hAnsi="Arial" w:cs="Arial"/>
          <w:b w:val="0"/>
          <w:sz w:val="24"/>
          <w:szCs w:val="24"/>
        </w:rPr>
        <w:t>.</w:t>
      </w:r>
      <w:r w:rsidRPr="00B45084">
        <w:rPr>
          <w:rFonts w:ascii="Arial" w:eastAsia="Times New Roman" w:hAnsi="Arial" w:cs="Arial"/>
          <w:b w:val="0"/>
          <w:sz w:val="24"/>
          <w:szCs w:val="24"/>
        </w:rPr>
        <w:t xml:space="preserve"> P</w:t>
      </w:r>
      <w:r w:rsidR="00B45084">
        <w:rPr>
          <w:rFonts w:ascii="Arial" w:eastAsia="Times New Roman" w:hAnsi="Arial" w:cs="Arial"/>
          <w:b w:val="0"/>
          <w:sz w:val="24"/>
          <w:szCs w:val="24"/>
        </w:rPr>
        <w:t>ł</w:t>
      </w:r>
      <w:r w:rsidRPr="00B45084">
        <w:rPr>
          <w:rFonts w:ascii="Arial" w:eastAsia="Times New Roman" w:hAnsi="Arial" w:cs="Arial"/>
          <w:b w:val="0"/>
          <w:sz w:val="24"/>
          <w:szCs w:val="24"/>
        </w:rPr>
        <w:t>acą zawyżony podatek od pow</w:t>
      </w:r>
      <w:r w:rsidR="00A75D89" w:rsidRPr="00B45084">
        <w:rPr>
          <w:rFonts w:ascii="Arial" w:eastAsia="Times New Roman" w:hAnsi="Arial" w:cs="Arial"/>
          <w:b w:val="0"/>
          <w:sz w:val="24"/>
          <w:szCs w:val="24"/>
        </w:rPr>
        <w:t xml:space="preserve">ierzchni </w:t>
      </w:r>
      <w:r w:rsidRPr="00B45084">
        <w:rPr>
          <w:rFonts w:ascii="Arial" w:eastAsia="Times New Roman" w:hAnsi="Arial" w:cs="Arial"/>
          <w:b w:val="0"/>
          <w:sz w:val="24"/>
          <w:szCs w:val="24"/>
        </w:rPr>
        <w:t xml:space="preserve"> mieszkalnej i wcześniej </w:t>
      </w:r>
      <w:r w:rsidR="00A75D89" w:rsidRPr="00B45084">
        <w:rPr>
          <w:rFonts w:ascii="Arial" w:eastAsia="Times New Roman" w:hAnsi="Arial" w:cs="Arial"/>
          <w:b w:val="0"/>
          <w:sz w:val="24"/>
          <w:szCs w:val="24"/>
        </w:rPr>
        <w:t>płacili więcej za</w:t>
      </w:r>
      <w:r w:rsidRPr="00B45084">
        <w:rPr>
          <w:rFonts w:ascii="Arial" w:eastAsia="Times New Roman" w:hAnsi="Arial" w:cs="Arial"/>
          <w:b w:val="0"/>
          <w:sz w:val="24"/>
          <w:szCs w:val="24"/>
        </w:rPr>
        <w:t xml:space="preserve"> ciep</w:t>
      </w:r>
      <w:r w:rsidR="00A75D89" w:rsidRPr="00B45084">
        <w:rPr>
          <w:rFonts w:ascii="Arial" w:eastAsia="Times New Roman" w:hAnsi="Arial" w:cs="Arial"/>
          <w:b w:val="0"/>
          <w:sz w:val="24"/>
          <w:szCs w:val="24"/>
        </w:rPr>
        <w:t>ł</w:t>
      </w:r>
      <w:r w:rsidRPr="00B45084">
        <w:rPr>
          <w:rFonts w:ascii="Arial" w:eastAsia="Times New Roman" w:hAnsi="Arial" w:cs="Arial"/>
          <w:b w:val="0"/>
          <w:sz w:val="24"/>
          <w:szCs w:val="24"/>
        </w:rPr>
        <w:t>o od 47m2</w:t>
      </w:r>
      <w:r w:rsidR="00A75D89" w:rsidRPr="00B45084">
        <w:rPr>
          <w:rFonts w:ascii="Arial" w:eastAsia="Times New Roman" w:hAnsi="Arial" w:cs="Arial"/>
          <w:b w:val="0"/>
          <w:sz w:val="24"/>
          <w:szCs w:val="24"/>
        </w:rPr>
        <w:t xml:space="preserve">, zawyżonej powierzchni mieszkań. W chwili obecnej są liczniki i za ciepło mieszkańcy płacą zgodnie ze zużyciem. </w:t>
      </w:r>
    </w:p>
    <w:p w:rsidR="00A75D89" w:rsidRPr="00B45084" w:rsidRDefault="00A75D89" w:rsidP="00B45084">
      <w:pPr>
        <w:pStyle w:val="Nagwek2"/>
        <w:jc w:val="both"/>
        <w:rPr>
          <w:rFonts w:ascii="Arial" w:eastAsia="Times New Roman" w:hAnsi="Arial" w:cs="Arial"/>
          <w:b w:val="0"/>
          <w:sz w:val="24"/>
          <w:szCs w:val="24"/>
        </w:rPr>
      </w:pPr>
      <w:r w:rsidRPr="00B45084">
        <w:rPr>
          <w:rFonts w:ascii="Arial" w:eastAsia="Times New Roman" w:hAnsi="Arial" w:cs="Arial"/>
          <w:b w:val="0"/>
          <w:sz w:val="24"/>
          <w:szCs w:val="24"/>
        </w:rPr>
        <w:t xml:space="preserve">Trzy </w:t>
      </w:r>
      <w:r w:rsidR="008F064F" w:rsidRPr="00B45084">
        <w:rPr>
          <w:rFonts w:ascii="Arial" w:eastAsia="Times New Roman" w:hAnsi="Arial" w:cs="Arial"/>
          <w:b w:val="0"/>
          <w:sz w:val="24"/>
          <w:szCs w:val="24"/>
        </w:rPr>
        <w:t xml:space="preserve"> lata temu </w:t>
      </w:r>
      <w:r w:rsidRPr="00B45084">
        <w:rPr>
          <w:rFonts w:ascii="Arial" w:eastAsia="Times New Roman" w:hAnsi="Arial" w:cs="Arial"/>
          <w:b w:val="0"/>
          <w:sz w:val="24"/>
          <w:szCs w:val="24"/>
        </w:rPr>
        <w:t>Pan Sławomir Szkutnik S</w:t>
      </w:r>
      <w:r w:rsidR="008F064F" w:rsidRPr="00B45084">
        <w:rPr>
          <w:rFonts w:ascii="Arial" w:eastAsia="Times New Roman" w:hAnsi="Arial" w:cs="Arial"/>
          <w:b w:val="0"/>
          <w:sz w:val="24"/>
          <w:szCs w:val="24"/>
        </w:rPr>
        <w:t xml:space="preserve">zkutnik </w:t>
      </w:r>
      <w:r w:rsidRPr="00B45084">
        <w:rPr>
          <w:rFonts w:ascii="Arial" w:eastAsia="Times New Roman" w:hAnsi="Arial" w:cs="Arial"/>
          <w:b w:val="0"/>
          <w:sz w:val="24"/>
          <w:szCs w:val="24"/>
        </w:rPr>
        <w:t>zwrócił się z pismem do wspólnoty w</w:t>
      </w:r>
      <w:r w:rsidR="00B45084">
        <w:rPr>
          <w:rFonts w:ascii="Arial" w:eastAsia="Times New Roman" w:hAnsi="Arial" w:cs="Arial"/>
          <w:b w:val="0"/>
          <w:sz w:val="24"/>
          <w:szCs w:val="24"/>
        </w:rPr>
        <w:t> </w:t>
      </w:r>
      <w:r w:rsidRPr="00B45084">
        <w:rPr>
          <w:rFonts w:ascii="Arial" w:eastAsia="Times New Roman" w:hAnsi="Arial" w:cs="Arial"/>
          <w:b w:val="0"/>
          <w:sz w:val="24"/>
          <w:szCs w:val="24"/>
        </w:rPr>
        <w:t xml:space="preserve">sprawie spełnienia warunków aby </w:t>
      </w:r>
      <w:r w:rsidR="008F064F" w:rsidRPr="00B45084">
        <w:rPr>
          <w:rFonts w:ascii="Arial" w:eastAsia="Times New Roman" w:hAnsi="Arial" w:cs="Arial"/>
          <w:b w:val="0"/>
          <w:sz w:val="24"/>
          <w:szCs w:val="24"/>
        </w:rPr>
        <w:t xml:space="preserve">pozytywnie </w:t>
      </w:r>
      <w:r w:rsidRPr="00B45084">
        <w:rPr>
          <w:rFonts w:ascii="Arial" w:eastAsia="Times New Roman" w:hAnsi="Arial" w:cs="Arial"/>
          <w:b w:val="0"/>
          <w:sz w:val="24"/>
          <w:szCs w:val="24"/>
        </w:rPr>
        <w:t xml:space="preserve">rozpatrzyć </w:t>
      </w:r>
      <w:r w:rsidR="008F064F" w:rsidRPr="00B45084">
        <w:rPr>
          <w:rFonts w:ascii="Arial" w:eastAsia="Times New Roman" w:hAnsi="Arial" w:cs="Arial"/>
          <w:b w:val="0"/>
          <w:sz w:val="24"/>
          <w:szCs w:val="24"/>
        </w:rPr>
        <w:t xml:space="preserve">roszczenie </w:t>
      </w:r>
      <w:r w:rsidRPr="00B45084">
        <w:rPr>
          <w:rFonts w:ascii="Arial" w:eastAsia="Times New Roman" w:hAnsi="Arial" w:cs="Arial"/>
          <w:b w:val="0"/>
          <w:sz w:val="24"/>
          <w:szCs w:val="24"/>
        </w:rPr>
        <w:t>mieszkańców. Przytoczył jakie wymogi powinna spełnić  wspólnota, a to między innymi podjęcie przez uchwały w sprawie nabycia terenu wraz z mapą tego miejsca. Wsp</w:t>
      </w:r>
      <w:r w:rsidR="00B45084">
        <w:rPr>
          <w:rFonts w:ascii="Arial" w:eastAsia="Times New Roman" w:hAnsi="Arial" w:cs="Arial"/>
          <w:b w:val="0"/>
          <w:sz w:val="24"/>
          <w:szCs w:val="24"/>
        </w:rPr>
        <w:t>ó</w:t>
      </w:r>
      <w:r w:rsidRPr="00B45084">
        <w:rPr>
          <w:rFonts w:ascii="Arial" w:eastAsia="Times New Roman" w:hAnsi="Arial" w:cs="Arial"/>
          <w:b w:val="0"/>
          <w:sz w:val="24"/>
          <w:szCs w:val="24"/>
        </w:rPr>
        <w:t xml:space="preserve">lnota poniosła koszty, ponieważ spotkanie odbywało się przy udziale notariusza. Przekazano uchwałę wspólnoty dotyczącą nabycia działki wraz z załącznikiem graficznym, oznaczono ciągi piesze. Dokonany został podział geodezyjny, zlecono rzeczoznawcom wycenę nieruchomości a także zostały ustalone zasady sprzedaży, Następnie miała być podjęta uchwała </w:t>
      </w:r>
      <w:r w:rsidR="00B45084">
        <w:rPr>
          <w:rFonts w:ascii="Arial" w:eastAsia="Times New Roman" w:hAnsi="Arial" w:cs="Arial"/>
          <w:b w:val="0"/>
          <w:sz w:val="24"/>
          <w:szCs w:val="24"/>
        </w:rPr>
        <w:t>R</w:t>
      </w:r>
      <w:r w:rsidRPr="00B45084">
        <w:rPr>
          <w:rFonts w:ascii="Arial" w:eastAsia="Times New Roman" w:hAnsi="Arial" w:cs="Arial"/>
          <w:b w:val="0"/>
          <w:sz w:val="24"/>
          <w:szCs w:val="24"/>
        </w:rPr>
        <w:t>ady Miejskiej w sprawie i wszyscy mieszka</w:t>
      </w:r>
      <w:r w:rsidR="00B45084">
        <w:rPr>
          <w:rFonts w:ascii="Arial" w:eastAsia="Times New Roman" w:hAnsi="Arial" w:cs="Arial"/>
          <w:b w:val="0"/>
          <w:sz w:val="24"/>
          <w:szCs w:val="24"/>
        </w:rPr>
        <w:t>ń</w:t>
      </w:r>
      <w:r w:rsidRPr="00B45084">
        <w:rPr>
          <w:rFonts w:ascii="Arial" w:eastAsia="Times New Roman" w:hAnsi="Arial" w:cs="Arial"/>
          <w:b w:val="0"/>
          <w:sz w:val="24"/>
          <w:szCs w:val="24"/>
        </w:rPr>
        <w:t>cy mieli podpisać akty notarialne w sprawie nabycia udział</w:t>
      </w:r>
      <w:r w:rsidR="00B45084">
        <w:rPr>
          <w:rFonts w:ascii="Arial" w:eastAsia="Times New Roman" w:hAnsi="Arial" w:cs="Arial"/>
          <w:b w:val="0"/>
          <w:sz w:val="24"/>
          <w:szCs w:val="24"/>
        </w:rPr>
        <w:t>ó</w:t>
      </w:r>
      <w:r w:rsidRPr="00B45084">
        <w:rPr>
          <w:rFonts w:ascii="Arial" w:eastAsia="Times New Roman" w:hAnsi="Arial" w:cs="Arial"/>
          <w:b w:val="0"/>
          <w:sz w:val="24"/>
          <w:szCs w:val="24"/>
        </w:rPr>
        <w:t>w w działce przy budynku</w:t>
      </w:r>
      <w:r w:rsidR="00B45084">
        <w:rPr>
          <w:rFonts w:ascii="Arial" w:eastAsia="Times New Roman" w:hAnsi="Arial" w:cs="Arial"/>
          <w:b w:val="0"/>
          <w:sz w:val="24"/>
          <w:szCs w:val="24"/>
        </w:rPr>
        <w:t>.</w:t>
      </w:r>
      <w:r w:rsidRPr="00B45084">
        <w:rPr>
          <w:rFonts w:ascii="Arial" w:eastAsia="Times New Roman" w:hAnsi="Arial" w:cs="Arial"/>
          <w:b w:val="0"/>
          <w:sz w:val="24"/>
          <w:szCs w:val="24"/>
        </w:rPr>
        <w:t xml:space="preserve"> </w:t>
      </w:r>
      <w:r w:rsidR="00B45084">
        <w:rPr>
          <w:rFonts w:ascii="Arial" w:eastAsia="Times New Roman" w:hAnsi="Arial" w:cs="Arial"/>
          <w:b w:val="0"/>
          <w:sz w:val="24"/>
          <w:szCs w:val="24"/>
        </w:rPr>
        <w:t>Z</w:t>
      </w:r>
      <w:r w:rsidRPr="00B45084">
        <w:rPr>
          <w:rFonts w:ascii="Arial" w:eastAsia="Times New Roman" w:hAnsi="Arial" w:cs="Arial"/>
          <w:b w:val="0"/>
          <w:sz w:val="24"/>
          <w:szCs w:val="24"/>
        </w:rPr>
        <w:t>e</w:t>
      </w:r>
      <w:r w:rsidR="00F223F6">
        <w:rPr>
          <w:rFonts w:ascii="Arial" w:eastAsia="Times New Roman" w:hAnsi="Arial" w:cs="Arial"/>
          <w:b w:val="0"/>
          <w:sz w:val="24"/>
          <w:szCs w:val="24"/>
        </w:rPr>
        <w:t> </w:t>
      </w:r>
      <w:r w:rsidRPr="00B45084">
        <w:rPr>
          <w:rFonts w:ascii="Arial" w:eastAsia="Times New Roman" w:hAnsi="Arial" w:cs="Arial"/>
          <w:b w:val="0"/>
          <w:sz w:val="24"/>
          <w:szCs w:val="24"/>
        </w:rPr>
        <w:t xml:space="preserve">strony </w:t>
      </w:r>
      <w:r w:rsidR="00226A1B">
        <w:rPr>
          <w:rFonts w:ascii="Arial" w:eastAsia="Times New Roman" w:hAnsi="Arial" w:cs="Arial"/>
          <w:b w:val="0"/>
          <w:sz w:val="24"/>
          <w:szCs w:val="24"/>
        </w:rPr>
        <w:t>w</w:t>
      </w:r>
      <w:r w:rsidRPr="00B45084">
        <w:rPr>
          <w:rFonts w:ascii="Arial" w:eastAsia="Times New Roman" w:hAnsi="Arial" w:cs="Arial"/>
          <w:b w:val="0"/>
          <w:sz w:val="24"/>
          <w:szCs w:val="24"/>
        </w:rPr>
        <w:t>spólnoty mieszkaniowej wypełniono wszystkie wymogi.</w:t>
      </w:r>
    </w:p>
    <w:p w:rsidR="0024496E" w:rsidRPr="0024496E" w:rsidRDefault="00B45084" w:rsidP="0024496E">
      <w:pPr>
        <w:pStyle w:val="Nagwek2"/>
        <w:jc w:val="both"/>
        <w:rPr>
          <w:rFonts w:ascii="Arial" w:eastAsia="Times New Roman" w:hAnsi="Arial" w:cs="Arial"/>
          <w:b w:val="0"/>
          <w:sz w:val="24"/>
          <w:szCs w:val="24"/>
        </w:rPr>
      </w:pPr>
      <w:r w:rsidRPr="0024496E">
        <w:rPr>
          <w:rFonts w:ascii="Arial" w:eastAsia="Times New Roman" w:hAnsi="Arial" w:cs="Arial"/>
          <w:b w:val="0"/>
          <w:sz w:val="24"/>
          <w:szCs w:val="24"/>
        </w:rPr>
        <w:t>Radny Leszek Brzeziński uważa, że po nabyciu działki przez mieszkańców bloku przy ul. Wolności istnieją pewne niejasności w sprawie jej zagospodarowania. Powiedział, że około 50m od tego bloku w kierunku ul. Staszica Wspólnota dzierżawiła teren przyblokowy i nie miało być tam żadnej zabudowy a został</w:t>
      </w:r>
      <w:r w:rsidR="0024496E" w:rsidRPr="0024496E">
        <w:rPr>
          <w:rFonts w:ascii="Arial" w:eastAsia="Times New Roman" w:hAnsi="Arial" w:cs="Arial"/>
          <w:b w:val="0"/>
          <w:sz w:val="24"/>
          <w:szCs w:val="24"/>
        </w:rPr>
        <w:t>o</w:t>
      </w:r>
      <w:r w:rsidRPr="0024496E">
        <w:rPr>
          <w:rFonts w:ascii="Arial" w:eastAsia="Times New Roman" w:hAnsi="Arial" w:cs="Arial"/>
          <w:b w:val="0"/>
          <w:sz w:val="24"/>
          <w:szCs w:val="24"/>
        </w:rPr>
        <w:t xml:space="preserve">  wybudowane drewniane ogrodzenie, co przeszkadza okolicznym mieszkańcom. </w:t>
      </w:r>
    </w:p>
    <w:p w:rsidR="00D92837" w:rsidRPr="0024496E" w:rsidRDefault="00B45084" w:rsidP="0024496E">
      <w:pPr>
        <w:pStyle w:val="Nagwek2"/>
        <w:jc w:val="both"/>
        <w:rPr>
          <w:rFonts w:ascii="Arial" w:eastAsia="Times New Roman" w:hAnsi="Arial" w:cs="Arial"/>
          <w:b w:val="0"/>
          <w:sz w:val="24"/>
          <w:szCs w:val="24"/>
        </w:rPr>
      </w:pPr>
      <w:r w:rsidRPr="0024496E">
        <w:rPr>
          <w:rFonts w:ascii="Arial" w:eastAsia="Times New Roman" w:hAnsi="Arial" w:cs="Arial"/>
          <w:b w:val="0"/>
          <w:sz w:val="24"/>
          <w:szCs w:val="24"/>
        </w:rPr>
        <w:t>Jego zdaniem w tym przypadku należałoby nadal utrzymać formę dzierżawy terenu za blokiem</w:t>
      </w:r>
      <w:r w:rsidR="0024496E" w:rsidRPr="0024496E">
        <w:rPr>
          <w:rFonts w:ascii="Arial" w:eastAsia="Times New Roman" w:hAnsi="Arial" w:cs="Arial"/>
          <w:b w:val="0"/>
          <w:sz w:val="24"/>
          <w:szCs w:val="24"/>
        </w:rPr>
        <w:t>,</w:t>
      </w:r>
      <w:r w:rsidRPr="0024496E">
        <w:rPr>
          <w:rFonts w:ascii="Arial" w:eastAsia="Times New Roman" w:hAnsi="Arial" w:cs="Arial"/>
          <w:b w:val="0"/>
          <w:sz w:val="24"/>
          <w:szCs w:val="24"/>
        </w:rPr>
        <w:t xml:space="preserve"> ponieważ Miasto będzie miało wpływ na zagospodarowanie, natomiast po sprzedaży nie będzie możliwości żadnej kontroli, </w:t>
      </w:r>
      <w:r w:rsidR="0024496E" w:rsidRPr="0024496E">
        <w:rPr>
          <w:rFonts w:ascii="Arial" w:eastAsia="Times New Roman" w:hAnsi="Arial" w:cs="Arial"/>
          <w:b w:val="0"/>
          <w:sz w:val="24"/>
          <w:szCs w:val="24"/>
        </w:rPr>
        <w:t xml:space="preserve">widzi pewne niebezpieczeństwo, </w:t>
      </w:r>
      <w:r w:rsidRPr="0024496E">
        <w:rPr>
          <w:rFonts w:ascii="Arial" w:eastAsia="Times New Roman" w:hAnsi="Arial" w:cs="Arial"/>
          <w:b w:val="0"/>
          <w:sz w:val="24"/>
          <w:szCs w:val="24"/>
        </w:rPr>
        <w:t>chyba że miasto zapisze jakie s</w:t>
      </w:r>
      <w:r w:rsidR="0024496E" w:rsidRPr="0024496E">
        <w:rPr>
          <w:rFonts w:ascii="Arial" w:eastAsia="Times New Roman" w:hAnsi="Arial" w:cs="Arial"/>
          <w:b w:val="0"/>
          <w:sz w:val="24"/>
          <w:szCs w:val="24"/>
        </w:rPr>
        <w:t>ą</w:t>
      </w:r>
      <w:r w:rsidRPr="0024496E">
        <w:rPr>
          <w:rFonts w:ascii="Arial" w:eastAsia="Times New Roman" w:hAnsi="Arial" w:cs="Arial"/>
          <w:b w:val="0"/>
          <w:sz w:val="24"/>
          <w:szCs w:val="24"/>
        </w:rPr>
        <w:t xml:space="preserve"> ograniczenia</w:t>
      </w:r>
      <w:r w:rsidR="0024496E" w:rsidRPr="0024496E">
        <w:rPr>
          <w:rFonts w:ascii="Arial" w:eastAsia="Times New Roman" w:hAnsi="Arial" w:cs="Arial"/>
          <w:b w:val="0"/>
          <w:sz w:val="24"/>
          <w:szCs w:val="24"/>
        </w:rPr>
        <w:t xml:space="preserve"> dotyczące tego terenu.</w:t>
      </w:r>
      <w:r w:rsidR="00D92837" w:rsidRPr="0024496E">
        <w:rPr>
          <w:rFonts w:ascii="Arial" w:eastAsia="Times New Roman" w:hAnsi="Arial" w:cs="Arial"/>
          <w:b w:val="0"/>
          <w:sz w:val="24"/>
          <w:szCs w:val="24"/>
        </w:rPr>
        <w:t xml:space="preserve"> Przy innych blokach </w:t>
      </w:r>
      <w:r w:rsidR="0024496E" w:rsidRPr="0024496E">
        <w:rPr>
          <w:rFonts w:ascii="Arial" w:eastAsia="Times New Roman" w:hAnsi="Arial" w:cs="Arial"/>
          <w:b w:val="0"/>
          <w:sz w:val="24"/>
          <w:szCs w:val="24"/>
        </w:rPr>
        <w:t xml:space="preserve">mieszkańcy </w:t>
      </w:r>
      <w:r w:rsidR="00D92837" w:rsidRPr="0024496E">
        <w:rPr>
          <w:rFonts w:ascii="Arial" w:eastAsia="Times New Roman" w:hAnsi="Arial" w:cs="Arial"/>
          <w:b w:val="0"/>
          <w:sz w:val="24"/>
          <w:szCs w:val="24"/>
        </w:rPr>
        <w:t xml:space="preserve">dzierżawią ogródki i </w:t>
      </w:r>
      <w:r w:rsidR="0024496E" w:rsidRPr="0024496E">
        <w:rPr>
          <w:rFonts w:ascii="Arial" w:eastAsia="Times New Roman" w:hAnsi="Arial" w:cs="Arial"/>
          <w:b w:val="0"/>
          <w:sz w:val="24"/>
          <w:szCs w:val="24"/>
        </w:rPr>
        <w:t xml:space="preserve">są </w:t>
      </w:r>
      <w:r w:rsidR="00D92837" w:rsidRPr="0024496E">
        <w:rPr>
          <w:rFonts w:ascii="Arial" w:eastAsia="Times New Roman" w:hAnsi="Arial" w:cs="Arial"/>
          <w:b w:val="0"/>
          <w:sz w:val="24"/>
          <w:szCs w:val="24"/>
        </w:rPr>
        <w:t xml:space="preserve"> zadbane.</w:t>
      </w:r>
    </w:p>
    <w:p w:rsidR="00D92837" w:rsidRPr="00DC427B" w:rsidRDefault="0024496E" w:rsidP="00DC427B">
      <w:pPr>
        <w:pStyle w:val="Nagwek2"/>
        <w:jc w:val="both"/>
        <w:rPr>
          <w:rFonts w:ascii="Arial" w:eastAsia="Times New Roman" w:hAnsi="Arial" w:cs="Arial"/>
          <w:b w:val="0"/>
          <w:sz w:val="24"/>
          <w:szCs w:val="24"/>
        </w:rPr>
      </w:pPr>
      <w:r w:rsidRPr="00DC427B">
        <w:rPr>
          <w:rFonts w:ascii="Arial" w:eastAsia="Times New Roman" w:hAnsi="Arial" w:cs="Arial"/>
          <w:b w:val="0"/>
          <w:sz w:val="24"/>
          <w:szCs w:val="24"/>
        </w:rPr>
        <w:t>Pan Lucjusz Nadbereżny poinformował, że p</w:t>
      </w:r>
      <w:r w:rsidR="00D92837" w:rsidRPr="00DC427B">
        <w:rPr>
          <w:rFonts w:ascii="Arial" w:eastAsia="Times New Roman" w:hAnsi="Arial" w:cs="Arial"/>
          <w:b w:val="0"/>
          <w:sz w:val="24"/>
          <w:szCs w:val="24"/>
        </w:rPr>
        <w:t xml:space="preserve">o </w:t>
      </w:r>
      <w:r w:rsidRPr="00DC427B">
        <w:rPr>
          <w:rFonts w:ascii="Arial" w:eastAsia="Times New Roman" w:hAnsi="Arial" w:cs="Arial"/>
          <w:b w:val="0"/>
          <w:sz w:val="24"/>
          <w:szCs w:val="24"/>
        </w:rPr>
        <w:t xml:space="preserve">podjęciu </w:t>
      </w:r>
      <w:r w:rsidR="00D92837" w:rsidRPr="00DC427B">
        <w:rPr>
          <w:rFonts w:ascii="Arial" w:eastAsia="Times New Roman" w:hAnsi="Arial" w:cs="Arial"/>
          <w:b w:val="0"/>
          <w:sz w:val="24"/>
          <w:szCs w:val="24"/>
        </w:rPr>
        <w:t xml:space="preserve">decyzji </w:t>
      </w:r>
      <w:r w:rsidRPr="00DC427B">
        <w:rPr>
          <w:rFonts w:ascii="Arial" w:eastAsia="Times New Roman" w:hAnsi="Arial" w:cs="Arial"/>
          <w:b w:val="0"/>
          <w:sz w:val="24"/>
          <w:szCs w:val="24"/>
        </w:rPr>
        <w:t>będą ustalone warunki sprzedaży</w:t>
      </w:r>
      <w:r w:rsidR="00D92837" w:rsidRPr="00DC427B">
        <w:rPr>
          <w:rFonts w:ascii="Arial" w:eastAsia="Times New Roman" w:hAnsi="Arial" w:cs="Arial"/>
          <w:b w:val="0"/>
          <w:sz w:val="24"/>
          <w:szCs w:val="24"/>
        </w:rPr>
        <w:t xml:space="preserve"> co miałoby odzwierciedlenie w akcie notarialnym</w:t>
      </w:r>
      <w:r w:rsidRPr="00DC427B">
        <w:rPr>
          <w:rFonts w:ascii="Arial" w:eastAsia="Times New Roman" w:hAnsi="Arial" w:cs="Arial"/>
          <w:b w:val="0"/>
          <w:sz w:val="24"/>
          <w:szCs w:val="24"/>
        </w:rPr>
        <w:t>.</w:t>
      </w:r>
      <w:r w:rsidR="00D92837" w:rsidRPr="00DC427B">
        <w:rPr>
          <w:rFonts w:ascii="Arial" w:eastAsia="Times New Roman" w:hAnsi="Arial" w:cs="Arial"/>
          <w:b w:val="0"/>
          <w:sz w:val="24"/>
          <w:szCs w:val="24"/>
        </w:rPr>
        <w:t xml:space="preserve"> </w:t>
      </w:r>
      <w:r w:rsidRPr="00DC427B">
        <w:rPr>
          <w:rFonts w:ascii="Arial" w:eastAsia="Times New Roman" w:hAnsi="Arial" w:cs="Arial"/>
          <w:b w:val="0"/>
          <w:sz w:val="24"/>
          <w:szCs w:val="24"/>
        </w:rPr>
        <w:t>P</w:t>
      </w:r>
      <w:r w:rsidR="00D92837" w:rsidRPr="00DC427B">
        <w:rPr>
          <w:rFonts w:ascii="Arial" w:eastAsia="Times New Roman" w:hAnsi="Arial" w:cs="Arial"/>
          <w:b w:val="0"/>
          <w:sz w:val="24"/>
          <w:szCs w:val="24"/>
        </w:rPr>
        <w:t xml:space="preserve">raca wykonana przez wspólnotę </w:t>
      </w:r>
      <w:r w:rsidRPr="00DC427B">
        <w:rPr>
          <w:rFonts w:ascii="Arial" w:eastAsia="Times New Roman" w:hAnsi="Arial" w:cs="Arial"/>
          <w:b w:val="0"/>
          <w:sz w:val="24"/>
          <w:szCs w:val="24"/>
        </w:rPr>
        <w:t xml:space="preserve">powinna być wzorem </w:t>
      </w:r>
      <w:r w:rsidR="00D92837" w:rsidRPr="00DC427B">
        <w:rPr>
          <w:rFonts w:ascii="Arial" w:eastAsia="Times New Roman" w:hAnsi="Arial" w:cs="Arial"/>
          <w:b w:val="0"/>
          <w:sz w:val="24"/>
          <w:szCs w:val="24"/>
        </w:rPr>
        <w:t xml:space="preserve"> dobrych standardów dla innych wspólnot. </w:t>
      </w:r>
      <w:r w:rsidRPr="00DC427B">
        <w:rPr>
          <w:rFonts w:ascii="Arial" w:eastAsia="Times New Roman" w:hAnsi="Arial" w:cs="Arial"/>
          <w:b w:val="0"/>
          <w:sz w:val="24"/>
          <w:szCs w:val="24"/>
        </w:rPr>
        <w:t>Należy z</w:t>
      </w:r>
      <w:r w:rsidR="00D92837" w:rsidRPr="00DC427B">
        <w:rPr>
          <w:rFonts w:ascii="Arial" w:eastAsia="Times New Roman" w:hAnsi="Arial" w:cs="Arial"/>
          <w:b w:val="0"/>
          <w:sz w:val="24"/>
          <w:szCs w:val="24"/>
        </w:rPr>
        <w:t>achować charakter miejsca, nie ingerować w t</w:t>
      </w:r>
      <w:r w:rsidRPr="00DC427B">
        <w:rPr>
          <w:rFonts w:ascii="Arial" w:eastAsia="Times New Roman" w:hAnsi="Arial" w:cs="Arial"/>
          <w:b w:val="0"/>
          <w:sz w:val="24"/>
          <w:szCs w:val="24"/>
        </w:rPr>
        <w:t>ą</w:t>
      </w:r>
      <w:r w:rsidR="00D92837" w:rsidRPr="00DC427B">
        <w:rPr>
          <w:rFonts w:ascii="Arial" w:eastAsia="Times New Roman" w:hAnsi="Arial" w:cs="Arial"/>
          <w:b w:val="0"/>
          <w:sz w:val="24"/>
          <w:szCs w:val="24"/>
        </w:rPr>
        <w:t xml:space="preserve"> prz</w:t>
      </w:r>
      <w:r w:rsidRPr="00DC427B">
        <w:rPr>
          <w:rFonts w:ascii="Arial" w:eastAsia="Times New Roman" w:hAnsi="Arial" w:cs="Arial"/>
          <w:b w:val="0"/>
          <w:sz w:val="24"/>
          <w:szCs w:val="24"/>
        </w:rPr>
        <w:t>estrzeń i nie</w:t>
      </w:r>
      <w:r w:rsidR="00D92837" w:rsidRPr="00DC427B">
        <w:rPr>
          <w:rFonts w:ascii="Arial" w:eastAsia="Times New Roman" w:hAnsi="Arial" w:cs="Arial"/>
          <w:b w:val="0"/>
          <w:sz w:val="24"/>
          <w:szCs w:val="24"/>
        </w:rPr>
        <w:t xml:space="preserve"> dokonywać zmiany przeznaczenia gruntu. Zapisane to będzie w protokole po decyzji </w:t>
      </w:r>
      <w:r w:rsidRPr="00DC427B">
        <w:rPr>
          <w:rFonts w:ascii="Arial" w:eastAsia="Times New Roman" w:hAnsi="Arial" w:cs="Arial"/>
          <w:b w:val="0"/>
          <w:sz w:val="24"/>
          <w:szCs w:val="24"/>
        </w:rPr>
        <w:t>R</w:t>
      </w:r>
      <w:r w:rsidR="00D92837" w:rsidRPr="00DC427B">
        <w:rPr>
          <w:rFonts w:ascii="Arial" w:eastAsia="Times New Roman" w:hAnsi="Arial" w:cs="Arial"/>
          <w:b w:val="0"/>
          <w:sz w:val="24"/>
          <w:szCs w:val="24"/>
        </w:rPr>
        <w:t>adnych,</w:t>
      </w:r>
      <w:r w:rsidRPr="00DC427B">
        <w:rPr>
          <w:rFonts w:ascii="Arial" w:eastAsia="Times New Roman" w:hAnsi="Arial" w:cs="Arial"/>
          <w:b w:val="0"/>
          <w:sz w:val="24"/>
          <w:szCs w:val="24"/>
        </w:rPr>
        <w:t xml:space="preserve"> wnioski będą wzięte pod uwagę. </w:t>
      </w:r>
      <w:r w:rsidR="00D92837" w:rsidRPr="00DC427B">
        <w:rPr>
          <w:rFonts w:ascii="Arial" w:eastAsia="Times New Roman" w:hAnsi="Arial" w:cs="Arial"/>
          <w:b w:val="0"/>
          <w:sz w:val="24"/>
          <w:szCs w:val="24"/>
        </w:rPr>
        <w:t xml:space="preserve">Tryb wynikający z ustawy </w:t>
      </w:r>
      <w:r w:rsidRPr="00DC427B">
        <w:rPr>
          <w:rFonts w:ascii="Arial" w:eastAsia="Times New Roman" w:hAnsi="Arial" w:cs="Arial"/>
          <w:b w:val="0"/>
          <w:sz w:val="24"/>
          <w:szCs w:val="24"/>
        </w:rPr>
        <w:t xml:space="preserve">przytoczonej w projekcie uchwały zostanie </w:t>
      </w:r>
      <w:r w:rsidR="00D92837" w:rsidRPr="00DC427B">
        <w:rPr>
          <w:rFonts w:ascii="Arial" w:eastAsia="Times New Roman" w:hAnsi="Arial" w:cs="Arial"/>
          <w:b w:val="0"/>
          <w:sz w:val="24"/>
          <w:szCs w:val="24"/>
        </w:rPr>
        <w:t>zachowany</w:t>
      </w:r>
      <w:r w:rsidRPr="00DC427B">
        <w:rPr>
          <w:rFonts w:ascii="Arial" w:eastAsia="Times New Roman" w:hAnsi="Arial" w:cs="Arial"/>
          <w:b w:val="0"/>
          <w:sz w:val="24"/>
          <w:szCs w:val="24"/>
        </w:rPr>
        <w:t>. T</w:t>
      </w:r>
      <w:r w:rsidR="00D92837" w:rsidRPr="00DC427B">
        <w:rPr>
          <w:rFonts w:ascii="Arial" w:eastAsia="Times New Roman" w:hAnsi="Arial" w:cs="Arial"/>
          <w:b w:val="0"/>
          <w:sz w:val="24"/>
          <w:szCs w:val="24"/>
        </w:rPr>
        <w:t xml:space="preserve">o nie jest </w:t>
      </w:r>
      <w:r w:rsidRPr="00DC427B">
        <w:rPr>
          <w:rFonts w:ascii="Arial" w:eastAsia="Times New Roman" w:hAnsi="Arial" w:cs="Arial"/>
          <w:b w:val="0"/>
          <w:sz w:val="24"/>
          <w:szCs w:val="24"/>
        </w:rPr>
        <w:t>prośba</w:t>
      </w:r>
      <w:r w:rsidR="00D92837" w:rsidRPr="00DC427B">
        <w:rPr>
          <w:rFonts w:ascii="Arial" w:eastAsia="Times New Roman" w:hAnsi="Arial" w:cs="Arial"/>
          <w:b w:val="0"/>
          <w:sz w:val="24"/>
          <w:szCs w:val="24"/>
        </w:rPr>
        <w:t xml:space="preserve"> </w:t>
      </w:r>
      <w:r w:rsidRPr="00DC427B">
        <w:rPr>
          <w:rFonts w:ascii="Arial" w:eastAsia="Times New Roman" w:hAnsi="Arial" w:cs="Arial"/>
          <w:b w:val="0"/>
          <w:sz w:val="24"/>
          <w:szCs w:val="24"/>
        </w:rPr>
        <w:t xml:space="preserve">a </w:t>
      </w:r>
      <w:r w:rsidR="00D92837" w:rsidRPr="00DC427B">
        <w:rPr>
          <w:rFonts w:ascii="Arial" w:eastAsia="Times New Roman" w:hAnsi="Arial" w:cs="Arial"/>
          <w:b w:val="0"/>
          <w:sz w:val="24"/>
          <w:szCs w:val="24"/>
        </w:rPr>
        <w:t xml:space="preserve">wniosek </w:t>
      </w:r>
      <w:r w:rsidRPr="00DC427B">
        <w:rPr>
          <w:rFonts w:ascii="Arial" w:eastAsia="Times New Roman" w:hAnsi="Arial" w:cs="Arial"/>
          <w:b w:val="0"/>
          <w:sz w:val="24"/>
          <w:szCs w:val="24"/>
        </w:rPr>
        <w:t xml:space="preserve">mieszkańców wynikający </w:t>
      </w:r>
      <w:r w:rsidR="00D92837" w:rsidRPr="00DC427B">
        <w:rPr>
          <w:rFonts w:ascii="Arial" w:eastAsia="Times New Roman" w:hAnsi="Arial" w:cs="Arial"/>
          <w:b w:val="0"/>
          <w:sz w:val="24"/>
          <w:szCs w:val="24"/>
        </w:rPr>
        <w:t xml:space="preserve"> z ustawy</w:t>
      </w:r>
      <w:r w:rsidRPr="00DC427B">
        <w:rPr>
          <w:rFonts w:ascii="Arial" w:eastAsia="Times New Roman" w:hAnsi="Arial" w:cs="Arial"/>
          <w:b w:val="0"/>
          <w:sz w:val="24"/>
          <w:szCs w:val="24"/>
        </w:rPr>
        <w:t xml:space="preserve"> </w:t>
      </w:r>
      <w:r w:rsidR="00DC427B">
        <w:rPr>
          <w:rFonts w:ascii="Arial" w:eastAsia="Times New Roman" w:hAnsi="Arial" w:cs="Arial"/>
          <w:b w:val="0"/>
          <w:sz w:val="24"/>
          <w:szCs w:val="24"/>
        </w:rPr>
        <w:t>w sprawie realizacji</w:t>
      </w:r>
      <w:r w:rsidRPr="00DC427B">
        <w:rPr>
          <w:rFonts w:ascii="Arial" w:eastAsia="Times New Roman" w:hAnsi="Arial" w:cs="Arial"/>
          <w:b w:val="0"/>
          <w:sz w:val="24"/>
          <w:szCs w:val="24"/>
        </w:rPr>
        <w:t xml:space="preserve"> roszczenia</w:t>
      </w:r>
      <w:r w:rsidR="00D92837" w:rsidRPr="00DC427B">
        <w:rPr>
          <w:rFonts w:ascii="Arial" w:eastAsia="Times New Roman" w:hAnsi="Arial" w:cs="Arial"/>
          <w:b w:val="0"/>
          <w:sz w:val="24"/>
          <w:szCs w:val="24"/>
        </w:rPr>
        <w:t xml:space="preserve">. Kompetencja </w:t>
      </w:r>
      <w:r w:rsidR="00DC427B" w:rsidRPr="00DC427B">
        <w:rPr>
          <w:rFonts w:ascii="Arial" w:eastAsia="Times New Roman" w:hAnsi="Arial" w:cs="Arial"/>
          <w:b w:val="0"/>
          <w:sz w:val="24"/>
          <w:szCs w:val="24"/>
        </w:rPr>
        <w:t>R</w:t>
      </w:r>
      <w:r w:rsidRPr="00DC427B">
        <w:rPr>
          <w:rFonts w:ascii="Arial" w:eastAsia="Times New Roman" w:hAnsi="Arial" w:cs="Arial"/>
          <w:b w:val="0"/>
          <w:sz w:val="24"/>
          <w:szCs w:val="24"/>
        </w:rPr>
        <w:t xml:space="preserve">ady Miejskiej </w:t>
      </w:r>
      <w:r w:rsidR="00D92837" w:rsidRPr="00DC427B">
        <w:rPr>
          <w:rFonts w:ascii="Arial" w:eastAsia="Times New Roman" w:hAnsi="Arial" w:cs="Arial"/>
          <w:b w:val="0"/>
          <w:sz w:val="24"/>
          <w:szCs w:val="24"/>
        </w:rPr>
        <w:t xml:space="preserve"> zwi</w:t>
      </w:r>
      <w:r w:rsidR="00DC427B" w:rsidRPr="00DC427B">
        <w:rPr>
          <w:rFonts w:ascii="Arial" w:eastAsia="Times New Roman" w:hAnsi="Arial" w:cs="Arial"/>
          <w:b w:val="0"/>
          <w:sz w:val="24"/>
          <w:szCs w:val="24"/>
        </w:rPr>
        <w:t>ą</w:t>
      </w:r>
      <w:r w:rsidR="00D92837" w:rsidRPr="00DC427B">
        <w:rPr>
          <w:rFonts w:ascii="Arial" w:eastAsia="Times New Roman" w:hAnsi="Arial" w:cs="Arial"/>
          <w:b w:val="0"/>
          <w:sz w:val="24"/>
          <w:szCs w:val="24"/>
        </w:rPr>
        <w:t>zana jest z</w:t>
      </w:r>
      <w:r w:rsidR="00DC427B">
        <w:rPr>
          <w:rFonts w:ascii="Arial" w:eastAsia="Times New Roman" w:hAnsi="Arial" w:cs="Arial"/>
          <w:b w:val="0"/>
          <w:sz w:val="24"/>
          <w:szCs w:val="24"/>
        </w:rPr>
        <w:t> </w:t>
      </w:r>
      <w:r w:rsidR="00D92837" w:rsidRPr="00DC427B">
        <w:rPr>
          <w:rFonts w:ascii="Arial" w:eastAsia="Times New Roman" w:hAnsi="Arial" w:cs="Arial"/>
          <w:b w:val="0"/>
          <w:sz w:val="24"/>
          <w:szCs w:val="24"/>
        </w:rPr>
        <w:t>bonifikatą,  będą pracować nad tym by w protokole zapisać te kwestie i będzie to przykład dla innych wspólnot.</w:t>
      </w:r>
    </w:p>
    <w:p w:rsidR="00DC427B" w:rsidRPr="00DC427B" w:rsidRDefault="00DC427B" w:rsidP="00F223F6">
      <w:pPr>
        <w:pStyle w:val="Nagwek2"/>
        <w:jc w:val="both"/>
        <w:rPr>
          <w:rFonts w:ascii="Arial" w:eastAsia="Times New Roman" w:hAnsi="Arial" w:cs="Arial"/>
          <w:b w:val="0"/>
          <w:sz w:val="24"/>
          <w:szCs w:val="24"/>
        </w:rPr>
      </w:pPr>
      <w:r w:rsidRPr="00DC427B">
        <w:rPr>
          <w:rFonts w:ascii="Arial" w:eastAsia="Times New Roman" w:hAnsi="Arial" w:cs="Arial"/>
          <w:b w:val="0"/>
          <w:sz w:val="24"/>
          <w:szCs w:val="24"/>
        </w:rPr>
        <w:lastRenderedPageBreak/>
        <w:t xml:space="preserve">Radny Jerzy Augustyn powiedział, że na Komisji Gospodarki Komunalnej nie zostały te kwestie dogłębnie wyjaśnione. Z dyskusji wynika, że Radni mogą opowiedzieć się tylko w kwestii wysokości bonifikaty, ponieważ jest to roszczenie, a wszystkie inne warunki zostaną określone w protokole uzgodnień przed aktem notarialnym. </w:t>
      </w:r>
    </w:p>
    <w:p w:rsidR="00DC427B" w:rsidRDefault="00DC427B" w:rsidP="00943B8C">
      <w:pPr>
        <w:pStyle w:val="Nagwek2"/>
        <w:rPr>
          <w:rFonts w:ascii="Arial" w:eastAsia="Times New Roman" w:hAnsi="Arial" w:cs="Arial"/>
          <w:b w:val="0"/>
          <w:sz w:val="24"/>
          <w:szCs w:val="24"/>
        </w:rPr>
      </w:pPr>
      <w:r w:rsidRPr="00004353">
        <w:rPr>
          <w:rFonts w:ascii="Arial" w:eastAsia="Times New Roman" w:hAnsi="Arial" w:cs="Arial"/>
          <w:b w:val="0"/>
          <w:sz w:val="24"/>
          <w:szCs w:val="24"/>
        </w:rPr>
        <w:t>Radna Agata Krzek zgłosiła wniosek o udzielenie bonifikaty w wysokości 96%</w:t>
      </w:r>
    </w:p>
    <w:p w:rsidR="00D92837" w:rsidRDefault="00DC427B" w:rsidP="00943B8C">
      <w:pPr>
        <w:pStyle w:val="Nagwek2"/>
        <w:rPr>
          <w:rFonts w:ascii="Arial" w:eastAsia="Times New Roman" w:hAnsi="Arial" w:cs="Arial"/>
          <w:b w:val="0"/>
          <w:sz w:val="24"/>
          <w:szCs w:val="24"/>
        </w:rPr>
      </w:pPr>
      <w:r w:rsidRPr="00004353">
        <w:rPr>
          <w:rFonts w:ascii="Arial" w:eastAsia="Times New Roman" w:hAnsi="Arial" w:cs="Arial"/>
          <w:b w:val="0"/>
          <w:sz w:val="24"/>
          <w:szCs w:val="24"/>
        </w:rPr>
        <w:t xml:space="preserve">Radny Andrzej Szymonik wnioskuje o </w:t>
      </w:r>
      <w:r w:rsidR="000C43EB">
        <w:rPr>
          <w:rFonts w:ascii="Arial" w:eastAsia="Times New Roman" w:hAnsi="Arial" w:cs="Arial"/>
          <w:b w:val="0"/>
          <w:sz w:val="24"/>
          <w:szCs w:val="24"/>
        </w:rPr>
        <w:t>0</w:t>
      </w:r>
      <w:r w:rsidRPr="00004353">
        <w:rPr>
          <w:rFonts w:ascii="Arial" w:eastAsia="Times New Roman" w:hAnsi="Arial" w:cs="Arial"/>
          <w:b w:val="0"/>
          <w:sz w:val="24"/>
          <w:szCs w:val="24"/>
        </w:rPr>
        <w:t xml:space="preserve">% bonifikaty. </w:t>
      </w:r>
    </w:p>
    <w:p w:rsidR="000C43EB" w:rsidRDefault="000C43EB" w:rsidP="00226A1B">
      <w:pPr>
        <w:pStyle w:val="Nagwek2"/>
        <w:jc w:val="both"/>
        <w:rPr>
          <w:rFonts w:ascii="Arial" w:eastAsia="Times New Roman" w:hAnsi="Arial" w:cs="Arial"/>
          <w:b w:val="0"/>
          <w:sz w:val="24"/>
          <w:szCs w:val="24"/>
        </w:rPr>
      </w:pPr>
      <w:r>
        <w:rPr>
          <w:rFonts w:ascii="Arial" w:eastAsia="Times New Roman" w:hAnsi="Arial" w:cs="Arial"/>
          <w:b w:val="0"/>
          <w:sz w:val="24"/>
          <w:szCs w:val="24"/>
        </w:rPr>
        <w:t xml:space="preserve">Radny Damian </w:t>
      </w:r>
      <w:r w:rsidR="00226A1B">
        <w:rPr>
          <w:rFonts w:ascii="Arial" w:eastAsia="Times New Roman" w:hAnsi="Arial" w:cs="Arial"/>
          <w:b w:val="0"/>
          <w:sz w:val="24"/>
          <w:szCs w:val="24"/>
        </w:rPr>
        <w:t xml:space="preserve">Marczak zgłosił </w:t>
      </w:r>
      <w:r>
        <w:rPr>
          <w:rFonts w:ascii="Arial" w:eastAsia="Times New Roman" w:hAnsi="Arial" w:cs="Arial"/>
          <w:b w:val="0"/>
          <w:sz w:val="24"/>
          <w:szCs w:val="24"/>
        </w:rPr>
        <w:t>wniosek o zdjęcie tego punktu z porządku obrad.</w:t>
      </w:r>
    </w:p>
    <w:p w:rsidR="000C43EB" w:rsidRPr="00004353" w:rsidRDefault="000C43EB" w:rsidP="00943B8C">
      <w:pPr>
        <w:pStyle w:val="Nagwek2"/>
        <w:rPr>
          <w:rFonts w:ascii="Arial" w:eastAsia="Times New Roman" w:hAnsi="Arial" w:cs="Arial"/>
          <w:b w:val="0"/>
          <w:sz w:val="24"/>
          <w:szCs w:val="24"/>
        </w:rPr>
      </w:pPr>
      <w:r>
        <w:rPr>
          <w:rFonts w:ascii="Arial" w:eastAsia="Times New Roman" w:hAnsi="Arial" w:cs="Arial"/>
          <w:b w:val="0"/>
          <w:sz w:val="24"/>
          <w:szCs w:val="24"/>
        </w:rPr>
        <w:t>Po chwili wycofał swój wniosek.</w:t>
      </w:r>
    </w:p>
    <w:p w:rsidR="00DC427B" w:rsidRPr="00004353" w:rsidRDefault="00DC427B" w:rsidP="00DC427B">
      <w:pPr>
        <w:pStyle w:val="Nagwek2"/>
        <w:rPr>
          <w:rFonts w:ascii="Arial" w:eastAsia="Times New Roman" w:hAnsi="Arial" w:cs="Arial"/>
          <w:b w:val="0"/>
          <w:sz w:val="24"/>
          <w:szCs w:val="24"/>
        </w:rPr>
      </w:pPr>
      <w:r w:rsidRPr="00004353">
        <w:rPr>
          <w:rFonts w:ascii="Arial" w:eastAsia="Times New Roman" w:hAnsi="Arial" w:cs="Arial"/>
          <w:b w:val="0"/>
          <w:sz w:val="24"/>
          <w:szCs w:val="24"/>
        </w:rPr>
        <w:t xml:space="preserve">Prezydent Miasta objaśnił, że należy ustalić procent bonifikaty, nie może być 0%. </w:t>
      </w:r>
    </w:p>
    <w:p w:rsidR="00DC427B" w:rsidRPr="00004353" w:rsidRDefault="00DC427B" w:rsidP="00DC427B">
      <w:pPr>
        <w:pStyle w:val="Nagwek2"/>
        <w:rPr>
          <w:rFonts w:ascii="Arial" w:eastAsia="Times New Roman" w:hAnsi="Arial" w:cs="Arial"/>
          <w:b w:val="0"/>
          <w:sz w:val="24"/>
          <w:szCs w:val="24"/>
        </w:rPr>
      </w:pPr>
      <w:r w:rsidRPr="00004353">
        <w:rPr>
          <w:rFonts w:ascii="Arial" w:eastAsia="Times New Roman" w:hAnsi="Arial" w:cs="Arial"/>
          <w:b w:val="0"/>
          <w:sz w:val="24"/>
          <w:szCs w:val="24"/>
        </w:rPr>
        <w:t>Z sali padały również  głosy że nie może być 0 procent, trzeba zaproponować określony procent.</w:t>
      </w:r>
    </w:p>
    <w:p w:rsidR="00DC427B" w:rsidRDefault="00DC427B" w:rsidP="00943B8C">
      <w:pPr>
        <w:pStyle w:val="Nagwek2"/>
        <w:rPr>
          <w:rFonts w:ascii="Arial" w:eastAsia="Times New Roman" w:hAnsi="Arial" w:cs="Arial"/>
          <w:b w:val="0"/>
          <w:sz w:val="24"/>
          <w:szCs w:val="24"/>
        </w:rPr>
      </w:pPr>
      <w:r w:rsidRPr="00004353">
        <w:rPr>
          <w:rFonts w:ascii="Arial" w:eastAsia="Times New Roman" w:hAnsi="Arial" w:cs="Arial"/>
          <w:b w:val="0"/>
          <w:sz w:val="24"/>
          <w:szCs w:val="24"/>
        </w:rPr>
        <w:t>W związku z wyjaśnieniami w tej kwestii Radny Andrzej Szymonik zgłosił wniosek o</w:t>
      </w:r>
      <w:r w:rsidR="001305FD">
        <w:rPr>
          <w:rFonts w:ascii="Arial" w:eastAsia="Times New Roman" w:hAnsi="Arial" w:cs="Arial"/>
          <w:b w:val="0"/>
          <w:sz w:val="24"/>
          <w:szCs w:val="24"/>
        </w:rPr>
        <w:t> </w:t>
      </w:r>
      <w:r w:rsidRPr="00004353">
        <w:rPr>
          <w:rFonts w:ascii="Arial" w:eastAsia="Times New Roman" w:hAnsi="Arial" w:cs="Arial"/>
          <w:b w:val="0"/>
          <w:sz w:val="24"/>
          <w:szCs w:val="24"/>
        </w:rPr>
        <w:t>udzielenie bonifikaty w wysokości 0,000001%</w:t>
      </w:r>
    </w:p>
    <w:p w:rsidR="00D92837" w:rsidRDefault="00DC427B" w:rsidP="00943B8C">
      <w:pPr>
        <w:pStyle w:val="Nagwek2"/>
        <w:rPr>
          <w:rFonts w:ascii="Arial" w:eastAsia="Times New Roman" w:hAnsi="Arial" w:cs="Arial"/>
          <w:b w:val="0"/>
          <w:sz w:val="24"/>
          <w:szCs w:val="24"/>
        </w:rPr>
      </w:pPr>
      <w:r w:rsidRPr="00004353">
        <w:rPr>
          <w:rFonts w:ascii="Arial" w:eastAsia="Times New Roman" w:hAnsi="Arial" w:cs="Arial"/>
          <w:b w:val="0"/>
          <w:sz w:val="24"/>
          <w:szCs w:val="24"/>
        </w:rPr>
        <w:t>Rada Miejska przystąpiła do głosowania wniosków</w:t>
      </w:r>
      <w:r w:rsidR="00123406">
        <w:rPr>
          <w:rFonts w:ascii="Arial" w:eastAsia="Times New Roman" w:hAnsi="Arial" w:cs="Arial"/>
          <w:b w:val="0"/>
          <w:sz w:val="24"/>
          <w:szCs w:val="24"/>
        </w:rPr>
        <w:t>.</w:t>
      </w:r>
    </w:p>
    <w:p w:rsidR="000C43EB" w:rsidRDefault="000C43EB" w:rsidP="00943B8C">
      <w:pPr>
        <w:pStyle w:val="Nagwek2"/>
        <w:rPr>
          <w:rFonts w:ascii="Arial" w:eastAsia="Times New Roman" w:hAnsi="Arial" w:cs="Arial"/>
          <w:b w:val="0"/>
          <w:sz w:val="24"/>
          <w:szCs w:val="24"/>
        </w:rPr>
      </w:pPr>
      <w:r>
        <w:rPr>
          <w:rFonts w:ascii="Arial" w:eastAsia="Times New Roman" w:hAnsi="Arial" w:cs="Arial"/>
          <w:b w:val="0"/>
          <w:sz w:val="24"/>
          <w:szCs w:val="24"/>
        </w:rPr>
        <w:t xml:space="preserve">Radna </w:t>
      </w:r>
      <w:r w:rsidR="00F174BC">
        <w:rPr>
          <w:rFonts w:ascii="Arial" w:eastAsia="Times New Roman" w:hAnsi="Arial" w:cs="Arial"/>
          <w:b w:val="0"/>
          <w:sz w:val="24"/>
          <w:szCs w:val="24"/>
        </w:rPr>
        <w:t>R</w:t>
      </w:r>
      <w:r>
        <w:rPr>
          <w:rFonts w:ascii="Arial" w:eastAsia="Times New Roman" w:hAnsi="Arial" w:cs="Arial"/>
          <w:b w:val="0"/>
          <w:sz w:val="24"/>
          <w:szCs w:val="24"/>
        </w:rPr>
        <w:t xml:space="preserve">enata Butryn </w:t>
      </w:r>
      <w:r w:rsidR="001305FD">
        <w:rPr>
          <w:rFonts w:ascii="Arial" w:eastAsia="Times New Roman" w:hAnsi="Arial" w:cs="Arial"/>
          <w:b w:val="0"/>
          <w:sz w:val="24"/>
          <w:szCs w:val="24"/>
        </w:rPr>
        <w:t xml:space="preserve">nie bierze </w:t>
      </w:r>
      <w:r w:rsidR="002D2865">
        <w:rPr>
          <w:rFonts w:ascii="Arial" w:eastAsia="Times New Roman" w:hAnsi="Arial" w:cs="Arial"/>
          <w:b w:val="0"/>
          <w:sz w:val="24"/>
          <w:szCs w:val="24"/>
        </w:rPr>
        <w:t xml:space="preserve"> udziału w głosowaniu.</w:t>
      </w:r>
    </w:p>
    <w:p w:rsidR="001305FD" w:rsidRDefault="001305FD" w:rsidP="00943B8C">
      <w:pPr>
        <w:pStyle w:val="Nagwek2"/>
        <w:rPr>
          <w:rFonts w:ascii="Arial" w:hAnsi="Arial" w:cs="Arial"/>
          <w:b w:val="0"/>
          <w:sz w:val="24"/>
          <w:szCs w:val="24"/>
        </w:rPr>
      </w:pPr>
      <w:r w:rsidRPr="001305FD">
        <w:rPr>
          <w:rFonts w:ascii="Arial" w:hAnsi="Arial" w:cs="Arial"/>
          <w:b w:val="0"/>
          <w:bCs w:val="0"/>
          <w:sz w:val="24"/>
          <w:szCs w:val="24"/>
          <w:u w:val="single"/>
        </w:rPr>
        <w:t>Głosowano wniosek w sprawie:</w:t>
      </w:r>
      <w:r w:rsidRPr="001305FD">
        <w:rPr>
          <w:rFonts w:ascii="Arial" w:hAnsi="Arial" w:cs="Arial"/>
          <w:b w:val="0"/>
          <w:sz w:val="24"/>
          <w:szCs w:val="24"/>
        </w:rPr>
        <w:br/>
        <w:t xml:space="preserve">udzielenia bonifikaty w wysokości 96%. </w:t>
      </w:r>
      <w:r w:rsidRPr="001305FD">
        <w:rPr>
          <w:rFonts w:ascii="Arial" w:hAnsi="Arial" w:cs="Arial"/>
          <w:b w:val="0"/>
          <w:sz w:val="24"/>
          <w:szCs w:val="24"/>
        </w:rPr>
        <w:br/>
      </w:r>
      <w:r w:rsidRPr="001305FD">
        <w:rPr>
          <w:rFonts w:ascii="Arial" w:hAnsi="Arial" w:cs="Arial"/>
          <w:b w:val="0"/>
          <w:sz w:val="24"/>
          <w:szCs w:val="24"/>
        </w:rPr>
        <w:br/>
      </w:r>
      <w:r w:rsidRPr="001305FD">
        <w:rPr>
          <w:rStyle w:val="Pogrubienie"/>
          <w:rFonts w:ascii="Arial" w:hAnsi="Arial" w:cs="Arial"/>
          <w:sz w:val="24"/>
          <w:szCs w:val="24"/>
          <w:u w:val="single"/>
        </w:rPr>
        <w:t>Wyniki głosowania</w:t>
      </w:r>
      <w:r w:rsidRPr="001305FD">
        <w:rPr>
          <w:rFonts w:ascii="Arial" w:hAnsi="Arial" w:cs="Arial"/>
          <w:b w:val="0"/>
          <w:sz w:val="24"/>
          <w:szCs w:val="24"/>
        </w:rPr>
        <w:br/>
        <w:t>ZA: 4, PRZECIW: 7, WSTRZYMUJĘ SIĘ: 3, BRAK GŁOSU: 3, NIEOBECNI: 6</w:t>
      </w:r>
      <w:r w:rsidRPr="001305FD">
        <w:rPr>
          <w:rFonts w:ascii="Arial" w:hAnsi="Arial" w:cs="Arial"/>
          <w:b w:val="0"/>
          <w:sz w:val="24"/>
          <w:szCs w:val="24"/>
        </w:rPr>
        <w:br/>
      </w:r>
      <w:r w:rsidRPr="001305FD">
        <w:rPr>
          <w:rFonts w:ascii="Arial" w:hAnsi="Arial" w:cs="Arial"/>
          <w:b w:val="0"/>
          <w:sz w:val="24"/>
          <w:szCs w:val="24"/>
        </w:rPr>
        <w:br/>
      </w:r>
      <w:r w:rsidRPr="001305FD">
        <w:rPr>
          <w:rFonts w:ascii="Arial" w:hAnsi="Arial" w:cs="Arial"/>
          <w:b w:val="0"/>
          <w:sz w:val="24"/>
          <w:szCs w:val="24"/>
          <w:u w:val="single"/>
        </w:rPr>
        <w:t>Wyniki imienne:</w:t>
      </w:r>
      <w:r w:rsidRPr="001305FD">
        <w:rPr>
          <w:rFonts w:ascii="Arial" w:hAnsi="Arial" w:cs="Arial"/>
          <w:b w:val="0"/>
          <w:sz w:val="24"/>
          <w:szCs w:val="24"/>
        </w:rPr>
        <w:br/>
        <w:t>ZA (4)</w:t>
      </w:r>
      <w:r w:rsidRPr="001305FD">
        <w:rPr>
          <w:rFonts w:ascii="Arial" w:hAnsi="Arial" w:cs="Arial"/>
          <w:b w:val="0"/>
          <w:sz w:val="24"/>
          <w:szCs w:val="24"/>
        </w:rPr>
        <w:br/>
        <w:t>Agata Krzek, Paulina Miśko, Karolina Paleń, Stanisław Sobieraj</w:t>
      </w:r>
      <w:r w:rsidRPr="001305FD">
        <w:rPr>
          <w:rFonts w:ascii="Arial" w:hAnsi="Arial" w:cs="Arial"/>
          <w:b w:val="0"/>
          <w:sz w:val="24"/>
          <w:szCs w:val="24"/>
        </w:rPr>
        <w:br/>
        <w:t>PRZECIW (7)</w:t>
      </w:r>
      <w:r w:rsidRPr="001305FD">
        <w:rPr>
          <w:rFonts w:ascii="Arial" w:hAnsi="Arial" w:cs="Arial"/>
          <w:b w:val="0"/>
          <w:sz w:val="24"/>
          <w:szCs w:val="24"/>
        </w:rPr>
        <w:br/>
        <w:t>Jerzy Augustyn, Mariusz Bajek, Leszek Brzeziński, Maria Chojnacka, Elżbieta Kulpa, Damian Marczak, Andrzej Szymonik</w:t>
      </w:r>
      <w:r w:rsidRPr="001305FD">
        <w:rPr>
          <w:rFonts w:ascii="Arial" w:hAnsi="Arial" w:cs="Arial"/>
          <w:b w:val="0"/>
          <w:sz w:val="24"/>
          <w:szCs w:val="24"/>
        </w:rPr>
        <w:br/>
        <w:t>WSTRZYMUJĘ SIĘ (3)</w:t>
      </w:r>
      <w:r w:rsidRPr="001305FD">
        <w:rPr>
          <w:rFonts w:ascii="Arial" w:hAnsi="Arial" w:cs="Arial"/>
          <w:b w:val="0"/>
          <w:sz w:val="24"/>
          <w:szCs w:val="24"/>
        </w:rPr>
        <w:br/>
        <w:t>Łukasz Durek, Łukasz Warchoł, Franciszek Zaborowski</w:t>
      </w:r>
      <w:r w:rsidRPr="001305FD">
        <w:rPr>
          <w:rFonts w:ascii="Arial" w:hAnsi="Arial" w:cs="Arial"/>
          <w:b w:val="0"/>
          <w:sz w:val="24"/>
          <w:szCs w:val="24"/>
        </w:rPr>
        <w:br/>
        <w:t>BRAK GŁOSU (3)</w:t>
      </w:r>
      <w:r w:rsidRPr="001305FD">
        <w:rPr>
          <w:rFonts w:ascii="Arial" w:hAnsi="Arial" w:cs="Arial"/>
          <w:b w:val="0"/>
          <w:sz w:val="24"/>
          <w:szCs w:val="24"/>
        </w:rPr>
        <w:br/>
        <w:t>Renata Butryn, Lucjan Małek, Jan Sibiga</w:t>
      </w:r>
      <w:r w:rsidRPr="001305FD">
        <w:rPr>
          <w:rFonts w:ascii="Arial" w:hAnsi="Arial" w:cs="Arial"/>
          <w:b w:val="0"/>
          <w:sz w:val="24"/>
          <w:szCs w:val="24"/>
        </w:rPr>
        <w:br/>
        <w:t>NIEOBECNI (6)</w:t>
      </w:r>
      <w:r w:rsidRPr="001305FD">
        <w:rPr>
          <w:rFonts w:ascii="Arial" w:hAnsi="Arial" w:cs="Arial"/>
          <w:b w:val="0"/>
          <w:sz w:val="24"/>
          <w:szCs w:val="24"/>
        </w:rPr>
        <w:br/>
        <w:t>Joanna Grobel-Proszowska, Ilona Kaczmarek, Andrzej Kochan, Paweł Madej, Dariusz Przytuła, Piotr</w:t>
      </w:r>
      <w:r w:rsidR="00A30D57">
        <w:rPr>
          <w:rFonts w:ascii="Arial" w:hAnsi="Arial" w:cs="Arial"/>
          <w:b w:val="0"/>
          <w:sz w:val="24"/>
          <w:szCs w:val="24"/>
        </w:rPr>
        <w:t xml:space="preserve"> Rut</w:t>
      </w:r>
    </w:p>
    <w:p w:rsidR="00123406" w:rsidRDefault="00123406" w:rsidP="00943B8C">
      <w:pPr>
        <w:pStyle w:val="Nagwek2"/>
        <w:rPr>
          <w:rFonts w:ascii="Arial" w:hAnsi="Arial" w:cs="Arial"/>
          <w:b w:val="0"/>
          <w:sz w:val="24"/>
          <w:szCs w:val="24"/>
        </w:rPr>
      </w:pPr>
      <w:r>
        <w:rPr>
          <w:rFonts w:ascii="Arial" w:hAnsi="Arial" w:cs="Arial"/>
          <w:b w:val="0"/>
          <w:sz w:val="24"/>
          <w:szCs w:val="24"/>
        </w:rPr>
        <w:t>Wniosek nie został przyjęty.</w:t>
      </w:r>
    </w:p>
    <w:p w:rsidR="00DC427B" w:rsidRDefault="001305FD" w:rsidP="00943B8C">
      <w:pPr>
        <w:pStyle w:val="Nagwek2"/>
        <w:rPr>
          <w:rFonts w:ascii="Arial" w:eastAsia="Times New Roman" w:hAnsi="Arial" w:cs="Arial"/>
          <w:b w:val="0"/>
          <w:sz w:val="24"/>
          <w:szCs w:val="24"/>
        </w:rPr>
      </w:pPr>
      <w:r w:rsidRPr="00123406">
        <w:rPr>
          <w:rFonts w:ascii="Arial" w:hAnsi="Arial" w:cs="Arial"/>
          <w:b w:val="0"/>
          <w:bCs w:val="0"/>
          <w:sz w:val="24"/>
          <w:szCs w:val="24"/>
          <w:u w:val="single"/>
        </w:rPr>
        <w:t>Głosowano wniosek w sprawie:</w:t>
      </w:r>
      <w:r w:rsidRPr="00123406">
        <w:rPr>
          <w:rFonts w:ascii="Arial" w:hAnsi="Arial" w:cs="Arial"/>
          <w:b w:val="0"/>
          <w:sz w:val="24"/>
          <w:szCs w:val="24"/>
        </w:rPr>
        <w:br/>
        <w:t xml:space="preserve">w sprawie udzielenia bonifikaty w wysokości 0,000001%. </w:t>
      </w:r>
      <w:r w:rsidRPr="00123406">
        <w:rPr>
          <w:rFonts w:ascii="Arial" w:hAnsi="Arial" w:cs="Arial"/>
          <w:b w:val="0"/>
          <w:sz w:val="24"/>
          <w:szCs w:val="24"/>
        </w:rPr>
        <w:br/>
      </w:r>
      <w:r w:rsidRPr="00123406">
        <w:rPr>
          <w:rFonts w:ascii="Arial" w:hAnsi="Arial" w:cs="Arial"/>
          <w:b w:val="0"/>
          <w:sz w:val="24"/>
          <w:szCs w:val="24"/>
        </w:rPr>
        <w:br/>
      </w:r>
      <w:r w:rsidRPr="00123406">
        <w:rPr>
          <w:rStyle w:val="Pogrubienie"/>
          <w:rFonts w:ascii="Arial" w:hAnsi="Arial" w:cs="Arial"/>
          <w:sz w:val="24"/>
          <w:szCs w:val="24"/>
          <w:u w:val="single"/>
        </w:rPr>
        <w:lastRenderedPageBreak/>
        <w:t>Wyniki głosowania</w:t>
      </w:r>
      <w:r w:rsidRPr="00123406">
        <w:rPr>
          <w:rFonts w:ascii="Arial" w:hAnsi="Arial" w:cs="Arial"/>
          <w:sz w:val="24"/>
          <w:szCs w:val="24"/>
        </w:rPr>
        <w:br/>
      </w:r>
      <w:r w:rsidRPr="00123406">
        <w:rPr>
          <w:rFonts w:ascii="Arial" w:hAnsi="Arial" w:cs="Arial"/>
          <w:b w:val="0"/>
          <w:sz w:val="24"/>
          <w:szCs w:val="24"/>
        </w:rPr>
        <w:t>ZA: 5, PRZECIW: 6, WSTRZYMUJĘ SIĘ: 3, BRAK GŁOSU: 3, NIEOBECNI: 6</w:t>
      </w:r>
      <w:r w:rsidRPr="00123406">
        <w:rPr>
          <w:rFonts w:ascii="Arial" w:hAnsi="Arial" w:cs="Arial"/>
          <w:b w:val="0"/>
          <w:sz w:val="24"/>
          <w:szCs w:val="24"/>
        </w:rPr>
        <w:br/>
      </w:r>
      <w:r w:rsidRPr="00123406">
        <w:rPr>
          <w:rFonts w:ascii="Arial" w:hAnsi="Arial" w:cs="Arial"/>
          <w:b w:val="0"/>
          <w:sz w:val="24"/>
          <w:szCs w:val="24"/>
        </w:rPr>
        <w:br/>
      </w:r>
      <w:r w:rsidRPr="00123406">
        <w:rPr>
          <w:rFonts w:ascii="Arial" w:hAnsi="Arial" w:cs="Arial"/>
          <w:b w:val="0"/>
          <w:sz w:val="24"/>
          <w:szCs w:val="24"/>
          <w:u w:val="single"/>
        </w:rPr>
        <w:t>Wyniki imienne:</w:t>
      </w:r>
      <w:r w:rsidRPr="00123406">
        <w:rPr>
          <w:rFonts w:ascii="Arial" w:hAnsi="Arial" w:cs="Arial"/>
          <w:b w:val="0"/>
          <w:sz w:val="24"/>
          <w:szCs w:val="24"/>
        </w:rPr>
        <w:br/>
        <w:t>ZA (5)</w:t>
      </w:r>
      <w:r w:rsidRPr="00123406">
        <w:rPr>
          <w:rFonts w:ascii="Arial" w:hAnsi="Arial" w:cs="Arial"/>
          <w:b w:val="0"/>
          <w:sz w:val="24"/>
          <w:szCs w:val="24"/>
        </w:rPr>
        <w:br/>
        <w:t>Mariusz Bajek, Leszek Brzeziński, Maria Chojnacka, Damian Marczak, Andrzej Szymonik</w:t>
      </w:r>
      <w:r w:rsidRPr="00123406">
        <w:rPr>
          <w:rFonts w:ascii="Arial" w:hAnsi="Arial" w:cs="Arial"/>
          <w:b w:val="0"/>
          <w:sz w:val="24"/>
          <w:szCs w:val="24"/>
        </w:rPr>
        <w:br/>
        <w:t>PRZECIW (6)</w:t>
      </w:r>
      <w:r w:rsidRPr="00123406">
        <w:rPr>
          <w:rFonts w:ascii="Arial" w:hAnsi="Arial" w:cs="Arial"/>
          <w:b w:val="0"/>
          <w:sz w:val="24"/>
          <w:szCs w:val="24"/>
        </w:rPr>
        <w:br/>
        <w:t>Łukasz Durek, Agata Krzek, Paulina Miśko, Karolina Paleń, Stanisław Sobieraj, Franciszek Zaborowski</w:t>
      </w:r>
      <w:r w:rsidRPr="00123406">
        <w:rPr>
          <w:rFonts w:ascii="Arial" w:hAnsi="Arial" w:cs="Arial"/>
          <w:b w:val="0"/>
          <w:sz w:val="24"/>
          <w:szCs w:val="24"/>
        </w:rPr>
        <w:br/>
        <w:t>WSTRZYMUJĘ SIĘ (3)</w:t>
      </w:r>
      <w:r w:rsidRPr="00123406">
        <w:rPr>
          <w:rFonts w:ascii="Arial" w:hAnsi="Arial" w:cs="Arial"/>
          <w:b w:val="0"/>
          <w:sz w:val="24"/>
          <w:szCs w:val="24"/>
        </w:rPr>
        <w:br/>
        <w:t>Jerzy Augustyn, Elżbieta Kulpa, Łukasz Warchoł</w:t>
      </w:r>
      <w:r w:rsidRPr="00123406">
        <w:rPr>
          <w:rFonts w:ascii="Arial" w:hAnsi="Arial" w:cs="Arial"/>
          <w:b w:val="0"/>
          <w:sz w:val="24"/>
          <w:szCs w:val="24"/>
        </w:rPr>
        <w:br/>
        <w:t>BRAK GŁOSU (3)</w:t>
      </w:r>
      <w:r w:rsidRPr="00123406">
        <w:rPr>
          <w:rFonts w:ascii="Arial" w:hAnsi="Arial" w:cs="Arial"/>
          <w:b w:val="0"/>
          <w:sz w:val="24"/>
          <w:szCs w:val="24"/>
        </w:rPr>
        <w:br/>
        <w:t>Renata Butryn, Lucjan Małek, Jan Sibiga</w:t>
      </w:r>
      <w:r w:rsidRPr="00123406">
        <w:rPr>
          <w:rFonts w:ascii="Arial" w:hAnsi="Arial" w:cs="Arial"/>
          <w:b w:val="0"/>
          <w:sz w:val="24"/>
          <w:szCs w:val="24"/>
        </w:rPr>
        <w:br/>
        <w:t>NIEOBECNI (6)</w:t>
      </w:r>
      <w:r w:rsidRPr="00123406">
        <w:rPr>
          <w:rFonts w:ascii="Arial" w:hAnsi="Arial" w:cs="Arial"/>
          <w:b w:val="0"/>
          <w:sz w:val="24"/>
          <w:szCs w:val="24"/>
        </w:rPr>
        <w:br/>
        <w:t>Joanna Grobel-Proszowska, Ilona Kaczmarek, Andrzej Kochan, Paweł Madej, Dariusz Przytuła, Piotr Rut</w:t>
      </w:r>
      <w:r w:rsidRPr="00123406">
        <w:rPr>
          <w:rFonts w:ascii="Arial" w:hAnsi="Arial" w:cs="Arial"/>
          <w:b w:val="0"/>
          <w:sz w:val="24"/>
          <w:szCs w:val="24"/>
        </w:rPr>
        <w:br/>
      </w:r>
      <w:r w:rsidRPr="00123406">
        <w:rPr>
          <w:rFonts w:ascii="Arial" w:hAnsi="Arial" w:cs="Arial"/>
          <w:b w:val="0"/>
          <w:sz w:val="24"/>
          <w:szCs w:val="24"/>
        </w:rPr>
        <w:br/>
      </w:r>
      <w:r w:rsidR="00123406">
        <w:rPr>
          <w:rFonts w:ascii="Arial" w:hAnsi="Arial" w:cs="Arial"/>
          <w:b w:val="0"/>
          <w:sz w:val="24"/>
          <w:szCs w:val="24"/>
        </w:rPr>
        <w:t>Wniosek nie został przyjęty.</w:t>
      </w:r>
      <w:r w:rsidRPr="00123406">
        <w:rPr>
          <w:rFonts w:ascii="Arial" w:hAnsi="Arial" w:cs="Arial"/>
          <w:b w:val="0"/>
          <w:sz w:val="24"/>
          <w:szCs w:val="24"/>
        </w:rPr>
        <w:br/>
      </w:r>
      <w:r w:rsidRPr="00123406">
        <w:rPr>
          <w:rFonts w:ascii="Arial" w:hAnsi="Arial" w:cs="Arial"/>
          <w:b w:val="0"/>
          <w:sz w:val="24"/>
          <w:szCs w:val="24"/>
        </w:rPr>
        <w:br/>
      </w:r>
      <w:r w:rsidR="00DC427B" w:rsidRPr="00004353">
        <w:rPr>
          <w:rFonts w:ascii="Arial" w:eastAsia="Times New Roman" w:hAnsi="Arial" w:cs="Arial"/>
          <w:b w:val="0"/>
          <w:sz w:val="24"/>
          <w:szCs w:val="24"/>
        </w:rPr>
        <w:t xml:space="preserve">Pan Stanisław Sobieraj </w:t>
      </w:r>
      <w:r w:rsidR="00004353">
        <w:rPr>
          <w:rFonts w:ascii="Arial" w:eastAsia="Times New Roman" w:hAnsi="Arial" w:cs="Arial"/>
          <w:b w:val="0"/>
          <w:sz w:val="24"/>
          <w:szCs w:val="24"/>
        </w:rPr>
        <w:t>P</w:t>
      </w:r>
      <w:r w:rsidR="00DC427B" w:rsidRPr="00004353">
        <w:rPr>
          <w:rFonts w:ascii="Arial" w:eastAsia="Times New Roman" w:hAnsi="Arial" w:cs="Arial"/>
          <w:b w:val="0"/>
          <w:sz w:val="24"/>
          <w:szCs w:val="24"/>
        </w:rPr>
        <w:t xml:space="preserve">rzewodniczący </w:t>
      </w:r>
      <w:r w:rsidR="00004353">
        <w:rPr>
          <w:rFonts w:ascii="Arial" w:eastAsia="Times New Roman" w:hAnsi="Arial" w:cs="Arial"/>
          <w:b w:val="0"/>
          <w:sz w:val="24"/>
          <w:szCs w:val="24"/>
        </w:rPr>
        <w:t>R</w:t>
      </w:r>
      <w:r w:rsidR="00DC427B" w:rsidRPr="00004353">
        <w:rPr>
          <w:rFonts w:ascii="Arial" w:eastAsia="Times New Roman" w:hAnsi="Arial" w:cs="Arial"/>
          <w:b w:val="0"/>
          <w:sz w:val="24"/>
          <w:szCs w:val="24"/>
        </w:rPr>
        <w:t>ady Miejskiej zgłosił wniosek o udzielenie bonifikaty w wysokości 95% od ceny nieruchomości</w:t>
      </w:r>
      <w:r w:rsidR="00346FC7">
        <w:rPr>
          <w:rFonts w:ascii="Arial" w:eastAsia="Times New Roman" w:hAnsi="Arial" w:cs="Arial"/>
          <w:b w:val="0"/>
          <w:sz w:val="24"/>
          <w:szCs w:val="24"/>
        </w:rPr>
        <w:t>.</w:t>
      </w:r>
    </w:p>
    <w:p w:rsidR="000C43EB" w:rsidRPr="00123406" w:rsidRDefault="001305FD" w:rsidP="00123406">
      <w:pPr>
        <w:pStyle w:val="Nagwek2"/>
        <w:rPr>
          <w:rFonts w:ascii="Arial" w:eastAsia="Times New Roman" w:hAnsi="Arial" w:cs="Arial"/>
          <w:b w:val="0"/>
          <w:sz w:val="24"/>
          <w:szCs w:val="24"/>
        </w:rPr>
      </w:pPr>
      <w:r w:rsidRPr="00123406">
        <w:rPr>
          <w:rFonts w:ascii="Arial" w:hAnsi="Arial" w:cs="Arial"/>
          <w:b w:val="0"/>
          <w:bCs w:val="0"/>
          <w:sz w:val="24"/>
          <w:szCs w:val="24"/>
          <w:u w:val="single"/>
        </w:rPr>
        <w:t>Głosowano wniosek w sprawie:</w:t>
      </w:r>
    </w:p>
    <w:p w:rsidR="00123406" w:rsidRDefault="001305FD" w:rsidP="00123406">
      <w:pPr>
        <w:tabs>
          <w:tab w:val="left" w:pos="567"/>
        </w:tabs>
        <w:rPr>
          <w:rFonts w:ascii="Arial" w:hAnsi="Arial" w:cs="Arial"/>
          <w:b/>
          <w:bCs/>
          <w:sz w:val="24"/>
          <w:szCs w:val="24"/>
          <w:u w:val="single"/>
        </w:rPr>
      </w:pPr>
      <w:r w:rsidRPr="00123406">
        <w:rPr>
          <w:rFonts w:ascii="Arial" w:hAnsi="Arial" w:cs="Arial"/>
          <w:sz w:val="24"/>
          <w:szCs w:val="24"/>
        </w:rPr>
        <w:t xml:space="preserve">udzielenia bonifikaty w wysokości 95%. </w:t>
      </w:r>
      <w:r w:rsidRPr="00123406">
        <w:rPr>
          <w:rFonts w:ascii="Arial" w:hAnsi="Arial" w:cs="Arial"/>
          <w:sz w:val="24"/>
          <w:szCs w:val="24"/>
        </w:rPr>
        <w:br/>
      </w:r>
      <w:r w:rsidRPr="00123406">
        <w:rPr>
          <w:rFonts w:ascii="Arial" w:hAnsi="Arial" w:cs="Arial"/>
          <w:sz w:val="24"/>
          <w:szCs w:val="24"/>
        </w:rPr>
        <w:br/>
      </w:r>
      <w:r w:rsidRPr="00123406">
        <w:rPr>
          <w:rStyle w:val="Pogrubienie"/>
          <w:rFonts w:ascii="Arial" w:hAnsi="Arial" w:cs="Arial"/>
          <w:b w:val="0"/>
          <w:sz w:val="24"/>
          <w:szCs w:val="24"/>
          <w:u w:val="single"/>
        </w:rPr>
        <w:t>Wyniki głosowania</w:t>
      </w:r>
      <w:r w:rsidRPr="00123406">
        <w:rPr>
          <w:rFonts w:ascii="Arial" w:hAnsi="Arial" w:cs="Arial"/>
          <w:b/>
          <w:sz w:val="24"/>
          <w:szCs w:val="24"/>
        </w:rPr>
        <w:br/>
      </w:r>
      <w:r w:rsidRPr="00123406">
        <w:rPr>
          <w:rFonts w:ascii="Arial" w:hAnsi="Arial" w:cs="Arial"/>
          <w:sz w:val="24"/>
          <w:szCs w:val="24"/>
        </w:rPr>
        <w:t>ZA: 5, PRZECIW: 7, WSTRZYMUJĘ SIĘ: 2, BRAK GŁOSU: 3, NIEOBECNI: 6</w:t>
      </w:r>
      <w:r w:rsidRPr="00123406">
        <w:rPr>
          <w:rFonts w:ascii="Arial" w:hAnsi="Arial" w:cs="Arial"/>
          <w:sz w:val="24"/>
          <w:szCs w:val="24"/>
        </w:rPr>
        <w:br/>
      </w:r>
      <w:r w:rsidRPr="00123406">
        <w:rPr>
          <w:rFonts w:ascii="Arial" w:hAnsi="Arial" w:cs="Arial"/>
          <w:sz w:val="24"/>
          <w:szCs w:val="24"/>
        </w:rPr>
        <w:br/>
      </w:r>
      <w:r w:rsidRPr="00123406">
        <w:rPr>
          <w:rFonts w:ascii="Arial" w:hAnsi="Arial" w:cs="Arial"/>
          <w:sz w:val="24"/>
          <w:szCs w:val="24"/>
          <w:u w:val="single"/>
        </w:rPr>
        <w:t>Wyniki imienne:</w:t>
      </w:r>
      <w:r w:rsidRPr="00123406">
        <w:rPr>
          <w:rFonts w:ascii="Arial" w:hAnsi="Arial" w:cs="Arial"/>
          <w:sz w:val="24"/>
          <w:szCs w:val="24"/>
        </w:rPr>
        <w:br/>
        <w:t>ZA (5)</w:t>
      </w:r>
      <w:r w:rsidRPr="00123406">
        <w:rPr>
          <w:rFonts w:ascii="Arial" w:hAnsi="Arial" w:cs="Arial"/>
          <w:sz w:val="24"/>
          <w:szCs w:val="24"/>
        </w:rPr>
        <w:br/>
        <w:t>Agata Krzek, Paulina Miśko, Karolina Paleń, Stanisław Sobieraj, Franciszek Zaborowski</w:t>
      </w:r>
      <w:r w:rsidRPr="00123406">
        <w:rPr>
          <w:rFonts w:ascii="Arial" w:hAnsi="Arial" w:cs="Arial"/>
          <w:sz w:val="24"/>
          <w:szCs w:val="24"/>
        </w:rPr>
        <w:br/>
        <w:t>PRZECIW (7)</w:t>
      </w:r>
      <w:r w:rsidRPr="00123406">
        <w:rPr>
          <w:rFonts w:ascii="Arial" w:hAnsi="Arial" w:cs="Arial"/>
          <w:sz w:val="24"/>
          <w:szCs w:val="24"/>
        </w:rPr>
        <w:br/>
        <w:t>Jerzy Augustyn, Mariusz Bajek, Leszek Brzeziński, Maria Chojnacka, Elżbieta Kulpa, Damian Marczak, Andrzej Szymonik</w:t>
      </w:r>
      <w:r w:rsidRPr="00123406">
        <w:rPr>
          <w:rFonts w:ascii="Arial" w:hAnsi="Arial" w:cs="Arial"/>
          <w:sz w:val="24"/>
          <w:szCs w:val="24"/>
        </w:rPr>
        <w:br/>
        <w:t>WSTRZYMUJĘ SIĘ (2)</w:t>
      </w:r>
      <w:r w:rsidRPr="00123406">
        <w:rPr>
          <w:rFonts w:ascii="Arial" w:hAnsi="Arial" w:cs="Arial"/>
          <w:sz w:val="24"/>
          <w:szCs w:val="24"/>
        </w:rPr>
        <w:br/>
        <w:t>Łukasz Durek, Łukasz Warchoł</w:t>
      </w:r>
      <w:r w:rsidRPr="00123406">
        <w:rPr>
          <w:rFonts w:ascii="Arial" w:hAnsi="Arial" w:cs="Arial"/>
          <w:sz w:val="24"/>
          <w:szCs w:val="24"/>
        </w:rPr>
        <w:br/>
        <w:t>BRAK GŁOSU (3)</w:t>
      </w:r>
      <w:r w:rsidRPr="00123406">
        <w:rPr>
          <w:rFonts w:ascii="Arial" w:hAnsi="Arial" w:cs="Arial"/>
          <w:sz w:val="24"/>
          <w:szCs w:val="24"/>
        </w:rPr>
        <w:br/>
        <w:t>Renata Butryn, Lucjan Małek, Jan Sibiga</w:t>
      </w:r>
      <w:r w:rsidRPr="00123406">
        <w:rPr>
          <w:rFonts w:ascii="Arial" w:hAnsi="Arial" w:cs="Arial"/>
          <w:sz w:val="24"/>
          <w:szCs w:val="24"/>
        </w:rPr>
        <w:br/>
        <w:t>NIEOBECNI (6)</w:t>
      </w:r>
      <w:r w:rsidRPr="00123406">
        <w:rPr>
          <w:rFonts w:ascii="Arial" w:hAnsi="Arial" w:cs="Arial"/>
          <w:sz w:val="24"/>
          <w:szCs w:val="24"/>
        </w:rPr>
        <w:br/>
        <w:t>Joanna Grobel-Proszowska, Ilona Kaczmarek, Andrzej Kochan, Paweł Madej, Dariusz Przytuła, Piotr Rut</w:t>
      </w:r>
      <w:r w:rsidRPr="00123406">
        <w:rPr>
          <w:rFonts w:ascii="Arial" w:hAnsi="Arial" w:cs="Arial"/>
          <w:sz w:val="24"/>
          <w:szCs w:val="24"/>
        </w:rPr>
        <w:br/>
      </w:r>
    </w:p>
    <w:p w:rsidR="00123406" w:rsidRDefault="00123406" w:rsidP="00123406">
      <w:pPr>
        <w:tabs>
          <w:tab w:val="left" w:pos="567"/>
        </w:tabs>
        <w:rPr>
          <w:rFonts w:ascii="Arial" w:hAnsi="Arial" w:cs="Arial"/>
          <w:bCs/>
          <w:sz w:val="24"/>
          <w:szCs w:val="24"/>
        </w:rPr>
      </w:pPr>
      <w:r w:rsidRPr="00123406">
        <w:rPr>
          <w:rFonts w:ascii="Arial" w:hAnsi="Arial" w:cs="Arial"/>
          <w:bCs/>
          <w:sz w:val="24"/>
          <w:szCs w:val="24"/>
        </w:rPr>
        <w:t>Wniosek nie został przyjęty.</w:t>
      </w:r>
    </w:p>
    <w:p w:rsidR="001305FD" w:rsidRPr="00123406" w:rsidRDefault="00123406" w:rsidP="00123406">
      <w:pPr>
        <w:tabs>
          <w:tab w:val="left" w:pos="567"/>
        </w:tabs>
        <w:rPr>
          <w:rFonts w:ascii="Arial" w:hAnsi="Arial" w:cs="Arial"/>
          <w:sz w:val="24"/>
          <w:szCs w:val="24"/>
        </w:rPr>
      </w:pPr>
      <w:r w:rsidRPr="00123406">
        <w:rPr>
          <w:rFonts w:ascii="Arial" w:hAnsi="Arial" w:cs="Arial"/>
          <w:bCs/>
          <w:sz w:val="24"/>
          <w:szCs w:val="24"/>
          <w:u w:val="single"/>
        </w:rPr>
        <w:lastRenderedPageBreak/>
        <w:t>Głosowano wniosek w sprawie:</w:t>
      </w:r>
      <w:r w:rsidRPr="00123406">
        <w:rPr>
          <w:rFonts w:ascii="Arial" w:hAnsi="Arial" w:cs="Arial"/>
          <w:sz w:val="24"/>
          <w:szCs w:val="24"/>
        </w:rPr>
        <w:br/>
        <w:t>wycofania projektu uchwały.</w:t>
      </w:r>
    </w:p>
    <w:p w:rsidR="00157A48" w:rsidRDefault="00123406" w:rsidP="00123406">
      <w:pPr>
        <w:tabs>
          <w:tab w:val="left" w:pos="567"/>
        </w:tabs>
        <w:rPr>
          <w:rFonts w:ascii="Arial" w:hAnsi="Arial" w:cs="Arial"/>
          <w:color w:val="000000"/>
          <w:sz w:val="24"/>
          <w:szCs w:val="24"/>
          <w:lang w:eastAsia="pl-PL"/>
        </w:rPr>
      </w:pPr>
      <w:r w:rsidRPr="00123406">
        <w:rPr>
          <w:rStyle w:val="Pogrubienie"/>
          <w:rFonts w:ascii="Arial" w:hAnsi="Arial" w:cs="Arial"/>
          <w:b w:val="0"/>
          <w:sz w:val="24"/>
          <w:szCs w:val="24"/>
          <w:u w:val="single"/>
        </w:rPr>
        <w:t>Wyniki głosowania</w:t>
      </w:r>
      <w:r w:rsidRPr="00123406">
        <w:rPr>
          <w:rFonts w:ascii="Arial" w:hAnsi="Arial" w:cs="Arial"/>
          <w:b/>
          <w:sz w:val="24"/>
          <w:szCs w:val="24"/>
        </w:rPr>
        <w:br/>
      </w:r>
      <w:r w:rsidRPr="00123406">
        <w:rPr>
          <w:rFonts w:ascii="Arial" w:hAnsi="Arial" w:cs="Arial"/>
          <w:sz w:val="24"/>
          <w:szCs w:val="24"/>
        </w:rPr>
        <w:t>ZA: 13, PRZECIW: 1, WSTRZYMUJĘ SIĘ: 0, BRAK GŁOSU: 3, NIEOBECNI: 6</w:t>
      </w:r>
      <w:r w:rsidRPr="00123406">
        <w:rPr>
          <w:rFonts w:ascii="Arial" w:hAnsi="Arial" w:cs="Arial"/>
          <w:sz w:val="24"/>
          <w:szCs w:val="24"/>
        </w:rPr>
        <w:br/>
      </w:r>
      <w:r w:rsidRPr="00123406">
        <w:rPr>
          <w:rFonts w:ascii="Arial" w:hAnsi="Arial" w:cs="Arial"/>
          <w:sz w:val="24"/>
          <w:szCs w:val="24"/>
        </w:rPr>
        <w:br/>
      </w:r>
      <w:r w:rsidRPr="00123406">
        <w:rPr>
          <w:rFonts w:ascii="Arial" w:hAnsi="Arial" w:cs="Arial"/>
          <w:sz w:val="24"/>
          <w:szCs w:val="24"/>
          <w:u w:val="single"/>
        </w:rPr>
        <w:t>Wyniki imienne:</w:t>
      </w:r>
      <w:r w:rsidRPr="00123406">
        <w:rPr>
          <w:rFonts w:ascii="Arial" w:hAnsi="Arial" w:cs="Arial"/>
          <w:sz w:val="24"/>
          <w:szCs w:val="24"/>
        </w:rPr>
        <w:br/>
        <w:t>ZA (13)</w:t>
      </w:r>
      <w:r w:rsidRPr="00123406">
        <w:rPr>
          <w:rFonts w:ascii="Arial" w:hAnsi="Arial" w:cs="Arial"/>
          <w:sz w:val="24"/>
          <w:szCs w:val="24"/>
        </w:rPr>
        <w:br/>
        <w:t>Jerzy Augustyn, Mariusz Bajek, Leszek Brzeziński, Maria Chojnacka, Łukasz Durek, Agata Krzek, Elżbieta Kulpa, Damian Marczak, Paulina Miśko, Karolina Paleń, Andrzej Szymonik, Łukasz Warchoł, Franciszek Zaborowski</w:t>
      </w:r>
      <w:r w:rsidRPr="00123406">
        <w:rPr>
          <w:rFonts w:ascii="Arial" w:hAnsi="Arial" w:cs="Arial"/>
          <w:sz w:val="24"/>
          <w:szCs w:val="24"/>
        </w:rPr>
        <w:br/>
        <w:t>PRZECIW (1)</w:t>
      </w:r>
      <w:r w:rsidRPr="00123406">
        <w:rPr>
          <w:rFonts w:ascii="Arial" w:hAnsi="Arial" w:cs="Arial"/>
          <w:sz w:val="24"/>
          <w:szCs w:val="24"/>
        </w:rPr>
        <w:br/>
        <w:t>Stanisław Sobieraj</w:t>
      </w:r>
      <w:r w:rsidRPr="00123406">
        <w:rPr>
          <w:rFonts w:ascii="Arial" w:hAnsi="Arial" w:cs="Arial"/>
          <w:sz w:val="24"/>
          <w:szCs w:val="24"/>
        </w:rPr>
        <w:br/>
        <w:t>BRAK GŁOSU (3)</w:t>
      </w:r>
      <w:r w:rsidRPr="00123406">
        <w:rPr>
          <w:rFonts w:ascii="Arial" w:hAnsi="Arial" w:cs="Arial"/>
          <w:sz w:val="24"/>
          <w:szCs w:val="24"/>
        </w:rPr>
        <w:br/>
        <w:t>Renata Butryn, Lucjan Małek, Jan Sibiga</w:t>
      </w:r>
      <w:r w:rsidRPr="00123406">
        <w:rPr>
          <w:rFonts w:ascii="Arial" w:hAnsi="Arial" w:cs="Arial"/>
          <w:sz w:val="24"/>
          <w:szCs w:val="24"/>
        </w:rPr>
        <w:br/>
        <w:t>NIEOBECNI (6)</w:t>
      </w:r>
      <w:r w:rsidRPr="00123406">
        <w:rPr>
          <w:rFonts w:ascii="Arial" w:hAnsi="Arial" w:cs="Arial"/>
          <w:sz w:val="24"/>
          <w:szCs w:val="24"/>
        </w:rPr>
        <w:br/>
        <w:t>Joanna Grobel-Proszowska, Ilona Kaczmarek, Andrzej Kochan, Paweł Madej, Dariusz Przytuła, Piotr Rut</w:t>
      </w:r>
      <w:r w:rsidRPr="00123406">
        <w:rPr>
          <w:rFonts w:ascii="Arial" w:hAnsi="Arial" w:cs="Arial"/>
          <w:sz w:val="24"/>
          <w:szCs w:val="24"/>
        </w:rPr>
        <w:br/>
      </w:r>
      <w:r w:rsidRPr="00123406">
        <w:rPr>
          <w:rFonts w:ascii="Arial" w:hAnsi="Arial" w:cs="Arial"/>
          <w:sz w:val="24"/>
          <w:szCs w:val="24"/>
        </w:rPr>
        <w:br/>
      </w:r>
      <w:r w:rsidR="006A1F77">
        <w:rPr>
          <w:rFonts w:ascii="Arial" w:hAnsi="Arial" w:cs="Arial"/>
          <w:sz w:val="24"/>
          <w:szCs w:val="24"/>
        </w:rPr>
        <w:t xml:space="preserve">Rada Miejska przy </w:t>
      </w:r>
      <w:r>
        <w:rPr>
          <w:rFonts w:ascii="Arial" w:hAnsi="Arial" w:cs="Arial"/>
          <w:sz w:val="24"/>
          <w:szCs w:val="24"/>
        </w:rPr>
        <w:t>13</w:t>
      </w:r>
      <w:r w:rsidR="006A1F77">
        <w:rPr>
          <w:rFonts w:ascii="Arial" w:hAnsi="Arial" w:cs="Arial"/>
          <w:sz w:val="24"/>
          <w:szCs w:val="24"/>
        </w:rPr>
        <w:t xml:space="preserve"> głosach </w:t>
      </w:r>
      <w:r w:rsidR="006A1F77" w:rsidRPr="00123406">
        <w:rPr>
          <w:rFonts w:ascii="Arial" w:hAnsi="Arial" w:cs="Arial"/>
          <w:sz w:val="24"/>
          <w:szCs w:val="24"/>
        </w:rPr>
        <w:t>za</w:t>
      </w:r>
      <w:r w:rsidRPr="00123406">
        <w:rPr>
          <w:rFonts w:ascii="Arial" w:hAnsi="Arial" w:cs="Arial"/>
          <w:sz w:val="24"/>
          <w:szCs w:val="24"/>
        </w:rPr>
        <w:t xml:space="preserve"> i 1 przeciwnym </w:t>
      </w:r>
      <w:r w:rsidR="006A1F77" w:rsidRPr="00123406">
        <w:rPr>
          <w:rFonts w:ascii="Arial" w:hAnsi="Arial" w:cs="Arial"/>
          <w:sz w:val="24"/>
          <w:szCs w:val="24"/>
        </w:rPr>
        <w:t xml:space="preserve"> </w:t>
      </w:r>
      <w:r w:rsidRPr="00123406">
        <w:rPr>
          <w:rFonts w:ascii="Arial" w:hAnsi="Arial" w:cs="Arial"/>
          <w:sz w:val="24"/>
          <w:szCs w:val="24"/>
        </w:rPr>
        <w:t>wycofała</w:t>
      </w:r>
      <w:r w:rsidR="000C43EB" w:rsidRPr="00123406">
        <w:rPr>
          <w:rFonts w:ascii="Arial" w:hAnsi="Arial" w:cs="Arial"/>
          <w:sz w:val="24"/>
          <w:szCs w:val="24"/>
        </w:rPr>
        <w:t xml:space="preserve"> z porządku obrad</w:t>
      </w:r>
      <w:r w:rsidR="00346FC7">
        <w:rPr>
          <w:rFonts w:ascii="Arial" w:hAnsi="Arial" w:cs="Arial"/>
          <w:sz w:val="24"/>
          <w:szCs w:val="24"/>
        </w:rPr>
        <w:t xml:space="preserve"> projekt uchwały w</w:t>
      </w:r>
      <w:r w:rsidR="00157A48" w:rsidRPr="005328BD">
        <w:rPr>
          <w:rFonts w:ascii="Arial" w:hAnsi="Arial" w:cs="Arial"/>
          <w:color w:val="000000"/>
          <w:sz w:val="24"/>
          <w:szCs w:val="24"/>
          <w:lang w:eastAsia="pl-PL"/>
        </w:rPr>
        <w:t xml:space="preserve"> sprawie wyrażenia zgody </w:t>
      </w:r>
      <w:r w:rsidR="00157A48">
        <w:rPr>
          <w:rFonts w:ascii="Arial" w:hAnsi="Arial" w:cs="Arial"/>
          <w:color w:val="000000"/>
          <w:sz w:val="24"/>
          <w:szCs w:val="24"/>
          <w:lang w:eastAsia="pl-PL"/>
        </w:rPr>
        <w:t>na udzielenie bonifikaty od ceny nieruchomości gruntowej na rzecz właścicieli lokali w wyniku realizacji roszczeń, o których mowa  w</w:t>
      </w:r>
      <w:r>
        <w:rPr>
          <w:rFonts w:ascii="Arial" w:hAnsi="Arial" w:cs="Arial"/>
          <w:color w:val="000000"/>
          <w:sz w:val="24"/>
          <w:szCs w:val="24"/>
          <w:lang w:eastAsia="pl-PL"/>
        </w:rPr>
        <w:t> </w:t>
      </w:r>
      <w:r w:rsidR="00157A48">
        <w:rPr>
          <w:rFonts w:ascii="Arial" w:hAnsi="Arial" w:cs="Arial"/>
          <w:color w:val="000000"/>
          <w:sz w:val="24"/>
          <w:szCs w:val="24"/>
          <w:lang w:eastAsia="pl-PL"/>
        </w:rPr>
        <w:t>art., 209a ustawy z dnia 21 sierpnia 1997r. o gospodarce nieruchomościami.</w:t>
      </w:r>
    </w:p>
    <w:p w:rsidR="009A5760" w:rsidRPr="009A5760" w:rsidRDefault="009A5760" w:rsidP="009A5760">
      <w:pPr>
        <w:spacing w:after="240" w:line="240" w:lineRule="auto"/>
        <w:rPr>
          <w:rFonts w:ascii="Arial" w:eastAsia="Times New Roman" w:hAnsi="Arial" w:cs="Arial"/>
          <w:b/>
          <w:sz w:val="24"/>
          <w:szCs w:val="24"/>
          <w:u w:val="single"/>
        </w:rPr>
      </w:pPr>
    </w:p>
    <w:p w:rsidR="004B293D" w:rsidRDefault="004B293D" w:rsidP="00243831">
      <w:pPr>
        <w:jc w:val="center"/>
        <w:rPr>
          <w:rFonts w:ascii="Arial" w:hAnsi="Arial" w:cs="Arial"/>
          <w:b/>
          <w:sz w:val="24"/>
          <w:szCs w:val="24"/>
        </w:rPr>
      </w:pPr>
      <w:r>
        <w:rPr>
          <w:rFonts w:ascii="Arial" w:hAnsi="Arial" w:cs="Arial"/>
          <w:b/>
          <w:sz w:val="24"/>
          <w:szCs w:val="24"/>
        </w:rPr>
        <w:t>Ad. 27</w:t>
      </w:r>
    </w:p>
    <w:p w:rsidR="00243831" w:rsidRDefault="00243831" w:rsidP="00243831">
      <w:pPr>
        <w:tabs>
          <w:tab w:val="left" w:pos="709"/>
        </w:tabs>
        <w:autoSpaceDE w:val="0"/>
        <w:autoSpaceDN w:val="0"/>
        <w:adjustRightInd w:val="0"/>
        <w:spacing w:after="0" w:line="240" w:lineRule="auto"/>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wyrażenia zgody na </w:t>
      </w:r>
      <w:r w:rsidR="00943B8C">
        <w:rPr>
          <w:rFonts w:ascii="Arial" w:hAnsi="Arial" w:cs="Arial"/>
          <w:color w:val="000000"/>
          <w:sz w:val="24"/>
          <w:szCs w:val="24"/>
          <w:lang w:eastAsia="pl-PL"/>
        </w:rPr>
        <w:t>udzielenie bonifikaty od ceny nieruchomości.</w:t>
      </w:r>
    </w:p>
    <w:p w:rsidR="00243831" w:rsidRDefault="00243831" w:rsidP="00243831">
      <w:pPr>
        <w:tabs>
          <w:tab w:val="left" w:pos="709"/>
        </w:tabs>
        <w:autoSpaceDE w:val="0"/>
        <w:autoSpaceDN w:val="0"/>
        <w:adjustRightInd w:val="0"/>
        <w:spacing w:after="0" w:line="240" w:lineRule="auto"/>
        <w:rPr>
          <w:rFonts w:ascii="Arial" w:hAnsi="Arial" w:cs="Arial"/>
          <w:color w:val="000000"/>
          <w:sz w:val="24"/>
          <w:szCs w:val="24"/>
          <w:lang w:eastAsia="pl-PL"/>
        </w:rPr>
      </w:pPr>
    </w:p>
    <w:p w:rsidR="00B83012" w:rsidRPr="00B83012" w:rsidRDefault="00B83012" w:rsidP="00B83012">
      <w:pPr>
        <w:jc w:val="center"/>
        <w:rPr>
          <w:rFonts w:ascii="Arial" w:hAnsi="Arial" w:cs="Arial"/>
          <w:sz w:val="24"/>
          <w:szCs w:val="24"/>
        </w:rPr>
      </w:pPr>
      <w:r w:rsidRPr="00B83012">
        <w:rPr>
          <w:rFonts w:ascii="Arial" w:hAnsi="Arial" w:cs="Arial"/>
          <w:sz w:val="24"/>
          <w:szCs w:val="24"/>
        </w:rPr>
        <w:t>Wykaz lokali mieszkalnych sprzedawanych na rzecz najemców</w:t>
      </w:r>
    </w:p>
    <w:p w:rsidR="00B83012" w:rsidRPr="00B83012" w:rsidRDefault="00B83012" w:rsidP="00B83012">
      <w:pPr>
        <w:jc w:val="center"/>
        <w:rPr>
          <w:rFonts w:ascii="Arial" w:hAnsi="Arial" w:cs="Arial"/>
          <w:sz w:val="24"/>
          <w:szCs w:val="24"/>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B83012" w:rsidRPr="00B83012" w:rsidTr="006A30A6">
        <w:tc>
          <w:tcPr>
            <w:tcW w:w="426" w:type="dxa"/>
            <w:tcBorders>
              <w:top w:val="single" w:sz="4" w:space="0" w:color="000000"/>
              <w:left w:val="single" w:sz="4" w:space="0" w:color="000000"/>
              <w:bottom w:val="single" w:sz="4" w:space="0" w:color="auto"/>
            </w:tcBorders>
          </w:tcPr>
          <w:p w:rsidR="00B83012" w:rsidRPr="00B83012" w:rsidRDefault="00B83012" w:rsidP="006A30A6">
            <w:pPr>
              <w:pStyle w:val="Zawartotabeli"/>
              <w:snapToGrid w:val="0"/>
              <w:jc w:val="center"/>
              <w:rPr>
                <w:rFonts w:ascii="Arial" w:hAnsi="Arial" w:cs="Arial"/>
                <w:szCs w:val="24"/>
              </w:rPr>
            </w:pPr>
            <w:r w:rsidRPr="00B83012">
              <w:rPr>
                <w:rFonts w:ascii="Arial" w:hAnsi="Arial" w:cs="Arial"/>
                <w:szCs w:val="24"/>
              </w:rPr>
              <w:t>LP.</w:t>
            </w:r>
          </w:p>
        </w:tc>
        <w:tc>
          <w:tcPr>
            <w:tcW w:w="9923" w:type="dxa"/>
            <w:tcBorders>
              <w:top w:val="single" w:sz="4" w:space="0" w:color="000000"/>
              <w:left w:val="single" w:sz="4" w:space="0" w:color="000000"/>
              <w:bottom w:val="single" w:sz="4" w:space="0" w:color="auto"/>
              <w:right w:val="single" w:sz="4" w:space="0" w:color="000000"/>
            </w:tcBorders>
          </w:tcPr>
          <w:p w:rsidR="00B83012" w:rsidRPr="00B83012" w:rsidRDefault="00B83012" w:rsidP="006A30A6">
            <w:pPr>
              <w:pStyle w:val="Zawartotabeli"/>
              <w:snapToGrid w:val="0"/>
              <w:jc w:val="center"/>
              <w:rPr>
                <w:rFonts w:ascii="Arial" w:hAnsi="Arial" w:cs="Arial"/>
                <w:szCs w:val="24"/>
              </w:rPr>
            </w:pPr>
            <w:r w:rsidRPr="00B83012">
              <w:rPr>
                <w:rFonts w:ascii="Arial" w:hAnsi="Arial" w:cs="Arial"/>
                <w:szCs w:val="24"/>
              </w:rPr>
              <w:t>Położenie sprzedawanego lokalu mieszalnego</w:t>
            </w:r>
          </w:p>
          <w:p w:rsidR="00B83012" w:rsidRPr="00B83012" w:rsidRDefault="00B83012" w:rsidP="006A30A6">
            <w:pPr>
              <w:pStyle w:val="Zawartotabeli"/>
              <w:jc w:val="center"/>
              <w:rPr>
                <w:rFonts w:ascii="Arial" w:hAnsi="Arial" w:cs="Arial"/>
                <w:szCs w:val="24"/>
              </w:rPr>
            </w:pPr>
            <w:r w:rsidRPr="00B83012">
              <w:rPr>
                <w:rFonts w:ascii="Arial" w:hAnsi="Arial" w:cs="Arial"/>
                <w:szCs w:val="24"/>
              </w:rPr>
              <w:t>(ulica, numer budynku, lokalu oraz data podpisania umowy najmu)</w:t>
            </w:r>
          </w:p>
        </w:tc>
      </w:tr>
      <w:tr w:rsidR="00B83012" w:rsidRPr="00B83012" w:rsidTr="006A30A6">
        <w:tc>
          <w:tcPr>
            <w:tcW w:w="426"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jc w:val="center"/>
              <w:rPr>
                <w:rFonts w:ascii="Arial" w:hAnsi="Arial" w:cs="Arial"/>
                <w:bCs/>
                <w:szCs w:val="24"/>
              </w:rPr>
            </w:pPr>
            <w:r w:rsidRPr="00B83012">
              <w:rPr>
                <w:rFonts w:ascii="Arial" w:hAnsi="Arial" w:cs="Arial"/>
                <w:bCs/>
                <w:szCs w:val="24"/>
              </w:rPr>
              <w:t>1.</w:t>
            </w:r>
          </w:p>
        </w:tc>
        <w:tc>
          <w:tcPr>
            <w:tcW w:w="9923"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rPr>
                <w:rFonts w:ascii="Arial" w:hAnsi="Arial" w:cs="Arial"/>
                <w:bCs/>
                <w:szCs w:val="24"/>
              </w:rPr>
            </w:pPr>
            <w:r w:rsidRPr="00B83012">
              <w:rPr>
                <w:rFonts w:ascii="Arial" w:hAnsi="Arial" w:cs="Arial"/>
                <w:szCs w:val="24"/>
              </w:rPr>
              <w:t>(anonimizacja)</w:t>
            </w:r>
            <w:r w:rsidRPr="00B83012">
              <w:rPr>
                <w:rFonts w:ascii="Arial" w:hAnsi="Arial" w:cs="Arial"/>
                <w:bCs/>
                <w:szCs w:val="24"/>
              </w:rPr>
              <w:t>umowa najmu z dnia 24.04.2017 r., aneksowana w dniu 02.03.2021 r. najemcy zameldowani w lokalu od 1972 r.</w:t>
            </w:r>
          </w:p>
        </w:tc>
      </w:tr>
      <w:tr w:rsidR="00B83012" w:rsidRPr="00B83012" w:rsidTr="006A30A6">
        <w:tc>
          <w:tcPr>
            <w:tcW w:w="426"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jc w:val="center"/>
              <w:rPr>
                <w:rFonts w:ascii="Arial" w:hAnsi="Arial" w:cs="Arial"/>
                <w:bCs/>
                <w:szCs w:val="24"/>
              </w:rPr>
            </w:pPr>
            <w:r w:rsidRPr="00B83012">
              <w:rPr>
                <w:rFonts w:ascii="Arial" w:hAnsi="Arial" w:cs="Arial"/>
                <w:bCs/>
                <w:szCs w:val="24"/>
              </w:rPr>
              <w:t>2.</w:t>
            </w:r>
          </w:p>
        </w:tc>
        <w:tc>
          <w:tcPr>
            <w:tcW w:w="9923"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rPr>
                <w:rFonts w:ascii="Arial" w:hAnsi="Arial" w:cs="Arial"/>
                <w:bCs/>
                <w:szCs w:val="24"/>
              </w:rPr>
            </w:pPr>
            <w:r w:rsidRPr="00B83012">
              <w:rPr>
                <w:rFonts w:ascii="Arial" w:hAnsi="Arial" w:cs="Arial"/>
                <w:szCs w:val="24"/>
              </w:rPr>
              <w:t>(anonimizacja)</w:t>
            </w:r>
            <w:r w:rsidRPr="00B83012">
              <w:rPr>
                <w:rFonts w:ascii="Arial" w:hAnsi="Arial" w:cs="Arial"/>
                <w:bCs/>
                <w:szCs w:val="24"/>
              </w:rPr>
              <w:t>13/5 umowa najmu z dnia 07.02.2014 r.</w:t>
            </w:r>
          </w:p>
        </w:tc>
      </w:tr>
      <w:tr w:rsidR="00B83012" w:rsidRPr="00B83012" w:rsidTr="006A30A6">
        <w:tc>
          <w:tcPr>
            <w:tcW w:w="426"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jc w:val="center"/>
              <w:rPr>
                <w:rFonts w:ascii="Arial" w:hAnsi="Arial" w:cs="Arial"/>
                <w:bCs/>
                <w:szCs w:val="24"/>
              </w:rPr>
            </w:pPr>
            <w:r w:rsidRPr="00B83012">
              <w:rPr>
                <w:rFonts w:ascii="Arial" w:hAnsi="Arial" w:cs="Arial"/>
                <w:bCs/>
                <w:szCs w:val="24"/>
              </w:rPr>
              <w:t>3.</w:t>
            </w:r>
          </w:p>
        </w:tc>
        <w:tc>
          <w:tcPr>
            <w:tcW w:w="9923"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rPr>
                <w:rFonts w:ascii="Arial" w:hAnsi="Arial" w:cs="Arial"/>
                <w:bCs/>
                <w:szCs w:val="24"/>
              </w:rPr>
            </w:pPr>
            <w:r w:rsidRPr="00B83012">
              <w:rPr>
                <w:rFonts w:ascii="Arial" w:hAnsi="Arial" w:cs="Arial"/>
                <w:szCs w:val="24"/>
              </w:rPr>
              <w:t>(anonimizacja)</w:t>
            </w:r>
            <w:r w:rsidRPr="00B83012">
              <w:rPr>
                <w:rFonts w:ascii="Arial" w:hAnsi="Arial" w:cs="Arial"/>
                <w:bCs/>
                <w:szCs w:val="24"/>
              </w:rPr>
              <w:t>umowa najmu z dnia 14.01.1997 r.</w:t>
            </w:r>
          </w:p>
        </w:tc>
      </w:tr>
      <w:tr w:rsidR="00B83012" w:rsidRPr="00B83012" w:rsidTr="006A30A6">
        <w:tc>
          <w:tcPr>
            <w:tcW w:w="426"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jc w:val="center"/>
              <w:rPr>
                <w:rFonts w:ascii="Arial" w:hAnsi="Arial" w:cs="Arial"/>
                <w:bCs/>
                <w:szCs w:val="24"/>
              </w:rPr>
            </w:pPr>
            <w:r w:rsidRPr="00B83012">
              <w:rPr>
                <w:rFonts w:ascii="Arial" w:hAnsi="Arial" w:cs="Arial"/>
                <w:bCs/>
                <w:szCs w:val="24"/>
              </w:rPr>
              <w:t>4.</w:t>
            </w:r>
          </w:p>
        </w:tc>
        <w:tc>
          <w:tcPr>
            <w:tcW w:w="9923" w:type="dxa"/>
            <w:tcBorders>
              <w:top w:val="single" w:sz="4" w:space="0" w:color="auto"/>
              <w:left w:val="single" w:sz="4" w:space="0" w:color="auto"/>
              <w:bottom w:val="single" w:sz="4" w:space="0" w:color="auto"/>
              <w:right w:val="single" w:sz="4" w:space="0" w:color="auto"/>
            </w:tcBorders>
          </w:tcPr>
          <w:p w:rsidR="00B83012" w:rsidRPr="00B83012" w:rsidRDefault="00B83012" w:rsidP="006A30A6">
            <w:pPr>
              <w:pStyle w:val="Zawartotabeli"/>
              <w:snapToGrid w:val="0"/>
              <w:spacing w:before="113" w:after="113"/>
              <w:rPr>
                <w:rFonts w:ascii="Arial" w:hAnsi="Arial" w:cs="Arial"/>
                <w:bCs/>
                <w:szCs w:val="24"/>
              </w:rPr>
            </w:pPr>
            <w:r w:rsidRPr="00B83012">
              <w:rPr>
                <w:rFonts w:ascii="Arial" w:hAnsi="Arial" w:cs="Arial"/>
                <w:szCs w:val="24"/>
              </w:rPr>
              <w:t>(anonimizacja)</w:t>
            </w:r>
            <w:r w:rsidRPr="00B83012">
              <w:rPr>
                <w:rFonts w:ascii="Arial" w:hAnsi="Arial" w:cs="Arial"/>
                <w:bCs/>
                <w:szCs w:val="24"/>
              </w:rPr>
              <w:t>umowa najmu z dnia 15.02.2021 r., najemca zameldowany od 1993 r.</w:t>
            </w:r>
          </w:p>
        </w:tc>
      </w:tr>
    </w:tbl>
    <w:p w:rsidR="00B83012" w:rsidRPr="00B83012" w:rsidRDefault="00B83012" w:rsidP="00B83012">
      <w:pPr>
        <w:jc w:val="center"/>
        <w:rPr>
          <w:rFonts w:ascii="Arial" w:hAnsi="Arial" w:cs="Arial"/>
          <w:sz w:val="24"/>
          <w:szCs w:val="24"/>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943B8C" w:rsidRDefault="00943B8C" w:rsidP="008C5D98">
      <w:pPr>
        <w:rPr>
          <w:rFonts w:ascii="Arial" w:hAnsi="Arial" w:cs="Arial"/>
          <w:sz w:val="24"/>
          <w:szCs w:val="24"/>
        </w:rPr>
      </w:pPr>
      <w:r>
        <w:rPr>
          <w:rFonts w:ascii="Arial" w:hAnsi="Arial" w:cs="Arial"/>
          <w:sz w:val="24"/>
          <w:szCs w:val="24"/>
        </w:rPr>
        <w:t>Komisja Budżetu i Finansów pozytywnie zaopiniowała projekt uchwały.</w:t>
      </w:r>
    </w:p>
    <w:p w:rsidR="00943B8C" w:rsidRDefault="00943B8C" w:rsidP="008C5D98">
      <w:pPr>
        <w:rPr>
          <w:rFonts w:ascii="Arial" w:hAnsi="Arial" w:cs="Arial"/>
          <w:sz w:val="24"/>
          <w:szCs w:val="24"/>
        </w:rPr>
      </w:pPr>
      <w:r>
        <w:rPr>
          <w:rFonts w:ascii="Arial" w:hAnsi="Arial" w:cs="Arial"/>
          <w:sz w:val="24"/>
          <w:szCs w:val="24"/>
        </w:rPr>
        <w:lastRenderedPageBreak/>
        <w:t>Komisja Mieszkaniowa pozytywnie zaopiniowała projekt uchwały.</w:t>
      </w:r>
    </w:p>
    <w:p w:rsidR="00123406" w:rsidRPr="00123406" w:rsidRDefault="00123406" w:rsidP="00A066D9">
      <w:pPr>
        <w:tabs>
          <w:tab w:val="left" w:pos="567"/>
        </w:tabs>
        <w:rPr>
          <w:rFonts w:ascii="Arial" w:hAnsi="Arial" w:cs="Arial"/>
          <w:sz w:val="24"/>
          <w:szCs w:val="24"/>
        </w:rPr>
      </w:pPr>
      <w:r w:rsidRPr="00123406">
        <w:rPr>
          <w:rFonts w:ascii="Arial" w:hAnsi="Arial" w:cs="Arial"/>
          <w:bCs/>
          <w:sz w:val="24"/>
          <w:szCs w:val="24"/>
          <w:u w:val="single"/>
        </w:rPr>
        <w:t>Głosowano w sprawie:</w:t>
      </w:r>
      <w:r w:rsidRPr="00123406">
        <w:rPr>
          <w:rFonts w:ascii="Arial" w:hAnsi="Arial" w:cs="Arial"/>
          <w:sz w:val="24"/>
          <w:szCs w:val="24"/>
        </w:rPr>
        <w:br/>
        <w:t>Projekt</w:t>
      </w:r>
      <w:r>
        <w:rPr>
          <w:rFonts w:ascii="Arial" w:hAnsi="Arial" w:cs="Arial"/>
          <w:sz w:val="24"/>
          <w:szCs w:val="24"/>
        </w:rPr>
        <w:t>u</w:t>
      </w:r>
      <w:r w:rsidRPr="00123406">
        <w:rPr>
          <w:rFonts w:ascii="Arial" w:hAnsi="Arial" w:cs="Arial"/>
          <w:sz w:val="24"/>
          <w:szCs w:val="24"/>
        </w:rPr>
        <w:t xml:space="preserve"> uchwały w sprawie udzielenia bonifikaty od ceny nieruchomości </w:t>
      </w:r>
      <w:r w:rsidRPr="00123406">
        <w:rPr>
          <w:rFonts w:ascii="Arial" w:hAnsi="Arial" w:cs="Arial"/>
          <w:sz w:val="24"/>
          <w:szCs w:val="24"/>
        </w:rPr>
        <w:br/>
      </w:r>
      <w:r w:rsidRPr="00123406">
        <w:rPr>
          <w:rFonts w:ascii="Arial" w:hAnsi="Arial" w:cs="Arial"/>
          <w:sz w:val="24"/>
          <w:szCs w:val="24"/>
        </w:rPr>
        <w:br/>
      </w:r>
      <w:r w:rsidRPr="00123406">
        <w:rPr>
          <w:rStyle w:val="Pogrubienie"/>
          <w:rFonts w:ascii="Arial" w:hAnsi="Arial" w:cs="Arial"/>
          <w:b w:val="0"/>
          <w:sz w:val="24"/>
          <w:szCs w:val="24"/>
          <w:u w:val="single"/>
        </w:rPr>
        <w:t>Wyniki głosowania</w:t>
      </w:r>
      <w:r w:rsidRPr="00123406">
        <w:rPr>
          <w:rFonts w:ascii="Arial" w:hAnsi="Arial" w:cs="Arial"/>
          <w:sz w:val="24"/>
          <w:szCs w:val="24"/>
        </w:rPr>
        <w:br/>
        <w:t>ZA: 14, PRZECIW: 0, WSTRZYMUJĘ SIĘ: 1, BRAK GŁOSU: 2, NIEOBECNI: 6</w:t>
      </w:r>
      <w:r w:rsidRPr="00123406">
        <w:rPr>
          <w:rFonts w:ascii="Arial" w:hAnsi="Arial" w:cs="Arial"/>
          <w:sz w:val="24"/>
          <w:szCs w:val="24"/>
        </w:rPr>
        <w:br/>
      </w:r>
      <w:r w:rsidRPr="00123406">
        <w:rPr>
          <w:rFonts w:ascii="Arial" w:hAnsi="Arial" w:cs="Arial"/>
          <w:sz w:val="24"/>
          <w:szCs w:val="24"/>
        </w:rPr>
        <w:br/>
      </w:r>
      <w:r w:rsidRPr="00123406">
        <w:rPr>
          <w:rFonts w:ascii="Arial" w:hAnsi="Arial" w:cs="Arial"/>
          <w:sz w:val="24"/>
          <w:szCs w:val="24"/>
          <w:u w:val="single"/>
        </w:rPr>
        <w:t>Wyniki imienne:</w:t>
      </w:r>
      <w:r w:rsidRPr="00123406">
        <w:rPr>
          <w:rFonts w:ascii="Arial" w:hAnsi="Arial" w:cs="Arial"/>
          <w:sz w:val="24"/>
          <w:szCs w:val="24"/>
        </w:rPr>
        <w:br/>
        <w:t>ZA (14)</w:t>
      </w:r>
      <w:r w:rsidRPr="00123406">
        <w:rPr>
          <w:rFonts w:ascii="Arial" w:hAnsi="Arial" w:cs="Arial"/>
          <w:sz w:val="24"/>
          <w:szCs w:val="24"/>
        </w:rPr>
        <w:br/>
        <w:t>Jerzy Augustyn, Mariusz Bajek, Leszek Brzeziński, Maria Chojnacka, Łukasz Durek, Agata Krzek, Elżbieta Kulpa, Damian Marczak, Paulina Miśko, Karolina Paleń, Stanisław Sobieraj, Andrzej Szymonik, Łukasz Warchoł, Franciszek Zaborowski</w:t>
      </w:r>
      <w:r w:rsidRPr="00123406">
        <w:rPr>
          <w:rFonts w:ascii="Arial" w:hAnsi="Arial" w:cs="Arial"/>
          <w:sz w:val="24"/>
          <w:szCs w:val="24"/>
        </w:rPr>
        <w:br/>
        <w:t>WSTRZYMUJĘ SIĘ (1)</w:t>
      </w:r>
      <w:r w:rsidRPr="00123406">
        <w:rPr>
          <w:rFonts w:ascii="Arial" w:hAnsi="Arial" w:cs="Arial"/>
          <w:sz w:val="24"/>
          <w:szCs w:val="24"/>
        </w:rPr>
        <w:br/>
        <w:t>Renata Butryn</w:t>
      </w:r>
      <w:r w:rsidRPr="00123406">
        <w:rPr>
          <w:rFonts w:ascii="Arial" w:hAnsi="Arial" w:cs="Arial"/>
          <w:sz w:val="24"/>
          <w:szCs w:val="24"/>
        </w:rPr>
        <w:br/>
        <w:t>BRAK GŁOSU (2)</w:t>
      </w:r>
      <w:r w:rsidRPr="00123406">
        <w:rPr>
          <w:rFonts w:ascii="Arial" w:hAnsi="Arial" w:cs="Arial"/>
          <w:sz w:val="24"/>
          <w:szCs w:val="24"/>
        </w:rPr>
        <w:br/>
        <w:t>Lucjan Małek, Jan Sibiga</w:t>
      </w:r>
      <w:r w:rsidRPr="00123406">
        <w:rPr>
          <w:rFonts w:ascii="Arial" w:hAnsi="Arial" w:cs="Arial"/>
          <w:sz w:val="24"/>
          <w:szCs w:val="24"/>
        </w:rPr>
        <w:br/>
        <w:t>NIEOBECNI (6)</w:t>
      </w:r>
      <w:r w:rsidRPr="00123406">
        <w:rPr>
          <w:rFonts w:ascii="Arial" w:hAnsi="Arial" w:cs="Arial"/>
          <w:sz w:val="24"/>
          <w:szCs w:val="24"/>
        </w:rPr>
        <w:br/>
        <w:t>Joanna Grobel-Proszowska, Ilona Kaczmarek, Andrzej Kochan, Paweł Madej, Dariusz Przytuła, Piotr Rut</w:t>
      </w:r>
      <w:r w:rsidRPr="00123406">
        <w:rPr>
          <w:rFonts w:ascii="Arial" w:hAnsi="Arial" w:cs="Arial"/>
          <w:sz w:val="24"/>
          <w:szCs w:val="24"/>
        </w:rPr>
        <w:br/>
      </w:r>
    </w:p>
    <w:p w:rsidR="00A066D9" w:rsidRPr="00C808BA" w:rsidRDefault="00A066D9" w:rsidP="00A066D9">
      <w:pPr>
        <w:tabs>
          <w:tab w:val="left" w:pos="567"/>
        </w:tabs>
        <w:rPr>
          <w:rFonts w:ascii="Arial" w:hAnsi="Arial" w:cs="Arial"/>
          <w:sz w:val="24"/>
          <w:szCs w:val="24"/>
        </w:rPr>
      </w:pPr>
      <w:r>
        <w:rPr>
          <w:rFonts w:ascii="Arial" w:hAnsi="Arial" w:cs="Arial"/>
          <w:sz w:val="24"/>
          <w:szCs w:val="24"/>
        </w:rPr>
        <w:t xml:space="preserve">Rada Miejska przy </w:t>
      </w:r>
      <w:r w:rsidR="00123406">
        <w:rPr>
          <w:rFonts w:ascii="Arial" w:hAnsi="Arial" w:cs="Arial"/>
          <w:sz w:val="24"/>
          <w:szCs w:val="24"/>
        </w:rPr>
        <w:t>14</w:t>
      </w:r>
      <w:r>
        <w:rPr>
          <w:rFonts w:ascii="Arial" w:hAnsi="Arial" w:cs="Arial"/>
          <w:sz w:val="24"/>
          <w:szCs w:val="24"/>
        </w:rPr>
        <w:t xml:space="preserve"> głosach za</w:t>
      </w:r>
      <w:r w:rsidR="00123406">
        <w:rPr>
          <w:rFonts w:ascii="Arial" w:hAnsi="Arial" w:cs="Arial"/>
          <w:sz w:val="24"/>
          <w:szCs w:val="24"/>
        </w:rPr>
        <w:t xml:space="preserve"> i 1 wstrzymującym się</w:t>
      </w:r>
      <w:r>
        <w:rPr>
          <w:rFonts w:ascii="Arial" w:hAnsi="Arial" w:cs="Arial"/>
          <w:sz w:val="24"/>
          <w:szCs w:val="24"/>
        </w:rPr>
        <w:t xml:space="preserve"> </w:t>
      </w:r>
      <w:r w:rsidRPr="00C808BA">
        <w:rPr>
          <w:rFonts w:ascii="Arial" w:hAnsi="Arial" w:cs="Arial"/>
          <w:sz w:val="24"/>
          <w:szCs w:val="24"/>
        </w:rPr>
        <w:t>podjęła</w:t>
      </w:r>
    </w:p>
    <w:p w:rsidR="00A066D9" w:rsidRPr="00C808BA" w:rsidRDefault="00A066D9" w:rsidP="00A066D9">
      <w:pPr>
        <w:tabs>
          <w:tab w:val="left" w:pos="567"/>
        </w:tabs>
        <w:jc w:val="both"/>
        <w:rPr>
          <w:rFonts w:ascii="Arial" w:hAnsi="Arial" w:cs="Arial"/>
          <w:color w:val="000000"/>
          <w:sz w:val="24"/>
          <w:szCs w:val="24"/>
        </w:rPr>
      </w:pPr>
    </w:p>
    <w:p w:rsidR="00A066D9" w:rsidRPr="00CD5D81" w:rsidRDefault="00A066D9" w:rsidP="00A066D9">
      <w:pPr>
        <w:jc w:val="center"/>
        <w:rPr>
          <w:rFonts w:ascii="Arial" w:hAnsi="Arial" w:cs="Arial"/>
          <w:b/>
          <w:i/>
          <w:sz w:val="24"/>
          <w:szCs w:val="24"/>
        </w:rPr>
      </w:pPr>
      <w:r>
        <w:rPr>
          <w:rFonts w:ascii="Arial" w:hAnsi="Arial" w:cs="Arial"/>
          <w:b/>
          <w:i/>
          <w:sz w:val="24"/>
          <w:szCs w:val="24"/>
        </w:rPr>
        <w:t>U c h w a ł ę  Nr X</w:t>
      </w:r>
      <w:r w:rsidR="00943B8C">
        <w:rPr>
          <w:rFonts w:ascii="Arial" w:hAnsi="Arial" w:cs="Arial"/>
          <w:b/>
          <w:i/>
          <w:sz w:val="24"/>
          <w:szCs w:val="24"/>
        </w:rPr>
        <w:t>L</w:t>
      </w:r>
      <w:r>
        <w:rPr>
          <w:rFonts w:ascii="Arial" w:hAnsi="Arial" w:cs="Arial"/>
          <w:b/>
          <w:i/>
          <w:sz w:val="24"/>
          <w:szCs w:val="24"/>
        </w:rPr>
        <w:t>/</w:t>
      </w:r>
      <w:r w:rsidR="002D2865">
        <w:rPr>
          <w:rFonts w:ascii="Arial" w:hAnsi="Arial" w:cs="Arial"/>
          <w:b/>
          <w:i/>
          <w:sz w:val="24"/>
          <w:szCs w:val="24"/>
        </w:rPr>
        <w:t>459</w:t>
      </w:r>
      <w:r>
        <w:rPr>
          <w:rFonts w:ascii="Arial" w:hAnsi="Arial" w:cs="Arial"/>
          <w:b/>
          <w:i/>
          <w:sz w:val="24"/>
          <w:szCs w:val="24"/>
        </w:rPr>
        <w:t>/2021</w:t>
      </w:r>
    </w:p>
    <w:p w:rsidR="00943B8C" w:rsidRDefault="00943B8C" w:rsidP="00943B8C">
      <w:pPr>
        <w:tabs>
          <w:tab w:val="left" w:pos="709"/>
        </w:tabs>
        <w:autoSpaceDE w:val="0"/>
        <w:autoSpaceDN w:val="0"/>
        <w:adjustRightInd w:val="0"/>
        <w:spacing w:after="0" w:line="240" w:lineRule="auto"/>
        <w:rPr>
          <w:rFonts w:ascii="Arial" w:hAnsi="Arial" w:cs="Arial"/>
          <w:color w:val="000000"/>
          <w:sz w:val="24"/>
          <w:szCs w:val="24"/>
          <w:lang w:eastAsia="pl-PL"/>
        </w:rPr>
      </w:pPr>
      <w:r w:rsidRPr="005328BD">
        <w:rPr>
          <w:rFonts w:ascii="Arial" w:hAnsi="Arial" w:cs="Arial"/>
          <w:color w:val="000000"/>
          <w:sz w:val="24"/>
          <w:szCs w:val="24"/>
          <w:lang w:eastAsia="pl-PL"/>
        </w:rPr>
        <w:t xml:space="preserve">w sprawie wyrażenia zgody na </w:t>
      </w:r>
      <w:r>
        <w:rPr>
          <w:rFonts w:ascii="Arial" w:hAnsi="Arial" w:cs="Arial"/>
          <w:color w:val="000000"/>
          <w:sz w:val="24"/>
          <w:szCs w:val="24"/>
          <w:lang w:eastAsia="pl-PL"/>
        </w:rPr>
        <w:t>udzielenie bonifikaty od ceny nieruchomości.</w:t>
      </w:r>
    </w:p>
    <w:p w:rsidR="00943B8C" w:rsidRDefault="00943B8C" w:rsidP="00943B8C">
      <w:pPr>
        <w:tabs>
          <w:tab w:val="left" w:pos="709"/>
        </w:tabs>
        <w:autoSpaceDE w:val="0"/>
        <w:autoSpaceDN w:val="0"/>
        <w:adjustRightInd w:val="0"/>
        <w:spacing w:after="0" w:line="240" w:lineRule="auto"/>
        <w:rPr>
          <w:rFonts w:ascii="Arial" w:hAnsi="Arial" w:cs="Arial"/>
          <w:color w:val="000000"/>
          <w:sz w:val="24"/>
          <w:szCs w:val="24"/>
          <w:lang w:eastAsia="pl-PL"/>
        </w:rPr>
      </w:pPr>
    </w:p>
    <w:p w:rsidR="004B293D" w:rsidRDefault="004B293D" w:rsidP="001C76BF">
      <w:pPr>
        <w:jc w:val="center"/>
        <w:rPr>
          <w:rFonts w:ascii="Arial" w:hAnsi="Arial" w:cs="Arial"/>
          <w:b/>
          <w:sz w:val="24"/>
          <w:szCs w:val="24"/>
        </w:rPr>
      </w:pPr>
      <w:r>
        <w:rPr>
          <w:rFonts w:ascii="Arial" w:hAnsi="Arial" w:cs="Arial"/>
          <w:b/>
          <w:sz w:val="24"/>
          <w:szCs w:val="24"/>
        </w:rPr>
        <w:t>Ad. 28</w:t>
      </w:r>
    </w:p>
    <w:p w:rsidR="00403CBC" w:rsidRPr="00E84D1E" w:rsidRDefault="00E84D1E" w:rsidP="00F5411E">
      <w:pPr>
        <w:tabs>
          <w:tab w:val="left" w:pos="709"/>
        </w:tabs>
        <w:autoSpaceDE w:val="0"/>
        <w:autoSpaceDN w:val="0"/>
        <w:adjustRightInd w:val="0"/>
        <w:spacing w:after="0" w:line="240" w:lineRule="auto"/>
        <w:rPr>
          <w:rFonts w:ascii="Arial" w:hAnsi="Arial" w:cs="Arial"/>
          <w:sz w:val="24"/>
          <w:szCs w:val="24"/>
        </w:rPr>
      </w:pPr>
      <w:r w:rsidRPr="00E84D1E">
        <w:rPr>
          <w:rFonts w:ascii="Arial" w:hAnsi="Arial" w:cs="Arial"/>
          <w:sz w:val="24"/>
          <w:szCs w:val="24"/>
        </w:rPr>
        <w:t>Projekt uchwały w sprawie wyrażenia zgody na umorzenie należności czynszowej (dot. kwoty 44.771,26zł)</w:t>
      </w:r>
    </w:p>
    <w:p w:rsidR="00E84D1E" w:rsidRDefault="00E84D1E" w:rsidP="00F5411E">
      <w:pPr>
        <w:tabs>
          <w:tab w:val="left" w:pos="709"/>
        </w:tabs>
        <w:autoSpaceDE w:val="0"/>
        <w:autoSpaceDN w:val="0"/>
        <w:adjustRightInd w:val="0"/>
        <w:spacing w:after="0" w:line="240" w:lineRule="auto"/>
        <w:rPr>
          <w:rFonts w:ascii="Arial" w:hAnsi="Arial" w:cs="Arial"/>
          <w:sz w:val="24"/>
          <w:szCs w:val="24"/>
        </w:rPr>
      </w:pPr>
    </w:p>
    <w:p w:rsidR="00E84D1E" w:rsidRPr="002D2865"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2D2865">
        <w:rPr>
          <w:rFonts w:ascii="Arial" w:eastAsia="Arial" w:hAnsi="Arial" w:cs="Arial"/>
          <w:color w:val="000000"/>
          <w:sz w:val="24"/>
          <w:szCs w:val="24"/>
        </w:rPr>
        <w:t xml:space="preserve">Zgodnie z </w:t>
      </w:r>
      <w:r w:rsidRPr="002D2865">
        <w:rPr>
          <w:rFonts w:ascii="Arial" w:eastAsia="Lucida Sans Unicode" w:hAnsi="Arial" w:cs="Arial"/>
          <w:color w:val="000000"/>
          <w:sz w:val="24"/>
          <w:szCs w:val="24"/>
        </w:rPr>
        <w:t>§</w:t>
      </w:r>
      <w:r w:rsidRPr="002D2865">
        <w:rPr>
          <w:rFonts w:ascii="Arial" w:eastAsia="Arial" w:hAnsi="Arial" w:cs="Arial"/>
          <w:color w:val="000000"/>
          <w:sz w:val="24"/>
          <w:szCs w:val="24"/>
        </w:rPr>
        <w:t xml:space="preserve"> 10 ust. 1 pkt 4</w:t>
      </w:r>
      <w:r w:rsidRPr="002D2865">
        <w:rPr>
          <w:rFonts w:ascii="Arial" w:eastAsia="Lucida Sans Unicode" w:hAnsi="Arial" w:cs="Arial"/>
          <w:color w:val="000000"/>
          <w:sz w:val="24"/>
          <w:szCs w:val="24"/>
        </w:rPr>
        <w:t xml:space="preserve"> </w:t>
      </w:r>
      <w:r w:rsidRPr="002D2865">
        <w:rPr>
          <w:rFonts w:ascii="Arial" w:eastAsia="Arial" w:hAnsi="Arial" w:cs="Arial"/>
          <w:color w:val="000000"/>
          <w:sz w:val="24"/>
          <w:szCs w:val="24"/>
        </w:rPr>
        <w:t xml:space="preserve">Uchwały Nr LXVII/1102/10 Rady Miejskiej w Stalowej Woli            z dnia 30 czerwca 2010 r. </w:t>
      </w:r>
      <w:r w:rsidRPr="002D2865">
        <w:rPr>
          <w:rFonts w:ascii="Arial" w:eastAsia="Arial" w:hAnsi="Arial" w:cs="Arial"/>
          <w:iCs/>
          <w:color w:val="000000"/>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2D2865">
        <w:rPr>
          <w:rFonts w:ascii="Arial" w:eastAsia="Arial" w:hAnsi="Arial" w:cs="Arial"/>
          <w:color w:val="000000"/>
          <w:sz w:val="24"/>
          <w:szCs w:val="24"/>
        </w:rPr>
        <w:t>do umarzania, odraczania terminów lub rozkładania na raty spłat należności przekraczających 15.000 zł jest uprawniony Prezydent Miasta po uzyskaniu zgody Rady Miejskiej.</w:t>
      </w:r>
      <w:r w:rsidRPr="002D2865">
        <w:rPr>
          <w:rFonts w:ascii="Arial" w:eastAsia="Lucida Sans Unicode" w:hAnsi="Arial" w:cs="Arial"/>
          <w:color w:val="000000"/>
          <w:sz w:val="24"/>
          <w:szCs w:val="24"/>
        </w:rPr>
        <w:t xml:space="preserve"> Natomiast, na podstawie z § 6 ust. 1 pkt. 1 przytoczonej Uchwały, należność może być umorzona w sytuacji, gdy dłużnik zmarł.  </w:t>
      </w:r>
    </w:p>
    <w:p w:rsidR="00E84D1E" w:rsidRPr="002D2865"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2D2865">
        <w:rPr>
          <w:rFonts w:ascii="Arial" w:eastAsia="Lucida Sans Unicode" w:hAnsi="Arial" w:cs="Arial"/>
          <w:color w:val="000000"/>
          <w:sz w:val="24"/>
          <w:szCs w:val="24"/>
        </w:rPr>
        <w:tab/>
        <w:t>Zakład Administracji Budynków w Stalowej Woli zwrócił się z prośbą o umorzenie zaległości zasądzonych nakazami zapłaty o sygn. akt: VII Nc 940/04,  VII Nc 1231/06, VII Nc 1341/07, VII Nc 123/09, I C 19/11, zaległości wg cesji PEC oraz kwot związanych z wykonaniem wyroku eksmisyjnego z dnia 24.08.2005r. sygn. akt I C 91/05 w łącznej wysokości 47.771,26 zł (w tym: kwoty objęte nakazami zapłaty wraz z</w:t>
      </w:r>
      <w:r w:rsidR="002D2865">
        <w:rPr>
          <w:rFonts w:ascii="Arial" w:eastAsia="Lucida Sans Unicode" w:hAnsi="Arial" w:cs="Arial"/>
          <w:color w:val="000000"/>
          <w:sz w:val="24"/>
          <w:szCs w:val="24"/>
        </w:rPr>
        <w:t> </w:t>
      </w:r>
      <w:r w:rsidRPr="002D2865">
        <w:rPr>
          <w:rFonts w:ascii="Arial" w:eastAsia="Lucida Sans Unicode" w:hAnsi="Arial" w:cs="Arial"/>
          <w:color w:val="000000"/>
          <w:sz w:val="24"/>
          <w:szCs w:val="24"/>
        </w:rPr>
        <w:t>kosztami eksmisji 23.952,09 zł i odsetki od kwot zasądzonych w wysokości 20.819,</w:t>
      </w:r>
      <w:r w:rsidRPr="002D2865">
        <w:rPr>
          <w:rFonts w:ascii="Arial" w:hAnsi="Arial" w:cs="Arial"/>
          <w:sz w:val="24"/>
          <w:szCs w:val="24"/>
        </w:rPr>
        <w:t>17zł</w:t>
      </w:r>
      <w:r w:rsidRPr="002D2865">
        <w:rPr>
          <w:rFonts w:ascii="Arial" w:eastAsia="Lucida Sans Unicode" w:hAnsi="Arial" w:cs="Arial"/>
          <w:color w:val="000000"/>
          <w:sz w:val="24"/>
          <w:szCs w:val="24"/>
        </w:rPr>
        <w:t>).</w:t>
      </w:r>
    </w:p>
    <w:p w:rsidR="00E84D1E" w:rsidRPr="002D2865"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2D2865">
        <w:rPr>
          <w:rFonts w:ascii="Arial" w:eastAsia="Lucida Sans Unicode" w:hAnsi="Arial" w:cs="Arial"/>
          <w:color w:val="000000"/>
          <w:sz w:val="24"/>
          <w:szCs w:val="24"/>
        </w:rPr>
        <w:lastRenderedPageBreak/>
        <w:tab/>
        <w:t xml:space="preserve">W/w zaległości obciążają byłego najemcę lokalu mieszkalnego położonego przy                              ul. (anonimizacja) w Stalowej Woli Pana (anonimizacja) , który zmarł w dniu 22.03.2016 roku. Przedmiotowy lokal został odzyskany przez ZAB w dniu 26.04.2010 roku w wyniku eksmisji wykonanej przez Komornika i obecnie posiada nowego najemcę. </w:t>
      </w:r>
    </w:p>
    <w:p w:rsidR="00E84D1E" w:rsidRPr="002D2865"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2D2865">
        <w:rPr>
          <w:rFonts w:ascii="Arial" w:eastAsia="Lucida Sans Unicode" w:hAnsi="Arial" w:cs="Arial"/>
          <w:color w:val="000000"/>
          <w:sz w:val="24"/>
          <w:szCs w:val="24"/>
        </w:rPr>
        <w:tab/>
        <w:t>Postępowanie eksmisyjne dotyczyło jedynie opróżnienia przedmiotowego lokalu                                   z pozostawionych przez lokatora rzeczy ruchomych, albowiem sam były najemca nie przebywał pod wskazanym adresem od wielu lat. Prowadzone przez Komornika Sądowego postępowania egzekucyjne o egzekucję należności pieniężanach docelowo okazały się bezskuteczne. Komornik nie ustalił rachunków bankowych dłużnika, również egzekucja z innych praw majątkowych oraz świadczeń emerytalnych okazała się bezskuteczna z uwagi na to, iż w/w składniki majątku nie przysługiwały dłużnikowi. Pan (anonimizacja) nie przebywał pod w/w adresem od około 2004roku, miejsce jego przebywania było nie znane. W trakcie trwania eksmisji Komornik stwierdził, że zużyte rzeczy ruchome są bez wartości handlowej, w związku z</w:t>
      </w:r>
      <w:r w:rsidR="002D2865">
        <w:rPr>
          <w:rFonts w:ascii="Arial" w:eastAsia="Lucida Sans Unicode" w:hAnsi="Arial" w:cs="Arial"/>
          <w:color w:val="000000"/>
          <w:sz w:val="24"/>
          <w:szCs w:val="24"/>
        </w:rPr>
        <w:t> </w:t>
      </w:r>
      <w:r w:rsidRPr="002D2865">
        <w:rPr>
          <w:rFonts w:ascii="Arial" w:eastAsia="Lucida Sans Unicode" w:hAnsi="Arial" w:cs="Arial"/>
          <w:color w:val="000000"/>
          <w:sz w:val="24"/>
          <w:szCs w:val="24"/>
        </w:rPr>
        <w:t xml:space="preserve">powyższym egzekucja z ruchomości również okazała się bezskuteczna. Zmarłemu nie przysługiwało prawo własności/współwłasności do jakiejkolwiek nieruchomości. </w:t>
      </w:r>
    </w:p>
    <w:p w:rsidR="00E84D1E" w:rsidRPr="002D2865" w:rsidRDefault="00E84D1E" w:rsidP="00E84D1E">
      <w:pPr>
        <w:widowControl w:val="0"/>
        <w:tabs>
          <w:tab w:val="left" w:pos="500"/>
        </w:tabs>
        <w:suppressAutoHyphens/>
        <w:spacing w:after="0" w:line="240" w:lineRule="auto"/>
        <w:jc w:val="both"/>
        <w:rPr>
          <w:rFonts w:ascii="Arial" w:eastAsia="Lucida Sans Unicode" w:hAnsi="Arial" w:cs="Arial"/>
          <w:color w:val="000000"/>
          <w:sz w:val="24"/>
          <w:szCs w:val="24"/>
        </w:rPr>
      </w:pPr>
      <w:r w:rsidRPr="002D2865">
        <w:rPr>
          <w:rFonts w:ascii="Arial" w:eastAsia="Lucida Sans Unicode" w:hAnsi="Arial" w:cs="Arial"/>
          <w:color w:val="000000"/>
          <w:sz w:val="24"/>
          <w:szCs w:val="24"/>
        </w:rPr>
        <w:tab/>
        <w:t>Próby ustalenia ewentualnych spadkobierców okazały się również bezskuteczne.                                Z posiadanych informacji przez Wydział MGL Pan (anonimizacja) zmarł w Otwocku i</w:t>
      </w:r>
      <w:r w:rsidR="002D2865">
        <w:rPr>
          <w:rFonts w:ascii="Arial" w:eastAsia="Lucida Sans Unicode" w:hAnsi="Arial" w:cs="Arial"/>
          <w:color w:val="000000"/>
          <w:sz w:val="24"/>
          <w:szCs w:val="24"/>
        </w:rPr>
        <w:t> </w:t>
      </w:r>
      <w:r w:rsidRPr="002D2865">
        <w:rPr>
          <w:rFonts w:ascii="Arial" w:eastAsia="Lucida Sans Unicode" w:hAnsi="Arial" w:cs="Arial"/>
          <w:color w:val="000000"/>
          <w:sz w:val="24"/>
          <w:szCs w:val="24"/>
        </w:rPr>
        <w:t>był kawalerem. Rodzice jego również nie żyją. W ocenie administratora gminnych zasobów komunalnych odzyskanie należności czynszowych jest niemożliwe wobec czego zasadne jest ich umorzenie w całości.</w:t>
      </w:r>
    </w:p>
    <w:p w:rsidR="00E84D1E" w:rsidRPr="005328BD" w:rsidRDefault="00E84D1E" w:rsidP="00F5411E">
      <w:pPr>
        <w:tabs>
          <w:tab w:val="left" w:pos="709"/>
        </w:tabs>
        <w:autoSpaceDE w:val="0"/>
        <w:autoSpaceDN w:val="0"/>
        <w:adjustRightInd w:val="0"/>
        <w:spacing w:after="0" w:line="240" w:lineRule="auto"/>
        <w:rPr>
          <w:rFonts w:ascii="Arial" w:hAnsi="Arial" w:cs="Arial"/>
          <w:sz w:val="24"/>
          <w:szCs w:val="24"/>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943B8C" w:rsidRDefault="00943B8C" w:rsidP="008C5D98">
      <w:pPr>
        <w:rPr>
          <w:rFonts w:ascii="Arial" w:hAnsi="Arial" w:cs="Arial"/>
          <w:sz w:val="24"/>
          <w:szCs w:val="24"/>
        </w:rPr>
      </w:pPr>
      <w:r>
        <w:rPr>
          <w:rFonts w:ascii="Arial" w:hAnsi="Arial" w:cs="Arial"/>
          <w:sz w:val="24"/>
          <w:szCs w:val="24"/>
        </w:rPr>
        <w:t>Komisja Budżetu i Finansów pozytywnie zaopiniowała projekt uchwały.</w:t>
      </w:r>
    </w:p>
    <w:p w:rsidR="00943B8C" w:rsidRDefault="00943B8C" w:rsidP="008C5D98">
      <w:pPr>
        <w:rPr>
          <w:rFonts w:ascii="Arial" w:hAnsi="Arial" w:cs="Arial"/>
          <w:sz w:val="24"/>
          <w:szCs w:val="24"/>
        </w:rPr>
      </w:pPr>
      <w:r>
        <w:rPr>
          <w:rFonts w:ascii="Arial" w:hAnsi="Arial" w:cs="Arial"/>
          <w:sz w:val="24"/>
          <w:szCs w:val="24"/>
        </w:rPr>
        <w:t>Komisja Mieszkaniowa pozytywnie zaopiniowała projekt uchwały.</w:t>
      </w:r>
    </w:p>
    <w:p w:rsidR="00C53030" w:rsidRDefault="002D2865" w:rsidP="008C5D98">
      <w:pPr>
        <w:rPr>
          <w:rFonts w:ascii="Arial" w:eastAsia="Lucida Sans Unicode" w:hAnsi="Arial" w:cs="Arial"/>
          <w:color w:val="000000"/>
          <w:sz w:val="24"/>
          <w:szCs w:val="24"/>
        </w:rPr>
      </w:pPr>
      <w:r>
        <w:rPr>
          <w:rFonts w:ascii="Arial" w:hAnsi="Arial" w:cs="Arial"/>
          <w:sz w:val="24"/>
          <w:szCs w:val="24"/>
        </w:rPr>
        <w:t xml:space="preserve">Pan Sławomir Szkutnik zgłosiła autopoprawkę do projektu uchwały. W uzasadnieniu do uchwały nastąpiła omyłka pisarska i kwotę </w:t>
      </w:r>
      <w:r w:rsidRPr="002D2865">
        <w:rPr>
          <w:rFonts w:ascii="Arial" w:eastAsia="Lucida Sans Unicode" w:hAnsi="Arial" w:cs="Arial"/>
          <w:color w:val="000000"/>
          <w:sz w:val="24"/>
          <w:szCs w:val="24"/>
        </w:rPr>
        <w:t>47.771,26 zł</w:t>
      </w:r>
      <w:r>
        <w:rPr>
          <w:rFonts w:ascii="Arial" w:eastAsia="Lucida Sans Unicode" w:hAnsi="Arial" w:cs="Arial"/>
          <w:color w:val="000000"/>
          <w:sz w:val="24"/>
          <w:szCs w:val="24"/>
        </w:rPr>
        <w:t xml:space="preserve"> należy zastąpić kwotą 44.771.26zł.</w:t>
      </w:r>
    </w:p>
    <w:p w:rsidR="00123406" w:rsidRPr="00123406" w:rsidRDefault="00123406" w:rsidP="008C5D98">
      <w:pPr>
        <w:rPr>
          <w:rFonts w:ascii="Arial" w:hAnsi="Arial" w:cs="Arial"/>
          <w:sz w:val="24"/>
          <w:szCs w:val="24"/>
        </w:rPr>
      </w:pPr>
      <w:r w:rsidRPr="00123406">
        <w:rPr>
          <w:rFonts w:ascii="Arial" w:hAnsi="Arial" w:cs="Arial"/>
          <w:bCs/>
          <w:sz w:val="24"/>
          <w:szCs w:val="24"/>
          <w:u w:val="single"/>
        </w:rPr>
        <w:t>Głosowano w sprawie:</w:t>
      </w:r>
      <w:r w:rsidRPr="00123406">
        <w:rPr>
          <w:rFonts w:ascii="Arial" w:hAnsi="Arial" w:cs="Arial"/>
          <w:sz w:val="24"/>
          <w:szCs w:val="24"/>
        </w:rPr>
        <w:br/>
        <w:t xml:space="preserve">Projekt uchwały w sprawie wyrażenia zgody na umorzenie należności czynszowej (dot. kwoty 44.771,26zł).. </w:t>
      </w:r>
      <w:r w:rsidRPr="00123406">
        <w:rPr>
          <w:rFonts w:ascii="Arial" w:hAnsi="Arial" w:cs="Arial"/>
          <w:sz w:val="24"/>
          <w:szCs w:val="24"/>
        </w:rPr>
        <w:br/>
      </w:r>
      <w:r w:rsidRPr="00123406">
        <w:rPr>
          <w:rFonts w:ascii="Arial" w:hAnsi="Arial" w:cs="Arial"/>
          <w:sz w:val="24"/>
          <w:szCs w:val="24"/>
        </w:rPr>
        <w:br/>
      </w:r>
      <w:r w:rsidRPr="00123406">
        <w:rPr>
          <w:rStyle w:val="Pogrubienie"/>
          <w:rFonts w:ascii="Arial" w:hAnsi="Arial" w:cs="Arial"/>
          <w:b w:val="0"/>
          <w:sz w:val="24"/>
          <w:szCs w:val="24"/>
          <w:u w:val="single"/>
        </w:rPr>
        <w:t>Wyniki głosowania</w:t>
      </w:r>
      <w:r w:rsidRPr="00123406">
        <w:rPr>
          <w:rFonts w:ascii="Arial" w:hAnsi="Arial" w:cs="Arial"/>
          <w:sz w:val="24"/>
          <w:szCs w:val="24"/>
        </w:rPr>
        <w:br/>
        <w:t>ZA: 10, PRZECIW: 1, WSTRZYMUJĘ SIĘ: 3, BRAK GŁOSU: 3, NIEOBECNI: 6</w:t>
      </w:r>
      <w:r w:rsidRPr="00123406">
        <w:rPr>
          <w:rFonts w:ascii="Arial" w:hAnsi="Arial" w:cs="Arial"/>
          <w:sz w:val="24"/>
          <w:szCs w:val="24"/>
        </w:rPr>
        <w:br/>
      </w:r>
      <w:r w:rsidRPr="00123406">
        <w:rPr>
          <w:rFonts w:ascii="Arial" w:hAnsi="Arial" w:cs="Arial"/>
          <w:sz w:val="24"/>
          <w:szCs w:val="24"/>
        </w:rPr>
        <w:br/>
      </w:r>
      <w:r w:rsidRPr="00123406">
        <w:rPr>
          <w:rFonts w:ascii="Arial" w:hAnsi="Arial" w:cs="Arial"/>
          <w:sz w:val="24"/>
          <w:szCs w:val="24"/>
          <w:u w:val="single"/>
        </w:rPr>
        <w:t>Wyniki imienne:</w:t>
      </w:r>
      <w:r w:rsidRPr="00123406">
        <w:rPr>
          <w:rFonts w:ascii="Arial" w:hAnsi="Arial" w:cs="Arial"/>
          <w:sz w:val="24"/>
          <w:szCs w:val="24"/>
        </w:rPr>
        <w:br/>
        <w:t>ZA (10)</w:t>
      </w:r>
      <w:r w:rsidRPr="00123406">
        <w:rPr>
          <w:rFonts w:ascii="Arial" w:hAnsi="Arial" w:cs="Arial"/>
          <w:sz w:val="24"/>
          <w:szCs w:val="24"/>
        </w:rPr>
        <w:br/>
        <w:t>Jerzy Augustyn, Mariusz Bajek, Łukasz Durek, Agata Krzek, Elżbieta Kulpa, Paulina Miśko, Karolina Paleń, Stanisław Sobieraj, Łukasz Warchoł, Franciszek Zaborowski</w:t>
      </w:r>
      <w:r w:rsidRPr="00123406">
        <w:rPr>
          <w:rFonts w:ascii="Arial" w:hAnsi="Arial" w:cs="Arial"/>
          <w:sz w:val="24"/>
          <w:szCs w:val="24"/>
        </w:rPr>
        <w:br/>
        <w:t>PRZECIW (1)</w:t>
      </w:r>
      <w:r w:rsidRPr="00123406">
        <w:rPr>
          <w:rFonts w:ascii="Arial" w:hAnsi="Arial" w:cs="Arial"/>
          <w:sz w:val="24"/>
          <w:szCs w:val="24"/>
        </w:rPr>
        <w:br/>
        <w:t>Leszek Brzeziński</w:t>
      </w:r>
      <w:r w:rsidRPr="00123406">
        <w:rPr>
          <w:rFonts w:ascii="Arial" w:hAnsi="Arial" w:cs="Arial"/>
          <w:sz w:val="24"/>
          <w:szCs w:val="24"/>
        </w:rPr>
        <w:br/>
        <w:t>WSTRZYMUJĘ SIĘ (3)</w:t>
      </w:r>
      <w:r w:rsidRPr="00123406">
        <w:rPr>
          <w:rFonts w:ascii="Arial" w:hAnsi="Arial" w:cs="Arial"/>
          <w:sz w:val="24"/>
          <w:szCs w:val="24"/>
        </w:rPr>
        <w:br/>
        <w:t>Renata Butryn, Maria Chojnacka, Damian Marczak</w:t>
      </w:r>
      <w:r w:rsidRPr="00123406">
        <w:rPr>
          <w:rFonts w:ascii="Arial" w:hAnsi="Arial" w:cs="Arial"/>
          <w:sz w:val="24"/>
          <w:szCs w:val="24"/>
        </w:rPr>
        <w:br/>
        <w:t>BRAK GŁOSU (3)</w:t>
      </w:r>
      <w:r w:rsidRPr="00123406">
        <w:rPr>
          <w:rFonts w:ascii="Arial" w:hAnsi="Arial" w:cs="Arial"/>
          <w:sz w:val="24"/>
          <w:szCs w:val="24"/>
        </w:rPr>
        <w:br/>
      </w:r>
      <w:r w:rsidRPr="00123406">
        <w:rPr>
          <w:rFonts w:ascii="Arial" w:hAnsi="Arial" w:cs="Arial"/>
          <w:sz w:val="24"/>
          <w:szCs w:val="24"/>
        </w:rPr>
        <w:lastRenderedPageBreak/>
        <w:t>Lucjan Małek, Jan Sibiga, Andrzej Szymonik</w:t>
      </w:r>
      <w:r w:rsidRPr="00123406">
        <w:rPr>
          <w:rFonts w:ascii="Arial" w:hAnsi="Arial" w:cs="Arial"/>
          <w:sz w:val="24"/>
          <w:szCs w:val="24"/>
        </w:rPr>
        <w:br/>
        <w:t>NIEOBECNI (6)</w:t>
      </w:r>
      <w:r w:rsidRPr="00123406">
        <w:rPr>
          <w:rFonts w:ascii="Arial" w:hAnsi="Arial" w:cs="Arial"/>
          <w:sz w:val="24"/>
          <w:szCs w:val="24"/>
        </w:rPr>
        <w:br/>
        <w:t>Joanna Grobel-Proszowska, Ilona Kaczmarek, Andrzej Kochan, Paweł Madej, Dariusz Przytuła, Piotr Rut</w:t>
      </w:r>
      <w:r w:rsidRPr="00123406">
        <w:rPr>
          <w:rFonts w:ascii="Arial" w:hAnsi="Arial" w:cs="Arial"/>
          <w:sz w:val="24"/>
          <w:szCs w:val="24"/>
        </w:rPr>
        <w:br/>
      </w:r>
    </w:p>
    <w:p w:rsidR="00BB14C0" w:rsidRPr="00C808BA" w:rsidRDefault="00BB14C0" w:rsidP="00BB14C0">
      <w:pPr>
        <w:tabs>
          <w:tab w:val="left" w:pos="567"/>
        </w:tabs>
        <w:rPr>
          <w:rFonts w:ascii="Arial" w:hAnsi="Arial" w:cs="Arial"/>
          <w:sz w:val="24"/>
          <w:szCs w:val="24"/>
        </w:rPr>
      </w:pPr>
      <w:r>
        <w:rPr>
          <w:rFonts w:ascii="Arial" w:hAnsi="Arial" w:cs="Arial"/>
          <w:sz w:val="24"/>
          <w:szCs w:val="24"/>
        </w:rPr>
        <w:t xml:space="preserve">Rada Miejska przy </w:t>
      </w:r>
      <w:r w:rsidR="00123406">
        <w:rPr>
          <w:rFonts w:ascii="Arial" w:hAnsi="Arial" w:cs="Arial"/>
          <w:sz w:val="24"/>
          <w:szCs w:val="24"/>
        </w:rPr>
        <w:t>10</w:t>
      </w:r>
      <w:r>
        <w:rPr>
          <w:rFonts w:ascii="Arial" w:hAnsi="Arial" w:cs="Arial"/>
          <w:sz w:val="24"/>
          <w:szCs w:val="24"/>
        </w:rPr>
        <w:t xml:space="preserve"> głosach za</w:t>
      </w:r>
      <w:r w:rsidR="00123406">
        <w:rPr>
          <w:rFonts w:ascii="Arial" w:hAnsi="Arial" w:cs="Arial"/>
          <w:sz w:val="24"/>
          <w:szCs w:val="24"/>
        </w:rPr>
        <w:t>, 1 przeciwnym i 3 wstrzymujących się</w:t>
      </w:r>
      <w:r>
        <w:rPr>
          <w:rFonts w:ascii="Arial" w:hAnsi="Arial" w:cs="Arial"/>
          <w:sz w:val="24"/>
          <w:szCs w:val="24"/>
        </w:rPr>
        <w:t xml:space="preserve"> </w:t>
      </w:r>
      <w:r w:rsidRPr="00C808BA">
        <w:rPr>
          <w:rFonts w:ascii="Arial" w:hAnsi="Arial" w:cs="Arial"/>
          <w:sz w:val="24"/>
          <w:szCs w:val="24"/>
        </w:rPr>
        <w:t>podjęła</w:t>
      </w:r>
    </w:p>
    <w:p w:rsidR="00BB14C0" w:rsidRPr="00C808BA" w:rsidRDefault="00BB14C0" w:rsidP="00BB14C0">
      <w:pPr>
        <w:tabs>
          <w:tab w:val="left" w:pos="567"/>
        </w:tabs>
        <w:jc w:val="both"/>
        <w:rPr>
          <w:rFonts w:ascii="Arial" w:hAnsi="Arial" w:cs="Arial"/>
          <w:color w:val="000000"/>
          <w:sz w:val="24"/>
          <w:szCs w:val="24"/>
        </w:rPr>
      </w:pPr>
    </w:p>
    <w:p w:rsidR="00BB14C0" w:rsidRDefault="00BB14C0" w:rsidP="00BB14C0">
      <w:pPr>
        <w:jc w:val="center"/>
        <w:rPr>
          <w:rFonts w:ascii="Arial" w:hAnsi="Arial" w:cs="Arial"/>
          <w:b/>
          <w:i/>
          <w:sz w:val="24"/>
          <w:szCs w:val="24"/>
        </w:rPr>
      </w:pPr>
      <w:r>
        <w:rPr>
          <w:rFonts w:ascii="Arial" w:hAnsi="Arial" w:cs="Arial"/>
          <w:b/>
          <w:i/>
          <w:sz w:val="24"/>
          <w:szCs w:val="24"/>
        </w:rPr>
        <w:t>U c h w a ł ę  Nr X</w:t>
      </w:r>
      <w:r w:rsidR="00943B8C">
        <w:rPr>
          <w:rFonts w:ascii="Arial" w:hAnsi="Arial" w:cs="Arial"/>
          <w:b/>
          <w:i/>
          <w:sz w:val="24"/>
          <w:szCs w:val="24"/>
        </w:rPr>
        <w:t>L</w:t>
      </w:r>
      <w:r>
        <w:rPr>
          <w:rFonts w:ascii="Arial" w:hAnsi="Arial" w:cs="Arial"/>
          <w:b/>
          <w:i/>
          <w:sz w:val="24"/>
          <w:szCs w:val="24"/>
        </w:rPr>
        <w:t>/</w:t>
      </w:r>
      <w:r w:rsidR="002D2865">
        <w:rPr>
          <w:rFonts w:ascii="Arial" w:hAnsi="Arial" w:cs="Arial"/>
          <w:b/>
          <w:i/>
          <w:sz w:val="24"/>
          <w:szCs w:val="24"/>
        </w:rPr>
        <w:t>460</w:t>
      </w:r>
      <w:r>
        <w:rPr>
          <w:rFonts w:ascii="Arial" w:hAnsi="Arial" w:cs="Arial"/>
          <w:b/>
          <w:i/>
          <w:sz w:val="24"/>
          <w:szCs w:val="24"/>
        </w:rPr>
        <w:t>/2021</w:t>
      </w:r>
    </w:p>
    <w:p w:rsidR="00E84D1E" w:rsidRPr="00E84D1E" w:rsidRDefault="00E84D1E" w:rsidP="00E84D1E">
      <w:pPr>
        <w:tabs>
          <w:tab w:val="left" w:pos="709"/>
        </w:tabs>
        <w:autoSpaceDE w:val="0"/>
        <w:autoSpaceDN w:val="0"/>
        <w:adjustRightInd w:val="0"/>
        <w:spacing w:after="0" w:line="240" w:lineRule="auto"/>
        <w:rPr>
          <w:rFonts w:ascii="Arial" w:hAnsi="Arial" w:cs="Arial"/>
          <w:sz w:val="24"/>
          <w:szCs w:val="24"/>
        </w:rPr>
      </w:pPr>
      <w:r w:rsidRPr="00E84D1E">
        <w:rPr>
          <w:rFonts w:ascii="Arial" w:hAnsi="Arial" w:cs="Arial"/>
          <w:sz w:val="24"/>
          <w:szCs w:val="24"/>
        </w:rPr>
        <w:t>w sprawie wyrażenia zgody na umorzenie należności czynszowej (dot. kwoty 44.771,26zł)</w:t>
      </w:r>
    </w:p>
    <w:p w:rsidR="00E84D1E" w:rsidRPr="00CD5D81" w:rsidRDefault="00E84D1E" w:rsidP="00BB14C0">
      <w:pPr>
        <w:jc w:val="center"/>
        <w:rPr>
          <w:rFonts w:ascii="Arial" w:hAnsi="Arial" w:cs="Arial"/>
          <w:b/>
          <w:i/>
          <w:sz w:val="24"/>
          <w:szCs w:val="24"/>
        </w:rPr>
      </w:pPr>
    </w:p>
    <w:p w:rsidR="004B293D" w:rsidRDefault="004B293D" w:rsidP="001C76BF">
      <w:pPr>
        <w:jc w:val="center"/>
        <w:rPr>
          <w:rFonts w:ascii="Arial" w:hAnsi="Arial" w:cs="Arial"/>
          <w:b/>
          <w:sz w:val="24"/>
          <w:szCs w:val="24"/>
        </w:rPr>
      </w:pPr>
      <w:r>
        <w:rPr>
          <w:rFonts w:ascii="Arial" w:hAnsi="Arial" w:cs="Arial"/>
          <w:b/>
          <w:sz w:val="24"/>
          <w:szCs w:val="24"/>
        </w:rPr>
        <w:t>Ad. 29</w:t>
      </w:r>
    </w:p>
    <w:p w:rsidR="008D55B4" w:rsidRDefault="00EF352C" w:rsidP="00943B8C">
      <w:pPr>
        <w:tabs>
          <w:tab w:val="left" w:pos="709"/>
        </w:tabs>
        <w:spacing w:after="0" w:line="240" w:lineRule="auto"/>
        <w:jc w:val="both"/>
        <w:rPr>
          <w:rFonts w:ascii="Arial" w:hAnsi="Arial" w:cs="Arial"/>
          <w:sz w:val="24"/>
          <w:szCs w:val="24"/>
        </w:rPr>
      </w:pPr>
      <w:r w:rsidRPr="005328BD">
        <w:rPr>
          <w:rFonts w:ascii="Arial" w:hAnsi="Arial" w:cs="Arial"/>
          <w:sz w:val="24"/>
          <w:szCs w:val="24"/>
        </w:rPr>
        <w:t xml:space="preserve">Projekt uchwały </w:t>
      </w:r>
      <w:r w:rsidR="00E84D1E">
        <w:rPr>
          <w:rFonts w:ascii="Arial" w:hAnsi="Arial" w:cs="Arial"/>
          <w:sz w:val="24"/>
          <w:szCs w:val="24"/>
        </w:rPr>
        <w:t xml:space="preserve">w sprawie wyrażenia zgody na umorzenie należności czynszowej (dot. kwoty </w:t>
      </w:r>
      <w:r w:rsidR="00E84D1E" w:rsidRPr="00E84D1E">
        <w:rPr>
          <w:rFonts w:ascii="Arial" w:eastAsia="Lucida Sans Unicode" w:hAnsi="Arial" w:cs="Arial"/>
          <w:color w:val="000000"/>
          <w:sz w:val="24"/>
          <w:szCs w:val="24"/>
        </w:rPr>
        <w:t>49.580,57 zł</w:t>
      </w:r>
      <w:r w:rsidR="00E84D1E">
        <w:rPr>
          <w:rFonts w:ascii="Arial" w:eastAsia="Lucida Sans Unicode" w:hAnsi="Arial" w:cs="Arial"/>
          <w:color w:val="000000"/>
          <w:sz w:val="24"/>
          <w:szCs w:val="24"/>
        </w:rPr>
        <w:t>)</w:t>
      </w:r>
    </w:p>
    <w:p w:rsidR="00E84D1E" w:rsidRDefault="00E84D1E" w:rsidP="00943B8C">
      <w:pPr>
        <w:tabs>
          <w:tab w:val="left" w:pos="709"/>
        </w:tabs>
        <w:spacing w:after="0" w:line="240" w:lineRule="auto"/>
        <w:jc w:val="both"/>
        <w:rPr>
          <w:rFonts w:ascii="Arial" w:hAnsi="Arial" w:cs="Arial"/>
          <w:sz w:val="24"/>
          <w:szCs w:val="24"/>
        </w:rPr>
      </w:pPr>
    </w:p>
    <w:p w:rsidR="00E84D1E" w:rsidRPr="00E84D1E"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E84D1E">
        <w:rPr>
          <w:rFonts w:ascii="Arial" w:eastAsia="Arial" w:hAnsi="Arial" w:cs="Arial"/>
          <w:color w:val="000000"/>
          <w:sz w:val="24"/>
          <w:szCs w:val="24"/>
        </w:rPr>
        <w:t xml:space="preserve">Zgodnie z </w:t>
      </w:r>
      <w:r w:rsidRPr="00E84D1E">
        <w:rPr>
          <w:rFonts w:ascii="Arial" w:eastAsia="Lucida Sans Unicode" w:hAnsi="Arial" w:cs="Arial"/>
          <w:color w:val="000000"/>
          <w:sz w:val="24"/>
          <w:szCs w:val="24"/>
        </w:rPr>
        <w:t>§</w:t>
      </w:r>
      <w:r w:rsidRPr="00E84D1E">
        <w:rPr>
          <w:rFonts w:ascii="Arial" w:eastAsia="Arial" w:hAnsi="Arial" w:cs="Arial"/>
          <w:color w:val="000000"/>
          <w:sz w:val="24"/>
          <w:szCs w:val="24"/>
        </w:rPr>
        <w:t xml:space="preserve"> 10 ust. 1 pkt 4</w:t>
      </w:r>
      <w:r w:rsidRPr="00E84D1E">
        <w:rPr>
          <w:rFonts w:ascii="Arial" w:eastAsia="Lucida Sans Unicode" w:hAnsi="Arial" w:cs="Arial"/>
          <w:color w:val="000000"/>
          <w:sz w:val="24"/>
          <w:szCs w:val="24"/>
        </w:rPr>
        <w:t xml:space="preserve"> </w:t>
      </w:r>
      <w:r w:rsidRPr="00E84D1E">
        <w:rPr>
          <w:rFonts w:ascii="Arial" w:eastAsia="Arial" w:hAnsi="Arial" w:cs="Arial"/>
          <w:color w:val="000000"/>
          <w:sz w:val="24"/>
          <w:szCs w:val="24"/>
        </w:rPr>
        <w:t xml:space="preserve">Uchwały Nr LXVII/1102/10 Rady Miejskiej w Stalowej Woli            z dnia 30 czerwca 2010 r. </w:t>
      </w:r>
      <w:r w:rsidRPr="00E84D1E">
        <w:rPr>
          <w:rFonts w:ascii="Arial" w:eastAsia="Arial" w:hAnsi="Arial" w:cs="Arial"/>
          <w:iCs/>
          <w:color w:val="000000"/>
          <w:sz w:val="24"/>
          <w:szCs w:val="24"/>
        </w:rPr>
        <w:t xml:space="preserve">w sprawie określenia szczegółowych zasad, sposobu i trybu udzielania ulg w spłacie należności pieniężnych mających charakter cywilnoprawny, przypadających Gminie Stalowa Wola i jej jednostkom podległym oraz warunki dopuszczalności pomocy publicznej  w przypadkach, w których ulga stanowić będzie pomoc publiczną </w:t>
      </w:r>
      <w:r w:rsidRPr="00E84D1E">
        <w:rPr>
          <w:rFonts w:ascii="Arial" w:eastAsia="Arial" w:hAnsi="Arial" w:cs="Arial"/>
          <w:color w:val="000000"/>
          <w:sz w:val="24"/>
          <w:szCs w:val="24"/>
        </w:rPr>
        <w:t>do umarzania, odraczania terminów lub rozkładania na raty spłat należności przekraczających 15.000 zł jest uprawniony Prezydent Miasta, po uzyskaniu zgody Rady Miejskiej.</w:t>
      </w:r>
      <w:r w:rsidRPr="00E84D1E">
        <w:rPr>
          <w:rFonts w:ascii="Arial" w:eastAsia="Lucida Sans Unicode" w:hAnsi="Arial" w:cs="Arial"/>
          <w:color w:val="000000"/>
          <w:sz w:val="24"/>
          <w:szCs w:val="24"/>
        </w:rPr>
        <w:t xml:space="preserve"> Natomiast, na podstawie z § 6 ust. 1 pkt 1 przytoczonej Uchwały, należność może być umorzona w sytuacji, gdy dłużnik zmarł.  </w:t>
      </w:r>
    </w:p>
    <w:p w:rsidR="00E84D1E" w:rsidRPr="00E84D1E"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E84D1E">
        <w:rPr>
          <w:rFonts w:ascii="Arial" w:eastAsia="Lucida Sans Unicode" w:hAnsi="Arial" w:cs="Arial"/>
          <w:color w:val="000000"/>
          <w:sz w:val="24"/>
          <w:szCs w:val="24"/>
        </w:rPr>
        <w:tab/>
        <w:t>Zakład Administracji Budynków w Stalowej Woli zwrócił się z prośbą o umorzenie zaległości zasądzonych nakazami zapłaty o sygn. akt: I Nc 114/02,  VII Nc 182/05, VII</w:t>
      </w:r>
      <w:r>
        <w:rPr>
          <w:rFonts w:ascii="Arial" w:eastAsia="Lucida Sans Unicode" w:hAnsi="Arial" w:cs="Arial"/>
          <w:color w:val="000000"/>
          <w:sz w:val="24"/>
          <w:szCs w:val="24"/>
        </w:rPr>
        <w:t> </w:t>
      </w:r>
      <w:r w:rsidRPr="00E84D1E">
        <w:rPr>
          <w:rFonts w:ascii="Arial" w:eastAsia="Lucida Sans Unicode" w:hAnsi="Arial" w:cs="Arial"/>
          <w:color w:val="000000"/>
          <w:sz w:val="24"/>
          <w:szCs w:val="24"/>
        </w:rPr>
        <w:t>Nc 212/07, VII Nc 122/09, I Nc 1176/11, zaległości wg cesji PEC oraz zaległości bieżących z odsetkami w łącznej wysokości 49.580,57 zł (w tym: kwoty objęte nakazami zapłaty wraz z kosztami eksmisji 22.840,45 zł i odsetki od kwoty głównej oraz od kwot zasądzonych w wysokości 26.740,12 zł).</w:t>
      </w:r>
    </w:p>
    <w:p w:rsidR="00E84D1E" w:rsidRPr="00E84D1E"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E84D1E">
        <w:rPr>
          <w:rFonts w:ascii="Arial" w:eastAsia="Lucida Sans Unicode" w:hAnsi="Arial" w:cs="Arial"/>
          <w:color w:val="000000"/>
          <w:sz w:val="24"/>
          <w:szCs w:val="24"/>
        </w:rPr>
        <w:tab/>
        <w:t>Obydwa lokale zostały odzyskane przez Zakład Administracji Budynków w</w:t>
      </w:r>
      <w:r w:rsidR="002D2865">
        <w:rPr>
          <w:rFonts w:ascii="Arial" w:eastAsia="Lucida Sans Unicode" w:hAnsi="Arial" w:cs="Arial"/>
          <w:color w:val="000000"/>
          <w:sz w:val="24"/>
          <w:szCs w:val="24"/>
        </w:rPr>
        <w:t> </w:t>
      </w:r>
      <w:r w:rsidRPr="00E84D1E">
        <w:rPr>
          <w:rFonts w:ascii="Arial" w:eastAsia="Lucida Sans Unicode" w:hAnsi="Arial" w:cs="Arial"/>
          <w:color w:val="000000"/>
          <w:sz w:val="24"/>
          <w:szCs w:val="24"/>
        </w:rPr>
        <w:t xml:space="preserve">Stalowej Woli  i obecnie posiadają nowych najemców. Prowadzone przez Komornika Sądowego postępowania egzekucyjne docelowo okazały się bezskuteczne. </w:t>
      </w:r>
    </w:p>
    <w:p w:rsidR="00E84D1E" w:rsidRPr="00E84D1E"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E84D1E">
        <w:rPr>
          <w:rFonts w:ascii="Arial" w:eastAsia="Lucida Sans Unicode" w:hAnsi="Arial" w:cs="Arial"/>
          <w:color w:val="000000"/>
          <w:sz w:val="24"/>
          <w:szCs w:val="24"/>
        </w:rPr>
        <w:tab/>
        <w:t xml:space="preserve">Komornik w trakcie prowadzonego postępowania egzekucyjnego nie ustalił składników majątku dłużnika, zarówno ruchomych jak i nieruchomych. Dłużnik nie posiadał rachunków bankowych, wierzytelności i innych praw majątkowych. Egzekucja ze świadczeń emerytalnych okazała się również bezskuteczna z uwagi na to, iż w/w świadczenia nie przysługiwały dłużnikowi. W ostatnim miejscu zamieszkania zmarłego dłużnik posiadał jedynie zużyte rzeczy ruchome, bez wartości handlowej. Zmarłemu nie przysługiwało prawo własności/współwłasności do jakiejkolwiek nieruchomości. </w:t>
      </w:r>
    </w:p>
    <w:p w:rsidR="00E84D1E" w:rsidRPr="00E84D1E" w:rsidRDefault="00E84D1E" w:rsidP="00E84D1E">
      <w:pPr>
        <w:widowControl w:val="0"/>
        <w:tabs>
          <w:tab w:val="left" w:pos="486"/>
        </w:tabs>
        <w:suppressAutoHyphens/>
        <w:spacing w:after="0" w:line="240" w:lineRule="auto"/>
        <w:jc w:val="both"/>
        <w:rPr>
          <w:rFonts w:ascii="Arial" w:eastAsia="Lucida Sans Unicode" w:hAnsi="Arial" w:cs="Arial"/>
          <w:color w:val="000000"/>
          <w:sz w:val="24"/>
          <w:szCs w:val="24"/>
        </w:rPr>
      </w:pPr>
      <w:r w:rsidRPr="00E84D1E">
        <w:rPr>
          <w:rFonts w:ascii="Arial" w:eastAsia="Lucida Sans Unicode" w:hAnsi="Arial" w:cs="Arial"/>
          <w:color w:val="000000"/>
          <w:sz w:val="24"/>
          <w:szCs w:val="24"/>
        </w:rPr>
        <w:tab/>
        <w:t xml:space="preserve">Komornik nie ustalił innych, istotnych z punktu widzenia prowadzonego postępowania egzekucyjnego  informacji. </w:t>
      </w:r>
    </w:p>
    <w:p w:rsidR="00E84D1E" w:rsidRPr="00E84D1E" w:rsidRDefault="00E84D1E" w:rsidP="00E84D1E">
      <w:pPr>
        <w:widowControl w:val="0"/>
        <w:tabs>
          <w:tab w:val="left" w:pos="500"/>
        </w:tabs>
        <w:suppressAutoHyphens/>
        <w:spacing w:after="0" w:line="240" w:lineRule="auto"/>
        <w:jc w:val="both"/>
        <w:rPr>
          <w:rFonts w:ascii="Arial" w:eastAsia="Lucida Sans Unicode" w:hAnsi="Arial" w:cs="Arial"/>
          <w:color w:val="000000"/>
          <w:sz w:val="24"/>
          <w:szCs w:val="24"/>
        </w:rPr>
      </w:pPr>
      <w:r w:rsidRPr="00E84D1E">
        <w:rPr>
          <w:rFonts w:ascii="Arial" w:eastAsia="Lucida Sans Unicode" w:hAnsi="Arial" w:cs="Arial"/>
          <w:color w:val="000000"/>
          <w:sz w:val="24"/>
          <w:szCs w:val="24"/>
        </w:rPr>
        <w:tab/>
        <w:t xml:space="preserve">Próby ustalenia ewentualnych spadkobierców okazały się bezskuteczne. Według ustaleń Wydziału MGL, Pan (anonimizacja) był osobą rozwiedzioną (rozwód w 1976r.) i nie posiadał dzieci. W ocenie administratora gminnych zasobów komunalnych odzyskanie należności czynszowych jest niemożliwe wobec czego zasadne jest ich </w:t>
      </w:r>
      <w:r w:rsidRPr="00E84D1E">
        <w:rPr>
          <w:rFonts w:ascii="Arial" w:eastAsia="Lucida Sans Unicode" w:hAnsi="Arial" w:cs="Arial"/>
          <w:color w:val="000000"/>
          <w:sz w:val="24"/>
          <w:szCs w:val="24"/>
        </w:rPr>
        <w:lastRenderedPageBreak/>
        <w:t>umorzenie w całości.</w:t>
      </w:r>
    </w:p>
    <w:p w:rsidR="00E84D1E" w:rsidRPr="008D55B4" w:rsidRDefault="00E84D1E" w:rsidP="00943B8C">
      <w:pPr>
        <w:tabs>
          <w:tab w:val="left" w:pos="709"/>
        </w:tabs>
        <w:spacing w:after="0" w:line="240" w:lineRule="auto"/>
        <w:jc w:val="both"/>
        <w:rPr>
          <w:rFonts w:ascii="Arial" w:eastAsia="Lucida Sans Unicode" w:hAnsi="Arial" w:cs="Arial"/>
          <w:sz w:val="24"/>
          <w:szCs w:val="24"/>
        </w:rPr>
      </w:pPr>
    </w:p>
    <w:p w:rsidR="008D55B4" w:rsidRPr="005328BD" w:rsidRDefault="008D55B4" w:rsidP="00EF352C">
      <w:pPr>
        <w:tabs>
          <w:tab w:val="left" w:pos="709"/>
        </w:tabs>
        <w:spacing w:after="0" w:line="240" w:lineRule="auto"/>
        <w:jc w:val="both"/>
        <w:rPr>
          <w:rFonts w:ascii="Arial" w:hAnsi="Arial" w:cs="Arial"/>
          <w:sz w:val="24"/>
          <w:szCs w:val="24"/>
          <w:lang w:eastAsia="pl-PL"/>
        </w:rPr>
      </w:pPr>
    </w:p>
    <w:p w:rsidR="008C5D98" w:rsidRDefault="008C5D98" w:rsidP="008C5D98">
      <w:pPr>
        <w:rPr>
          <w:rFonts w:ascii="Arial" w:hAnsi="Arial" w:cs="Arial"/>
          <w:sz w:val="24"/>
          <w:szCs w:val="24"/>
        </w:rPr>
      </w:pPr>
      <w:r w:rsidRPr="00C808BA">
        <w:rPr>
          <w:rFonts w:ascii="Arial" w:hAnsi="Arial" w:cs="Arial"/>
          <w:sz w:val="24"/>
          <w:szCs w:val="24"/>
        </w:rPr>
        <w:t>Komisja Gospodarki Komunalnej, Geodezji, Architektury i Ochrony Środowiska pozytywn</w:t>
      </w:r>
      <w:r>
        <w:rPr>
          <w:rFonts w:ascii="Arial" w:hAnsi="Arial" w:cs="Arial"/>
          <w:sz w:val="24"/>
          <w:szCs w:val="24"/>
        </w:rPr>
        <w:t xml:space="preserve">ie zaopiniowała projekt uchwały. </w:t>
      </w:r>
    </w:p>
    <w:p w:rsidR="00943B8C" w:rsidRDefault="00943B8C" w:rsidP="00943B8C">
      <w:pPr>
        <w:rPr>
          <w:rFonts w:ascii="Arial" w:hAnsi="Arial" w:cs="Arial"/>
          <w:sz w:val="24"/>
          <w:szCs w:val="24"/>
        </w:rPr>
      </w:pPr>
      <w:r>
        <w:rPr>
          <w:rFonts w:ascii="Arial" w:hAnsi="Arial" w:cs="Arial"/>
          <w:sz w:val="24"/>
          <w:szCs w:val="24"/>
        </w:rPr>
        <w:t>Komisja Budżetu i Finansów pozytywnie zaopiniowała projekt uchwały.</w:t>
      </w:r>
    </w:p>
    <w:p w:rsidR="00943B8C" w:rsidRDefault="00943B8C" w:rsidP="00943B8C">
      <w:pPr>
        <w:rPr>
          <w:rFonts w:ascii="Arial" w:hAnsi="Arial" w:cs="Arial"/>
          <w:sz w:val="24"/>
          <w:szCs w:val="24"/>
        </w:rPr>
      </w:pPr>
      <w:r>
        <w:rPr>
          <w:rFonts w:ascii="Arial" w:hAnsi="Arial" w:cs="Arial"/>
          <w:sz w:val="24"/>
          <w:szCs w:val="24"/>
        </w:rPr>
        <w:t>Komisja Mieszkaniowa pozytywnie zaopiniowała projekt uchwały.</w:t>
      </w:r>
    </w:p>
    <w:p w:rsidR="002D2865" w:rsidRDefault="002D2865" w:rsidP="00D9492A">
      <w:pPr>
        <w:jc w:val="both"/>
        <w:rPr>
          <w:rFonts w:ascii="Arial" w:hAnsi="Arial" w:cs="Arial"/>
          <w:sz w:val="24"/>
          <w:szCs w:val="24"/>
        </w:rPr>
      </w:pPr>
      <w:r>
        <w:rPr>
          <w:rFonts w:ascii="Arial" w:hAnsi="Arial" w:cs="Arial"/>
          <w:sz w:val="24"/>
          <w:szCs w:val="24"/>
        </w:rPr>
        <w:t>Radna Renata Butryn zabrała głos w sprawie bonifikaty</w:t>
      </w:r>
      <w:r w:rsidR="00D9492A">
        <w:rPr>
          <w:rFonts w:ascii="Arial" w:hAnsi="Arial" w:cs="Arial"/>
          <w:sz w:val="24"/>
          <w:szCs w:val="24"/>
        </w:rPr>
        <w:t xml:space="preserve"> od ceny nieruchomości</w:t>
      </w:r>
      <w:r>
        <w:rPr>
          <w:rFonts w:ascii="Arial" w:hAnsi="Arial" w:cs="Arial"/>
          <w:sz w:val="24"/>
          <w:szCs w:val="24"/>
        </w:rPr>
        <w:t>, stwierdziła, że brak jest  mieszkań w zasobach komunalnych. Należy ustalić jakie są zasoby miasta, ponieważ do końca nie wiadomo. Należy ustalić konkretne terminy dotyczące wykupu mieszka</w:t>
      </w:r>
      <w:r w:rsidR="008B558D">
        <w:rPr>
          <w:rFonts w:ascii="Arial" w:hAnsi="Arial" w:cs="Arial"/>
          <w:sz w:val="24"/>
          <w:szCs w:val="24"/>
        </w:rPr>
        <w:t>nia,</w:t>
      </w:r>
      <w:r>
        <w:rPr>
          <w:rFonts w:ascii="Arial" w:hAnsi="Arial" w:cs="Arial"/>
          <w:sz w:val="24"/>
          <w:szCs w:val="24"/>
        </w:rPr>
        <w:t xml:space="preserve"> ponieważ</w:t>
      </w:r>
      <w:r w:rsidR="008B558D">
        <w:rPr>
          <w:rFonts w:ascii="Arial" w:hAnsi="Arial" w:cs="Arial"/>
          <w:sz w:val="24"/>
          <w:szCs w:val="24"/>
        </w:rPr>
        <w:t xml:space="preserve"> często </w:t>
      </w:r>
      <w:r>
        <w:rPr>
          <w:rFonts w:ascii="Arial" w:hAnsi="Arial" w:cs="Arial"/>
          <w:sz w:val="24"/>
          <w:szCs w:val="24"/>
        </w:rPr>
        <w:t xml:space="preserve"> o wykupie decydują nie ci którzy tam mieszkali, a ci którzy są spadkobiercami np. wnuki, które  w tym czasie wybudowały domy</w:t>
      </w:r>
      <w:r w:rsidR="008B558D">
        <w:rPr>
          <w:rFonts w:ascii="Arial" w:hAnsi="Arial" w:cs="Arial"/>
          <w:sz w:val="24"/>
          <w:szCs w:val="24"/>
        </w:rPr>
        <w:t>. Jest to dla nich pewien r</w:t>
      </w:r>
      <w:r>
        <w:rPr>
          <w:rFonts w:ascii="Arial" w:hAnsi="Arial" w:cs="Arial"/>
          <w:sz w:val="24"/>
          <w:szCs w:val="24"/>
        </w:rPr>
        <w:t>odzaj lokaty pieni</w:t>
      </w:r>
      <w:r w:rsidR="008B558D">
        <w:rPr>
          <w:rFonts w:ascii="Arial" w:hAnsi="Arial" w:cs="Arial"/>
          <w:sz w:val="24"/>
          <w:szCs w:val="24"/>
        </w:rPr>
        <w:t>ę</w:t>
      </w:r>
      <w:r>
        <w:rPr>
          <w:rFonts w:ascii="Arial" w:hAnsi="Arial" w:cs="Arial"/>
          <w:sz w:val="24"/>
          <w:szCs w:val="24"/>
        </w:rPr>
        <w:t>dzy</w:t>
      </w:r>
      <w:r w:rsidR="008B558D">
        <w:rPr>
          <w:rFonts w:ascii="Arial" w:hAnsi="Arial" w:cs="Arial"/>
          <w:sz w:val="24"/>
          <w:szCs w:val="24"/>
        </w:rPr>
        <w:t>.</w:t>
      </w:r>
      <w:r>
        <w:rPr>
          <w:rFonts w:ascii="Arial" w:hAnsi="Arial" w:cs="Arial"/>
          <w:sz w:val="24"/>
          <w:szCs w:val="24"/>
        </w:rPr>
        <w:t xml:space="preserve">  Apeluje </w:t>
      </w:r>
      <w:r w:rsidR="008B558D">
        <w:rPr>
          <w:rFonts w:ascii="Arial" w:hAnsi="Arial" w:cs="Arial"/>
          <w:sz w:val="24"/>
          <w:szCs w:val="24"/>
        </w:rPr>
        <w:t xml:space="preserve">by zastanowić się, </w:t>
      </w:r>
      <w:r>
        <w:rPr>
          <w:rFonts w:ascii="Arial" w:hAnsi="Arial" w:cs="Arial"/>
          <w:sz w:val="24"/>
          <w:szCs w:val="24"/>
        </w:rPr>
        <w:t xml:space="preserve">czy nie należy </w:t>
      </w:r>
      <w:r w:rsidR="008B558D">
        <w:rPr>
          <w:rFonts w:ascii="Arial" w:hAnsi="Arial" w:cs="Arial"/>
          <w:sz w:val="24"/>
          <w:szCs w:val="24"/>
        </w:rPr>
        <w:t xml:space="preserve">ustalić, że </w:t>
      </w:r>
      <w:r>
        <w:rPr>
          <w:rFonts w:ascii="Arial" w:hAnsi="Arial" w:cs="Arial"/>
          <w:sz w:val="24"/>
          <w:szCs w:val="24"/>
        </w:rPr>
        <w:t>np. do 2022r</w:t>
      </w:r>
      <w:r w:rsidR="008B558D">
        <w:rPr>
          <w:rFonts w:ascii="Arial" w:hAnsi="Arial" w:cs="Arial"/>
          <w:sz w:val="24"/>
          <w:szCs w:val="24"/>
        </w:rPr>
        <w:t>.</w:t>
      </w:r>
      <w:r>
        <w:rPr>
          <w:rFonts w:ascii="Arial" w:hAnsi="Arial" w:cs="Arial"/>
          <w:sz w:val="24"/>
          <w:szCs w:val="24"/>
        </w:rPr>
        <w:t xml:space="preserve"> jest szansa na wykupienie mieszkań komunalnych</w:t>
      </w:r>
      <w:r w:rsidR="008B558D">
        <w:rPr>
          <w:rFonts w:ascii="Arial" w:hAnsi="Arial" w:cs="Arial"/>
          <w:sz w:val="24"/>
          <w:szCs w:val="24"/>
        </w:rPr>
        <w:t xml:space="preserve">, </w:t>
      </w:r>
      <w:r>
        <w:rPr>
          <w:rFonts w:ascii="Arial" w:hAnsi="Arial" w:cs="Arial"/>
          <w:sz w:val="24"/>
          <w:szCs w:val="24"/>
        </w:rPr>
        <w:t>a potem tej możliwości nie będzie</w:t>
      </w:r>
      <w:r w:rsidR="008B558D">
        <w:rPr>
          <w:rFonts w:ascii="Arial" w:hAnsi="Arial" w:cs="Arial"/>
          <w:sz w:val="24"/>
          <w:szCs w:val="24"/>
        </w:rPr>
        <w:t>.</w:t>
      </w:r>
      <w:r>
        <w:rPr>
          <w:rFonts w:ascii="Arial" w:hAnsi="Arial" w:cs="Arial"/>
          <w:sz w:val="24"/>
          <w:szCs w:val="24"/>
        </w:rPr>
        <w:t xml:space="preserve"> </w:t>
      </w:r>
      <w:r w:rsidR="008B558D">
        <w:rPr>
          <w:rFonts w:ascii="Arial" w:hAnsi="Arial" w:cs="Arial"/>
          <w:sz w:val="24"/>
          <w:szCs w:val="24"/>
        </w:rPr>
        <w:t xml:space="preserve">W ten sposób </w:t>
      </w:r>
      <w:r w:rsidR="00D9492A">
        <w:rPr>
          <w:rFonts w:ascii="Arial" w:hAnsi="Arial" w:cs="Arial"/>
          <w:sz w:val="24"/>
          <w:szCs w:val="24"/>
        </w:rPr>
        <w:t>można byłoby ustalić</w:t>
      </w:r>
      <w:r w:rsidR="008B558D">
        <w:rPr>
          <w:rFonts w:ascii="Arial" w:hAnsi="Arial" w:cs="Arial"/>
          <w:sz w:val="24"/>
          <w:szCs w:val="24"/>
        </w:rPr>
        <w:t xml:space="preserve"> jakie są konkretne zasoby miasta.</w:t>
      </w:r>
    </w:p>
    <w:p w:rsidR="002D2865" w:rsidRDefault="008B558D" w:rsidP="00D9492A">
      <w:pPr>
        <w:jc w:val="both"/>
        <w:rPr>
          <w:rFonts w:ascii="Arial" w:hAnsi="Arial" w:cs="Arial"/>
          <w:sz w:val="24"/>
          <w:szCs w:val="24"/>
        </w:rPr>
      </w:pPr>
      <w:r>
        <w:rPr>
          <w:rFonts w:ascii="Arial" w:hAnsi="Arial" w:cs="Arial"/>
          <w:sz w:val="24"/>
          <w:szCs w:val="24"/>
        </w:rPr>
        <w:t>Jeżeli chodzi o u</w:t>
      </w:r>
      <w:r w:rsidR="002D2865">
        <w:rPr>
          <w:rFonts w:ascii="Arial" w:hAnsi="Arial" w:cs="Arial"/>
          <w:sz w:val="24"/>
          <w:szCs w:val="24"/>
        </w:rPr>
        <w:t xml:space="preserve">morzenia należności czynszowych, </w:t>
      </w:r>
      <w:r>
        <w:rPr>
          <w:rFonts w:ascii="Arial" w:hAnsi="Arial" w:cs="Arial"/>
          <w:sz w:val="24"/>
          <w:szCs w:val="24"/>
        </w:rPr>
        <w:t>rozumie</w:t>
      </w:r>
      <w:r w:rsidR="002D2865">
        <w:rPr>
          <w:rFonts w:ascii="Arial" w:hAnsi="Arial" w:cs="Arial"/>
          <w:sz w:val="24"/>
          <w:szCs w:val="24"/>
        </w:rPr>
        <w:t xml:space="preserve"> by nie przenosić długów na spadkobiercó</w:t>
      </w:r>
      <w:r>
        <w:rPr>
          <w:rFonts w:ascii="Arial" w:hAnsi="Arial" w:cs="Arial"/>
          <w:sz w:val="24"/>
          <w:szCs w:val="24"/>
        </w:rPr>
        <w:t>w, j</w:t>
      </w:r>
      <w:r w:rsidR="002D2865">
        <w:rPr>
          <w:rFonts w:ascii="Arial" w:hAnsi="Arial" w:cs="Arial"/>
          <w:sz w:val="24"/>
          <w:szCs w:val="24"/>
        </w:rPr>
        <w:t xml:space="preserve">ednak </w:t>
      </w:r>
      <w:r>
        <w:rPr>
          <w:rFonts w:ascii="Arial" w:hAnsi="Arial" w:cs="Arial"/>
          <w:sz w:val="24"/>
          <w:szCs w:val="24"/>
        </w:rPr>
        <w:t xml:space="preserve">zastanawia się </w:t>
      </w:r>
      <w:r w:rsidR="002D2865">
        <w:rPr>
          <w:rFonts w:ascii="Arial" w:hAnsi="Arial" w:cs="Arial"/>
          <w:sz w:val="24"/>
          <w:szCs w:val="24"/>
        </w:rPr>
        <w:t>jak to jest możliwe by przez tyle lat nie wyegzekwować należności</w:t>
      </w:r>
      <w:r>
        <w:rPr>
          <w:rFonts w:ascii="Arial" w:hAnsi="Arial" w:cs="Arial"/>
          <w:sz w:val="24"/>
          <w:szCs w:val="24"/>
        </w:rPr>
        <w:t xml:space="preserve">. Dla osób w trudnej </w:t>
      </w:r>
      <w:r w:rsidR="002D2865">
        <w:rPr>
          <w:rFonts w:ascii="Arial" w:hAnsi="Arial" w:cs="Arial"/>
          <w:sz w:val="24"/>
          <w:szCs w:val="24"/>
        </w:rPr>
        <w:t xml:space="preserve">sytuacji </w:t>
      </w:r>
      <w:r>
        <w:rPr>
          <w:rFonts w:ascii="Arial" w:hAnsi="Arial" w:cs="Arial"/>
          <w:sz w:val="24"/>
          <w:szCs w:val="24"/>
        </w:rPr>
        <w:t xml:space="preserve">jest możliwość odroczenia czy rozłożenia na raty, nie płacąc czynszu te osoby mieszkają </w:t>
      </w:r>
      <w:r w:rsidR="002D2865">
        <w:rPr>
          <w:rFonts w:ascii="Arial" w:hAnsi="Arial" w:cs="Arial"/>
          <w:sz w:val="24"/>
          <w:szCs w:val="24"/>
        </w:rPr>
        <w:t xml:space="preserve"> na koszt innych członków </w:t>
      </w:r>
      <w:r>
        <w:rPr>
          <w:rFonts w:ascii="Arial" w:hAnsi="Arial" w:cs="Arial"/>
          <w:sz w:val="24"/>
          <w:szCs w:val="24"/>
        </w:rPr>
        <w:t>w</w:t>
      </w:r>
      <w:r w:rsidR="002D2865">
        <w:rPr>
          <w:rFonts w:ascii="Arial" w:hAnsi="Arial" w:cs="Arial"/>
          <w:sz w:val="24"/>
          <w:szCs w:val="24"/>
        </w:rPr>
        <w:t>spólnoty miejskiej</w:t>
      </w:r>
      <w:r>
        <w:rPr>
          <w:rFonts w:ascii="Arial" w:hAnsi="Arial" w:cs="Arial"/>
          <w:sz w:val="24"/>
          <w:szCs w:val="24"/>
        </w:rPr>
        <w:t xml:space="preserve">. Jej zdaniem </w:t>
      </w:r>
      <w:r w:rsidR="002D2865">
        <w:rPr>
          <w:rFonts w:ascii="Arial" w:hAnsi="Arial" w:cs="Arial"/>
          <w:sz w:val="24"/>
          <w:szCs w:val="24"/>
        </w:rPr>
        <w:t xml:space="preserve"> dział windykacji nie działa jak trzeba, może zatrudnić dodatkowego prawnika w </w:t>
      </w:r>
      <w:r>
        <w:rPr>
          <w:rFonts w:ascii="Arial" w:hAnsi="Arial" w:cs="Arial"/>
          <w:sz w:val="24"/>
          <w:szCs w:val="24"/>
        </w:rPr>
        <w:t>Zakładzie Administracji Budynków,</w:t>
      </w:r>
      <w:r w:rsidR="002D2865">
        <w:rPr>
          <w:rFonts w:ascii="Arial" w:hAnsi="Arial" w:cs="Arial"/>
          <w:sz w:val="24"/>
          <w:szCs w:val="24"/>
        </w:rPr>
        <w:t xml:space="preserve"> to przykład demoralizujący innych. </w:t>
      </w:r>
      <w:r>
        <w:rPr>
          <w:rFonts w:ascii="Arial" w:hAnsi="Arial" w:cs="Arial"/>
          <w:sz w:val="24"/>
          <w:szCs w:val="24"/>
        </w:rPr>
        <w:t>Nie są prowadzone eksmisje, uważa, że należy przydzielić te</w:t>
      </w:r>
      <w:r w:rsidR="002D2865">
        <w:rPr>
          <w:rFonts w:ascii="Arial" w:hAnsi="Arial" w:cs="Arial"/>
          <w:sz w:val="24"/>
          <w:szCs w:val="24"/>
        </w:rPr>
        <w:t xml:space="preserve"> mieszkania </w:t>
      </w:r>
      <w:r w:rsidR="00D9492A">
        <w:rPr>
          <w:rFonts w:ascii="Arial" w:hAnsi="Arial" w:cs="Arial"/>
          <w:sz w:val="24"/>
          <w:szCs w:val="24"/>
        </w:rPr>
        <w:t xml:space="preserve">rodzinom, które będą </w:t>
      </w:r>
      <w:r w:rsidR="002D2865">
        <w:rPr>
          <w:rFonts w:ascii="Arial" w:hAnsi="Arial" w:cs="Arial"/>
          <w:sz w:val="24"/>
          <w:szCs w:val="24"/>
        </w:rPr>
        <w:t xml:space="preserve"> solid</w:t>
      </w:r>
      <w:r w:rsidR="00D9492A">
        <w:rPr>
          <w:rFonts w:ascii="Arial" w:hAnsi="Arial" w:cs="Arial"/>
          <w:sz w:val="24"/>
          <w:szCs w:val="24"/>
        </w:rPr>
        <w:t>nymi</w:t>
      </w:r>
      <w:r w:rsidR="002D2865">
        <w:rPr>
          <w:rFonts w:ascii="Arial" w:hAnsi="Arial" w:cs="Arial"/>
          <w:sz w:val="24"/>
          <w:szCs w:val="24"/>
        </w:rPr>
        <w:t xml:space="preserve"> płatnikami</w:t>
      </w:r>
      <w:r w:rsidR="00D9492A">
        <w:rPr>
          <w:rFonts w:ascii="Arial" w:hAnsi="Arial" w:cs="Arial"/>
          <w:sz w:val="24"/>
          <w:szCs w:val="24"/>
        </w:rPr>
        <w:t>.</w:t>
      </w:r>
      <w:r w:rsidR="002D2865">
        <w:rPr>
          <w:rFonts w:ascii="Arial" w:hAnsi="Arial" w:cs="Arial"/>
          <w:sz w:val="24"/>
          <w:szCs w:val="24"/>
        </w:rPr>
        <w:t xml:space="preserve"> </w:t>
      </w:r>
      <w:r w:rsidR="00D9492A">
        <w:rPr>
          <w:rFonts w:ascii="Arial" w:hAnsi="Arial" w:cs="Arial"/>
          <w:sz w:val="24"/>
          <w:szCs w:val="24"/>
        </w:rPr>
        <w:t>N</w:t>
      </w:r>
      <w:r w:rsidR="002D2865">
        <w:rPr>
          <w:rFonts w:ascii="Arial" w:hAnsi="Arial" w:cs="Arial"/>
          <w:sz w:val="24"/>
          <w:szCs w:val="24"/>
        </w:rPr>
        <w:t>egatywnie ocenia windykacj</w:t>
      </w:r>
      <w:r w:rsidR="00D9492A">
        <w:rPr>
          <w:rFonts w:ascii="Arial" w:hAnsi="Arial" w:cs="Arial"/>
          <w:sz w:val="24"/>
          <w:szCs w:val="24"/>
        </w:rPr>
        <w:t>ę</w:t>
      </w:r>
      <w:r w:rsidR="002D2865">
        <w:rPr>
          <w:rFonts w:ascii="Arial" w:hAnsi="Arial" w:cs="Arial"/>
          <w:sz w:val="24"/>
          <w:szCs w:val="24"/>
        </w:rPr>
        <w:t xml:space="preserve"> prowadzon</w:t>
      </w:r>
      <w:r w:rsidR="00D9492A">
        <w:rPr>
          <w:rFonts w:ascii="Arial" w:hAnsi="Arial" w:cs="Arial"/>
          <w:sz w:val="24"/>
          <w:szCs w:val="24"/>
        </w:rPr>
        <w:t>ą</w:t>
      </w:r>
      <w:r w:rsidR="002D2865">
        <w:rPr>
          <w:rFonts w:ascii="Arial" w:hAnsi="Arial" w:cs="Arial"/>
          <w:sz w:val="24"/>
          <w:szCs w:val="24"/>
        </w:rPr>
        <w:t xml:space="preserve"> przez </w:t>
      </w:r>
      <w:r w:rsidR="00D9492A">
        <w:rPr>
          <w:rFonts w:ascii="Arial" w:hAnsi="Arial" w:cs="Arial"/>
          <w:sz w:val="24"/>
          <w:szCs w:val="24"/>
        </w:rPr>
        <w:t>Zakład Administracji Budynków.</w:t>
      </w:r>
    </w:p>
    <w:p w:rsidR="002D2865" w:rsidRPr="00BA6DDF" w:rsidRDefault="00BA6DDF" w:rsidP="00943B8C">
      <w:pPr>
        <w:rPr>
          <w:rFonts w:ascii="Arial" w:hAnsi="Arial" w:cs="Arial"/>
          <w:sz w:val="24"/>
          <w:szCs w:val="24"/>
        </w:rPr>
      </w:pPr>
      <w:r w:rsidRPr="00BA6DDF">
        <w:rPr>
          <w:rFonts w:ascii="Arial" w:hAnsi="Arial" w:cs="Arial"/>
          <w:bCs/>
          <w:sz w:val="24"/>
          <w:szCs w:val="24"/>
          <w:u w:val="single"/>
        </w:rPr>
        <w:t>Głosowano w sprawie:</w:t>
      </w:r>
      <w:r w:rsidRPr="00BA6DDF">
        <w:rPr>
          <w:rFonts w:ascii="Arial" w:hAnsi="Arial" w:cs="Arial"/>
          <w:sz w:val="24"/>
          <w:szCs w:val="24"/>
        </w:rPr>
        <w:br/>
        <w:t>Projekt</w:t>
      </w:r>
      <w:r>
        <w:rPr>
          <w:rFonts w:ascii="Arial" w:hAnsi="Arial" w:cs="Arial"/>
          <w:sz w:val="24"/>
          <w:szCs w:val="24"/>
        </w:rPr>
        <w:t>u</w:t>
      </w:r>
      <w:r w:rsidRPr="00BA6DDF">
        <w:rPr>
          <w:rFonts w:ascii="Arial" w:hAnsi="Arial" w:cs="Arial"/>
          <w:sz w:val="24"/>
          <w:szCs w:val="24"/>
        </w:rPr>
        <w:t xml:space="preserve"> uchwały w sprawie wyrażenia zgody na umorzenie należności czyn</w:t>
      </w:r>
      <w:r>
        <w:rPr>
          <w:rFonts w:ascii="Arial" w:hAnsi="Arial" w:cs="Arial"/>
          <w:sz w:val="24"/>
          <w:szCs w:val="24"/>
        </w:rPr>
        <w:t>szowej (dot. kwoty 49.580,57zł)</w:t>
      </w:r>
      <w:r w:rsidRPr="00BA6DDF">
        <w:rPr>
          <w:rFonts w:ascii="Arial" w:hAnsi="Arial" w:cs="Arial"/>
          <w:sz w:val="24"/>
          <w:szCs w:val="24"/>
        </w:rPr>
        <w:t xml:space="preserve"> </w:t>
      </w:r>
      <w:r w:rsidRPr="00BA6DDF">
        <w:rPr>
          <w:rFonts w:ascii="Arial" w:hAnsi="Arial" w:cs="Arial"/>
          <w:sz w:val="24"/>
          <w:szCs w:val="24"/>
        </w:rPr>
        <w:br/>
      </w:r>
      <w:r w:rsidRPr="00BA6DDF">
        <w:rPr>
          <w:rFonts w:ascii="Arial" w:hAnsi="Arial" w:cs="Arial"/>
          <w:sz w:val="24"/>
          <w:szCs w:val="24"/>
        </w:rPr>
        <w:br/>
      </w:r>
      <w:r w:rsidRPr="00BA6DDF">
        <w:rPr>
          <w:rStyle w:val="Pogrubienie"/>
          <w:rFonts w:ascii="Arial" w:hAnsi="Arial" w:cs="Arial"/>
          <w:b w:val="0"/>
          <w:sz w:val="24"/>
          <w:szCs w:val="24"/>
          <w:u w:val="single"/>
        </w:rPr>
        <w:t>Wyniki głosowania</w:t>
      </w:r>
      <w:r w:rsidRPr="00BA6DDF">
        <w:rPr>
          <w:rFonts w:ascii="Arial" w:hAnsi="Arial" w:cs="Arial"/>
          <w:sz w:val="24"/>
          <w:szCs w:val="24"/>
        </w:rPr>
        <w:br/>
        <w:t>ZA: 10, PRZECIW: 1, WSTRZYMUJĘ SIĘ: 3, BRAK GŁOSU: 3, NIEOBECNI: 6</w:t>
      </w:r>
      <w:r w:rsidRPr="00BA6DDF">
        <w:rPr>
          <w:rFonts w:ascii="Arial" w:hAnsi="Arial" w:cs="Arial"/>
          <w:sz w:val="24"/>
          <w:szCs w:val="24"/>
        </w:rPr>
        <w:br/>
      </w:r>
      <w:r w:rsidRPr="00BA6DDF">
        <w:rPr>
          <w:rFonts w:ascii="Arial" w:hAnsi="Arial" w:cs="Arial"/>
          <w:sz w:val="24"/>
          <w:szCs w:val="24"/>
        </w:rPr>
        <w:br/>
      </w:r>
      <w:r w:rsidRPr="00BA6DDF">
        <w:rPr>
          <w:rFonts w:ascii="Arial" w:hAnsi="Arial" w:cs="Arial"/>
          <w:sz w:val="24"/>
          <w:szCs w:val="24"/>
          <w:u w:val="single"/>
        </w:rPr>
        <w:t>Wyniki imienne:</w:t>
      </w:r>
      <w:r w:rsidRPr="00BA6DDF">
        <w:rPr>
          <w:rFonts w:ascii="Arial" w:hAnsi="Arial" w:cs="Arial"/>
          <w:sz w:val="24"/>
          <w:szCs w:val="24"/>
        </w:rPr>
        <w:br/>
        <w:t>ZA (10)</w:t>
      </w:r>
      <w:r w:rsidRPr="00BA6DDF">
        <w:rPr>
          <w:rFonts w:ascii="Arial" w:hAnsi="Arial" w:cs="Arial"/>
          <w:sz w:val="24"/>
          <w:szCs w:val="24"/>
        </w:rPr>
        <w:br/>
        <w:t>Jerzy Augustyn, Mariusz Bajek, Łukasz Durek, Agata Krzek, Elżbieta Kulpa, Paulina Miśko, Karolina Paleń, Stanisław Sobieraj, Łukasz Warchoł, Franciszek Zaborowski</w:t>
      </w:r>
      <w:r w:rsidRPr="00BA6DDF">
        <w:rPr>
          <w:rFonts w:ascii="Arial" w:hAnsi="Arial" w:cs="Arial"/>
          <w:sz w:val="24"/>
          <w:szCs w:val="24"/>
        </w:rPr>
        <w:br/>
        <w:t>PRZECIW (1)</w:t>
      </w:r>
      <w:r w:rsidRPr="00BA6DDF">
        <w:rPr>
          <w:rFonts w:ascii="Arial" w:hAnsi="Arial" w:cs="Arial"/>
          <w:sz w:val="24"/>
          <w:szCs w:val="24"/>
        </w:rPr>
        <w:br/>
        <w:t>Leszek Brzeziński</w:t>
      </w:r>
      <w:r w:rsidRPr="00BA6DDF">
        <w:rPr>
          <w:rFonts w:ascii="Arial" w:hAnsi="Arial" w:cs="Arial"/>
          <w:sz w:val="24"/>
          <w:szCs w:val="24"/>
        </w:rPr>
        <w:br/>
        <w:t>WSTRZYMUJĘ SIĘ (3)</w:t>
      </w:r>
      <w:r w:rsidRPr="00BA6DDF">
        <w:rPr>
          <w:rFonts w:ascii="Arial" w:hAnsi="Arial" w:cs="Arial"/>
          <w:sz w:val="24"/>
          <w:szCs w:val="24"/>
        </w:rPr>
        <w:br/>
        <w:t>Renata Butryn, Maria Chojnacka, Damian Marczak</w:t>
      </w:r>
      <w:r w:rsidRPr="00BA6DDF">
        <w:rPr>
          <w:rFonts w:ascii="Arial" w:hAnsi="Arial" w:cs="Arial"/>
          <w:sz w:val="24"/>
          <w:szCs w:val="24"/>
        </w:rPr>
        <w:br/>
        <w:t>BRAK GŁOSU (3)</w:t>
      </w:r>
      <w:r w:rsidRPr="00BA6DDF">
        <w:rPr>
          <w:rFonts w:ascii="Arial" w:hAnsi="Arial" w:cs="Arial"/>
          <w:sz w:val="24"/>
          <w:szCs w:val="24"/>
        </w:rPr>
        <w:br/>
        <w:t>Lucjan Małek, Jan Sibiga, Andrzej Szymonik</w:t>
      </w:r>
      <w:r w:rsidRPr="00BA6DDF">
        <w:rPr>
          <w:rFonts w:ascii="Arial" w:hAnsi="Arial" w:cs="Arial"/>
          <w:sz w:val="24"/>
          <w:szCs w:val="24"/>
        </w:rPr>
        <w:br/>
        <w:t>NIEOBECNI (6)</w:t>
      </w:r>
      <w:r w:rsidRPr="00BA6DDF">
        <w:rPr>
          <w:rFonts w:ascii="Arial" w:hAnsi="Arial" w:cs="Arial"/>
          <w:sz w:val="24"/>
          <w:szCs w:val="24"/>
        </w:rPr>
        <w:br/>
        <w:t xml:space="preserve">Joanna Grobel-Proszowska, Ilona Kaczmarek, Andrzej Kochan, Paweł Madej, </w:t>
      </w:r>
      <w:r w:rsidRPr="00BA6DDF">
        <w:rPr>
          <w:rFonts w:ascii="Arial" w:hAnsi="Arial" w:cs="Arial"/>
          <w:sz w:val="24"/>
          <w:szCs w:val="24"/>
        </w:rPr>
        <w:lastRenderedPageBreak/>
        <w:t>Dariusz Przytuła, Piotr Rut</w:t>
      </w:r>
      <w:r w:rsidRPr="00BA6DDF">
        <w:rPr>
          <w:rFonts w:ascii="Arial" w:hAnsi="Arial" w:cs="Arial"/>
          <w:sz w:val="24"/>
          <w:szCs w:val="24"/>
        </w:rPr>
        <w:br/>
      </w:r>
    </w:p>
    <w:p w:rsidR="005213F9" w:rsidRPr="00C808BA" w:rsidRDefault="005213F9" w:rsidP="005213F9">
      <w:pPr>
        <w:tabs>
          <w:tab w:val="left" w:pos="567"/>
        </w:tabs>
        <w:rPr>
          <w:rFonts w:ascii="Arial" w:hAnsi="Arial" w:cs="Arial"/>
          <w:sz w:val="24"/>
          <w:szCs w:val="24"/>
        </w:rPr>
      </w:pPr>
      <w:r>
        <w:rPr>
          <w:rFonts w:ascii="Arial" w:hAnsi="Arial" w:cs="Arial"/>
          <w:sz w:val="24"/>
          <w:szCs w:val="24"/>
        </w:rPr>
        <w:t xml:space="preserve">Rada Miejska przy </w:t>
      </w:r>
      <w:r w:rsidR="00BA6DDF">
        <w:rPr>
          <w:rFonts w:ascii="Arial" w:hAnsi="Arial" w:cs="Arial"/>
          <w:sz w:val="24"/>
          <w:szCs w:val="24"/>
        </w:rPr>
        <w:t>10</w:t>
      </w:r>
      <w:r>
        <w:rPr>
          <w:rFonts w:ascii="Arial" w:hAnsi="Arial" w:cs="Arial"/>
          <w:sz w:val="24"/>
          <w:szCs w:val="24"/>
        </w:rPr>
        <w:t xml:space="preserve"> głosach za</w:t>
      </w:r>
      <w:r w:rsidR="00BA6DDF">
        <w:rPr>
          <w:rFonts w:ascii="Arial" w:hAnsi="Arial" w:cs="Arial"/>
          <w:sz w:val="24"/>
          <w:szCs w:val="24"/>
        </w:rPr>
        <w:t>, 1 przeciwnym i 3 wstrzymujących się</w:t>
      </w:r>
      <w:r>
        <w:rPr>
          <w:rFonts w:ascii="Arial" w:hAnsi="Arial" w:cs="Arial"/>
          <w:sz w:val="24"/>
          <w:szCs w:val="24"/>
        </w:rPr>
        <w:t xml:space="preserve"> </w:t>
      </w:r>
      <w:r w:rsidRPr="00C808BA">
        <w:rPr>
          <w:rFonts w:ascii="Arial" w:hAnsi="Arial" w:cs="Arial"/>
          <w:sz w:val="24"/>
          <w:szCs w:val="24"/>
        </w:rPr>
        <w:t>podjęła</w:t>
      </w:r>
    </w:p>
    <w:p w:rsidR="005213F9" w:rsidRPr="00C808BA" w:rsidRDefault="005213F9" w:rsidP="005213F9">
      <w:pPr>
        <w:tabs>
          <w:tab w:val="left" w:pos="567"/>
        </w:tabs>
        <w:jc w:val="both"/>
        <w:rPr>
          <w:rFonts w:ascii="Arial" w:hAnsi="Arial" w:cs="Arial"/>
          <w:color w:val="000000"/>
          <w:sz w:val="24"/>
          <w:szCs w:val="24"/>
        </w:rPr>
      </w:pPr>
    </w:p>
    <w:p w:rsidR="005213F9" w:rsidRPr="00CD5D81" w:rsidRDefault="005213F9" w:rsidP="005213F9">
      <w:pPr>
        <w:jc w:val="center"/>
        <w:rPr>
          <w:rFonts w:ascii="Arial" w:hAnsi="Arial" w:cs="Arial"/>
          <w:b/>
          <w:i/>
          <w:sz w:val="24"/>
          <w:szCs w:val="24"/>
        </w:rPr>
      </w:pPr>
      <w:r>
        <w:rPr>
          <w:rFonts w:ascii="Arial" w:hAnsi="Arial" w:cs="Arial"/>
          <w:b/>
          <w:i/>
          <w:sz w:val="24"/>
          <w:szCs w:val="24"/>
        </w:rPr>
        <w:t>U c h w a ł ę  Nr X</w:t>
      </w:r>
      <w:r w:rsidR="00943B8C">
        <w:rPr>
          <w:rFonts w:ascii="Arial" w:hAnsi="Arial" w:cs="Arial"/>
          <w:b/>
          <w:i/>
          <w:sz w:val="24"/>
          <w:szCs w:val="24"/>
        </w:rPr>
        <w:t>L</w:t>
      </w:r>
      <w:r>
        <w:rPr>
          <w:rFonts w:ascii="Arial" w:hAnsi="Arial" w:cs="Arial"/>
          <w:b/>
          <w:i/>
          <w:sz w:val="24"/>
          <w:szCs w:val="24"/>
        </w:rPr>
        <w:t>/</w:t>
      </w:r>
      <w:r w:rsidR="00D9492A">
        <w:rPr>
          <w:rFonts w:ascii="Arial" w:hAnsi="Arial" w:cs="Arial"/>
          <w:b/>
          <w:i/>
          <w:sz w:val="24"/>
          <w:szCs w:val="24"/>
        </w:rPr>
        <w:t>461</w:t>
      </w:r>
      <w:r>
        <w:rPr>
          <w:rFonts w:ascii="Arial" w:hAnsi="Arial" w:cs="Arial"/>
          <w:b/>
          <w:i/>
          <w:sz w:val="24"/>
          <w:szCs w:val="24"/>
        </w:rPr>
        <w:t>/2021</w:t>
      </w:r>
    </w:p>
    <w:p w:rsidR="008D55B4" w:rsidRPr="008D55B4" w:rsidRDefault="00E84D1E" w:rsidP="008D55B4">
      <w:pPr>
        <w:spacing w:after="240"/>
        <w:rPr>
          <w:rFonts w:ascii="Arial" w:eastAsia="Times New Roman" w:hAnsi="Arial" w:cs="Arial"/>
          <w:b/>
          <w:sz w:val="24"/>
          <w:szCs w:val="24"/>
          <w:u w:val="single"/>
        </w:rPr>
      </w:pPr>
      <w:r>
        <w:rPr>
          <w:rFonts w:ascii="Arial" w:hAnsi="Arial" w:cs="Arial"/>
          <w:sz w:val="24"/>
          <w:szCs w:val="24"/>
        </w:rPr>
        <w:t xml:space="preserve">w sprawie wyrażenia zgody na umorzenie należności czynszowej (dot. kwoty </w:t>
      </w:r>
      <w:r w:rsidRPr="00E84D1E">
        <w:rPr>
          <w:rFonts w:ascii="Arial" w:eastAsia="Lucida Sans Unicode" w:hAnsi="Arial" w:cs="Arial"/>
          <w:color w:val="000000"/>
          <w:sz w:val="24"/>
          <w:szCs w:val="24"/>
        </w:rPr>
        <w:t>49.580,57 zł</w:t>
      </w:r>
      <w:r>
        <w:rPr>
          <w:rFonts w:ascii="Arial" w:eastAsia="Lucida Sans Unicode" w:hAnsi="Arial" w:cs="Arial"/>
          <w:color w:val="000000"/>
          <w:sz w:val="24"/>
          <w:szCs w:val="24"/>
        </w:rPr>
        <w:t>).</w:t>
      </w:r>
      <w:r w:rsidR="008D55B4">
        <w:rPr>
          <w:rFonts w:ascii="Segoe UI" w:eastAsia="Times New Roman" w:hAnsi="Segoe UI" w:cs="Segoe UI"/>
        </w:rPr>
        <w:br/>
      </w:r>
    </w:p>
    <w:p w:rsidR="00742AB2" w:rsidRDefault="00742AB2" w:rsidP="001C76BF">
      <w:pPr>
        <w:jc w:val="center"/>
        <w:rPr>
          <w:rFonts w:ascii="Arial" w:hAnsi="Arial" w:cs="Arial"/>
          <w:b/>
          <w:sz w:val="24"/>
          <w:szCs w:val="24"/>
        </w:rPr>
      </w:pPr>
      <w:r w:rsidRPr="00742AB2">
        <w:rPr>
          <w:rFonts w:ascii="Arial" w:hAnsi="Arial" w:cs="Arial"/>
          <w:b/>
          <w:sz w:val="24"/>
          <w:szCs w:val="24"/>
        </w:rPr>
        <w:t>Ad. 30</w:t>
      </w:r>
    </w:p>
    <w:p w:rsidR="004324C5" w:rsidRDefault="00147715" w:rsidP="00A30D57">
      <w:pPr>
        <w:pStyle w:val="Nagwek2"/>
        <w:jc w:val="both"/>
        <w:rPr>
          <w:rFonts w:ascii="Arial" w:hAnsi="Arial" w:cs="Arial"/>
          <w:b w:val="0"/>
          <w:sz w:val="24"/>
          <w:szCs w:val="24"/>
        </w:rPr>
      </w:pPr>
      <w:r w:rsidRPr="00147715">
        <w:rPr>
          <w:rFonts w:ascii="Arial" w:eastAsia="Times New Roman" w:hAnsi="Arial" w:cs="Arial"/>
          <w:b w:val="0"/>
          <w:sz w:val="24"/>
          <w:szCs w:val="24"/>
        </w:rPr>
        <w:t xml:space="preserve">Projekt uchwały w sprawie </w:t>
      </w:r>
      <w:r w:rsidR="00943B8C">
        <w:rPr>
          <w:rFonts w:ascii="Arial" w:eastAsia="Times New Roman" w:hAnsi="Arial" w:cs="Arial"/>
          <w:b w:val="0"/>
          <w:sz w:val="24"/>
          <w:szCs w:val="24"/>
        </w:rPr>
        <w:t xml:space="preserve">Gminnego Programu Przeciwdziałania Przemocy </w:t>
      </w:r>
      <w:r w:rsidR="00A30D57">
        <w:rPr>
          <w:rFonts w:ascii="Arial" w:eastAsia="Times New Roman" w:hAnsi="Arial" w:cs="Arial"/>
          <w:b w:val="0"/>
          <w:sz w:val="24"/>
          <w:szCs w:val="24"/>
        </w:rPr>
        <w:t> w </w:t>
      </w:r>
      <w:r w:rsidR="00943B8C">
        <w:rPr>
          <w:rFonts w:ascii="Arial" w:eastAsia="Times New Roman" w:hAnsi="Arial" w:cs="Arial"/>
          <w:b w:val="0"/>
          <w:sz w:val="24"/>
          <w:szCs w:val="24"/>
        </w:rPr>
        <w:t xml:space="preserve">Rodzinie oraz Ochrony </w:t>
      </w:r>
      <w:r w:rsidR="004324C5" w:rsidRPr="004324C5">
        <w:rPr>
          <w:rFonts w:ascii="Arial" w:hAnsi="Arial" w:cs="Arial"/>
          <w:sz w:val="24"/>
          <w:szCs w:val="24"/>
        </w:rPr>
        <w:t xml:space="preserve"> </w:t>
      </w:r>
      <w:r w:rsidR="00943B8C" w:rsidRPr="00943B8C">
        <w:rPr>
          <w:rFonts w:ascii="Arial" w:hAnsi="Arial" w:cs="Arial"/>
          <w:b w:val="0"/>
          <w:sz w:val="24"/>
          <w:szCs w:val="24"/>
        </w:rPr>
        <w:t>Ofiar Przemocy</w:t>
      </w:r>
      <w:r w:rsidR="00943B8C">
        <w:rPr>
          <w:rFonts w:ascii="Arial" w:hAnsi="Arial" w:cs="Arial"/>
          <w:b w:val="0"/>
          <w:sz w:val="24"/>
          <w:szCs w:val="24"/>
        </w:rPr>
        <w:t xml:space="preserve"> w Rodzinie na rok 2021.</w:t>
      </w:r>
    </w:p>
    <w:p w:rsidR="00F30637" w:rsidRPr="00F30637" w:rsidRDefault="00F30637" w:rsidP="00F30637">
      <w:pPr>
        <w:spacing w:after="0" w:line="240" w:lineRule="auto"/>
        <w:ind w:firstLine="708"/>
        <w:jc w:val="both"/>
        <w:rPr>
          <w:rFonts w:ascii="Arial" w:eastAsia="Times New Roman" w:hAnsi="Arial" w:cs="Arial"/>
          <w:sz w:val="24"/>
          <w:szCs w:val="24"/>
          <w:lang w:eastAsia="pl-PL"/>
        </w:rPr>
      </w:pPr>
      <w:r w:rsidRPr="00F30637">
        <w:rPr>
          <w:rFonts w:ascii="Arial" w:eastAsia="Calibri" w:hAnsi="Arial" w:cs="Arial"/>
          <w:sz w:val="24"/>
          <w:szCs w:val="24"/>
        </w:rPr>
        <w:t>Uchwalenie Gminnego Programu Przeciwdziałania Przemocy w Rodzinie oraz Ochrony Ofiar Przemocy w Gminie Stalowa Wola przez Radę Gminy, to zadanie wynikające</w:t>
      </w:r>
      <w:r>
        <w:rPr>
          <w:rFonts w:ascii="Arial" w:eastAsia="Calibri" w:hAnsi="Arial" w:cs="Arial"/>
          <w:sz w:val="24"/>
          <w:szCs w:val="24"/>
        </w:rPr>
        <w:t> </w:t>
      </w:r>
      <w:r w:rsidRPr="00F30637">
        <w:rPr>
          <w:rFonts w:ascii="Arial" w:eastAsia="Calibri" w:hAnsi="Arial" w:cs="Arial"/>
          <w:sz w:val="24"/>
          <w:szCs w:val="24"/>
        </w:rPr>
        <w:t>z</w:t>
      </w:r>
      <w:r>
        <w:rPr>
          <w:rFonts w:ascii="Arial" w:eastAsia="Calibri" w:hAnsi="Arial" w:cs="Arial"/>
          <w:sz w:val="24"/>
          <w:szCs w:val="24"/>
        </w:rPr>
        <w:t> </w:t>
      </w:r>
      <w:r w:rsidRPr="00F30637">
        <w:rPr>
          <w:rFonts w:ascii="Arial" w:eastAsia="Calibri" w:hAnsi="Arial" w:cs="Arial"/>
          <w:sz w:val="24"/>
          <w:szCs w:val="24"/>
        </w:rPr>
        <w:t>ustawy z dnia 29 lipca 2005 r. o przeciwdziałaniu przemocy w rodzinie, znowelizowanej 1 sierpnia 2010 r. a następnie 30 listopada 2020 r.</w:t>
      </w:r>
      <w:r w:rsidRPr="00F30637">
        <w:rPr>
          <w:rFonts w:ascii="Arial" w:eastAsia="Times New Roman" w:hAnsi="Arial" w:cs="Arial"/>
          <w:sz w:val="24"/>
          <w:szCs w:val="24"/>
          <w:lang w:eastAsia="pl-PL"/>
        </w:rPr>
        <w:t xml:space="preserve">  </w:t>
      </w:r>
      <w:r w:rsidRPr="00F30637">
        <w:rPr>
          <w:rFonts w:ascii="Arial" w:eastAsia="Calibri" w:hAnsi="Arial" w:cs="Arial"/>
          <w:sz w:val="24"/>
          <w:szCs w:val="24"/>
        </w:rPr>
        <w:t xml:space="preserve">Art. 6 ust. 2  ustawy </w:t>
      </w:r>
      <w:r w:rsidRPr="00F30637">
        <w:rPr>
          <w:rFonts w:ascii="Arial" w:eastAsia="Times New Roman" w:hAnsi="Arial" w:cs="Arial"/>
          <w:sz w:val="24"/>
          <w:szCs w:val="24"/>
          <w:lang w:eastAsia="pl-PL"/>
        </w:rPr>
        <w:t xml:space="preserve">nakłada na gminy m.in. obowiązek opracowania i realizacji gminnych programów przeciwdziałania przemocy w rodzinie oraz ochrony ofiar przemocy w rodzinie, a także tworzenia w gminach zespołów interdyscyplinarnych ds. przeciwdziałania przemocy w rodzinie. </w:t>
      </w:r>
    </w:p>
    <w:p w:rsidR="00F30637" w:rsidRPr="00F30637" w:rsidRDefault="00F30637" w:rsidP="00F30637">
      <w:pPr>
        <w:spacing w:after="0" w:line="240" w:lineRule="auto"/>
        <w:ind w:firstLine="708"/>
        <w:jc w:val="both"/>
        <w:rPr>
          <w:rFonts w:ascii="Arial" w:eastAsia="Calibri" w:hAnsi="Arial" w:cs="Arial"/>
          <w:sz w:val="24"/>
          <w:szCs w:val="24"/>
        </w:rPr>
      </w:pPr>
      <w:r w:rsidRPr="00F30637">
        <w:rPr>
          <w:rFonts w:ascii="Arial" w:eastAsia="Calibri" w:hAnsi="Arial" w:cs="Arial"/>
          <w:sz w:val="24"/>
          <w:szCs w:val="24"/>
        </w:rPr>
        <w:t>Gmina  Stalowa Wola od kilkunastu już lat podejmuje liczne działania na rzecz przeciwdziałania przemocy w rodzinie. Są one skierowane zarówno do osób doznających przemocy (pomocowe), jak i do osób stosujących przemoc (interwencyjne). Między innymi jednym z takich działań było powołanie Zespołu  Interdyscyplinarnego  ds.  przeciwdziałania  przemocy  w  rodzinie  w  ramach,  którego funkcjonują  grupy  robocze i realizowana jest procedura „Niebieskie Karty”. Ponadto  duży  nacisk  kładzie  się  na  stały  rozwój profilaktyki – propagowanie   postaw   alternatywnych  wobec  przemocy,  nauka  umiejętności  społecznych i</w:t>
      </w:r>
      <w:r>
        <w:rPr>
          <w:rFonts w:ascii="Arial" w:eastAsia="Calibri" w:hAnsi="Arial" w:cs="Arial"/>
          <w:sz w:val="24"/>
          <w:szCs w:val="24"/>
        </w:rPr>
        <w:t> </w:t>
      </w:r>
      <w:r w:rsidRPr="00F30637">
        <w:rPr>
          <w:rFonts w:ascii="Arial" w:eastAsia="Calibri" w:hAnsi="Arial" w:cs="Arial"/>
          <w:sz w:val="24"/>
          <w:szCs w:val="24"/>
        </w:rPr>
        <w:t xml:space="preserve"> wychowawczych, inspirowanie i promowanie nowych rozwiązań w zakresie przeciwdziałania przemocy  w  rodzinie a także różne </w:t>
      </w:r>
      <w:r w:rsidRPr="00F30637">
        <w:rPr>
          <w:rFonts w:ascii="Arial" w:eastAsia="Times New Roman" w:hAnsi="Arial" w:cs="Arial"/>
          <w:sz w:val="24"/>
          <w:szCs w:val="24"/>
          <w:lang w:eastAsia="pl-PL"/>
        </w:rPr>
        <w:t xml:space="preserve">formy bezpłatnej pomocy udzielanej osobom doznającym przemocy w rodzinie. </w:t>
      </w:r>
      <w:r w:rsidRPr="00F30637">
        <w:rPr>
          <w:rFonts w:ascii="Arial" w:eastAsia="Calibri" w:hAnsi="Arial" w:cs="Arial"/>
          <w:sz w:val="24"/>
          <w:szCs w:val="24"/>
        </w:rPr>
        <w:t>Pomimo licznych działań w</w:t>
      </w:r>
      <w:r>
        <w:rPr>
          <w:rFonts w:ascii="Arial" w:eastAsia="Calibri" w:hAnsi="Arial" w:cs="Arial"/>
          <w:sz w:val="24"/>
          <w:szCs w:val="24"/>
        </w:rPr>
        <w:t> </w:t>
      </w:r>
      <w:r w:rsidRPr="00F30637">
        <w:rPr>
          <w:rFonts w:ascii="Arial" w:eastAsia="Calibri" w:hAnsi="Arial" w:cs="Arial"/>
          <w:sz w:val="24"/>
          <w:szCs w:val="24"/>
        </w:rPr>
        <w:t>dalszym</w:t>
      </w:r>
      <w:r>
        <w:rPr>
          <w:rFonts w:ascii="Arial" w:eastAsia="Calibri" w:hAnsi="Arial" w:cs="Arial"/>
          <w:sz w:val="24"/>
          <w:szCs w:val="24"/>
        </w:rPr>
        <w:t> </w:t>
      </w:r>
      <w:r w:rsidRPr="00F30637">
        <w:rPr>
          <w:rFonts w:ascii="Arial" w:eastAsia="Calibri" w:hAnsi="Arial" w:cs="Arial"/>
          <w:sz w:val="24"/>
          <w:szCs w:val="24"/>
        </w:rPr>
        <w:t>ciągu</w:t>
      </w:r>
      <w:r>
        <w:rPr>
          <w:rFonts w:ascii="Arial" w:eastAsia="Calibri" w:hAnsi="Arial" w:cs="Arial"/>
          <w:sz w:val="24"/>
          <w:szCs w:val="24"/>
        </w:rPr>
        <w:t> </w:t>
      </w:r>
      <w:r w:rsidRPr="00F30637">
        <w:rPr>
          <w:rFonts w:ascii="Arial" w:eastAsia="Calibri" w:hAnsi="Arial" w:cs="Arial"/>
          <w:sz w:val="24"/>
          <w:szCs w:val="24"/>
        </w:rPr>
        <w:t>zjawisko</w:t>
      </w:r>
      <w:r>
        <w:rPr>
          <w:rFonts w:ascii="Arial" w:eastAsia="Calibri" w:hAnsi="Arial" w:cs="Arial"/>
          <w:sz w:val="24"/>
          <w:szCs w:val="24"/>
        </w:rPr>
        <w:t> </w:t>
      </w:r>
      <w:r w:rsidRPr="00F30637">
        <w:rPr>
          <w:rFonts w:ascii="Arial" w:eastAsia="Calibri" w:hAnsi="Arial" w:cs="Arial"/>
          <w:sz w:val="24"/>
          <w:szCs w:val="24"/>
        </w:rPr>
        <w:t>przemocy w rodzinie stanowi jeden trudniejszych do rozwiązania</w:t>
      </w:r>
      <w:r>
        <w:rPr>
          <w:rFonts w:ascii="Arial" w:eastAsia="Calibri" w:hAnsi="Arial" w:cs="Arial"/>
          <w:sz w:val="24"/>
          <w:szCs w:val="24"/>
        </w:rPr>
        <w:t> </w:t>
      </w:r>
      <w:r w:rsidRPr="00F30637">
        <w:rPr>
          <w:rFonts w:ascii="Arial" w:eastAsia="Calibri" w:hAnsi="Arial" w:cs="Arial"/>
          <w:sz w:val="24"/>
          <w:szCs w:val="24"/>
        </w:rPr>
        <w:t>problemów</w:t>
      </w:r>
      <w:r>
        <w:rPr>
          <w:rFonts w:ascii="Arial" w:eastAsia="Calibri" w:hAnsi="Arial" w:cs="Arial"/>
          <w:sz w:val="24"/>
          <w:szCs w:val="24"/>
        </w:rPr>
        <w:t> </w:t>
      </w:r>
      <w:r w:rsidRPr="00F30637">
        <w:rPr>
          <w:rFonts w:ascii="Arial" w:eastAsia="Calibri" w:hAnsi="Arial" w:cs="Arial"/>
          <w:sz w:val="24"/>
          <w:szCs w:val="24"/>
        </w:rPr>
        <w:t xml:space="preserve">społecznych  w Gminie  Stalowa Wola.  Konieczne  jest zatem  w  dalszym  ciągu  systematyczne podnoszenie  standardu  usług adresowanych do osób doznających przemocy jak i stosujących przemoc. </w:t>
      </w:r>
    </w:p>
    <w:p w:rsidR="00F30637" w:rsidRPr="00F30637" w:rsidRDefault="00F30637" w:rsidP="00F30637">
      <w:pPr>
        <w:spacing w:after="120" w:line="240" w:lineRule="auto"/>
        <w:ind w:firstLine="709"/>
        <w:jc w:val="both"/>
        <w:rPr>
          <w:rFonts w:ascii="Arial" w:eastAsia="Times New Roman" w:hAnsi="Arial" w:cs="Arial"/>
          <w:sz w:val="24"/>
          <w:szCs w:val="24"/>
          <w:lang w:eastAsia="pl-PL"/>
        </w:rPr>
      </w:pPr>
      <w:r w:rsidRPr="00F30637">
        <w:rPr>
          <w:rFonts w:ascii="Arial" w:eastAsia="Times New Roman" w:hAnsi="Arial" w:cs="Arial"/>
          <w:sz w:val="24"/>
          <w:szCs w:val="24"/>
          <w:lang w:eastAsia="pl-PL"/>
        </w:rPr>
        <w:t>Program określa szczegółowe zadania do realizowania, ukierunkowane na: rozwój systemu przeciwdziałania przemocy oraz współpracy międzyinstytucjonalnej, zapewnienie dostępności pomocy osobom i rodzinom z problemem przemocy domowej, kształtowanie świadomości społecznej w zakresie zjawiska przemocy w</w:t>
      </w:r>
      <w:r>
        <w:rPr>
          <w:rFonts w:ascii="Arial" w:eastAsia="Times New Roman" w:hAnsi="Arial" w:cs="Arial"/>
          <w:sz w:val="24"/>
          <w:szCs w:val="24"/>
          <w:lang w:eastAsia="pl-PL"/>
        </w:rPr>
        <w:t> </w:t>
      </w:r>
      <w:r w:rsidRPr="00F30637">
        <w:rPr>
          <w:rFonts w:ascii="Arial" w:eastAsia="Times New Roman" w:hAnsi="Arial" w:cs="Arial"/>
          <w:sz w:val="24"/>
          <w:szCs w:val="24"/>
          <w:lang w:eastAsia="pl-PL"/>
        </w:rPr>
        <w:t>rodzinie.</w:t>
      </w:r>
    </w:p>
    <w:p w:rsidR="00F30637" w:rsidRPr="00F30637" w:rsidRDefault="00F30637" w:rsidP="00F30637">
      <w:pPr>
        <w:spacing w:after="0" w:line="240" w:lineRule="auto"/>
        <w:ind w:firstLine="708"/>
        <w:jc w:val="both"/>
        <w:rPr>
          <w:rFonts w:ascii="Arial" w:eastAsia="Calibri" w:hAnsi="Arial" w:cs="Arial"/>
          <w:sz w:val="24"/>
          <w:szCs w:val="24"/>
        </w:rPr>
      </w:pPr>
      <w:r w:rsidRPr="00F30637">
        <w:rPr>
          <w:rFonts w:ascii="Arial" w:eastAsia="Calibri" w:hAnsi="Arial" w:cs="Arial"/>
          <w:sz w:val="24"/>
          <w:szCs w:val="24"/>
        </w:rPr>
        <w:t xml:space="preserve">Program  Przeciwdziałania  Przemocy  w  Rodzinie i Ochrony Ofiar Przemocy </w:t>
      </w:r>
      <w:r w:rsidRPr="00F30637">
        <w:rPr>
          <w:rFonts w:ascii="Arial" w:eastAsia="Calibri" w:hAnsi="Arial" w:cs="Arial"/>
          <w:sz w:val="24"/>
          <w:szCs w:val="24"/>
        </w:rPr>
        <w:br/>
        <w:t xml:space="preserve">w Rodzinie dla Gminy  Stalowa Wola  planowany  jest w perspektywie rocznej i jest kontynuacją Gminnego Programu Przeciwdziałania Przemocy i Ochrony Ofiar Przemocy </w:t>
      </w:r>
      <w:r w:rsidRPr="00F30637">
        <w:rPr>
          <w:rFonts w:ascii="Arial" w:eastAsia="Calibri" w:hAnsi="Arial" w:cs="Arial"/>
          <w:sz w:val="24"/>
          <w:szCs w:val="24"/>
        </w:rPr>
        <w:br/>
        <w:t xml:space="preserve">w  Rodzinie  na  lata  2017- 2020 a także </w:t>
      </w:r>
      <w:r w:rsidRPr="00F30637">
        <w:rPr>
          <w:rFonts w:ascii="Arial" w:eastAsia="Times New Roman" w:hAnsi="Arial" w:cs="Arial"/>
          <w:sz w:val="24"/>
          <w:szCs w:val="24"/>
          <w:lang w:eastAsia="pl-PL"/>
        </w:rPr>
        <w:t xml:space="preserve">jest kompatybilny z projektem Uchwały Rady </w:t>
      </w:r>
      <w:r w:rsidRPr="00F30637">
        <w:rPr>
          <w:rFonts w:ascii="Arial" w:eastAsia="Times New Roman" w:hAnsi="Arial" w:cs="Arial"/>
          <w:sz w:val="24"/>
          <w:szCs w:val="24"/>
          <w:lang w:eastAsia="pl-PL"/>
        </w:rPr>
        <w:lastRenderedPageBreak/>
        <w:t xml:space="preserve">Ministrów w sprawie ustanowienia Krajowego Programu Przeciwdziałania Przemocy </w:t>
      </w:r>
      <w:r w:rsidRPr="00F30637">
        <w:rPr>
          <w:rFonts w:ascii="Arial" w:eastAsia="Times New Roman" w:hAnsi="Arial" w:cs="Arial"/>
          <w:sz w:val="24"/>
          <w:szCs w:val="24"/>
          <w:lang w:eastAsia="pl-PL"/>
        </w:rPr>
        <w:br/>
        <w:t xml:space="preserve">w Rodzinie na rok 2021. </w:t>
      </w:r>
    </w:p>
    <w:p w:rsidR="00F30637" w:rsidRPr="00F30637" w:rsidRDefault="00F30637" w:rsidP="00F30637">
      <w:pPr>
        <w:spacing w:line="240" w:lineRule="auto"/>
        <w:rPr>
          <w:rFonts w:ascii="Arial" w:hAnsi="Arial" w:cs="Arial"/>
          <w:sz w:val="24"/>
          <w:szCs w:val="24"/>
        </w:rPr>
      </w:pPr>
    </w:p>
    <w:p w:rsidR="008C5D98" w:rsidRPr="00BA6DDF" w:rsidRDefault="008C5D98" w:rsidP="008C5D98">
      <w:pPr>
        <w:rPr>
          <w:rFonts w:ascii="Arial" w:hAnsi="Arial" w:cs="Arial"/>
          <w:sz w:val="24"/>
          <w:szCs w:val="24"/>
        </w:rPr>
      </w:pPr>
      <w:r w:rsidRPr="00C808BA">
        <w:rPr>
          <w:rFonts w:ascii="Arial" w:hAnsi="Arial" w:cs="Arial"/>
          <w:sz w:val="24"/>
          <w:szCs w:val="24"/>
        </w:rPr>
        <w:t xml:space="preserve">Komisja </w:t>
      </w:r>
      <w:r w:rsidR="00943B8C">
        <w:rPr>
          <w:rFonts w:ascii="Arial" w:hAnsi="Arial" w:cs="Arial"/>
          <w:sz w:val="24"/>
          <w:szCs w:val="24"/>
        </w:rPr>
        <w:t xml:space="preserve">Rodziny, Opieki Społecznej i Zdrowia </w:t>
      </w:r>
      <w:r w:rsidRPr="00C808BA">
        <w:rPr>
          <w:rFonts w:ascii="Arial" w:hAnsi="Arial" w:cs="Arial"/>
          <w:sz w:val="24"/>
          <w:szCs w:val="24"/>
        </w:rPr>
        <w:t>pozytywn</w:t>
      </w:r>
      <w:r>
        <w:rPr>
          <w:rFonts w:ascii="Arial" w:hAnsi="Arial" w:cs="Arial"/>
          <w:sz w:val="24"/>
          <w:szCs w:val="24"/>
        </w:rPr>
        <w:t xml:space="preserve">ie zaopiniowała projekt </w:t>
      </w:r>
      <w:r w:rsidRPr="00BA6DDF">
        <w:rPr>
          <w:rFonts w:ascii="Arial" w:hAnsi="Arial" w:cs="Arial"/>
          <w:sz w:val="24"/>
          <w:szCs w:val="24"/>
        </w:rPr>
        <w:t xml:space="preserve">uchwały. </w:t>
      </w:r>
    </w:p>
    <w:p w:rsidR="00BA6DDF" w:rsidRPr="00BA6DDF" w:rsidRDefault="00BA6DDF" w:rsidP="008C5D98">
      <w:pPr>
        <w:rPr>
          <w:rFonts w:ascii="Arial" w:hAnsi="Arial" w:cs="Arial"/>
          <w:sz w:val="24"/>
          <w:szCs w:val="24"/>
        </w:rPr>
      </w:pPr>
      <w:r w:rsidRPr="00BA6DDF">
        <w:rPr>
          <w:rFonts w:ascii="Arial" w:hAnsi="Arial" w:cs="Arial"/>
          <w:bCs/>
          <w:sz w:val="24"/>
          <w:szCs w:val="24"/>
          <w:u w:val="single"/>
        </w:rPr>
        <w:t>Głosowano w sprawie:</w:t>
      </w:r>
      <w:r w:rsidRPr="00BA6DDF">
        <w:rPr>
          <w:rFonts w:ascii="Arial" w:hAnsi="Arial" w:cs="Arial"/>
          <w:sz w:val="24"/>
          <w:szCs w:val="24"/>
        </w:rPr>
        <w:br/>
        <w:t>Projekt</w:t>
      </w:r>
      <w:r>
        <w:rPr>
          <w:rFonts w:ascii="Arial" w:hAnsi="Arial" w:cs="Arial"/>
          <w:sz w:val="24"/>
          <w:szCs w:val="24"/>
        </w:rPr>
        <w:t>u</w:t>
      </w:r>
      <w:r w:rsidRPr="00BA6DDF">
        <w:rPr>
          <w:rFonts w:ascii="Arial" w:hAnsi="Arial" w:cs="Arial"/>
          <w:sz w:val="24"/>
          <w:szCs w:val="24"/>
        </w:rPr>
        <w:t xml:space="preserve"> uchwały w sprawie Gminnego Programu Przeciwdziałania Przemocy w</w:t>
      </w:r>
      <w:r w:rsidR="00F223F6">
        <w:rPr>
          <w:rFonts w:ascii="Arial" w:hAnsi="Arial" w:cs="Arial"/>
          <w:sz w:val="24"/>
          <w:szCs w:val="24"/>
        </w:rPr>
        <w:t> </w:t>
      </w:r>
      <w:r w:rsidRPr="00BA6DDF">
        <w:rPr>
          <w:rFonts w:ascii="Arial" w:hAnsi="Arial" w:cs="Arial"/>
          <w:sz w:val="24"/>
          <w:szCs w:val="24"/>
        </w:rPr>
        <w:t xml:space="preserve">Rodzinie oraz Ochrony Ofiar Przemocy w Rodzinie na rok 2021 </w:t>
      </w:r>
      <w:r w:rsidRPr="00BA6DDF">
        <w:rPr>
          <w:rFonts w:ascii="Arial" w:hAnsi="Arial" w:cs="Arial"/>
          <w:sz w:val="24"/>
          <w:szCs w:val="24"/>
        </w:rPr>
        <w:br/>
      </w:r>
      <w:r w:rsidRPr="00BA6DDF">
        <w:rPr>
          <w:rFonts w:ascii="Arial" w:hAnsi="Arial" w:cs="Arial"/>
          <w:sz w:val="24"/>
          <w:szCs w:val="24"/>
        </w:rPr>
        <w:br/>
      </w:r>
      <w:r w:rsidRPr="00BA6DDF">
        <w:rPr>
          <w:rStyle w:val="Pogrubienie"/>
          <w:rFonts w:ascii="Arial" w:hAnsi="Arial" w:cs="Arial"/>
          <w:b w:val="0"/>
          <w:sz w:val="24"/>
          <w:szCs w:val="24"/>
          <w:u w:val="single"/>
        </w:rPr>
        <w:t>Wyniki głosowania</w:t>
      </w:r>
      <w:r w:rsidRPr="00BA6DDF">
        <w:rPr>
          <w:rFonts w:ascii="Arial" w:hAnsi="Arial" w:cs="Arial"/>
          <w:sz w:val="24"/>
          <w:szCs w:val="24"/>
        </w:rPr>
        <w:t xml:space="preserve"> </w:t>
      </w:r>
    </w:p>
    <w:p w:rsidR="00B9640D" w:rsidRPr="00C808BA" w:rsidRDefault="00BA6DDF" w:rsidP="00BA6DDF">
      <w:pPr>
        <w:rPr>
          <w:rFonts w:ascii="Arial" w:hAnsi="Arial" w:cs="Arial"/>
          <w:sz w:val="24"/>
          <w:szCs w:val="24"/>
        </w:rPr>
      </w:pPr>
      <w:r w:rsidRPr="00BA6DDF">
        <w:rPr>
          <w:rFonts w:ascii="Arial" w:hAnsi="Arial" w:cs="Arial"/>
          <w:sz w:val="24"/>
          <w:szCs w:val="24"/>
        </w:rPr>
        <w:t>ZA: 13, PRZECIW: 0, WSTRZYMUJĘ SIĘ: 1, BRAK GŁOSU: 3, NIEOBECNI: 6</w:t>
      </w:r>
      <w:r w:rsidRPr="00BA6DDF">
        <w:rPr>
          <w:rFonts w:ascii="Arial" w:hAnsi="Arial" w:cs="Arial"/>
          <w:sz w:val="24"/>
          <w:szCs w:val="24"/>
        </w:rPr>
        <w:br/>
      </w:r>
      <w:r w:rsidRPr="00BA6DDF">
        <w:rPr>
          <w:rFonts w:ascii="Arial" w:hAnsi="Arial" w:cs="Arial"/>
          <w:sz w:val="24"/>
          <w:szCs w:val="24"/>
        </w:rPr>
        <w:br/>
      </w:r>
      <w:r w:rsidRPr="00BA6DDF">
        <w:rPr>
          <w:rFonts w:ascii="Arial" w:hAnsi="Arial" w:cs="Arial"/>
          <w:sz w:val="24"/>
          <w:szCs w:val="24"/>
          <w:u w:val="single"/>
        </w:rPr>
        <w:t>Wyniki imienne:</w:t>
      </w:r>
      <w:r w:rsidRPr="00BA6DDF">
        <w:rPr>
          <w:rFonts w:ascii="Arial" w:hAnsi="Arial" w:cs="Arial"/>
          <w:sz w:val="24"/>
          <w:szCs w:val="24"/>
        </w:rPr>
        <w:br/>
        <w:t>ZA (13)</w:t>
      </w:r>
      <w:r w:rsidRPr="00BA6DDF">
        <w:rPr>
          <w:rFonts w:ascii="Arial" w:hAnsi="Arial" w:cs="Arial"/>
          <w:sz w:val="24"/>
          <w:szCs w:val="24"/>
        </w:rPr>
        <w:br/>
        <w:t>Jerzy Augustyn, Mariusz Bajek, Renata Butryn, Maria Chojnacka, Łukasz Durek, Agata Krzek, Elżbieta Kulpa, Damian Marczak, Paulina Miśko, Karolina Paleń, Stanisław Sobieraj, Łukasz Warchoł, Franciszek Zaborowski</w:t>
      </w:r>
      <w:r w:rsidRPr="00BA6DDF">
        <w:rPr>
          <w:rFonts w:ascii="Arial" w:hAnsi="Arial" w:cs="Arial"/>
          <w:sz w:val="24"/>
          <w:szCs w:val="24"/>
        </w:rPr>
        <w:br/>
        <w:t>WSTRZYMUJĘ SIĘ (1)</w:t>
      </w:r>
      <w:r w:rsidRPr="00BA6DDF">
        <w:rPr>
          <w:rFonts w:ascii="Arial" w:hAnsi="Arial" w:cs="Arial"/>
          <w:sz w:val="24"/>
          <w:szCs w:val="24"/>
        </w:rPr>
        <w:br/>
        <w:t>Leszek Brzeziński</w:t>
      </w:r>
      <w:r w:rsidRPr="00BA6DDF">
        <w:rPr>
          <w:rFonts w:ascii="Arial" w:hAnsi="Arial" w:cs="Arial"/>
          <w:sz w:val="24"/>
          <w:szCs w:val="24"/>
        </w:rPr>
        <w:br/>
        <w:t>BRAK GŁOSU (3)</w:t>
      </w:r>
      <w:r w:rsidRPr="00BA6DDF">
        <w:rPr>
          <w:rFonts w:ascii="Arial" w:hAnsi="Arial" w:cs="Arial"/>
          <w:sz w:val="24"/>
          <w:szCs w:val="24"/>
        </w:rPr>
        <w:br/>
        <w:t>Lucjan Małek, Jan Sibiga, Andrzej Szymonik</w:t>
      </w:r>
      <w:r w:rsidRPr="00BA6DDF">
        <w:rPr>
          <w:rFonts w:ascii="Arial" w:hAnsi="Arial" w:cs="Arial"/>
          <w:sz w:val="24"/>
          <w:szCs w:val="24"/>
        </w:rPr>
        <w:br/>
        <w:t>NIEOBECNI (6)</w:t>
      </w:r>
      <w:r w:rsidRPr="00BA6DDF">
        <w:rPr>
          <w:rFonts w:ascii="Arial" w:hAnsi="Arial" w:cs="Arial"/>
          <w:sz w:val="24"/>
          <w:szCs w:val="24"/>
        </w:rPr>
        <w:br/>
        <w:t>Joanna Grobel-Proszowska, Ilona Kaczmarek, Andrzej Kochan, Paweł Madej, Dariusz Przytuła, Piotr Rut</w:t>
      </w:r>
      <w:r w:rsidRPr="00BA6DDF">
        <w:rPr>
          <w:rFonts w:ascii="Arial" w:hAnsi="Arial" w:cs="Arial"/>
          <w:sz w:val="24"/>
          <w:szCs w:val="24"/>
        </w:rPr>
        <w:br/>
      </w:r>
      <w:r>
        <w:br/>
      </w:r>
      <w:r w:rsidR="00B9640D">
        <w:rPr>
          <w:rFonts w:ascii="Arial" w:hAnsi="Arial" w:cs="Arial"/>
          <w:sz w:val="24"/>
          <w:szCs w:val="24"/>
        </w:rPr>
        <w:t xml:space="preserve">Rada Miejska przy </w:t>
      </w:r>
      <w:r>
        <w:rPr>
          <w:rFonts w:ascii="Arial" w:hAnsi="Arial" w:cs="Arial"/>
          <w:sz w:val="24"/>
          <w:szCs w:val="24"/>
        </w:rPr>
        <w:t>13</w:t>
      </w:r>
      <w:r w:rsidR="00B9640D">
        <w:rPr>
          <w:rFonts w:ascii="Arial" w:hAnsi="Arial" w:cs="Arial"/>
          <w:sz w:val="24"/>
          <w:szCs w:val="24"/>
        </w:rPr>
        <w:t xml:space="preserve"> głosach za i </w:t>
      </w:r>
      <w:r>
        <w:rPr>
          <w:rFonts w:ascii="Arial" w:hAnsi="Arial" w:cs="Arial"/>
          <w:sz w:val="24"/>
          <w:szCs w:val="24"/>
        </w:rPr>
        <w:t>1</w:t>
      </w:r>
      <w:r w:rsidR="00B9640D">
        <w:rPr>
          <w:rFonts w:ascii="Arial" w:hAnsi="Arial" w:cs="Arial"/>
          <w:sz w:val="24"/>
          <w:szCs w:val="24"/>
        </w:rPr>
        <w:t xml:space="preserve"> wstrzymujący</w:t>
      </w:r>
      <w:r>
        <w:rPr>
          <w:rFonts w:ascii="Arial" w:hAnsi="Arial" w:cs="Arial"/>
          <w:sz w:val="24"/>
          <w:szCs w:val="24"/>
        </w:rPr>
        <w:t>m</w:t>
      </w:r>
      <w:r w:rsidR="00B9640D">
        <w:rPr>
          <w:rFonts w:ascii="Arial" w:hAnsi="Arial" w:cs="Arial"/>
          <w:sz w:val="24"/>
          <w:szCs w:val="24"/>
        </w:rPr>
        <w:t xml:space="preserve"> się </w:t>
      </w:r>
      <w:r w:rsidR="00B9640D" w:rsidRPr="00C808BA">
        <w:rPr>
          <w:rFonts w:ascii="Arial" w:hAnsi="Arial" w:cs="Arial"/>
          <w:sz w:val="24"/>
          <w:szCs w:val="24"/>
        </w:rPr>
        <w:t>podjęła</w:t>
      </w:r>
    </w:p>
    <w:p w:rsidR="00B9640D" w:rsidRPr="00C808BA" w:rsidRDefault="00B9640D" w:rsidP="00B9640D">
      <w:pPr>
        <w:tabs>
          <w:tab w:val="left" w:pos="567"/>
        </w:tabs>
        <w:jc w:val="both"/>
        <w:rPr>
          <w:rFonts w:ascii="Arial" w:hAnsi="Arial" w:cs="Arial"/>
          <w:color w:val="000000"/>
          <w:sz w:val="24"/>
          <w:szCs w:val="24"/>
        </w:rPr>
      </w:pPr>
    </w:p>
    <w:p w:rsidR="00B9640D" w:rsidRDefault="00B9640D" w:rsidP="00B9640D">
      <w:pPr>
        <w:jc w:val="center"/>
        <w:rPr>
          <w:rFonts w:ascii="Arial" w:hAnsi="Arial" w:cs="Arial"/>
          <w:b/>
          <w:i/>
          <w:sz w:val="24"/>
          <w:szCs w:val="24"/>
        </w:rPr>
      </w:pPr>
      <w:r>
        <w:rPr>
          <w:rFonts w:ascii="Arial" w:hAnsi="Arial" w:cs="Arial"/>
          <w:b/>
          <w:i/>
          <w:sz w:val="24"/>
          <w:szCs w:val="24"/>
        </w:rPr>
        <w:t>U c h w a ł ę  Nr X</w:t>
      </w:r>
      <w:r w:rsidR="00943B8C">
        <w:rPr>
          <w:rFonts w:ascii="Arial" w:hAnsi="Arial" w:cs="Arial"/>
          <w:b/>
          <w:i/>
          <w:sz w:val="24"/>
          <w:szCs w:val="24"/>
        </w:rPr>
        <w:t>L/</w:t>
      </w:r>
      <w:r w:rsidR="00D9492A">
        <w:rPr>
          <w:rFonts w:ascii="Arial" w:hAnsi="Arial" w:cs="Arial"/>
          <w:b/>
          <w:i/>
          <w:sz w:val="24"/>
          <w:szCs w:val="24"/>
        </w:rPr>
        <w:t>462</w:t>
      </w:r>
      <w:r>
        <w:rPr>
          <w:rFonts w:ascii="Arial" w:hAnsi="Arial" w:cs="Arial"/>
          <w:b/>
          <w:i/>
          <w:sz w:val="24"/>
          <w:szCs w:val="24"/>
        </w:rPr>
        <w:t>/2021</w:t>
      </w:r>
    </w:p>
    <w:p w:rsidR="00FC50C2" w:rsidRPr="00FC50C2" w:rsidRDefault="00FC50C2" w:rsidP="00FC50C2">
      <w:pPr>
        <w:rPr>
          <w:rFonts w:ascii="Arial" w:hAnsi="Arial" w:cs="Arial"/>
          <w:i/>
          <w:sz w:val="24"/>
          <w:szCs w:val="24"/>
        </w:rPr>
      </w:pPr>
      <w:r w:rsidRPr="00FC50C2">
        <w:rPr>
          <w:rFonts w:ascii="Arial" w:eastAsia="Times New Roman" w:hAnsi="Arial" w:cs="Arial"/>
          <w:sz w:val="24"/>
          <w:szCs w:val="24"/>
        </w:rPr>
        <w:t xml:space="preserve">w sprawie Gminnego Programu Przeciwdziałania Przemocy w Rodzinie oraz Ochrony </w:t>
      </w:r>
      <w:r w:rsidRPr="00FC50C2">
        <w:rPr>
          <w:rFonts w:ascii="Arial" w:hAnsi="Arial" w:cs="Arial"/>
          <w:sz w:val="24"/>
          <w:szCs w:val="24"/>
        </w:rPr>
        <w:t xml:space="preserve"> Ofiar Przemocy w Rodzinie na rok 2021.</w:t>
      </w:r>
    </w:p>
    <w:p w:rsidR="00FC50C2" w:rsidRPr="00CD5D81" w:rsidRDefault="00FC50C2" w:rsidP="00B9640D">
      <w:pPr>
        <w:jc w:val="center"/>
        <w:rPr>
          <w:rFonts w:ascii="Arial" w:hAnsi="Arial" w:cs="Arial"/>
          <w:b/>
          <w:i/>
          <w:sz w:val="24"/>
          <w:szCs w:val="24"/>
        </w:rPr>
      </w:pPr>
    </w:p>
    <w:p w:rsidR="00742AB2" w:rsidRDefault="00742AB2" w:rsidP="001C76BF">
      <w:pPr>
        <w:jc w:val="center"/>
        <w:rPr>
          <w:rFonts w:ascii="Arial" w:hAnsi="Arial" w:cs="Arial"/>
          <w:b/>
          <w:sz w:val="24"/>
          <w:szCs w:val="24"/>
        </w:rPr>
      </w:pPr>
      <w:r>
        <w:rPr>
          <w:rFonts w:ascii="Arial" w:hAnsi="Arial" w:cs="Arial"/>
          <w:b/>
          <w:sz w:val="24"/>
          <w:szCs w:val="24"/>
        </w:rPr>
        <w:t>Ad. 31</w:t>
      </w:r>
    </w:p>
    <w:p w:rsidR="009B2FCA" w:rsidRDefault="00CF504C" w:rsidP="00FC50C2">
      <w:pPr>
        <w:tabs>
          <w:tab w:val="left" w:pos="709"/>
        </w:tabs>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Projekt uchwały w sprawie </w:t>
      </w:r>
      <w:r w:rsidR="00FC50C2">
        <w:rPr>
          <w:rFonts w:ascii="Arial" w:hAnsi="Arial" w:cs="Arial"/>
          <w:color w:val="000000"/>
          <w:sz w:val="24"/>
          <w:szCs w:val="24"/>
          <w:lang w:eastAsia="pl-PL"/>
        </w:rPr>
        <w:t>ustalenia szczegółowych zasad ponoszenia odpłatności za pobyt w ośrodkach wsparcia prowadzonych w formie dziennego domu pomocy oraz klubu samopomocy.</w:t>
      </w:r>
    </w:p>
    <w:p w:rsidR="00177D2E" w:rsidRDefault="00177D2E" w:rsidP="00FC50C2">
      <w:pPr>
        <w:tabs>
          <w:tab w:val="left" w:pos="709"/>
        </w:tabs>
        <w:spacing w:after="0" w:line="240" w:lineRule="auto"/>
        <w:jc w:val="both"/>
        <w:rPr>
          <w:rFonts w:ascii="Arial" w:hAnsi="Arial" w:cs="Arial"/>
          <w:color w:val="000000"/>
          <w:sz w:val="24"/>
          <w:szCs w:val="24"/>
          <w:lang w:eastAsia="pl-PL"/>
        </w:rPr>
      </w:pPr>
    </w:p>
    <w:p w:rsidR="00177D2E" w:rsidRPr="00177D2E" w:rsidRDefault="00177D2E" w:rsidP="00177D2E">
      <w:pPr>
        <w:spacing w:after="200" w:line="240" w:lineRule="auto"/>
        <w:ind w:firstLine="708"/>
        <w:jc w:val="both"/>
        <w:rPr>
          <w:rFonts w:ascii="Arial" w:eastAsia="Times New Roman" w:hAnsi="Arial" w:cs="Arial"/>
          <w:sz w:val="24"/>
          <w:szCs w:val="24"/>
          <w:lang w:eastAsia="pl-PL"/>
        </w:rPr>
      </w:pPr>
      <w:r w:rsidRPr="00177D2E">
        <w:rPr>
          <w:rFonts w:ascii="Arial" w:eastAsia="Times New Roman" w:hAnsi="Arial" w:cs="Arial"/>
          <w:sz w:val="24"/>
          <w:szCs w:val="24"/>
          <w:lang w:eastAsia="pl-PL"/>
        </w:rPr>
        <w:t xml:space="preserve">Zgodnie z przepisami ustawy z dnia 12 marca 2004 r. o pomocy społecznej </w:t>
      </w:r>
      <w:r w:rsidRPr="00177D2E">
        <w:rPr>
          <w:rFonts w:ascii="Arial" w:eastAsia="Times New Roman" w:hAnsi="Arial" w:cs="Arial"/>
          <w:sz w:val="24"/>
          <w:szCs w:val="24"/>
          <w:lang w:eastAsia="pl-PL"/>
        </w:rPr>
        <w:br/>
        <w:t xml:space="preserve">(t.j. Dz.U.2020. poz. 1876.) do podstawowych zadań pomocy społecznej należy m.innymi </w:t>
      </w:r>
      <w:r w:rsidRPr="00177D2E">
        <w:rPr>
          <w:rFonts w:ascii="Arial" w:eastAsia="Calibri" w:hAnsi="Arial" w:cs="Arial"/>
          <w:kern w:val="3"/>
          <w:sz w:val="24"/>
          <w:szCs w:val="24"/>
          <w:lang w:eastAsia="pl-PL"/>
        </w:rPr>
        <w:t>prowadzenie przez gminę i zapewnienie miejsc w ośrodkach wsparcia o</w:t>
      </w:r>
      <w:r>
        <w:rPr>
          <w:rFonts w:ascii="Arial" w:eastAsia="Calibri" w:hAnsi="Arial" w:cs="Arial"/>
          <w:kern w:val="3"/>
          <w:sz w:val="24"/>
          <w:szCs w:val="24"/>
          <w:lang w:eastAsia="pl-PL"/>
        </w:rPr>
        <w:t> </w:t>
      </w:r>
      <w:r w:rsidRPr="00177D2E">
        <w:rPr>
          <w:rFonts w:ascii="Arial" w:eastAsia="Calibri" w:hAnsi="Arial" w:cs="Arial"/>
          <w:kern w:val="3"/>
          <w:sz w:val="24"/>
          <w:szCs w:val="24"/>
          <w:lang w:eastAsia="pl-PL"/>
        </w:rPr>
        <w:t xml:space="preserve">zasięgu gminnym oraz kierowanie do nich osób, które ze względu na wiek, chorobę lub niepełnosprawność wymagają częściowej opieki i pomocy w zaspokajaniu niezbędnych potrzeb życiowych. </w:t>
      </w:r>
      <w:r w:rsidRPr="00177D2E">
        <w:rPr>
          <w:rFonts w:ascii="Arial" w:eastAsia="Times New Roman" w:hAnsi="Arial" w:cs="Arial"/>
          <w:sz w:val="24"/>
          <w:szCs w:val="24"/>
          <w:lang w:eastAsia="pl-PL"/>
        </w:rPr>
        <w:t xml:space="preserve">Ośrodki wsparcia są jednostkami organizacyjnymi pomocy społecznej dziennego pobytu, które mogą przy tym być łączone z gminnym </w:t>
      </w:r>
      <w:r w:rsidRPr="00177D2E">
        <w:rPr>
          <w:rFonts w:ascii="Arial" w:eastAsia="Times New Roman" w:hAnsi="Arial" w:cs="Arial"/>
          <w:sz w:val="24"/>
          <w:szCs w:val="24"/>
          <w:lang w:eastAsia="pl-PL"/>
        </w:rPr>
        <w:lastRenderedPageBreak/>
        <w:t>ośrodkiem pomocy społecznej i wówczas działają one w jego strukturach. W gminie Stalowa Wola funkcjonują dwa ośrodki wsparcia przy Miejskim Ośrodku Pomocy Społecznej tj. Dzienny Dom Senior+ i Rozwadowski Klub Seniora.</w:t>
      </w:r>
      <w:r w:rsidRPr="00177D2E">
        <w:rPr>
          <w:rFonts w:ascii="Arial" w:eastAsia="Times New Roman" w:hAnsi="Arial" w:cs="Arial"/>
          <w:sz w:val="24"/>
          <w:szCs w:val="24"/>
          <w:lang w:eastAsia="pl-PL"/>
        </w:rPr>
        <w:br/>
      </w:r>
      <w:r w:rsidRPr="00177D2E">
        <w:rPr>
          <w:rFonts w:ascii="Arial" w:eastAsia="Calibri" w:hAnsi="Arial" w:cs="Arial"/>
          <w:kern w:val="3"/>
          <w:sz w:val="24"/>
          <w:szCs w:val="24"/>
          <w:lang w:eastAsia="pl-PL"/>
        </w:rPr>
        <w:t xml:space="preserve">          Do kompetencji gminy należy ustalenie w drodze uchwały szczegółowych zasad ponoszenia odpłatności za pobyt w ośrodkach wsparcia (art.97 ust.5 cytowanej ustawy).</w:t>
      </w:r>
      <w:r w:rsidRPr="00177D2E">
        <w:rPr>
          <w:rFonts w:ascii="Arial" w:eastAsia="Times New Roman" w:hAnsi="Arial" w:cs="Arial"/>
          <w:sz w:val="24"/>
          <w:szCs w:val="24"/>
          <w:lang w:eastAsia="pl-PL"/>
        </w:rPr>
        <w:t xml:space="preserve"> </w:t>
      </w:r>
      <w:r w:rsidRPr="00177D2E">
        <w:rPr>
          <w:rFonts w:ascii="Arial" w:eastAsia="Calibri" w:hAnsi="Arial" w:cs="Arial"/>
          <w:kern w:val="2"/>
          <w:sz w:val="24"/>
          <w:szCs w:val="24"/>
          <w:lang w:eastAsia="pl-PL"/>
        </w:rPr>
        <w:t>Uchwałą Nr XXXVI/377/2020  Rady Miejskiej w Stalowej Woli  z dnia 30 grudnia 2020r. zostały ustalone szczegółowe zasady ponoszenia odpłatności za pobyt w</w:t>
      </w:r>
      <w:r>
        <w:rPr>
          <w:rFonts w:ascii="Arial" w:eastAsia="Calibri" w:hAnsi="Arial" w:cs="Arial"/>
          <w:kern w:val="2"/>
          <w:sz w:val="24"/>
          <w:szCs w:val="24"/>
          <w:lang w:eastAsia="pl-PL"/>
        </w:rPr>
        <w:t> </w:t>
      </w:r>
      <w:r w:rsidRPr="00177D2E">
        <w:rPr>
          <w:rFonts w:ascii="Arial" w:eastAsia="Calibri" w:hAnsi="Arial" w:cs="Arial"/>
          <w:kern w:val="2"/>
          <w:sz w:val="24"/>
          <w:szCs w:val="24"/>
          <w:lang w:eastAsia="pl-PL"/>
        </w:rPr>
        <w:t>ośrodkach</w:t>
      </w:r>
      <w:r>
        <w:rPr>
          <w:rFonts w:ascii="Arial" w:eastAsia="Calibri" w:hAnsi="Arial" w:cs="Arial"/>
          <w:kern w:val="2"/>
          <w:sz w:val="24"/>
          <w:szCs w:val="24"/>
          <w:lang w:eastAsia="pl-PL"/>
        </w:rPr>
        <w:t> </w:t>
      </w:r>
      <w:r w:rsidRPr="00177D2E">
        <w:rPr>
          <w:rFonts w:ascii="Arial" w:eastAsia="Calibri" w:hAnsi="Arial" w:cs="Arial"/>
          <w:kern w:val="2"/>
          <w:sz w:val="24"/>
          <w:szCs w:val="24"/>
          <w:lang w:eastAsia="pl-PL"/>
        </w:rPr>
        <w:t>wsparcia</w:t>
      </w:r>
      <w:r>
        <w:rPr>
          <w:rFonts w:ascii="Arial" w:eastAsia="Calibri" w:hAnsi="Arial" w:cs="Arial"/>
          <w:kern w:val="2"/>
          <w:sz w:val="24"/>
          <w:szCs w:val="24"/>
          <w:lang w:eastAsia="pl-PL"/>
        </w:rPr>
        <w:t> </w:t>
      </w:r>
      <w:r w:rsidRPr="00177D2E">
        <w:rPr>
          <w:rFonts w:ascii="Arial" w:eastAsia="Calibri" w:hAnsi="Arial" w:cs="Arial"/>
          <w:kern w:val="2"/>
          <w:sz w:val="24"/>
          <w:szCs w:val="24"/>
          <w:lang w:eastAsia="pl-PL"/>
        </w:rPr>
        <w:t xml:space="preserve">prowadzonych w formie dziennego domu pomocy oraz klubu samopomocy funkcjonujących na terenie miasta Stalowej Woli. </w:t>
      </w:r>
      <w:r w:rsidRPr="00177D2E">
        <w:rPr>
          <w:rFonts w:ascii="Arial" w:eastAsia="Times New Roman" w:hAnsi="Arial" w:cs="Arial"/>
          <w:sz w:val="24"/>
          <w:szCs w:val="24"/>
          <w:lang w:eastAsia="pl-PL"/>
        </w:rPr>
        <w:t xml:space="preserve"> </w:t>
      </w:r>
      <w:r w:rsidRPr="00177D2E">
        <w:rPr>
          <w:rFonts w:ascii="Arial" w:eastAsia="Calibri" w:hAnsi="Arial" w:cs="Arial"/>
          <w:kern w:val="2"/>
          <w:sz w:val="24"/>
          <w:szCs w:val="24"/>
          <w:lang w:eastAsia="pl-PL"/>
        </w:rPr>
        <w:t xml:space="preserve">W treści Uchwały pojawiły się następujące błędy, które należało sprostować: </w:t>
      </w:r>
    </w:p>
    <w:p w:rsidR="00177D2E" w:rsidRPr="00177D2E" w:rsidRDefault="00177D2E" w:rsidP="00177D2E">
      <w:pPr>
        <w:numPr>
          <w:ilvl w:val="0"/>
          <w:numId w:val="15"/>
        </w:numPr>
        <w:suppressAutoHyphens/>
        <w:spacing w:after="0" w:line="240" w:lineRule="auto"/>
        <w:ind w:left="567" w:hanging="283"/>
        <w:jc w:val="both"/>
        <w:rPr>
          <w:rFonts w:ascii="Arial" w:eastAsia="Times New Roman" w:hAnsi="Arial" w:cs="Arial"/>
          <w:sz w:val="24"/>
          <w:szCs w:val="24"/>
          <w:lang w:eastAsia="pl-PL"/>
        </w:rPr>
      </w:pPr>
      <w:r w:rsidRPr="00177D2E">
        <w:rPr>
          <w:rFonts w:ascii="Arial" w:eastAsia="Times New Roman" w:hAnsi="Arial" w:cs="Arial"/>
          <w:sz w:val="24"/>
          <w:szCs w:val="24"/>
          <w:lang w:eastAsia="pl-PL"/>
        </w:rPr>
        <w:t>w tabeli zawartej w pkt 1 § 3 określającej wysokość odpłatności za pobyt w</w:t>
      </w:r>
      <w:r>
        <w:rPr>
          <w:rFonts w:ascii="Arial" w:eastAsia="Times New Roman" w:hAnsi="Arial" w:cs="Arial"/>
          <w:sz w:val="24"/>
          <w:szCs w:val="24"/>
          <w:lang w:eastAsia="pl-PL"/>
        </w:rPr>
        <w:t> </w:t>
      </w:r>
      <w:r w:rsidRPr="00177D2E">
        <w:rPr>
          <w:rFonts w:ascii="Arial" w:eastAsia="Times New Roman" w:hAnsi="Arial" w:cs="Arial"/>
          <w:sz w:val="24"/>
          <w:szCs w:val="24"/>
          <w:lang w:eastAsia="pl-PL"/>
        </w:rPr>
        <w:t xml:space="preserve">ośrodku wsparcia typu dzienny domu pomocy w tytule kolumny drugiej określającej Wskaźnik odpłatności (wyrażony w procentach)  zamiast „ za pobyt w dziennym domu pomocy” znalazł się zapis „ za pobyt w klubie samopomocy” ,  </w:t>
      </w:r>
    </w:p>
    <w:p w:rsidR="00177D2E" w:rsidRPr="00177D2E" w:rsidRDefault="00177D2E" w:rsidP="00177D2E">
      <w:pPr>
        <w:suppressAutoHyphens/>
        <w:spacing w:after="0" w:line="240" w:lineRule="auto"/>
        <w:ind w:left="567" w:hanging="283"/>
        <w:jc w:val="both"/>
        <w:rPr>
          <w:rFonts w:ascii="Arial" w:eastAsia="Times New Roman" w:hAnsi="Arial" w:cs="Arial"/>
          <w:sz w:val="24"/>
          <w:szCs w:val="24"/>
          <w:lang w:eastAsia="pl-PL"/>
        </w:rPr>
      </w:pPr>
      <w:r w:rsidRPr="00177D2E">
        <w:rPr>
          <w:rFonts w:ascii="Arial" w:eastAsia="Times New Roman" w:hAnsi="Arial" w:cs="Arial"/>
          <w:sz w:val="24"/>
          <w:szCs w:val="24"/>
          <w:lang w:eastAsia="pl-PL"/>
        </w:rPr>
        <w:t xml:space="preserve">     ponadto w kolumnie trzeciej określającej jaki procent odpłatności ponosi  „osoba w rodzinie” zostały omyłkowo podane błędne wysokości procentowej odpłatności :  </w:t>
      </w:r>
    </w:p>
    <w:p w:rsidR="00177D2E" w:rsidRPr="00177D2E" w:rsidRDefault="00177D2E" w:rsidP="00177D2E">
      <w:pPr>
        <w:numPr>
          <w:ilvl w:val="0"/>
          <w:numId w:val="16"/>
        </w:numPr>
        <w:suppressAutoHyphens/>
        <w:spacing w:after="0" w:line="240" w:lineRule="auto"/>
        <w:ind w:left="567" w:hanging="283"/>
        <w:jc w:val="both"/>
        <w:rPr>
          <w:rFonts w:ascii="Arial" w:eastAsia="Times New Roman" w:hAnsi="Arial" w:cs="Arial"/>
          <w:sz w:val="24"/>
          <w:szCs w:val="24"/>
          <w:lang w:eastAsia="pl-PL"/>
        </w:rPr>
      </w:pPr>
      <w:r w:rsidRPr="00177D2E">
        <w:rPr>
          <w:rFonts w:ascii="Arial" w:eastAsia="Times New Roman" w:hAnsi="Arial" w:cs="Arial"/>
          <w:sz w:val="24"/>
          <w:szCs w:val="24"/>
          <w:lang w:eastAsia="pl-PL"/>
        </w:rPr>
        <w:t>w wierszu trzecim  przy dochodzie na osobę w rodzinie w stosunku do kryterium dochodowego określonego w art.8 ust 1 ustawy o pomocy społecznej,  powyżej 200% do 250%  odpłatność winna wynosić od 10% do 15%  zamiast od 3% do 9%,</w:t>
      </w:r>
    </w:p>
    <w:p w:rsidR="00177D2E" w:rsidRPr="00177D2E" w:rsidRDefault="00177D2E" w:rsidP="00177D2E">
      <w:pPr>
        <w:numPr>
          <w:ilvl w:val="0"/>
          <w:numId w:val="16"/>
        </w:numPr>
        <w:suppressAutoHyphens/>
        <w:spacing w:line="240" w:lineRule="auto"/>
        <w:ind w:left="567" w:hanging="283"/>
        <w:jc w:val="both"/>
        <w:rPr>
          <w:rFonts w:ascii="Arial" w:eastAsia="Times New Roman" w:hAnsi="Arial" w:cs="Arial"/>
          <w:sz w:val="24"/>
          <w:szCs w:val="24"/>
          <w:lang w:eastAsia="pl-PL"/>
        </w:rPr>
      </w:pPr>
      <w:r w:rsidRPr="00177D2E">
        <w:rPr>
          <w:rFonts w:ascii="Arial" w:eastAsia="Times New Roman" w:hAnsi="Arial" w:cs="Arial"/>
          <w:sz w:val="24"/>
          <w:szCs w:val="24"/>
          <w:lang w:eastAsia="pl-PL"/>
        </w:rPr>
        <w:t>w wierszu czwartym  przy dochodzie na osobę w rodzinie w stosunku do kryterium dochodowego określonego w art.8 ust 1 ustawy o pomocy społecznej,  powyżej 250% do 300%  odpłatność winna wynosić od 16% do 25%  zamiast od 10% do 25%.</w:t>
      </w:r>
    </w:p>
    <w:p w:rsidR="00177D2E" w:rsidRPr="00177D2E" w:rsidRDefault="00177D2E" w:rsidP="00177D2E">
      <w:pPr>
        <w:suppressAutoHyphens/>
        <w:spacing w:line="240" w:lineRule="auto"/>
        <w:ind w:firstLine="567"/>
        <w:jc w:val="both"/>
        <w:rPr>
          <w:rFonts w:ascii="Arial" w:eastAsia="Times New Roman" w:hAnsi="Arial" w:cs="Arial"/>
          <w:sz w:val="24"/>
          <w:szCs w:val="24"/>
          <w:lang w:eastAsia="pl-PL"/>
        </w:rPr>
      </w:pPr>
      <w:r w:rsidRPr="00177D2E">
        <w:rPr>
          <w:rFonts w:ascii="Arial" w:eastAsia="Times New Roman" w:hAnsi="Arial" w:cs="Arial"/>
          <w:sz w:val="24"/>
          <w:szCs w:val="24"/>
          <w:lang w:eastAsia="pl-PL"/>
        </w:rPr>
        <w:t>Ponadto w praktyce stosowania niniejszej uchwały w zakresie ustalania odpłatności</w:t>
      </w:r>
      <w:r>
        <w:rPr>
          <w:rFonts w:ascii="Arial" w:eastAsia="Times New Roman" w:hAnsi="Arial" w:cs="Arial"/>
          <w:sz w:val="24"/>
          <w:szCs w:val="24"/>
          <w:lang w:eastAsia="pl-PL"/>
        </w:rPr>
        <w:t> </w:t>
      </w:r>
      <w:r w:rsidRPr="00177D2E">
        <w:rPr>
          <w:rFonts w:ascii="Arial" w:eastAsia="Times New Roman" w:hAnsi="Arial" w:cs="Arial"/>
          <w:sz w:val="24"/>
          <w:szCs w:val="24"/>
          <w:lang w:eastAsia="pl-PL"/>
        </w:rPr>
        <w:t>za</w:t>
      </w:r>
      <w:r>
        <w:rPr>
          <w:rFonts w:ascii="Arial" w:eastAsia="Times New Roman" w:hAnsi="Arial" w:cs="Arial"/>
          <w:sz w:val="24"/>
          <w:szCs w:val="24"/>
          <w:lang w:eastAsia="pl-PL"/>
        </w:rPr>
        <w:t> </w:t>
      </w:r>
      <w:r w:rsidRPr="00177D2E">
        <w:rPr>
          <w:rFonts w:ascii="Arial" w:eastAsia="Times New Roman" w:hAnsi="Arial" w:cs="Arial"/>
          <w:sz w:val="24"/>
          <w:szCs w:val="24"/>
          <w:lang w:eastAsia="pl-PL"/>
        </w:rPr>
        <w:t>pobyt w klubie samopomocy dla osób chcących skorzystać z</w:t>
      </w:r>
      <w:r>
        <w:rPr>
          <w:rFonts w:ascii="Arial" w:eastAsia="Times New Roman" w:hAnsi="Arial" w:cs="Arial"/>
          <w:sz w:val="24"/>
          <w:szCs w:val="24"/>
          <w:lang w:eastAsia="pl-PL"/>
        </w:rPr>
        <w:t> </w:t>
      </w:r>
      <w:r w:rsidRPr="00177D2E">
        <w:rPr>
          <w:rFonts w:ascii="Arial" w:eastAsia="Times New Roman" w:hAnsi="Arial" w:cs="Arial"/>
          <w:sz w:val="24"/>
          <w:szCs w:val="24"/>
          <w:lang w:eastAsia="pl-PL"/>
        </w:rPr>
        <w:t>uczestnictwa w Rozwadowskim Klubie Seniora, zauważono, że ponoszenie odpłatności przez osoby, których dochód kształtuje się w wysokości  do 500% kryterium dochodowego określonego w art. 8 ustawy o pomocy społecznej, stanowiłoby nadmierne obciążenie domowego budżetu biorąc pod uwagę comiesięczne stałe wydatki (opłaty mieszkaniowe, wydatki związane z leczeniem). Ponoszenie odpłatności przez te osoby mogłoby spowodować rezygnację z pobytu w</w:t>
      </w:r>
      <w:r>
        <w:rPr>
          <w:rFonts w:ascii="Arial" w:eastAsia="Times New Roman" w:hAnsi="Arial" w:cs="Arial"/>
          <w:sz w:val="24"/>
          <w:szCs w:val="24"/>
          <w:lang w:eastAsia="pl-PL"/>
        </w:rPr>
        <w:t> </w:t>
      </w:r>
      <w:r w:rsidRPr="00177D2E">
        <w:rPr>
          <w:rFonts w:ascii="Arial" w:eastAsia="Times New Roman" w:hAnsi="Arial" w:cs="Arial"/>
          <w:sz w:val="24"/>
          <w:szCs w:val="24"/>
          <w:lang w:eastAsia="pl-PL"/>
        </w:rPr>
        <w:t>RKS. Powyższa sytuacja może mieć negatywny wpływ na funkcjonowanie  seniorów w codziennym życiu, tym bardziej, że często są to osoby samotne, a w Klubie mają możliwość nawiązywania relacji międzyludzkich.</w:t>
      </w:r>
    </w:p>
    <w:p w:rsidR="00177D2E" w:rsidRPr="00177D2E" w:rsidRDefault="00177D2E" w:rsidP="00177D2E">
      <w:pPr>
        <w:widowControl w:val="0"/>
        <w:suppressAutoHyphens/>
        <w:overflowPunct w:val="0"/>
        <w:spacing w:after="200" w:line="240" w:lineRule="auto"/>
        <w:ind w:firstLine="708"/>
        <w:jc w:val="both"/>
        <w:textAlignment w:val="baseline"/>
        <w:rPr>
          <w:rFonts w:ascii="Arial" w:eastAsia="Calibri" w:hAnsi="Arial" w:cs="Arial"/>
          <w:kern w:val="2"/>
          <w:sz w:val="24"/>
          <w:szCs w:val="24"/>
          <w:lang w:eastAsia="pl-PL"/>
        </w:rPr>
      </w:pPr>
      <w:r w:rsidRPr="00177D2E">
        <w:rPr>
          <w:rFonts w:ascii="Arial" w:eastAsia="Calibri" w:hAnsi="Arial" w:cs="Arial"/>
          <w:kern w:val="2"/>
          <w:sz w:val="24"/>
          <w:szCs w:val="24"/>
          <w:lang w:eastAsia="pl-PL"/>
        </w:rPr>
        <w:t>Z uwagi na powyższe niniejsza Uchwała ma charakter porządkujący zasady ponoszenia odpłatności przez osoby korzystające z ośrodków wsparcia dziennego w</w:t>
      </w:r>
      <w:r>
        <w:rPr>
          <w:rFonts w:ascii="Arial" w:eastAsia="Calibri" w:hAnsi="Arial" w:cs="Arial"/>
          <w:kern w:val="2"/>
          <w:sz w:val="24"/>
          <w:szCs w:val="24"/>
          <w:lang w:eastAsia="pl-PL"/>
        </w:rPr>
        <w:t> </w:t>
      </w:r>
      <w:r w:rsidRPr="00177D2E">
        <w:rPr>
          <w:rFonts w:ascii="Arial" w:eastAsia="Calibri" w:hAnsi="Arial" w:cs="Arial"/>
          <w:kern w:val="2"/>
          <w:sz w:val="24"/>
          <w:szCs w:val="24"/>
          <w:lang w:eastAsia="pl-PL"/>
        </w:rPr>
        <w:t>zależności od typu placówki.</w:t>
      </w:r>
    </w:p>
    <w:p w:rsidR="00177D2E" w:rsidRPr="00177D2E" w:rsidRDefault="00177D2E" w:rsidP="00177D2E">
      <w:pPr>
        <w:widowControl w:val="0"/>
        <w:suppressAutoHyphens/>
        <w:overflowPunct w:val="0"/>
        <w:spacing w:after="200" w:line="240" w:lineRule="auto"/>
        <w:ind w:firstLine="708"/>
        <w:jc w:val="both"/>
        <w:textAlignment w:val="baseline"/>
        <w:rPr>
          <w:rFonts w:ascii="Arial" w:eastAsia="Calibri" w:hAnsi="Arial" w:cs="Arial"/>
          <w:kern w:val="2"/>
          <w:sz w:val="24"/>
          <w:szCs w:val="24"/>
          <w:lang w:eastAsia="pl-PL"/>
        </w:rPr>
      </w:pPr>
      <w:r w:rsidRPr="00177D2E">
        <w:rPr>
          <w:rFonts w:ascii="Arial" w:eastAsia="Calibri" w:hAnsi="Arial" w:cs="Arial"/>
          <w:kern w:val="2"/>
          <w:sz w:val="24"/>
          <w:szCs w:val="24"/>
          <w:lang w:eastAsia="pl-PL"/>
        </w:rPr>
        <w:t>W związku z powyższym przyjęcie uchwały jest zasadne.</w:t>
      </w:r>
    </w:p>
    <w:p w:rsidR="00177D2E" w:rsidRPr="00177D2E" w:rsidRDefault="00177D2E" w:rsidP="00177D2E">
      <w:pPr>
        <w:suppressAutoHyphens/>
        <w:spacing w:line="240" w:lineRule="auto"/>
        <w:ind w:left="284" w:firstLine="283"/>
        <w:jc w:val="both"/>
        <w:rPr>
          <w:rFonts w:ascii="Arial" w:eastAsia="Times New Roman" w:hAnsi="Arial" w:cs="Arial"/>
          <w:sz w:val="24"/>
          <w:szCs w:val="24"/>
          <w:lang w:eastAsia="pl-PL"/>
        </w:rPr>
      </w:pPr>
    </w:p>
    <w:p w:rsidR="00FC50C2" w:rsidRPr="005328BD" w:rsidRDefault="00FC50C2" w:rsidP="00FC50C2">
      <w:pPr>
        <w:tabs>
          <w:tab w:val="left" w:pos="709"/>
        </w:tabs>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Komisja Rodziny, Opieki Społecznej i Zdrowia pozytywnie zaopiniowała projekt uchwały. </w:t>
      </w:r>
    </w:p>
    <w:p w:rsidR="00FC50C2" w:rsidRDefault="00FC50C2" w:rsidP="00FC50C2">
      <w:pPr>
        <w:tabs>
          <w:tab w:val="left" w:pos="709"/>
        </w:tabs>
        <w:spacing w:after="0" w:line="240" w:lineRule="auto"/>
        <w:jc w:val="both"/>
        <w:rPr>
          <w:rFonts w:ascii="Arial" w:hAnsi="Arial" w:cs="Arial"/>
          <w:color w:val="000000"/>
          <w:sz w:val="24"/>
          <w:szCs w:val="24"/>
          <w:lang w:eastAsia="pl-PL"/>
        </w:rPr>
      </w:pPr>
    </w:p>
    <w:p w:rsidR="009B2FCA" w:rsidRPr="00C808BA" w:rsidRDefault="00BA6DDF" w:rsidP="00BA6DDF">
      <w:pPr>
        <w:tabs>
          <w:tab w:val="left" w:pos="709"/>
        </w:tabs>
        <w:spacing w:after="0" w:line="240" w:lineRule="auto"/>
        <w:rPr>
          <w:rFonts w:ascii="Arial" w:hAnsi="Arial" w:cs="Arial"/>
          <w:sz w:val="24"/>
          <w:szCs w:val="24"/>
        </w:rPr>
      </w:pPr>
      <w:r w:rsidRPr="00BA6DDF">
        <w:rPr>
          <w:rFonts w:ascii="Arial" w:hAnsi="Arial" w:cs="Arial"/>
          <w:bCs/>
          <w:sz w:val="24"/>
          <w:szCs w:val="24"/>
          <w:u w:val="single"/>
        </w:rPr>
        <w:t>Głosowano w sprawie:</w:t>
      </w:r>
      <w:r w:rsidRPr="00BA6DDF">
        <w:rPr>
          <w:rFonts w:ascii="Arial" w:hAnsi="Arial" w:cs="Arial"/>
          <w:sz w:val="24"/>
          <w:szCs w:val="24"/>
        </w:rPr>
        <w:br/>
        <w:t>Projekt</w:t>
      </w:r>
      <w:r>
        <w:rPr>
          <w:rFonts w:ascii="Arial" w:hAnsi="Arial" w:cs="Arial"/>
          <w:sz w:val="24"/>
          <w:szCs w:val="24"/>
        </w:rPr>
        <w:t>u</w:t>
      </w:r>
      <w:r w:rsidRPr="00BA6DDF">
        <w:rPr>
          <w:rFonts w:ascii="Arial" w:hAnsi="Arial" w:cs="Arial"/>
          <w:sz w:val="24"/>
          <w:szCs w:val="24"/>
        </w:rPr>
        <w:t xml:space="preserve"> uchwały w sprawie ustalenia szczegółowych zasad ponoszenia odpłatności </w:t>
      </w:r>
      <w:r w:rsidRPr="00BA6DDF">
        <w:rPr>
          <w:rFonts w:ascii="Arial" w:hAnsi="Arial" w:cs="Arial"/>
          <w:sz w:val="24"/>
          <w:szCs w:val="24"/>
        </w:rPr>
        <w:lastRenderedPageBreak/>
        <w:t xml:space="preserve">za pobyt w ośrodkach wsparcia prowadzonych w formie dziennego domu pomocy oraz klubu samopomocy </w:t>
      </w:r>
      <w:r w:rsidRPr="00BA6DDF">
        <w:rPr>
          <w:rFonts w:ascii="Arial" w:hAnsi="Arial" w:cs="Arial"/>
          <w:sz w:val="24"/>
          <w:szCs w:val="24"/>
        </w:rPr>
        <w:br/>
      </w:r>
      <w:r w:rsidRPr="00BA6DDF">
        <w:rPr>
          <w:rFonts w:ascii="Arial" w:hAnsi="Arial" w:cs="Arial"/>
          <w:sz w:val="24"/>
          <w:szCs w:val="24"/>
        </w:rPr>
        <w:br/>
      </w:r>
      <w:r w:rsidRPr="00BA6DDF">
        <w:rPr>
          <w:rStyle w:val="Pogrubienie"/>
          <w:rFonts w:ascii="Arial" w:hAnsi="Arial" w:cs="Arial"/>
          <w:b w:val="0"/>
          <w:sz w:val="24"/>
          <w:szCs w:val="24"/>
          <w:u w:val="single"/>
        </w:rPr>
        <w:t>Wyniki głosowania</w:t>
      </w:r>
      <w:r w:rsidRPr="00BA6DDF">
        <w:rPr>
          <w:rFonts w:ascii="Arial" w:hAnsi="Arial" w:cs="Arial"/>
          <w:b/>
          <w:sz w:val="24"/>
          <w:szCs w:val="24"/>
        </w:rPr>
        <w:br/>
      </w:r>
      <w:r w:rsidRPr="00BA6DDF">
        <w:rPr>
          <w:rFonts w:ascii="Arial" w:hAnsi="Arial" w:cs="Arial"/>
          <w:sz w:val="24"/>
          <w:szCs w:val="24"/>
        </w:rPr>
        <w:t>ZA: 14, PRZECIW: 0, WSTRZYMUJĘ SIĘ: 0, BRAK GŁOSU: 3, NIEOBECNI: 6</w:t>
      </w:r>
      <w:r w:rsidRPr="00BA6DDF">
        <w:rPr>
          <w:rFonts w:ascii="Arial" w:hAnsi="Arial" w:cs="Arial"/>
          <w:sz w:val="24"/>
          <w:szCs w:val="24"/>
        </w:rPr>
        <w:br/>
      </w:r>
      <w:r w:rsidRPr="00BA6DDF">
        <w:rPr>
          <w:rFonts w:ascii="Arial" w:hAnsi="Arial" w:cs="Arial"/>
          <w:sz w:val="24"/>
          <w:szCs w:val="24"/>
        </w:rPr>
        <w:br/>
      </w:r>
      <w:r w:rsidRPr="00BA6DDF">
        <w:rPr>
          <w:rFonts w:ascii="Arial" w:hAnsi="Arial" w:cs="Arial"/>
          <w:sz w:val="24"/>
          <w:szCs w:val="24"/>
          <w:u w:val="single"/>
        </w:rPr>
        <w:t>Wyniki imienne:</w:t>
      </w:r>
      <w:r w:rsidRPr="00BA6DDF">
        <w:rPr>
          <w:rFonts w:ascii="Arial" w:hAnsi="Arial" w:cs="Arial"/>
          <w:sz w:val="24"/>
          <w:szCs w:val="24"/>
        </w:rPr>
        <w:br/>
        <w:t>ZA (14)</w:t>
      </w:r>
      <w:r w:rsidRPr="00BA6DDF">
        <w:rPr>
          <w:rFonts w:ascii="Arial" w:hAnsi="Arial" w:cs="Arial"/>
          <w:sz w:val="24"/>
          <w:szCs w:val="24"/>
        </w:rPr>
        <w:br/>
        <w:t>Jerzy Augustyn, Mariusz Bajek, Leszek Brzeziński, Renata Butryn, Maria Chojnacka, Łukasz Durek, Agata Krzek, Elżbieta Kulpa, Damian Marczak, Paulina Miśko, Karolina Paleń, Stanisław Sobieraj, Łukasz Warchoł, Franciszek Zaborowski</w:t>
      </w:r>
      <w:r w:rsidRPr="00BA6DDF">
        <w:rPr>
          <w:rFonts w:ascii="Arial" w:hAnsi="Arial" w:cs="Arial"/>
          <w:sz w:val="24"/>
          <w:szCs w:val="24"/>
        </w:rPr>
        <w:br/>
        <w:t>BRAK GŁOSU (3)</w:t>
      </w:r>
      <w:r w:rsidRPr="00BA6DDF">
        <w:rPr>
          <w:rFonts w:ascii="Arial" w:hAnsi="Arial" w:cs="Arial"/>
          <w:sz w:val="24"/>
          <w:szCs w:val="24"/>
        </w:rPr>
        <w:br/>
        <w:t>Lucjan Małek, Jan Sibiga, Andrzej Szymonik</w:t>
      </w:r>
      <w:r w:rsidRPr="00BA6DDF">
        <w:rPr>
          <w:rFonts w:ascii="Arial" w:hAnsi="Arial" w:cs="Arial"/>
          <w:sz w:val="24"/>
          <w:szCs w:val="24"/>
        </w:rPr>
        <w:br/>
        <w:t>NIEOBECNI (6)</w:t>
      </w:r>
      <w:r w:rsidRPr="00BA6DDF">
        <w:rPr>
          <w:rFonts w:ascii="Arial" w:hAnsi="Arial" w:cs="Arial"/>
          <w:sz w:val="24"/>
          <w:szCs w:val="24"/>
        </w:rPr>
        <w:br/>
        <w:t>Joanna Grobel-Proszowska, Ilona Kaczmarek, Andrzej Kochan, Paweł Madej, Dariusz Przytuła, Piotr Rut</w:t>
      </w:r>
      <w:r w:rsidRPr="00BA6DDF">
        <w:rPr>
          <w:rFonts w:ascii="Arial" w:hAnsi="Arial" w:cs="Arial"/>
          <w:sz w:val="24"/>
          <w:szCs w:val="24"/>
        </w:rPr>
        <w:br/>
      </w:r>
      <w:r>
        <w:br/>
      </w:r>
      <w:r w:rsidR="009B2FCA">
        <w:rPr>
          <w:rFonts w:ascii="Arial" w:hAnsi="Arial" w:cs="Arial"/>
          <w:sz w:val="24"/>
          <w:szCs w:val="24"/>
        </w:rPr>
        <w:t xml:space="preserve">Rada Miejska przy </w:t>
      </w:r>
      <w:r>
        <w:rPr>
          <w:rFonts w:ascii="Arial" w:hAnsi="Arial" w:cs="Arial"/>
          <w:sz w:val="24"/>
          <w:szCs w:val="24"/>
        </w:rPr>
        <w:t>14</w:t>
      </w:r>
      <w:r w:rsidR="009B2FCA">
        <w:rPr>
          <w:rFonts w:ascii="Arial" w:hAnsi="Arial" w:cs="Arial"/>
          <w:sz w:val="24"/>
          <w:szCs w:val="24"/>
        </w:rPr>
        <w:t xml:space="preserve"> głosach za  </w:t>
      </w:r>
      <w:r w:rsidR="009B2FCA" w:rsidRPr="00C808BA">
        <w:rPr>
          <w:rFonts w:ascii="Arial" w:hAnsi="Arial" w:cs="Arial"/>
          <w:sz w:val="24"/>
          <w:szCs w:val="24"/>
        </w:rPr>
        <w:t>podjęła</w:t>
      </w:r>
    </w:p>
    <w:p w:rsidR="009B2FCA" w:rsidRPr="00C808BA" w:rsidRDefault="009B2FCA" w:rsidP="009B2FCA">
      <w:pPr>
        <w:tabs>
          <w:tab w:val="left" w:pos="567"/>
        </w:tabs>
        <w:jc w:val="both"/>
        <w:rPr>
          <w:rFonts w:ascii="Arial" w:hAnsi="Arial" w:cs="Arial"/>
          <w:color w:val="000000"/>
          <w:sz w:val="24"/>
          <w:szCs w:val="24"/>
        </w:rPr>
      </w:pPr>
    </w:p>
    <w:p w:rsidR="009B2FCA" w:rsidRPr="00CD5D81" w:rsidRDefault="009B2FCA" w:rsidP="009B2FCA">
      <w:pPr>
        <w:jc w:val="center"/>
        <w:rPr>
          <w:rFonts w:ascii="Arial" w:hAnsi="Arial" w:cs="Arial"/>
          <w:b/>
          <w:i/>
          <w:sz w:val="24"/>
          <w:szCs w:val="24"/>
        </w:rPr>
      </w:pPr>
      <w:r>
        <w:rPr>
          <w:rFonts w:ascii="Arial" w:hAnsi="Arial" w:cs="Arial"/>
          <w:b/>
          <w:i/>
          <w:sz w:val="24"/>
          <w:szCs w:val="24"/>
        </w:rPr>
        <w:t>U c h w a ł ę  Nr X</w:t>
      </w:r>
      <w:r w:rsidR="00FC50C2">
        <w:rPr>
          <w:rFonts w:ascii="Arial" w:hAnsi="Arial" w:cs="Arial"/>
          <w:b/>
          <w:i/>
          <w:sz w:val="24"/>
          <w:szCs w:val="24"/>
        </w:rPr>
        <w:t>L</w:t>
      </w:r>
      <w:r>
        <w:rPr>
          <w:rFonts w:ascii="Arial" w:hAnsi="Arial" w:cs="Arial"/>
          <w:b/>
          <w:i/>
          <w:sz w:val="24"/>
          <w:szCs w:val="24"/>
        </w:rPr>
        <w:t>/</w:t>
      </w:r>
      <w:r w:rsidR="00D9492A">
        <w:rPr>
          <w:rFonts w:ascii="Arial" w:hAnsi="Arial" w:cs="Arial"/>
          <w:b/>
          <w:i/>
          <w:sz w:val="24"/>
          <w:szCs w:val="24"/>
        </w:rPr>
        <w:t>463</w:t>
      </w:r>
      <w:r>
        <w:rPr>
          <w:rFonts w:ascii="Arial" w:hAnsi="Arial" w:cs="Arial"/>
          <w:b/>
          <w:i/>
          <w:sz w:val="24"/>
          <w:szCs w:val="24"/>
        </w:rPr>
        <w:t>/2021</w:t>
      </w:r>
    </w:p>
    <w:p w:rsidR="00FC50C2" w:rsidRDefault="00FC50C2" w:rsidP="00FC50C2">
      <w:pPr>
        <w:tabs>
          <w:tab w:val="left" w:pos="709"/>
        </w:tabs>
        <w:spacing w:after="0" w:line="240" w:lineRule="auto"/>
        <w:jc w:val="both"/>
        <w:rPr>
          <w:rFonts w:ascii="Arial" w:hAnsi="Arial" w:cs="Arial"/>
          <w:color w:val="000000"/>
          <w:sz w:val="24"/>
          <w:szCs w:val="24"/>
          <w:lang w:eastAsia="pl-PL"/>
        </w:rPr>
      </w:pPr>
      <w:r w:rsidRPr="005328BD">
        <w:rPr>
          <w:rFonts w:ascii="Arial" w:hAnsi="Arial" w:cs="Arial"/>
          <w:color w:val="000000"/>
          <w:sz w:val="24"/>
          <w:szCs w:val="24"/>
          <w:lang w:eastAsia="pl-PL"/>
        </w:rPr>
        <w:t xml:space="preserve">w sprawie </w:t>
      </w:r>
      <w:r>
        <w:rPr>
          <w:rFonts w:ascii="Arial" w:hAnsi="Arial" w:cs="Arial"/>
          <w:color w:val="000000"/>
          <w:sz w:val="24"/>
          <w:szCs w:val="24"/>
          <w:lang w:eastAsia="pl-PL"/>
        </w:rPr>
        <w:t>ustalenia szczegółowych zasad ponoszenia odpłatności za pobyt w ośrodkach wsparcia prowadzonych w formie dziennego domu pomocy oraz klubu samopomocy.</w:t>
      </w:r>
    </w:p>
    <w:p w:rsidR="009B2FCA" w:rsidRPr="000D5764" w:rsidRDefault="009B2FCA" w:rsidP="009B2FCA">
      <w:pPr>
        <w:spacing w:after="240"/>
        <w:rPr>
          <w:rFonts w:ascii="Arial" w:eastAsia="Times New Roman" w:hAnsi="Arial" w:cs="Arial"/>
          <w:b/>
          <w:sz w:val="24"/>
          <w:szCs w:val="24"/>
          <w:u w:val="single"/>
        </w:rPr>
      </w:pPr>
    </w:p>
    <w:p w:rsidR="00742AB2" w:rsidRDefault="00742AB2" w:rsidP="001C76BF">
      <w:pPr>
        <w:jc w:val="center"/>
        <w:rPr>
          <w:rFonts w:ascii="Arial" w:hAnsi="Arial" w:cs="Arial"/>
          <w:b/>
          <w:sz w:val="24"/>
          <w:szCs w:val="24"/>
        </w:rPr>
      </w:pPr>
      <w:r>
        <w:rPr>
          <w:rFonts w:ascii="Arial" w:hAnsi="Arial" w:cs="Arial"/>
          <w:b/>
          <w:sz w:val="24"/>
          <w:szCs w:val="24"/>
        </w:rPr>
        <w:t>Ad. 32</w:t>
      </w:r>
    </w:p>
    <w:p w:rsidR="00674F56" w:rsidRDefault="00771CAD" w:rsidP="00FC50C2">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Projekt uchwały w sprawie </w:t>
      </w:r>
      <w:r w:rsidR="00FC50C2">
        <w:rPr>
          <w:rFonts w:ascii="Arial" w:hAnsi="Arial" w:cs="Arial"/>
          <w:sz w:val="24"/>
          <w:szCs w:val="24"/>
          <w:lang w:eastAsia="pl-PL"/>
        </w:rPr>
        <w:t>wzoru wniosku o przyznanie dodatku mieszkaniowego oraz wzoru deklaracji o dochodach gospodarstwa domowego za okres trzech miesięcy kalendarzowych poprzedzających dzień złożenia wniosku.</w:t>
      </w:r>
    </w:p>
    <w:p w:rsidR="00D92AEC" w:rsidRDefault="00D92AEC" w:rsidP="00FC50C2">
      <w:pPr>
        <w:tabs>
          <w:tab w:val="left" w:pos="709"/>
        </w:tabs>
        <w:spacing w:after="0" w:line="240" w:lineRule="auto"/>
        <w:jc w:val="both"/>
        <w:rPr>
          <w:rFonts w:ascii="Arial" w:hAnsi="Arial" w:cs="Arial"/>
          <w:sz w:val="24"/>
          <w:szCs w:val="24"/>
          <w:lang w:eastAsia="pl-PL"/>
        </w:rPr>
      </w:pPr>
    </w:p>
    <w:p w:rsidR="00D92AEC" w:rsidRDefault="00D92AEC" w:rsidP="00D92AEC">
      <w:pPr>
        <w:spacing w:line="240" w:lineRule="auto"/>
        <w:jc w:val="both"/>
        <w:rPr>
          <w:rFonts w:ascii="Arial" w:hAnsi="Arial" w:cs="Arial"/>
          <w:sz w:val="24"/>
          <w:szCs w:val="24"/>
        </w:rPr>
      </w:pPr>
      <w:r w:rsidRPr="00D92AEC">
        <w:rPr>
          <w:rFonts w:ascii="Arial" w:hAnsi="Arial" w:cs="Arial"/>
          <w:sz w:val="24"/>
          <w:szCs w:val="24"/>
        </w:rPr>
        <w:t>Ustawą z dnia 10 grudnia 2020r o zmianie niektórych ustaw wspierających rozwój mieszkalnictwa  (Dz. U. z 2021r. poz.11)  rady gmin zostały zobowiązane do podjęcia w terminie do 1 lipca 2021r uchwały określającej wzór wniosku o przyznanie dodatku mieszkaniowego oraz wzór deklaracji o dochodach gospodarstwa domowego, o</w:t>
      </w:r>
      <w:r>
        <w:rPr>
          <w:rFonts w:ascii="Arial" w:hAnsi="Arial" w:cs="Arial"/>
          <w:sz w:val="24"/>
          <w:szCs w:val="24"/>
        </w:rPr>
        <w:t> </w:t>
      </w:r>
      <w:r w:rsidRPr="00D92AEC">
        <w:rPr>
          <w:rFonts w:ascii="Arial" w:hAnsi="Arial" w:cs="Arial"/>
          <w:sz w:val="24"/>
          <w:szCs w:val="24"/>
        </w:rPr>
        <w:t>którym mowa w art.7 ust.1e ustawy z dnia 21 czerwca 2001r. o dodatkach mieszkaniowych  (Dz. U. z 2019r. poz.2133, z  późn. zm.).</w:t>
      </w:r>
    </w:p>
    <w:p w:rsidR="00D92AEC" w:rsidRDefault="00D92AEC" w:rsidP="00D92AEC">
      <w:pPr>
        <w:spacing w:line="240" w:lineRule="auto"/>
        <w:jc w:val="both"/>
        <w:rPr>
          <w:rFonts w:ascii="Arial" w:hAnsi="Arial" w:cs="Arial"/>
          <w:sz w:val="24"/>
          <w:szCs w:val="24"/>
        </w:rPr>
      </w:pPr>
    </w:p>
    <w:p w:rsidR="00FC50C2" w:rsidRPr="005328BD" w:rsidRDefault="00FC50C2" w:rsidP="00FC50C2">
      <w:pPr>
        <w:tabs>
          <w:tab w:val="left" w:pos="709"/>
        </w:tabs>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Komisja Rodziny, Opieki Społecznej i Zdrowia pozytywnie zaopiniowała projekt uchwały. </w:t>
      </w:r>
    </w:p>
    <w:p w:rsidR="00FC50C2" w:rsidRDefault="00AF0BAC" w:rsidP="00FC50C2">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 xml:space="preserve"> Radny Leszek Brzeziński zapytał ile osób otrzymało dodatek mieszkaniowy.</w:t>
      </w:r>
    </w:p>
    <w:p w:rsidR="00AF0BAC" w:rsidRDefault="00AF0BAC" w:rsidP="00FC50C2">
      <w:pPr>
        <w:tabs>
          <w:tab w:val="left" w:pos="709"/>
        </w:tabs>
        <w:spacing w:after="0" w:line="240" w:lineRule="auto"/>
        <w:jc w:val="both"/>
        <w:rPr>
          <w:rFonts w:ascii="Arial" w:hAnsi="Arial" w:cs="Arial"/>
          <w:sz w:val="24"/>
          <w:szCs w:val="24"/>
          <w:lang w:eastAsia="pl-PL"/>
        </w:rPr>
      </w:pPr>
    </w:p>
    <w:p w:rsidR="00AF0BAC" w:rsidRDefault="00AF0BAC" w:rsidP="00FC50C2">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 xml:space="preserve">Pani Mieczysława Pędlowska poinformowała, że w 2020roku 211 gospodarstw otrzymało dodatek mieszkaniowy, który jest przyznawany na podstawie przedłożonych dokumentów na okres pół roku. </w:t>
      </w:r>
    </w:p>
    <w:p w:rsidR="00AF0BAC" w:rsidRPr="00AF0BAC" w:rsidRDefault="00AF0BAC" w:rsidP="00FC50C2">
      <w:pPr>
        <w:tabs>
          <w:tab w:val="left" w:pos="709"/>
        </w:tabs>
        <w:spacing w:after="0" w:line="240" w:lineRule="auto"/>
        <w:jc w:val="both"/>
        <w:rPr>
          <w:rFonts w:ascii="Arial" w:hAnsi="Arial" w:cs="Arial"/>
          <w:sz w:val="24"/>
          <w:szCs w:val="24"/>
          <w:lang w:eastAsia="pl-PL"/>
        </w:rPr>
      </w:pPr>
    </w:p>
    <w:p w:rsidR="00FC50C2" w:rsidRPr="00AF0BAC" w:rsidRDefault="00AF0BAC" w:rsidP="00AF0BAC">
      <w:pPr>
        <w:tabs>
          <w:tab w:val="left" w:pos="709"/>
        </w:tabs>
        <w:spacing w:after="0" w:line="240" w:lineRule="auto"/>
        <w:rPr>
          <w:rFonts w:ascii="Arial" w:eastAsia="Times New Roman" w:hAnsi="Arial" w:cs="Arial"/>
          <w:sz w:val="24"/>
          <w:szCs w:val="24"/>
        </w:rPr>
      </w:pPr>
      <w:r w:rsidRPr="00AF0BAC">
        <w:rPr>
          <w:rFonts w:ascii="Arial" w:hAnsi="Arial" w:cs="Arial"/>
          <w:bCs/>
          <w:sz w:val="24"/>
          <w:szCs w:val="24"/>
          <w:u w:val="single"/>
        </w:rPr>
        <w:t>Głosowano w sprawie:</w:t>
      </w:r>
      <w:r w:rsidRPr="00AF0BAC">
        <w:rPr>
          <w:rFonts w:ascii="Arial" w:hAnsi="Arial" w:cs="Arial"/>
          <w:sz w:val="24"/>
          <w:szCs w:val="24"/>
        </w:rPr>
        <w:br/>
        <w:t>Projekt</w:t>
      </w:r>
      <w:r>
        <w:rPr>
          <w:rFonts w:ascii="Arial" w:hAnsi="Arial" w:cs="Arial"/>
          <w:sz w:val="24"/>
          <w:szCs w:val="24"/>
        </w:rPr>
        <w:t>u</w:t>
      </w:r>
      <w:r w:rsidRPr="00AF0BAC">
        <w:rPr>
          <w:rFonts w:ascii="Arial" w:hAnsi="Arial" w:cs="Arial"/>
          <w:sz w:val="24"/>
          <w:szCs w:val="24"/>
        </w:rPr>
        <w:t xml:space="preserve"> uchwały w sprawie wzoru wniosku o przyznanie dodatku mieszkaniowego </w:t>
      </w:r>
      <w:r w:rsidRPr="00AF0BAC">
        <w:rPr>
          <w:rFonts w:ascii="Arial" w:hAnsi="Arial" w:cs="Arial"/>
          <w:sz w:val="24"/>
          <w:szCs w:val="24"/>
        </w:rPr>
        <w:lastRenderedPageBreak/>
        <w:t xml:space="preserve">oraz wzoru deklaracji o dochodach gospodarstwa domowego za okres trzech miesięcy kalendarzowych poprzedzających dzień złożenia wniosku </w:t>
      </w:r>
      <w:r w:rsidRPr="00AF0BAC">
        <w:rPr>
          <w:rFonts w:ascii="Arial" w:hAnsi="Arial" w:cs="Arial"/>
          <w:sz w:val="24"/>
          <w:szCs w:val="24"/>
        </w:rPr>
        <w:br/>
      </w:r>
      <w:r w:rsidRPr="00AF0BAC">
        <w:rPr>
          <w:rFonts w:ascii="Arial" w:hAnsi="Arial" w:cs="Arial"/>
          <w:sz w:val="24"/>
          <w:szCs w:val="24"/>
        </w:rPr>
        <w:br/>
      </w:r>
      <w:r w:rsidRPr="00AF0BAC">
        <w:rPr>
          <w:rStyle w:val="Pogrubienie"/>
          <w:rFonts w:ascii="Arial" w:hAnsi="Arial" w:cs="Arial"/>
          <w:b w:val="0"/>
          <w:sz w:val="24"/>
          <w:szCs w:val="24"/>
          <w:u w:val="single"/>
        </w:rPr>
        <w:t>Wyniki głosowania</w:t>
      </w:r>
      <w:r w:rsidRPr="00AF0BAC">
        <w:rPr>
          <w:rFonts w:ascii="Arial" w:hAnsi="Arial" w:cs="Arial"/>
          <w:sz w:val="24"/>
          <w:szCs w:val="24"/>
        </w:rPr>
        <w:br/>
        <w:t>ZA: 13, PRZECIW: 0, WSTRZYMUJĘ SIĘ: 0, BRAK GŁOSU: 4, NIEOBECNI: 6</w:t>
      </w:r>
      <w:r w:rsidRPr="00AF0BAC">
        <w:rPr>
          <w:rFonts w:ascii="Arial" w:hAnsi="Arial" w:cs="Arial"/>
          <w:sz w:val="24"/>
          <w:szCs w:val="24"/>
        </w:rPr>
        <w:br/>
      </w:r>
      <w:r w:rsidRPr="00AF0BAC">
        <w:rPr>
          <w:rFonts w:ascii="Arial" w:hAnsi="Arial" w:cs="Arial"/>
          <w:sz w:val="24"/>
          <w:szCs w:val="24"/>
        </w:rPr>
        <w:br/>
      </w:r>
      <w:r w:rsidRPr="00AF0BAC">
        <w:rPr>
          <w:rFonts w:ascii="Arial" w:hAnsi="Arial" w:cs="Arial"/>
          <w:sz w:val="24"/>
          <w:szCs w:val="24"/>
          <w:u w:val="single"/>
        </w:rPr>
        <w:t>Wyniki imienne:</w:t>
      </w:r>
      <w:r w:rsidRPr="00AF0BAC">
        <w:rPr>
          <w:rFonts w:ascii="Arial" w:hAnsi="Arial" w:cs="Arial"/>
          <w:sz w:val="24"/>
          <w:szCs w:val="24"/>
        </w:rPr>
        <w:br/>
        <w:t>ZA (13)</w:t>
      </w:r>
      <w:r w:rsidRPr="00AF0BAC">
        <w:rPr>
          <w:rFonts w:ascii="Arial" w:hAnsi="Arial" w:cs="Arial"/>
          <w:sz w:val="24"/>
          <w:szCs w:val="24"/>
        </w:rPr>
        <w:br/>
        <w:t>Jerzy Augustyn, Mariusz Bajek, Leszek Brzeziński, Renata Butryn, Maria Chojnacka, Łukasz Durek, Elżbieta Kulpa, Damian Marczak, Paulina Miśko, Karolina Paleń, Stanisław Sobieraj, Łukasz Warchoł, Franciszek Zaborowski</w:t>
      </w:r>
      <w:r w:rsidRPr="00AF0BAC">
        <w:rPr>
          <w:rFonts w:ascii="Arial" w:hAnsi="Arial" w:cs="Arial"/>
          <w:sz w:val="24"/>
          <w:szCs w:val="24"/>
        </w:rPr>
        <w:br/>
        <w:t>BRAK GŁOSU (4)</w:t>
      </w:r>
      <w:r w:rsidRPr="00AF0BAC">
        <w:rPr>
          <w:rFonts w:ascii="Arial" w:hAnsi="Arial" w:cs="Arial"/>
          <w:sz w:val="24"/>
          <w:szCs w:val="24"/>
        </w:rPr>
        <w:br/>
        <w:t>Agata Krzek, Lucjan Małek, Jan Sibiga, Andrzej Szymonik</w:t>
      </w:r>
      <w:r w:rsidRPr="00AF0BAC">
        <w:rPr>
          <w:rFonts w:ascii="Arial" w:hAnsi="Arial" w:cs="Arial"/>
          <w:sz w:val="24"/>
          <w:szCs w:val="24"/>
        </w:rPr>
        <w:br/>
        <w:t>NIEOBECNI (6)</w:t>
      </w:r>
      <w:r w:rsidRPr="00AF0BAC">
        <w:rPr>
          <w:rFonts w:ascii="Arial" w:hAnsi="Arial" w:cs="Arial"/>
          <w:sz w:val="24"/>
          <w:szCs w:val="24"/>
        </w:rPr>
        <w:br/>
        <w:t>Joanna Grobel-Proszowska, Ilona Kaczmarek, Andrzej Kochan, Paweł Madej, Dariusz Przytuła, Piotr Rut</w:t>
      </w:r>
      <w:r w:rsidRPr="00AF0BAC">
        <w:rPr>
          <w:rFonts w:ascii="Arial" w:hAnsi="Arial" w:cs="Arial"/>
          <w:sz w:val="24"/>
          <w:szCs w:val="24"/>
        </w:rPr>
        <w:br/>
      </w:r>
    </w:p>
    <w:p w:rsidR="00674F56" w:rsidRPr="00C808BA" w:rsidRDefault="00674F56" w:rsidP="00674F56">
      <w:pPr>
        <w:tabs>
          <w:tab w:val="left" w:pos="567"/>
        </w:tabs>
        <w:rPr>
          <w:rFonts w:ascii="Arial" w:hAnsi="Arial" w:cs="Arial"/>
          <w:sz w:val="24"/>
          <w:szCs w:val="24"/>
        </w:rPr>
      </w:pPr>
      <w:r>
        <w:rPr>
          <w:rFonts w:ascii="Arial" w:hAnsi="Arial" w:cs="Arial"/>
          <w:sz w:val="24"/>
          <w:szCs w:val="24"/>
        </w:rPr>
        <w:t>Rada Miejska przy 1</w:t>
      </w:r>
      <w:r w:rsidR="00AF0BAC">
        <w:rPr>
          <w:rFonts w:ascii="Arial" w:hAnsi="Arial" w:cs="Arial"/>
          <w:sz w:val="24"/>
          <w:szCs w:val="24"/>
        </w:rPr>
        <w:t>3</w:t>
      </w:r>
      <w:r>
        <w:rPr>
          <w:rFonts w:ascii="Arial" w:hAnsi="Arial" w:cs="Arial"/>
          <w:sz w:val="24"/>
          <w:szCs w:val="24"/>
        </w:rPr>
        <w:t xml:space="preserve"> głosach za </w:t>
      </w:r>
      <w:r w:rsidRPr="00C808BA">
        <w:rPr>
          <w:rFonts w:ascii="Arial" w:hAnsi="Arial" w:cs="Arial"/>
          <w:sz w:val="24"/>
          <w:szCs w:val="24"/>
        </w:rPr>
        <w:t>podjęła</w:t>
      </w:r>
    </w:p>
    <w:p w:rsidR="00674F56" w:rsidRPr="00CD5D81" w:rsidRDefault="00674F56" w:rsidP="00674F56">
      <w:pPr>
        <w:jc w:val="center"/>
        <w:rPr>
          <w:rFonts w:ascii="Arial" w:hAnsi="Arial" w:cs="Arial"/>
          <w:b/>
          <w:i/>
          <w:sz w:val="24"/>
          <w:szCs w:val="24"/>
        </w:rPr>
      </w:pPr>
      <w:r>
        <w:rPr>
          <w:rFonts w:ascii="Arial" w:hAnsi="Arial" w:cs="Arial"/>
          <w:b/>
          <w:i/>
          <w:sz w:val="24"/>
          <w:szCs w:val="24"/>
        </w:rPr>
        <w:t>U c h w a ł ę  Nr X</w:t>
      </w:r>
      <w:r w:rsidR="00FC50C2">
        <w:rPr>
          <w:rFonts w:ascii="Arial" w:hAnsi="Arial" w:cs="Arial"/>
          <w:b/>
          <w:i/>
          <w:sz w:val="24"/>
          <w:szCs w:val="24"/>
        </w:rPr>
        <w:t>L</w:t>
      </w:r>
      <w:r>
        <w:rPr>
          <w:rFonts w:ascii="Arial" w:hAnsi="Arial" w:cs="Arial"/>
          <w:b/>
          <w:i/>
          <w:sz w:val="24"/>
          <w:szCs w:val="24"/>
        </w:rPr>
        <w:t>/</w:t>
      </w:r>
      <w:r w:rsidR="00D9492A">
        <w:rPr>
          <w:rFonts w:ascii="Arial" w:hAnsi="Arial" w:cs="Arial"/>
          <w:b/>
          <w:i/>
          <w:sz w:val="24"/>
          <w:szCs w:val="24"/>
        </w:rPr>
        <w:t>464</w:t>
      </w:r>
      <w:r>
        <w:rPr>
          <w:rFonts w:ascii="Arial" w:hAnsi="Arial" w:cs="Arial"/>
          <w:b/>
          <w:i/>
          <w:sz w:val="24"/>
          <w:szCs w:val="24"/>
        </w:rPr>
        <w:t>/2021</w:t>
      </w:r>
    </w:p>
    <w:p w:rsidR="00FC50C2" w:rsidRDefault="00FC50C2" w:rsidP="00FC50C2">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 xml:space="preserve">w sprawie </w:t>
      </w:r>
      <w:r>
        <w:rPr>
          <w:rFonts w:ascii="Arial" w:hAnsi="Arial" w:cs="Arial"/>
          <w:sz w:val="24"/>
          <w:szCs w:val="24"/>
          <w:lang w:eastAsia="pl-PL"/>
        </w:rPr>
        <w:t>wzoru wniosku o przyznanie dodatku mieszkaniowego oraz wzoru deklaracji o dochodach gospodarstwa domowego za okres trzech miesięcy kalendarzowych poprzedzających dzień złożenia wniosku.</w:t>
      </w:r>
    </w:p>
    <w:p w:rsidR="00674F56" w:rsidRDefault="00674F56" w:rsidP="00674F56">
      <w:pPr>
        <w:tabs>
          <w:tab w:val="left" w:pos="709"/>
        </w:tabs>
        <w:spacing w:after="0" w:line="240" w:lineRule="auto"/>
        <w:jc w:val="both"/>
        <w:rPr>
          <w:rFonts w:ascii="Arial" w:hAnsi="Arial" w:cs="Arial"/>
          <w:sz w:val="24"/>
          <w:szCs w:val="24"/>
          <w:lang w:eastAsia="pl-PL"/>
        </w:rPr>
      </w:pPr>
    </w:p>
    <w:p w:rsidR="009B4B55" w:rsidRPr="009B4B55" w:rsidRDefault="009B4B55" w:rsidP="009B4B55">
      <w:pPr>
        <w:spacing w:after="240"/>
        <w:rPr>
          <w:rFonts w:ascii="Arial" w:eastAsia="Times New Roman" w:hAnsi="Arial" w:cs="Arial"/>
          <w:sz w:val="24"/>
          <w:szCs w:val="24"/>
        </w:rPr>
      </w:pPr>
    </w:p>
    <w:p w:rsidR="00742AB2" w:rsidRDefault="00742AB2" w:rsidP="001C76BF">
      <w:pPr>
        <w:jc w:val="center"/>
        <w:rPr>
          <w:rFonts w:ascii="Arial" w:hAnsi="Arial" w:cs="Arial"/>
          <w:b/>
          <w:sz w:val="24"/>
          <w:szCs w:val="24"/>
        </w:rPr>
      </w:pPr>
      <w:r>
        <w:rPr>
          <w:rFonts w:ascii="Arial" w:hAnsi="Arial" w:cs="Arial"/>
          <w:b/>
          <w:sz w:val="24"/>
          <w:szCs w:val="24"/>
        </w:rPr>
        <w:t>Ad. 33</w:t>
      </w:r>
    </w:p>
    <w:p w:rsidR="00FC50C2" w:rsidRPr="00FC50C2" w:rsidRDefault="00FC50C2" w:rsidP="00FC50C2">
      <w:pPr>
        <w:rPr>
          <w:rFonts w:ascii="Arial" w:hAnsi="Arial" w:cs="Arial"/>
          <w:sz w:val="24"/>
          <w:szCs w:val="24"/>
        </w:rPr>
      </w:pPr>
      <w:r w:rsidRPr="00FC50C2">
        <w:rPr>
          <w:rFonts w:ascii="Arial" w:hAnsi="Arial" w:cs="Arial"/>
          <w:sz w:val="24"/>
          <w:szCs w:val="24"/>
        </w:rPr>
        <w:t>Sprawozdanie z działalności Miejskiego Ośrodka Pomocy Społecznej w Stalowej Woli za 2020rok</w:t>
      </w:r>
      <w:r w:rsidR="000A1905">
        <w:rPr>
          <w:rFonts w:ascii="Arial" w:hAnsi="Arial" w:cs="Arial"/>
          <w:sz w:val="24"/>
          <w:szCs w:val="24"/>
        </w:rPr>
        <w:t xml:space="preserve"> – załącznik nr</w:t>
      </w:r>
      <w:r w:rsidR="00D9492A">
        <w:rPr>
          <w:rFonts w:ascii="Arial" w:hAnsi="Arial" w:cs="Arial"/>
          <w:sz w:val="24"/>
          <w:szCs w:val="24"/>
        </w:rPr>
        <w:t xml:space="preserve"> 3 </w:t>
      </w:r>
      <w:r w:rsidR="000A1905">
        <w:rPr>
          <w:rFonts w:ascii="Arial" w:hAnsi="Arial" w:cs="Arial"/>
          <w:sz w:val="24"/>
          <w:szCs w:val="24"/>
        </w:rPr>
        <w:t>do protokołu</w:t>
      </w:r>
      <w:r w:rsidRPr="00FC50C2">
        <w:rPr>
          <w:rFonts w:ascii="Arial" w:hAnsi="Arial" w:cs="Arial"/>
          <w:sz w:val="24"/>
          <w:szCs w:val="24"/>
        </w:rPr>
        <w:t>.</w:t>
      </w:r>
    </w:p>
    <w:p w:rsidR="0020427C" w:rsidRDefault="0020427C" w:rsidP="00A43F9C">
      <w:pPr>
        <w:tabs>
          <w:tab w:val="left" w:pos="709"/>
        </w:tabs>
        <w:autoSpaceDE w:val="0"/>
        <w:autoSpaceDN w:val="0"/>
        <w:adjustRightInd w:val="0"/>
        <w:spacing w:after="0" w:line="240" w:lineRule="auto"/>
        <w:jc w:val="both"/>
        <w:rPr>
          <w:rFonts w:ascii="Arial" w:hAnsi="Arial" w:cs="Arial"/>
          <w:color w:val="000000"/>
          <w:sz w:val="24"/>
          <w:szCs w:val="24"/>
          <w:lang w:eastAsia="pl-PL"/>
        </w:rPr>
      </w:pPr>
      <w:r>
        <w:rPr>
          <w:rFonts w:ascii="Arial" w:hAnsi="Arial" w:cs="Arial"/>
          <w:color w:val="000000"/>
          <w:sz w:val="24"/>
          <w:szCs w:val="24"/>
          <w:lang w:eastAsia="pl-PL"/>
        </w:rPr>
        <w:t xml:space="preserve">Komisja Rodziny, Opieki Społecznej i Zdrowia pozytywnie zaopiniowała </w:t>
      </w:r>
      <w:r w:rsidR="00D92AEC">
        <w:rPr>
          <w:rFonts w:ascii="Arial" w:hAnsi="Arial" w:cs="Arial"/>
          <w:color w:val="000000"/>
          <w:sz w:val="24"/>
          <w:szCs w:val="24"/>
          <w:lang w:eastAsia="pl-PL"/>
        </w:rPr>
        <w:t>sprawozdanie.</w:t>
      </w:r>
    </w:p>
    <w:p w:rsidR="00AF0BAC" w:rsidRPr="005328BD" w:rsidRDefault="00AF0BAC" w:rsidP="00A43F9C">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A43F9C" w:rsidRPr="00AF0BAC" w:rsidRDefault="00AF0BAC" w:rsidP="00AF0BAC">
      <w:pPr>
        <w:rPr>
          <w:rFonts w:ascii="Arial" w:hAnsi="Arial" w:cs="Arial"/>
          <w:b/>
          <w:sz w:val="24"/>
          <w:szCs w:val="24"/>
        </w:rPr>
      </w:pPr>
      <w:r w:rsidRPr="00AF0BAC">
        <w:rPr>
          <w:rFonts w:ascii="Arial" w:hAnsi="Arial" w:cs="Arial"/>
          <w:bCs/>
          <w:sz w:val="24"/>
          <w:szCs w:val="24"/>
          <w:u w:val="single"/>
        </w:rPr>
        <w:t>Głosowano w sprawie:</w:t>
      </w:r>
      <w:r w:rsidRPr="00AF0BAC">
        <w:rPr>
          <w:rFonts w:ascii="Arial" w:hAnsi="Arial" w:cs="Arial"/>
          <w:sz w:val="24"/>
          <w:szCs w:val="24"/>
        </w:rPr>
        <w:br/>
        <w:t>Sprawozdani</w:t>
      </w:r>
      <w:r>
        <w:rPr>
          <w:rFonts w:ascii="Arial" w:hAnsi="Arial" w:cs="Arial"/>
          <w:sz w:val="24"/>
          <w:szCs w:val="24"/>
        </w:rPr>
        <w:t>a</w:t>
      </w:r>
      <w:r w:rsidRPr="00AF0BAC">
        <w:rPr>
          <w:rFonts w:ascii="Arial" w:hAnsi="Arial" w:cs="Arial"/>
          <w:sz w:val="24"/>
          <w:szCs w:val="24"/>
        </w:rPr>
        <w:t xml:space="preserve"> z działalności Miejskiego Ośrodka Pomocy Społecznej w Stalowej Woli za 2020rok </w:t>
      </w:r>
      <w:r w:rsidRPr="00AF0BAC">
        <w:rPr>
          <w:rFonts w:ascii="Arial" w:hAnsi="Arial" w:cs="Arial"/>
          <w:sz w:val="24"/>
          <w:szCs w:val="24"/>
        </w:rPr>
        <w:br/>
      </w:r>
      <w:r w:rsidRPr="00AF0BAC">
        <w:rPr>
          <w:rFonts w:ascii="Arial" w:hAnsi="Arial" w:cs="Arial"/>
          <w:sz w:val="24"/>
          <w:szCs w:val="24"/>
        </w:rPr>
        <w:br/>
      </w:r>
      <w:r w:rsidRPr="00AF0BAC">
        <w:rPr>
          <w:rStyle w:val="Pogrubienie"/>
          <w:rFonts w:ascii="Arial" w:hAnsi="Arial" w:cs="Arial"/>
          <w:b w:val="0"/>
          <w:sz w:val="24"/>
          <w:szCs w:val="24"/>
          <w:u w:val="single"/>
        </w:rPr>
        <w:t>Wyniki głosowania</w:t>
      </w:r>
      <w:r w:rsidRPr="00AF0BAC">
        <w:rPr>
          <w:rFonts w:ascii="Arial" w:hAnsi="Arial" w:cs="Arial"/>
          <w:sz w:val="24"/>
          <w:szCs w:val="24"/>
        </w:rPr>
        <w:br/>
        <w:t>ZA: 14, PRZECIW: 0, WSTRZYMUJĘ SIĘ: 0, BRAK GŁOSU: 3, NIEOBECNI: 6</w:t>
      </w:r>
      <w:r w:rsidRPr="00AF0BAC">
        <w:rPr>
          <w:rFonts w:ascii="Arial" w:hAnsi="Arial" w:cs="Arial"/>
          <w:sz w:val="24"/>
          <w:szCs w:val="24"/>
        </w:rPr>
        <w:br/>
      </w:r>
      <w:r w:rsidRPr="00AF0BAC">
        <w:rPr>
          <w:rFonts w:ascii="Arial" w:hAnsi="Arial" w:cs="Arial"/>
          <w:sz w:val="24"/>
          <w:szCs w:val="24"/>
        </w:rPr>
        <w:br/>
      </w:r>
      <w:r w:rsidRPr="00AF0BAC">
        <w:rPr>
          <w:rFonts w:ascii="Arial" w:hAnsi="Arial" w:cs="Arial"/>
          <w:sz w:val="24"/>
          <w:szCs w:val="24"/>
          <w:u w:val="single"/>
        </w:rPr>
        <w:t>Wyniki imienne:</w:t>
      </w:r>
      <w:r w:rsidRPr="00AF0BAC">
        <w:rPr>
          <w:rFonts w:ascii="Arial" w:hAnsi="Arial" w:cs="Arial"/>
          <w:sz w:val="24"/>
          <w:szCs w:val="24"/>
        </w:rPr>
        <w:br/>
        <w:t>ZA (14)</w:t>
      </w:r>
      <w:r w:rsidRPr="00AF0BAC">
        <w:rPr>
          <w:rFonts w:ascii="Arial" w:hAnsi="Arial" w:cs="Arial"/>
          <w:sz w:val="24"/>
          <w:szCs w:val="24"/>
        </w:rPr>
        <w:br/>
        <w:t>Jerzy Augustyn, Mariusz Bajek, Leszek Brzeziński, Renata Butryn, Maria Chojnacka, Łukasz Durek, Agata Krzek, Elżbieta Kulpa, Damian Marczak, Paulina Miśko, Karolina Paleń, Stanisław Sobieraj, Łukasz Warchoł, Franciszek Zaborowski</w:t>
      </w:r>
      <w:r w:rsidRPr="00AF0BAC">
        <w:rPr>
          <w:rFonts w:ascii="Arial" w:hAnsi="Arial" w:cs="Arial"/>
          <w:sz w:val="24"/>
          <w:szCs w:val="24"/>
        </w:rPr>
        <w:br/>
        <w:t>BRAK GŁOSU (3)</w:t>
      </w:r>
      <w:r w:rsidRPr="00AF0BAC">
        <w:rPr>
          <w:rFonts w:ascii="Arial" w:hAnsi="Arial" w:cs="Arial"/>
          <w:sz w:val="24"/>
          <w:szCs w:val="24"/>
        </w:rPr>
        <w:br/>
        <w:t>Lucjan Małek, Jan Sibiga, Andrzej Szymonik</w:t>
      </w:r>
      <w:r w:rsidRPr="00AF0BAC">
        <w:rPr>
          <w:rFonts w:ascii="Arial" w:hAnsi="Arial" w:cs="Arial"/>
          <w:sz w:val="24"/>
          <w:szCs w:val="24"/>
        </w:rPr>
        <w:br/>
        <w:t>NIEOBECNI (6)</w:t>
      </w:r>
      <w:r w:rsidRPr="00AF0BAC">
        <w:rPr>
          <w:rFonts w:ascii="Arial" w:hAnsi="Arial" w:cs="Arial"/>
          <w:sz w:val="24"/>
          <w:szCs w:val="24"/>
        </w:rPr>
        <w:br/>
        <w:t xml:space="preserve">Joanna Grobel-Proszowska, Ilona Kaczmarek, Andrzej Kochan, Paweł Madej, </w:t>
      </w:r>
      <w:r w:rsidRPr="00AF0BAC">
        <w:rPr>
          <w:rFonts w:ascii="Arial" w:hAnsi="Arial" w:cs="Arial"/>
          <w:sz w:val="24"/>
          <w:szCs w:val="24"/>
        </w:rPr>
        <w:lastRenderedPageBreak/>
        <w:t>Dariusz Przytuła, Piotr Rut</w:t>
      </w:r>
      <w:r w:rsidRPr="00AF0BAC">
        <w:rPr>
          <w:rFonts w:ascii="Arial" w:hAnsi="Arial" w:cs="Arial"/>
          <w:sz w:val="24"/>
          <w:szCs w:val="24"/>
        </w:rPr>
        <w:br/>
      </w:r>
    </w:p>
    <w:p w:rsidR="00417013" w:rsidRDefault="00417013" w:rsidP="00417013">
      <w:pPr>
        <w:tabs>
          <w:tab w:val="left" w:pos="567"/>
        </w:tabs>
        <w:rPr>
          <w:rFonts w:ascii="Arial" w:hAnsi="Arial" w:cs="Arial"/>
          <w:sz w:val="24"/>
          <w:szCs w:val="24"/>
        </w:rPr>
      </w:pPr>
      <w:r>
        <w:rPr>
          <w:rFonts w:ascii="Arial" w:hAnsi="Arial" w:cs="Arial"/>
          <w:sz w:val="24"/>
          <w:szCs w:val="24"/>
        </w:rPr>
        <w:t xml:space="preserve">Rada Miejska przy </w:t>
      </w:r>
      <w:r w:rsidR="00AF0BAC">
        <w:rPr>
          <w:rFonts w:ascii="Arial" w:hAnsi="Arial" w:cs="Arial"/>
          <w:sz w:val="24"/>
          <w:szCs w:val="24"/>
        </w:rPr>
        <w:t>14</w:t>
      </w:r>
      <w:r>
        <w:rPr>
          <w:rFonts w:ascii="Arial" w:hAnsi="Arial" w:cs="Arial"/>
          <w:sz w:val="24"/>
          <w:szCs w:val="24"/>
        </w:rPr>
        <w:t xml:space="preserve"> głosach za </w:t>
      </w:r>
      <w:r w:rsidR="00FC50C2">
        <w:rPr>
          <w:rFonts w:ascii="Arial" w:hAnsi="Arial" w:cs="Arial"/>
          <w:sz w:val="24"/>
          <w:szCs w:val="24"/>
        </w:rPr>
        <w:t>przyjęła</w:t>
      </w:r>
      <w:r w:rsidR="000A1905" w:rsidRPr="000A1905">
        <w:rPr>
          <w:rFonts w:ascii="Arial" w:hAnsi="Arial" w:cs="Arial"/>
          <w:sz w:val="24"/>
          <w:szCs w:val="24"/>
        </w:rPr>
        <w:t xml:space="preserve"> </w:t>
      </w:r>
      <w:r w:rsidR="000A1905">
        <w:rPr>
          <w:rFonts w:ascii="Arial" w:hAnsi="Arial" w:cs="Arial"/>
          <w:sz w:val="24"/>
          <w:szCs w:val="24"/>
        </w:rPr>
        <w:t>s</w:t>
      </w:r>
      <w:r w:rsidR="000A1905" w:rsidRPr="00FC50C2">
        <w:rPr>
          <w:rFonts w:ascii="Arial" w:hAnsi="Arial" w:cs="Arial"/>
          <w:sz w:val="24"/>
          <w:szCs w:val="24"/>
        </w:rPr>
        <w:t>prawozdanie z działalności Miejskiego Ośrodka Pomocy Społecznej w Stalowej Woli za 2020rok</w:t>
      </w:r>
      <w:r w:rsidR="00F223F6">
        <w:rPr>
          <w:rFonts w:ascii="Arial" w:hAnsi="Arial" w:cs="Arial"/>
          <w:sz w:val="24"/>
          <w:szCs w:val="24"/>
        </w:rPr>
        <w:t>.</w:t>
      </w:r>
    </w:p>
    <w:p w:rsidR="00F223F6" w:rsidRPr="00C808BA" w:rsidRDefault="00F223F6" w:rsidP="00417013">
      <w:pPr>
        <w:tabs>
          <w:tab w:val="left" w:pos="567"/>
        </w:tabs>
        <w:rPr>
          <w:rFonts w:ascii="Arial" w:hAnsi="Arial" w:cs="Arial"/>
          <w:sz w:val="24"/>
          <w:szCs w:val="24"/>
        </w:rPr>
      </w:pPr>
    </w:p>
    <w:p w:rsidR="00742AB2" w:rsidRDefault="00742AB2" w:rsidP="001C76BF">
      <w:pPr>
        <w:jc w:val="center"/>
        <w:rPr>
          <w:rFonts w:ascii="Arial" w:hAnsi="Arial" w:cs="Arial"/>
          <w:b/>
          <w:sz w:val="24"/>
          <w:szCs w:val="24"/>
        </w:rPr>
      </w:pPr>
      <w:r>
        <w:rPr>
          <w:rFonts w:ascii="Arial" w:hAnsi="Arial" w:cs="Arial"/>
          <w:b/>
          <w:sz w:val="24"/>
          <w:szCs w:val="24"/>
        </w:rPr>
        <w:t>Ad. 34</w:t>
      </w:r>
    </w:p>
    <w:p w:rsidR="000A1905" w:rsidRPr="000A1905" w:rsidRDefault="000A1905" w:rsidP="000A1905">
      <w:pPr>
        <w:rPr>
          <w:rFonts w:ascii="Arial" w:hAnsi="Arial" w:cs="Arial"/>
          <w:sz w:val="24"/>
          <w:szCs w:val="24"/>
        </w:rPr>
      </w:pPr>
      <w:r w:rsidRPr="000A1905">
        <w:rPr>
          <w:rFonts w:ascii="Arial" w:hAnsi="Arial" w:cs="Arial"/>
          <w:sz w:val="24"/>
          <w:szCs w:val="24"/>
        </w:rPr>
        <w:t>Ocena zasobów pomocy społecznej na rok 2020 dla Gminy Stalowa Wola</w:t>
      </w:r>
      <w:r>
        <w:rPr>
          <w:rFonts w:ascii="Arial" w:hAnsi="Arial" w:cs="Arial"/>
          <w:sz w:val="24"/>
          <w:szCs w:val="24"/>
        </w:rPr>
        <w:t xml:space="preserve"> </w:t>
      </w:r>
      <w:r w:rsidR="00F004D0">
        <w:rPr>
          <w:rFonts w:ascii="Arial" w:hAnsi="Arial" w:cs="Arial"/>
          <w:sz w:val="24"/>
          <w:szCs w:val="24"/>
        </w:rPr>
        <w:t>–</w:t>
      </w:r>
      <w:r>
        <w:rPr>
          <w:rFonts w:ascii="Arial" w:hAnsi="Arial" w:cs="Arial"/>
          <w:sz w:val="24"/>
          <w:szCs w:val="24"/>
        </w:rPr>
        <w:t xml:space="preserve"> </w:t>
      </w:r>
      <w:r w:rsidR="00F004D0">
        <w:rPr>
          <w:rFonts w:ascii="Arial" w:hAnsi="Arial" w:cs="Arial"/>
          <w:sz w:val="24"/>
          <w:szCs w:val="24"/>
        </w:rPr>
        <w:t xml:space="preserve">załącznik nr </w:t>
      </w:r>
      <w:r w:rsidR="00D9492A">
        <w:rPr>
          <w:rFonts w:ascii="Arial" w:hAnsi="Arial" w:cs="Arial"/>
          <w:sz w:val="24"/>
          <w:szCs w:val="24"/>
        </w:rPr>
        <w:t xml:space="preserve">4 </w:t>
      </w:r>
      <w:r w:rsidR="00F004D0">
        <w:rPr>
          <w:rFonts w:ascii="Arial" w:hAnsi="Arial" w:cs="Arial"/>
          <w:sz w:val="24"/>
          <w:szCs w:val="24"/>
        </w:rPr>
        <w:t>do protokołu</w:t>
      </w:r>
      <w:r w:rsidRPr="000A1905">
        <w:rPr>
          <w:rFonts w:ascii="Arial" w:hAnsi="Arial" w:cs="Arial"/>
          <w:sz w:val="24"/>
          <w:szCs w:val="24"/>
        </w:rPr>
        <w:t>.</w:t>
      </w:r>
    </w:p>
    <w:p w:rsidR="00F14383" w:rsidRDefault="00F14383" w:rsidP="00E40054">
      <w:pPr>
        <w:spacing w:line="240" w:lineRule="auto"/>
        <w:jc w:val="both"/>
        <w:rPr>
          <w:rFonts w:ascii="Arial" w:hAnsi="Arial" w:cs="Arial"/>
          <w:sz w:val="24"/>
          <w:szCs w:val="24"/>
        </w:rPr>
      </w:pPr>
      <w:r>
        <w:rPr>
          <w:rFonts w:ascii="Arial" w:hAnsi="Arial" w:cs="Arial"/>
          <w:sz w:val="24"/>
          <w:szCs w:val="24"/>
        </w:rPr>
        <w:t xml:space="preserve">Komisja Rodziny, Opieki Społecznej i Zdrowia pozytywnie zaopiniowała </w:t>
      </w:r>
      <w:r w:rsidR="00D92AEC">
        <w:rPr>
          <w:rFonts w:ascii="Arial" w:hAnsi="Arial" w:cs="Arial"/>
          <w:sz w:val="24"/>
          <w:szCs w:val="24"/>
        </w:rPr>
        <w:t>powyższe.</w:t>
      </w:r>
    </w:p>
    <w:p w:rsidR="00F004D0" w:rsidRDefault="00AF0BAC" w:rsidP="00AF0BAC">
      <w:pPr>
        <w:spacing w:line="240" w:lineRule="auto"/>
        <w:rPr>
          <w:rFonts w:ascii="Arial" w:hAnsi="Arial" w:cs="Arial"/>
          <w:sz w:val="24"/>
          <w:szCs w:val="24"/>
        </w:rPr>
      </w:pPr>
      <w:r w:rsidRPr="00AF0BAC">
        <w:rPr>
          <w:rFonts w:ascii="Arial" w:hAnsi="Arial" w:cs="Arial"/>
          <w:bCs/>
          <w:sz w:val="24"/>
          <w:szCs w:val="24"/>
          <w:u w:val="single"/>
        </w:rPr>
        <w:t>Głosowano w sprawie:</w:t>
      </w:r>
      <w:r w:rsidRPr="00AF0BAC">
        <w:rPr>
          <w:rFonts w:ascii="Arial" w:hAnsi="Arial" w:cs="Arial"/>
          <w:sz w:val="24"/>
          <w:szCs w:val="24"/>
        </w:rPr>
        <w:br/>
        <w:t>Ocen</w:t>
      </w:r>
      <w:r>
        <w:rPr>
          <w:rFonts w:ascii="Arial" w:hAnsi="Arial" w:cs="Arial"/>
          <w:sz w:val="24"/>
          <w:szCs w:val="24"/>
        </w:rPr>
        <w:t>y</w:t>
      </w:r>
      <w:r w:rsidRPr="00AF0BAC">
        <w:rPr>
          <w:rFonts w:ascii="Arial" w:hAnsi="Arial" w:cs="Arial"/>
          <w:sz w:val="24"/>
          <w:szCs w:val="24"/>
        </w:rPr>
        <w:t xml:space="preserve"> zasobów pomocy społecznej na rok 2020 dla Gminy Stalowa Wola </w:t>
      </w:r>
      <w:r w:rsidRPr="00AF0BAC">
        <w:rPr>
          <w:rFonts w:ascii="Arial" w:hAnsi="Arial" w:cs="Arial"/>
          <w:sz w:val="24"/>
          <w:szCs w:val="24"/>
        </w:rPr>
        <w:br/>
      </w:r>
      <w:r w:rsidRPr="00AF0BAC">
        <w:rPr>
          <w:rFonts w:ascii="Arial" w:hAnsi="Arial" w:cs="Arial"/>
          <w:sz w:val="24"/>
          <w:szCs w:val="24"/>
        </w:rPr>
        <w:br/>
      </w:r>
      <w:r w:rsidRPr="00AF0BAC">
        <w:rPr>
          <w:rStyle w:val="Pogrubienie"/>
          <w:rFonts w:ascii="Arial" w:hAnsi="Arial" w:cs="Arial"/>
          <w:b w:val="0"/>
          <w:sz w:val="24"/>
          <w:szCs w:val="24"/>
          <w:u w:val="single"/>
        </w:rPr>
        <w:t>Wyniki głosowania</w:t>
      </w:r>
      <w:r w:rsidRPr="00AF0BAC">
        <w:rPr>
          <w:rFonts w:ascii="Arial" w:hAnsi="Arial" w:cs="Arial"/>
          <w:sz w:val="24"/>
          <w:szCs w:val="24"/>
        </w:rPr>
        <w:br/>
        <w:t>ZA: 14, PRZECIW: 0, WSTRZYMUJĘ SIĘ: 0, BRAK GŁOSU: 3, NIEOBECNI: 6</w:t>
      </w:r>
      <w:r w:rsidRPr="00AF0BAC">
        <w:rPr>
          <w:rFonts w:ascii="Arial" w:hAnsi="Arial" w:cs="Arial"/>
          <w:sz w:val="24"/>
          <w:szCs w:val="24"/>
        </w:rPr>
        <w:br/>
      </w:r>
      <w:r w:rsidRPr="00AF0BAC">
        <w:rPr>
          <w:rFonts w:ascii="Arial" w:hAnsi="Arial" w:cs="Arial"/>
          <w:sz w:val="24"/>
          <w:szCs w:val="24"/>
        </w:rPr>
        <w:br/>
      </w:r>
      <w:r w:rsidRPr="00AF0BAC">
        <w:rPr>
          <w:rFonts w:ascii="Arial" w:hAnsi="Arial" w:cs="Arial"/>
          <w:sz w:val="24"/>
          <w:szCs w:val="24"/>
          <w:u w:val="single"/>
        </w:rPr>
        <w:t>Wyniki imienne:</w:t>
      </w:r>
      <w:r w:rsidRPr="00AF0BAC">
        <w:rPr>
          <w:rFonts w:ascii="Arial" w:hAnsi="Arial" w:cs="Arial"/>
          <w:sz w:val="24"/>
          <w:szCs w:val="24"/>
        </w:rPr>
        <w:br/>
        <w:t>ZA (14)</w:t>
      </w:r>
      <w:r w:rsidRPr="00AF0BAC">
        <w:rPr>
          <w:rFonts w:ascii="Arial" w:hAnsi="Arial" w:cs="Arial"/>
          <w:sz w:val="24"/>
          <w:szCs w:val="24"/>
        </w:rPr>
        <w:br/>
        <w:t>Jerzy Augustyn, Mariusz Bajek, Leszek Brzeziński, Renata Butryn, Maria Chojnacka, Łukasz Durek, Agata Krzek, Elżbieta Kulpa, Damian Marczak, Paulina Miśko, Karolina Paleń, Stanisław Sobieraj, Łukasz Warchoł, Franciszek Zaborowski</w:t>
      </w:r>
      <w:r w:rsidRPr="00AF0BAC">
        <w:rPr>
          <w:rFonts w:ascii="Arial" w:hAnsi="Arial" w:cs="Arial"/>
          <w:sz w:val="24"/>
          <w:szCs w:val="24"/>
        </w:rPr>
        <w:br/>
        <w:t>BRAK GŁOSU (3)</w:t>
      </w:r>
      <w:r w:rsidRPr="00AF0BAC">
        <w:rPr>
          <w:rFonts w:ascii="Arial" w:hAnsi="Arial" w:cs="Arial"/>
          <w:sz w:val="24"/>
          <w:szCs w:val="24"/>
        </w:rPr>
        <w:br/>
        <w:t>Lucjan Małek, Jan Sibiga, Andrzej Szymonik</w:t>
      </w:r>
      <w:r w:rsidRPr="00AF0BAC">
        <w:rPr>
          <w:rFonts w:ascii="Arial" w:hAnsi="Arial" w:cs="Arial"/>
          <w:sz w:val="24"/>
          <w:szCs w:val="24"/>
        </w:rPr>
        <w:br/>
        <w:t>NIEOBECNI (6)</w:t>
      </w:r>
      <w:r w:rsidRPr="00AF0BAC">
        <w:rPr>
          <w:rFonts w:ascii="Arial" w:hAnsi="Arial" w:cs="Arial"/>
          <w:sz w:val="24"/>
          <w:szCs w:val="24"/>
        </w:rPr>
        <w:br/>
        <w:t>Joanna Grobel-Proszowska, Ilona Kaczmarek, Andrzej Kochan, Paweł Madej, Dariusz Przytuła, Piotr Rut</w:t>
      </w:r>
      <w:r w:rsidRPr="00AF0BAC">
        <w:rPr>
          <w:rFonts w:ascii="Arial" w:hAnsi="Arial" w:cs="Arial"/>
          <w:sz w:val="24"/>
          <w:szCs w:val="24"/>
        </w:rPr>
        <w:br/>
      </w:r>
      <w:r w:rsidRPr="00AF0BAC">
        <w:rPr>
          <w:rFonts w:ascii="Arial" w:hAnsi="Arial" w:cs="Arial"/>
          <w:sz w:val="24"/>
          <w:szCs w:val="24"/>
        </w:rPr>
        <w:br/>
      </w:r>
      <w:r w:rsidR="00433A00">
        <w:rPr>
          <w:rFonts w:ascii="Arial" w:hAnsi="Arial" w:cs="Arial"/>
          <w:sz w:val="24"/>
          <w:szCs w:val="24"/>
        </w:rPr>
        <w:t xml:space="preserve">Rada Miejska przy </w:t>
      </w:r>
      <w:r>
        <w:rPr>
          <w:rFonts w:ascii="Arial" w:hAnsi="Arial" w:cs="Arial"/>
          <w:sz w:val="24"/>
          <w:szCs w:val="24"/>
        </w:rPr>
        <w:t>14</w:t>
      </w:r>
      <w:r w:rsidR="00433A00">
        <w:rPr>
          <w:rFonts w:ascii="Arial" w:hAnsi="Arial" w:cs="Arial"/>
          <w:sz w:val="24"/>
          <w:szCs w:val="24"/>
        </w:rPr>
        <w:t xml:space="preserve">głosach za </w:t>
      </w:r>
      <w:r w:rsidR="00F004D0">
        <w:rPr>
          <w:rFonts w:ascii="Arial" w:hAnsi="Arial" w:cs="Arial"/>
          <w:sz w:val="24"/>
          <w:szCs w:val="24"/>
        </w:rPr>
        <w:t>przyjęła</w:t>
      </w:r>
      <w:r w:rsidR="00F004D0" w:rsidRPr="00F004D0">
        <w:rPr>
          <w:rFonts w:ascii="Arial" w:hAnsi="Arial" w:cs="Arial"/>
          <w:sz w:val="24"/>
          <w:szCs w:val="24"/>
        </w:rPr>
        <w:t xml:space="preserve"> </w:t>
      </w:r>
      <w:r w:rsidR="00F004D0" w:rsidRPr="000A1905">
        <w:rPr>
          <w:rFonts w:ascii="Arial" w:hAnsi="Arial" w:cs="Arial"/>
          <w:sz w:val="24"/>
          <w:szCs w:val="24"/>
        </w:rPr>
        <w:t>Ocen</w:t>
      </w:r>
      <w:r w:rsidR="005A3416">
        <w:rPr>
          <w:rFonts w:ascii="Arial" w:hAnsi="Arial" w:cs="Arial"/>
          <w:sz w:val="24"/>
          <w:szCs w:val="24"/>
        </w:rPr>
        <w:t>ę</w:t>
      </w:r>
      <w:r w:rsidR="00F004D0" w:rsidRPr="000A1905">
        <w:rPr>
          <w:rFonts w:ascii="Arial" w:hAnsi="Arial" w:cs="Arial"/>
          <w:sz w:val="24"/>
          <w:szCs w:val="24"/>
        </w:rPr>
        <w:t xml:space="preserve"> zasobów pomocy społecznej na rok 2020 dla Gminy Stalowa Wola</w:t>
      </w:r>
    </w:p>
    <w:p w:rsidR="00F004D0" w:rsidRDefault="00F004D0" w:rsidP="00F004D0">
      <w:pPr>
        <w:tabs>
          <w:tab w:val="left" w:pos="567"/>
        </w:tabs>
        <w:rPr>
          <w:rFonts w:ascii="Arial" w:hAnsi="Arial" w:cs="Arial"/>
          <w:sz w:val="24"/>
          <w:szCs w:val="24"/>
        </w:rPr>
      </w:pPr>
    </w:p>
    <w:p w:rsidR="00742AB2" w:rsidRDefault="00742AB2" w:rsidP="005A3416">
      <w:pPr>
        <w:tabs>
          <w:tab w:val="left" w:pos="567"/>
        </w:tabs>
        <w:jc w:val="center"/>
        <w:rPr>
          <w:rFonts w:ascii="Arial" w:hAnsi="Arial" w:cs="Arial"/>
          <w:b/>
          <w:sz w:val="24"/>
          <w:szCs w:val="24"/>
        </w:rPr>
      </w:pPr>
      <w:r>
        <w:rPr>
          <w:rFonts w:ascii="Arial" w:hAnsi="Arial" w:cs="Arial"/>
          <w:b/>
          <w:sz w:val="24"/>
          <w:szCs w:val="24"/>
        </w:rPr>
        <w:t>Ad. 35</w:t>
      </w:r>
    </w:p>
    <w:p w:rsidR="005A3416" w:rsidRDefault="005A3416" w:rsidP="00F004D0">
      <w:pPr>
        <w:tabs>
          <w:tab w:val="left" w:pos="567"/>
        </w:tabs>
        <w:rPr>
          <w:rFonts w:ascii="Arial" w:hAnsi="Arial" w:cs="Arial"/>
          <w:sz w:val="24"/>
          <w:szCs w:val="24"/>
        </w:rPr>
      </w:pPr>
      <w:r w:rsidRPr="005A3416">
        <w:rPr>
          <w:rFonts w:ascii="Arial" w:hAnsi="Arial" w:cs="Arial"/>
          <w:sz w:val="24"/>
          <w:szCs w:val="24"/>
        </w:rPr>
        <w:t>Sprawozdanie z realizacji programu Wspierania Rodziny dla gminy Stalowa Wola na lata 2018-2020 za rok 2020 wraz z raportem ewaluacyjnym – zestawienie zbiorcze za lata 2018-2020</w:t>
      </w:r>
      <w:r>
        <w:rPr>
          <w:rFonts w:ascii="Arial" w:hAnsi="Arial" w:cs="Arial"/>
          <w:sz w:val="24"/>
          <w:szCs w:val="24"/>
        </w:rPr>
        <w:t xml:space="preserve"> – załącznik nr </w:t>
      </w:r>
      <w:r w:rsidR="00D9492A">
        <w:rPr>
          <w:rFonts w:ascii="Arial" w:hAnsi="Arial" w:cs="Arial"/>
          <w:sz w:val="24"/>
          <w:szCs w:val="24"/>
        </w:rPr>
        <w:t xml:space="preserve">5 </w:t>
      </w:r>
      <w:r>
        <w:rPr>
          <w:rFonts w:ascii="Arial" w:hAnsi="Arial" w:cs="Arial"/>
          <w:sz w:val="24"/>
          <w:szCs w:val="24"/>
        </w:rPr>
        <w:t>do protokołu.</w:t>
      </w:r>
    </w:p>
    <w:p w:rsidR="005A3416" w:rsidRDefault="005A3416" w:rsidP="005A3416">
      <w:pPr>
        <w:spacing w:line="240"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5A3416" w:rsidRPr="005A3416" w:rsidRDefault="00AF0BAC" w:rsidP="00AF0BAC">
      <w:pPr>
        <w:spacing w:line="240" w:lineRule="auto"/>
        <w:rPr>
          <w:rFonts w:ascii="Arial" w:hAnsi="Arial" w:cs="Arial"/>
          <w:sz w:val="24"/>
          <w:szCs w:val="24"/>
        </w:rPr>
      </w:pPr>
      <w:r w:rsidRPr="00AF0BAC">
        <w:rPr>
          <w:rFonts w:ascii="Arial" w:hAnsi="Arial" w:cs="Arial"/>
          <w:bCs/>
          <w:sz w:val="24"/>
          <w:szCs w:val="24"/>
          <w:u w:val="single"/>
        </w:rPr>
        <w:t>Głosowano w sprawie:</w:t>
      </w:r>
      <w:r w:rsidRPr="00AF0BAC">
        <w:rPr>
          <w:rFonts w:ascii="Arial" w:hAnsi="Arial" w:cs="Arial"/>
          <w:sz w:val="24"/>
          <w:szCs w:val="24"/>
        </w:rPr>
        <w:br/>
        <w:t>Sprawozdani</w:t>
      </w:r>
      <w:r>
        <w:rPr>
          <w:rFonts w:ascii="Arial" w:hAnsi="Arial" w:cs="Arial"/>
          <w:sz w:val="24"/>
          <w:szCs w:val="24"/>
        </w:rPr>
        <w:t>a</w:t>
      </w:r>
      <w:r w:rsidRPr="00AF0BAC">
        <w:rPr>
          <w:rFonts w:ascii="Arial" w:hAnsi="Arial" w:cs="Arial"/>
          <w:sz w:val="24"/>
          <w:szCs w:val="24"/>
        </w:rPr>
        <w:t xml:space="preserve"> z realizacji Programu Wspierania Rodziny dla Gminy Stalowa Wola na lata 2018-2020 za rok 2020 wraz z raportem ewaluacyjnym – zestawienie zbiorcze za lata 2018-2020 </w:t>
      </w:r>
      <w:r w:rsidRPr="00AF0BAC">
        <w:rPr>
          <w:rFonts w:ascii="Arial" w:hAnsi="Arial" w:cs="Arial"/>
          <w:sz w:val="24"/>
          <w:szCs w:val="24"/>
        </w:rPr>
        <w:br/>
      </w:r>
      <w:r w:rsidRPr="00AF0BAC">
        <w:rPr>
          <w:rFonts w:ascii="Arial" w:hAnsi="Arial" w:cs="Arial"/>
          <w:sz w:val="24"/>
          <w:szCs w:val="24"/>
        </w:rPr>
        <w:br/>
      </w:r>
      <w:r w:rsidRPr="00AF0BAC">
        <w:rPr>
          <w:rStyle w:val="Pogrubienie"/>
          <w:rFonts w:ascii="Arial" w:hAnsi="Arial" w:cs="Arial"/>
          <w:b w:val="0"/>
          <w:sz w:val="24"/>
          <w:szCs w:val="24"/>
          <w:u w:val="single"/>
        </w:rPr>
        <w:t>Wyniki głosowania</w:t>
      </w:r>
      <w:r w:rsidRPr="00AF0BAC">
        <w:rPr>
          <w:rFonts w:ascii="Arial" w:hAnsi="Arial" w:cs="Arial"/>
          <w:sz w:val="24"/>
          <w:szCs w:val="24"/>
        </w:rPr>
        <w:br/>
        <w:t>ZA: 14, PRZECIW: 0, WSTRZYMUJĘ SIĘ: 0, BRAK GŁOSU: 3, NIEOBECNI: 6</w:t>
      </w:r>
      <w:r w:rsidRPr="00AF0BAC">
        <w:rPr>
          <w:rFonts w:ascii="Arial" w:hAnsi="Arial" w:cs="Arial"/>
          <w:sz w:val="24"/>
          <w:szCs w:val="24"/>
        </w:rPr>
        <w:br/>
      </w:r>
      <w:r w:rsidRPr="00AF0BAC">
        <w:rPr>
          <w:rFonts w:ascii="Arial" w:hAnsi="Arial" w:cs="Arial"/>
          <w:sz w:val="24"/>
          <w:szCs w:val="24"/>
        </w:rPr>
        <w:br/>
      </w:r>
      <w:r w:rsidRPr="00AF0BAC">
        <w:rPr>
          <w:rFonts w:ascii="Arial" w:hAnsi="Arial" w:cs="Arial"/>
          <w:sz w:val="24"/>
          <w:szCs w:val="24"/>
          <w:u w:val="single"/>
        </w:rPr>
        <w:lastRenderedPageBreak/>
        <w:t>Wyniki imienne:</w:t>
      </w:r>
      <w:r w:rsidRPr="00AF0BAC">
        <w:rPr>
          <w:rFonts w:ascii="Arial" w:hAnsi="Arial" w:cs="Arial"/>
          <w:sz w:val="24"/>
          <w:szCs w:val="24"/>
        </w:rPr>
        <w:br/>
        <w:t>ZA (14)</w:t>
      </w:r>
      <w:r w:rsidRPr="00AF0BAC">
        <w:rPr>
          <w:rFonts w:ascii="Arial" w:hAnsi="Arial" w:cs="Arial"/>
          <w:sz w:val="24"/>
          <w:szCs w:val="24"/>
        </w:rPr>
        <w:br/>
        <w:t>Jerzy Augustyn, Mariusz Bajek, Leszek Brzeziński, Renata Butryn, Maria Chojnacka, Łukasz Durek, Agata Krzek, Elżbieta Elżbieta Kulpa, Damian Marczak, Paulina Miśko, Karolina Paleń, Stanisław Sobieraj, Łukasz Warchoł, Franciszek Zaborowski</w:t>
      </w:r>
      <w:r w:rsidRPr="00AF0BAC">
        <w:rPr>
          <w:rFonts w:ascii="Arial" w:hAnsi="Arial" w:cs="Arial"/>
          <w:sz w:val="24"/>
          <w:szCs w:val="24"/>
        </w:rPr>
        <w:br/>
        <w:t>BRAK GŁOSU (3)</w:t>
      </w:r>
      <w:r w:rsidRPr="00AF0BAC">
        <w:rPr>
          <w:rFonts w:ascii="Arial" w:hAnsi="Arial" w:cs="Arial"/>
          <w:sz w:val="24"/>
          <w:szCs w:val="24"/>
        </w:rPr>
        <w:br/>
        <w:t>Lucjan Małek, Jan Sibiga, Andrzej Szymonik</w:t>
      </w:r>
      <w:r w:rsidRPr="00AF0BAC">
        <w:rPr>
          <w:rFonts w:ascii="Arial" w:hAnsi="Arial" w:cs="Arial"/>
          <w:sz w:val="24"/>
          <w:szCs w:val="24"/>
        </w:rPr>
        <w:br/>
        <w:t>NIEOBECNI (6)</w:t>
      </w:r>
      <w:r w:rsidRPr="00AF0BAC">
        <w:rPr>
          <w:rFonts w:ascii="Arial" w:hAnsi="Arial" w:cs="Arial"/>
          <w:sz w:val="24"/>
          <w:szCs w:val="24"/>
        </w:rPr>
        <w:br/>
        <w:t>Joanna Grobel-Proszowska, Ilona Kaczmarek, Andrzej Kochan, Paweł Madej, Dariusz Przytuła, Piotr Rut</w:t>
      </w:r>
      <w:r w:rsidRPr="00AF0BAC">
        <w:rPr>
          <w:rFonts w:ascii="Arial" w:hAnsi="Arial" w:cs="Arial"/>
          <w:sz w:val="24"/>
          <w:szCs w:val="24"/>
        </w:rPr>
        <w:br/>
      </w:r>
      <w:r w:rsidRPr="00AF0BAC">
        <w:rPr>
          <w:rFonts w:ascii="Arial" w:hAnsi="Arial" w:cs="Arial"/>
          <w:sz w:val="24"/>
          <w:szCs w:val="24"/>
        </w:rPr>
        <w:br/>
      </w:r>
      <w:r w:rsidR="005A3416">
        <w:rPr>
          <w:rFonts w:ascii="Arial" w:hAnsi="Arial" w:cs="Arial"/>
          <w:sz w:val="24"/>
          <w:szCs w:val="24"/>
        </w:rPr>
        <w:t>Rada Miejska przy 1</w:t>
      </w:r>
      <w:r>
        <w:rPr>
          <w:rFonts w:ascii="Arial" w:hAnsi="Arial" w:cs="Arial"/>
          <w:sz w:val="24"/>
          <w:szCs w:val="24"/>
        </w:rPr>
        <w:t>4</w:t>
      </w:r>
      <w:r w:rsidR="00554290">
        <w:rPr>
          <w:rFonts w:ascii="Arial" w:hAnsi="Arial" w:cs="Arial"/>
          <w:sz w:val="24"/>
          <w:szCs w:val="24"/>
        </w:rPr>
        <w:t xml:space="preserve"> </w:t>
      </w:r>
      <w:r w:rsidR="005A3416">
        <w:rPr>
          <w:rFonts w:ascii="Arial" w:hAnsi="Arial" w:cs="Arial"/>
          <w:sz w:val="24"/>
          <w:szCs w:val="24"/>
        </w:rPr>
        <w:t>głosach za przyjęła s</w:t>
      </w:r>
      <w:r w:rsidR="005A3416" w:rsidRPr="005A3416">
        <w:rPr>
          <w:rFonts w:ascii="Arial" w:hAnsi="Arial" w:cs="Arial"/>
          <w:sz w:val="24"/>
          <w:szCs w:val="24"/>
        </w:rPr>
        <w:t>prawozdanie z realizacji programu Wspierania Rodziny dla gminy Stalowa Wola na lata 2018-2020 za rok 2020 wraz z</w:t>
      </w:r>
      <w:r w:rsidR="00554290">
        <w:rPr>
          <w:rFonts w:ascii="Arial" w:hAnsi="Arial" w:cs="Arial"/>
          <w:sz w:val="24"/>
          <w:szCs w:val="24"/>
        </w:rPr>
        <w:t> </w:t>
      </w:r>
      <w:r w:rsidR="005A3416" w:rsidRPr="005A3416">
        <w:rPr>
          <w:rFonts w:ascii="Arial" w:hAnsi="Arial" w:cs="Arial"/>
          <w:sz w:val="24"/>
          <w:szCs w:val="24"/>
        </w:rPr>
        <w:t>raportem ewaluacyjnym – zestawienie zbiorcze za lata 2018-2020.</w:t>
      </w:r>
    </w:p>
    <w:p w:rsidR="005A3416" w:rsidRPr="005A3416" w:rsidRDefault="005A3416" w:rsidP="00F004D0">
      <w:pPr>
        <w:tabs>
          <w:tab w:val="left" w:pos="567"/>
        </w:tabs>
        <w:rPr>
          <w:rFonts w:ascii="Arial" w:hAnsi="Arial" w:cs="Arial"/>
          <w:sz w:val="24"/>
          <w:szCs w:val="24"/>
        </w:rPr>
      </w:pPr>
    </w:p>
    <w:p w:rsidR="00742AB2" w:rsidRDefault="00742AB2" w:rsidP="001C76BF">
      <w:pPr>
        <w:jc w:val="center"/>
        <w:rPr>
          <w:rFonts w:ascii="Arial" w:hAnsi="Arial" w:cs="Arial"/>
          <w:b/>
          <w:sz w:val="24"/>
          <w:szCs w:val="24"/>
        </w:rPr>
      </w:pPr>
      <w:r>
        <w:rPr>
          <w:rFonts w:ascii="Arial" w:hAnsi="Arial" w:cs="Arial"/>
          <w:b/>
          <w:sz w:val="24"/>
          <w:szCs w:val="24"/>
        </w:rPr>
        <w:t>Ad. 36</w:t>
      </w:r>
    </w:p>
    <w:p w:rsidR="005A3416" w:rsidRDefault="005A3416" w:rsidP="005A3416">
      <w:pPr>
        <w:spacing w:line="240" w:lineRule="auto"/>
        <w:jc w:val="both"/>
        <w:rPr>
          <w:rFonts w:ascii="Arial" w:hAnsi="Arial" w:cs="Arial"/>
          <w:sz w:val="24"/>
          <w:szCs w:val="24"/>
        </w:rPr>
      </w:pPr>
      <w:r>
        <w:rPr>
          <w:rFonts w:ascii="Arial" w:hAnsi="Arial" w:cs="Arial"/>
          <w:color w:val="000000"/>
          <w:sz w:val="24"/>
          <w:szCs w:val="24"/>
          <w:lang w:eastAsia="pl-PL"/>
        </w:rPr>
        <w:t>Sprawozdanie z realizacji Gminnego programu Przeciwdziałania Przemocy w Rodzinie oraz Ochrony Ofiar przemocy w Rodzinie na lata 2017-2020 za rok 2020 wraz z</w:t>
      </w:r>
      <w:r w:rsidR="00F223F6">
        <w:rPr>
          <w:rFonts w:ascii="Arial" w:hAnsi="Arial" w:cs="Arial"/>
          <w:color w:val="000000"/>
          <w:sz w:val="24"/>
          <w:szCs w:val="24"/>
          <w:lang w:eastAsia="pl-PL"/>
        </w:rPr>
        <w:t> </w:t>
      </w:r>
      <w:r>
        <w:rPr>
          <w:rFonts w:ascii="Arial" w:hAnsi="Arial" w:cs="Arial"/>
          <w:color w:val="000000"/>
          <w:sz w:val="24"/>
          <w:szCs w:val="24"/>
          <w:lang w:eastAsia="pl-PL"/>
        </w:rPr>
        <w:t xml:space="preserve">raportem ewaluacyjnym – zestawienie zbiorcze za lata 2017-2020 – załącznik nr </w:t>
      </w:r>
      <w:r w:rsidR="00D9492A">
        <w:rPr>
          <w:rFonts w:ascii="Arial" w:hAnsi="Arial" w:cs="Arial"/>
          <w:color w:val="000000"/>
          <w:sz w:val="24"/>
          <w:szCs w:val="24"/>
          <w:lang w:eastAsia="pl-PL"/>
        </w:rPr>
        <w:t>6</w:t>
      </w:r>
      <w:r>
        <w:rPr>
          <w:rFonts w:ascii="Arial" w:hAnsi="Arial" w:cs="Arial"/>
          <w:color w:val="000000"/>
          <w:sz w:val="24"/>
          <w:szCs w:val="24"/>
          <w:lang w:eastAsia="pl-PL"/>
        </w:rPr>
        <w:t xml:space="preserve"> do protokołu.</w:t>
      </w:r>
      <w:r w:rsidRPr="005A3416">
        <w:rPr>
          <w:rFonts w:ascii="Arial" w:hAnsi="Arial" w:cs="Arial"/>
          <w:sz w:val="24"/>
          <w:szCs w:val="24"/>
        </w:rPr>
        <w:t xml:space="preserve"> </w:t>
      </w:r>
    </w:p>
    <w:p w:rsidR="005A3416" w:rsidRDefault="005A3416" w:rsidP="005A3416">
      <w:pPr>
        <w:spacing w:line="240" w:lineRule="auto"/>
        <w:jc w:val="both"/>
        <w:rPr>
          <w:rFonts w:ascii="Arial" w:hAnsi="Arial" w:cs="Arial"/>
          <w:sz w:val="24"/>
          <w:szCs w:val="24"/>
        </w:rPr>
      </w:pPr>
      <w:r>
        <w:rPr>
          <w:rFonts w:ascii="Arial" w:hAnsi="Arial" w:cs="Arial"/>
          <w:sz w:val="24"/>
          <w:szCs w:val="24"/>
        </w:rPr>
        <w:t xml:space="preserve">Komisja Rodziny, Opieki Społecznej i Zdrowia pozytywnie zaopiniowała </w:t>
      </w:r>
      <w:r w:rsidR="00D92AEC">
        <w:rPr>
          <w:rFonts w:ascii="Arial" w:hAnsi="Arial" w:cs="Arial"/>
          <w:sz w:val="24"/>
          <w:szCs w:val="24"/>
        </w:rPr>
        <w:t>sprawozdanie.</w:t>
      </w:r>
    </w:p>
    <w:p w:rsidR="001148C9" w:rsidRPr="00C808BA" w:rsidRDefault="00554290" w:rsidP="00554290">
      <w:pPr>
        <w:spacing w:line="240" w:lineRule="auto"/>
        <w:rPr>
          <w:rFonts w:ascii="Arial" w:hAnsi="Arial" w:cs="Arial"/>
          <w:sz w:val="24"/>
          <w:szCs w:val="24"/>
        </w:rPr>
      </w:pPr>
      <w:r w:rsidRPr="00554290">
        <w:rPr>
          <w:rFonts w:ascii="Arial" w:hAnsi="Arial" w:cs="Arial"/>
          <w:b/>
          <w:bCs/>
          <w:sz w:val="24"/>
          <w:szCs w:val="24"/>
          <w:u w:val="single"/>
        </w:rPr>
        <w:t>Głosowano w sprawie:</w:t>
      </w:r>
      <w:r w:rsidRPr="00554290">
        <w:rPr>
          <w:rFonts w:ascii="Arial" w:hAnsi="Arial" w:cs="Arial"/>
          <w:sz w:val="24"/>
          <w:szCs w:val="24"/>
        </w:rPr>
        <w:br/>
        <w:t>Sprawozdani</w:t>
      </w:r>
      <w:r>
        <w:rPr>
          <w:rFonts w:ascii="Arial" w:hAnsi="Arial" w:cs="Arial"/>
          <w:sz w:val="24"/>
          <w:szCs w:val="24"/>
        </w:rPr>
        <w:t>a</w:t>
      </w:r>
      <w:r w:rsidRPr="00554290">
        <w:rPr>
          <w:rFonts w:ascii="Arial" w:hAnsi="Arial" w:cs="Arial"/>
          <w:sz w:val="24"/>
          <w:szCs w:val="24"/>
        </w:rPr>
        <w:t xml:space="preserve"> z realizacji Gminnego Programu Przeciwdziałania Przemocy w Rodzinie oraz Ochrony Ofiar Przemocy w Rodzinie na lata 2017-2020 za rok 2020 wraz z raportem ewaluacyjnym –zestawienie zbiorcze za lata 2017-2020 </w:t>
      </w:r>
      <w:r w:rsidRPr="00554290">
        <w:rPr>
          <w:rFonts w:ascii="Arial" w:hAnsi="Arial" w:cs="Arial"/>
          <w:sz w:val="24"/>
          <w:szCs w:val="24"/>
        </w:rPr>
        <w:br/>
      </w:r>
      <w:r w:rsidRPr="00554290">
        <w:rPr>
          <w:rFonts w:ascii="Arial" w:hAnsi="Arial" w:cs="Arial"/>
          <w:sz w:val="24"/>
          <w:szCs w:val="24"/>
        </w:rPr>
        <w:br/>
      </w:r>
      <w:r w:rsidRPr="00554290">
        <w:rPr>
          <w:rStyle w:val="Pogrubienie"/>
          <w:rFonts w:ascii="Arial" w:hAnsi="Arial" w:cs="Arial"/>
          <w:sz w:val="24"/>
          <w:szCs w:val="24"/>
          <w:u w:val="single"/>
        </w:rPr>
        <w:t>Wyniki głosowania</w:t>
      </w:r>
      <w:r w:rsidRPr="00554290">
        <w:rPr>
          <w:rFonts w:ascii="Arial" w:hAnsi="Arial" w:cs="Arial"/>
          <w:sz w:val="24"/>
          <w:szCs w:val="24"/>
        </w:rPr>
        <w:br/>
        <w:t>ZA: 13, PRZECIW: 0, WSTRZYMUJĘ SIĘ: 1, BRAK GŁOSU: 3, NIEOBECNI: 6</w:t>
      </w:r>
      <w:r w:rsidRPr="00554290">
        <w:rPr>
          <w:rFonts w:ascii="Arial" w:hAnsi="Arial" w:cs="Arial"/>
          <w:sz w:val="24"/>
          <w:szCs w:val="24"/>
        </w:rPr>
        <w:br/>
      </w:r>
      <w:r w:rsidRPr="00554290">
        <w:rPr>
          <w:rFonts w:ascii="Arial" w:hAnsi="Arial" w:cs="Arial"/>
          <w:sz w:val="24"/>
          <w:szCs w:val="24"/>
          <w:u w:val="single"/>
        </w:rPr>
        <w:t>Wyniki imienne:</w:t>
      </w:r>
      <w:r w:rsidRPr="00554290">
        <w:rPr>
          <w:rFonts w:ascii="Arial" w:hAnsi="Arial" w:cs="Arial"/>
          <w:sz w:val="24"/>
          <w:szCs w:val="24"/>
        </w:rPr>
        <w:br/>
        <w:t>ZA (13)</w:t>
      </w:r>
      <w:r w:rsidRPr="00554290">
        <w:rPr>
          <w:rFonts w:ascii="Arial" w:hAnsi="Arial" w:cs="Arial"/>
          <w:sz w:val="24"/>
          <w:szCs w:val="24"/>
        </w:rPr>
        <w:br/>
        <w:t>Jerzy Augustyn, Mariusz Bajek, Leszek Brzeziński, Maria Chojnacka, Łukasz Durek, Agata Krzek, Elżbieta Kulpa, Damian Marczak, Paulina Miśko, Karolina Paleń, Stanisław Sobieraj, Łukasz Warchoł, Franciszek Zaborowski</w:t>
      </w:r>
      <w:r w:rsidRPr="00554290">
        <w:rPr>
          <w:rFonts w:ascii="Arial" w:hAnsi="Arial" w:cs="Arial"/>
          <w:sz w:val="24"/>
          <w:szCs w:val="24"/>
        </w:rPr>
        <w:br/>
        <w:t>WSTRZYMUJĘ SIĘ (1)</w:t>
      </w:r>
      <w:r w:rsidRPr="00554290">
        <w:rPr>
          <w:rFonts w:ascii="Arial" w:hAnsi="Arial" w:cs="Arial"/>
          <w:sz w:val="24"/>
          <w:szCs w:val="24"/>
        </w:rPr>
        <w:br/>
        <w:t>Renata Butryn</w:t>
      </w:r>
      <w:r w:rsidRPr="00554290">
        <w:rPr>
          <w:rFonts w:ascii="Arial" w:hAnsi="Arial" w:cs="Arial"/>
          <w:sz w:val="24"/>
          <w:szCs w:val="24"/>
        </w:rPr>
        <w:br/>
        <w:t>BRAK GŁOSU (3)</w:t>
      </w:r>
      <w:r w:rsidRPr="00554290">
        <w:rPr>
          <w:rFonts w:ascii="Arial" w:hAnsi="Arial" w:cs="Arial"/>
          <w:sz w:val="24"/>
          <w:szCs w:val="24"/>
        </w:rPr>
        <w:br/>
        <w:t>Lucjan Małek, Jan Sibiga, Andrzej Szymonik</w:t>
      </w:r>
      <w:r w:rsidRPr="00554290">
        <w:rPr>
          <w:rFonts w:ascii="Arial" w:hAnsi="Arial" w:cs="Arial"/>
          <w:sz w:val="24"/>
          <w:szCs w:val="24"/>
        </w:rPr>
        <w:br/>
        <w:t>NIEOBECNI (6)</w:t>
      </w:r>
      <w:r w:rsidRPr="00554290">
        <w:rPr>
          <w:rFonts w:ascii="Arial" w:hAnsi="Arial" w:cs="Arial"/>
          <w:sz w:val="24"/>
          <w:szCs w:val="24"/>
        </w:rPr>
        <w:br/>
        <w:t>Joanna Grobel-Proszowska, Ilona Kaczmarek, Andrzej Kochan, Paweł Madej, Dariusz Przytuła, Piotr Rut</w:t>
      </w:r>
      <w:r w:rsidRPr="00554290">
        <w:rPr>
          <w:rFonts w:ascii="Arial" w:hAnsi="Arial" w:cs="Arial"/>
          <w:sz w:val="24"/>
          <w:szCs w:val="24"/>
        </w:rPr>
        <w:br/>
      </w:r>
      <w:r w:rsidRPr="00554290">
        <w:rPr>
          <w:rFonts w:ascii="Arial" w:hAnsi="Arial" w:cs="Arial"/>
          <w:sz w:val="24"/>
          <w:szCs w:val="24"/>
        </w:rPr>
        <w:br/>
      </w:r>
      <w:r w:rsidR="001148C9">
        <w:rPr>
          <w:rFonts w:ascii="Arial" w:hAnsi="Arial" w:cs="Arial"/>
          <w:sz w:val="24"/>
          <w:szCs w:val="24"/>
        </w:rPr>
        <w:t>Rada Miejska przy 1</w:t>
      </w:r>
      <w:r>
        <w:rPr>
          <w:rFonts w:ascii="Arial" w:hAnsi="Arial" w:cs="Arial"/>
          <w:sz w:val="24"/>
          <w:szCs w:val="24"/>
        </w:rPr>
        <w:t>3</w:t>
      </w:r>
      <w:r w:rsidR="001148C9">
        <w:rPr>
          <w:rFonts w:ascii="Arial" w:hAnsi="Arial" w:cs="Arial"/>
          <w:sz w:val="24"/>
          <w:szCs w:val="24"/>
        </w:rPr>
        <w:t xml:space="preserve"> głosach za i </w:t>
      </w:r>
      <w:r>
        <w:rPr>
          <w:rFonts w:ascii="Arial" w:hAnsi="Arial" w:cs="Arial"/>
          <w:sz w:val="24"/>
          <w:szCs w:val="24"/>
        </w:rPr>
        <w:t>1</w:t>
      </w:r>
      <w:r w:rsidR="001148C9">
        <w:rPr>
          <w:rFonts w:ascii="Arial" w:hAnsi="Arial" w:cs="Arial"/>
          <w:sz w:val="24"/>
          <w:szCs w:val="24"/>
        </w:rPr>
        <w:t xml:space="preserve"> wstrzymujący</w:t>
      </w:r>
      <w:r>
        <w:rPr>
          <w:rFonts w:ascii="Arial" w:hAnsi="Arial" w:cs="Arial"/>
          <w:sz w:val="24"/>
          <w:szCs w:val="24"/>
        </w:rPr>
        <w:t>m</w:t>
      </w:r>
      <w:r w:rsidR="001148C9">
        <w:rPr>
          <w:rFonts w:ascii="Arial" w:hAnsi="Arial" w:cs="Arial"/>
          <w:sz w:val="24"/>
          <w:szCs w:val="24"/>
        </w:rPr>
        <w:t xml:space="preserve"> się </w:t>
      </w:r>
      <w:r w:rsidR="005A3416">
        <w:rPr>
          <w:rFonts w:ascii="Arial" w:hAnsi="Arial" w:cs="Arial"/>
          <w:sz w:val="24"/>
          <w:szCs w:val="24"/>
        </w:rPr>
        <w:t>przyjęła s</w:t>
      </w:r>
      <w:r w:rsidR="005A3416">
        <w:rPr>
          <w:rFonts w:ascii="Arial" w:hAnsi="Arial" w:cs="Arial"/>
          <w:color w:val="000000"/>
          <w:sz w:val="24"/>
          <w:szCs w:val="24"/>
          <w:lang w:eastAsia="pl-PL"/>
        </w:rPr>
        <w:t>prawozdanie z</w:t>
      </w:r>
      <w:r>
        <w:rPr>
          <w:rFonts w:ascii="Arial" w:hAnsi="Arial" w:cs="Arial"/>
          <w:color w:val="000000"/>
          <w:sz w:val="24"/>
          <w:szCs w:val="24"/>
          <w:lang w:eastAsia="pl-PL"/>
        </w:rPr>
        <w:t> </w:t>
      </w:r>
      <w:r w:rsidR="005A3416">
        <w:rPr>
          <w:rFonts w:ascii="Arial" w:hAnsi="Arial" w:cs="Arial"/>
          <w:color w:val="000000"/>
          <w:sz w:val="24"/>
          <w:szCs w:val="24"/>
          <w:lang w:eastAsia="pl-PL"/>
        </w:rPr>
        <w:t>realizacji Gminnego programu Przeciwdziałania Przemocy w Rodzinie oraz Ochrony Ofiar przemocy w Rodzinie na lata 2017-2020 za rok 2020 wraz z raportem ewaluacyjnym – zestawienie zbiorcze za lata 2017-2020.</w:t>
      </w:r>
    </w:p>
    <w:p w:rsidR="001148C9" w:rsidRPr="00C808BA" w:rsidRDefault="001148C9" w:rsidP="001148C9">
      <w:pPr>
        <w:tabs>
          <w:tab w:val="left" w:pos="567"/>
        </w:tabs>
        <w:jc w:val="both"/>
        <w:rPr>
          <w:rFonts w:ascii="Arial" w:hAnsi="Arial" w:cs="Arial"/>
          <w:color w:val="000000"/>
          <w:sz w:val="24"/>
          <w:szCs w:val="24"/>
        </w:rPr>
      </w:pPr>
    </w:p>
    <w:p w:rsidR="00742AB2" w:rsidRDefault="00742AB2" w:rsidP="00E47637">
      <w:pPr>
        <w:jc w:val="center"/>
        <w:rPr>
          <w:rFonts w:ascii="Arial" w:hAnsi="Arial" w:cs="Arial"/>
          <w:b/>
          <w:sz w:val="24"/>
          <w:szCs w:val="24"/>
        </w:rPr>
      </w:pPr>
      <w:r>
        <w:rPr>
          <w:rFonts w:ascii="Arial" w:hAnsi="Arial" w:cs="Arial"/>
          <w:b/>
          <w:sz w:val="24"/>
          <w:szCs w:val="24"/>
        </w:rPr>
        <w:lastRenderedPageBreak/>
        <w:t>Ad. 37</w:t>
      </w:r>
    </w:p>
    <w:p w:rsidR="005A3416" w:rsidRDefault="005A3416" w:rsidP="00E741E2">
      <w:pPr>
        <w:tabs>
          <w:tab w:val="left" w:pos="567"/>
        </w:tabs>
        <w:rPr>
          <w:rFonts w:ascii="Arial" w:hAnsi="Arial" w:cs="Arial"/>
          <w:sz w:val="24"/>
          <w:szCs w:val="24"/>
        </w:rPr>
      </w:pPr>
      <w:r>
        <w:rPr>
          <w:rFonts w:ascii="Arial" w:hAnsi="Arial" w:cs="Arial"/>
          <w:sz w:val="24"/>
          <w:szCs w:val="24"/>
        </w:rPr>
        <w:t xml:space="preserve">Sprawozdanie z realizacji Gminnego Programu Wychodzenia z Bezdomności na lata 2020-2022 za rok 2020 wraz z raportem ewaluacyjnym – załącznik nr </w:t>
      </w:r>
      <w:r w:rsidR="00D9492A">
        <w:rPr>
          <w:rFonts w:ascii="Arial" w:hAnsi="Arial" w:cs="Arial"/>
          <w:sz w:val="24"/>
          <w:szCs w:val="24"/>
        </w:rPr>
        <w:t>7</w:t>
      </w:r>
      <w:r>
        <w:rPr>
          <w:rFonts w:ascii="Arial" w:hAnsi="Arial" w:cs="Arial"/>
          <w:sz w:val="24"/>
          <w:szCs w:val="24"/>
        </w:rPr>
        <w:t xml:space="preserve"> do protokołu.</w:t>
      </w:r>
    </w:p>
    <w:p w:rsidR="005A3416" w:rsidRDefault="005A3416" w:rsidP="005A3416">
      <w:pPr>
        <w:spacing w:line="240" w:lineRule="auto"/>
        <w:jc w:val="both"/>
        <w:rPr>
          <w:rFonts w:ascii="Arial" w:hAnsi="Arial" w:cs="Arial"/>
          <w:sz w:val="24"/>
          <w:szCs w:val="24"/>
        </w:rPr>
      </w:pPr>
      <w:r>
        <w:rPr>
          <w:rFonts w:ascii="Arial" w:hAnsi="Arial" w:cs="Arial"/>
          <w:sz w:val="24"/>
          <w:szCs w:val="24"/>
        </w:rPr>
        <w:t xml:space="preserve">Komisja Rodziny, Opieki Społecznej i Zdrowia pozytywnie zaopiniowała </w:t>
      </w:r>
      <w:r w:rsidR="00D92AEC">
        <w:rPr>
          <w:rFonts w:ascii="Arial" w:hAnsi="Arial" w:cs="Arial"/>
          <w:sz w:val="24"/>
          <w:szCs w:val="24"/>
        </w:rPr>
        <w:t>sprawozdanie.</w:t>
      </w:r>
    </w:p>
    <w:p w:rsidR="00554290" w:rsidRDefault="00554290" w:rsidP="00E741E2">
      <w:pPr>
        <w:tabs>
          <w:tab w:val="left" w:pos="567"/>
        </w:tabs>
        <w:rPr>
          <w:rFonts w:ascii="Arial" w:hAnsi="Arial" w:cs="Arial"/>
          <w:sz w:val="24"/>
          <w:szCs w:val="24"/>
        </w:rPr>
      </w:pPr>
      <w:r w:rsidRPr="00554290">
        <w:rPr>
          <w:rFonts w:ascii="Arial" w:hAnsi="Arial" w:cs="Arial"/>
          <w:bCs/>
          <w:sz w:val="24"/>
          <w:szCs w:val="24"/>
          <w:u w:val="single"/>
        </w:rPr>
        <w:t>Głosowano w sprawie:</w:t>
      </w:r>
      <w:r w:rsidRPr="00554290">
        <w:rPr>
          <w:rFonts w:ascii="Arial" w:hAnsi="Arial" w:cs="Arial"/>
          <w:sz w:val="24"/>
          <w:szCs w:val="24"/>
        </w:rPr>
        <w:br/>
        <w:t xml:space="preserve">Sprawozdania z realizacji Gminnego Programu Wychodzenia z Bezdomności na lata 2020-2022 za rok 2020 wraz z raportem ewaluacyjnym </w:t>
      </w:r>
    </w:p>
    <w:p w:rsidR="00E741E2" w:rsidRPr="00C808BA" w:rsidRDefault="00554290" w:rsidP="00E741E2">
      <w:pPr>
        <w:tabs>
          <w:tab w:val="left" w:pos="567"/>
        </w:tabs>
        <w:rPr>
          <w:rFonts w:ascii="Arial" w:hAnsi="Arial" w:cs="Arial"/>
          <w:sz w:val="24"/>
          <w:szCs w:val="24"/>
        </w:rPr>
      </w:pPr>
      <w:r w:rsidRPr="00554290">
        <w:rPr>
          <w:rFonts w:ascii="Arial" w:hAnsi="Arial" w:cs="Arial"/>
          <w:sz w:val="24"/>
          <w:szCs w:val="24"/>
        </w:rPr>
        <w:br/>
      </w:r>
      <w:r w:rsidRPr="00554290">
        <w:rPr>
          <w:rStyle w:val="Pogrubienie"/>
          <w:rFonts w:ascii="Arial" w:hAnsi="Arial" w:cs="Arial"/>
          <w:b w:val="0"/>
          <w:sz w:val="24"/>
          <w:szCs w:val="24"/>
          <w:u w:val="single"/>
        </w:rPr>
        <w:t>Wyniki głosowania</w:t>
      </w:r>
      <w:r w:rsidRPr="00554290">
        <w:rPr>
          <w:rFonts w:ascii="Arial" w:hAnsi="Arial" w:cs="Arial"/>
          <w:sz w:val="24"/>
          <w:szCs w:val="24"/>
        </w:rPr>
        <w:br/>
        <w:t>ZA: 12, PRZECIW: 1, WSTRZYMUJĘ SIĘ: 1, BRAK GŁOSU: 3, NIEOBECNI: 6</w:t>
      </w:r>
      <w:r w:rsidRPr="00554290">
        <w:rPr>
          <w:rFonts w:ascii="Arial" w:hAnsi="Arial" w:cs="Arial"/>
          <w:sz w:val="24"/>
          <w:szCs w:val="24"/>
        </w:rPr>
        <w:br/>
      </w:r>
      <w:r w:rsidRPr="00554290">
        <w:rPr>
          <w:rFonts w:ascii="Arial" w:hAnsi="Arial" w:cs="Arial"/>
          <w:sz w:val="24"/>
          <w:szCs w:val="24"/>
        </w:rPr>
        <w:br/>
      </w:r>
      <w:r w:rsidRPr="00554290">
        <w:rPr>
          <w:rFonts w:ascii="Arial" w:hAnsi="Arial" w:cs="Arial"/>
          <w:sz w:val="24"/>
          <w:szCs w:val="24"/>
          <w:u w:val="single"/>
        </w:rPr>
        <w:t>Wyniki imienne:</w:t>
      </w:r>
      <w:r w:rsidRPr="00554290">
        <w:rPr>
          <w:rFonts w:ascii="Arial" w:hAnsi="Arial" w:cs="Arial"/>
          <w:sz w:val="24"/>
          <w:szCs w:val="24"/>
        </w:rPr>
        <w:br/>
        <w:t>ZA (12)</w:t>
      </w:r>
      <w:r w:rsidRPr="00554290">
        <w:rPr>
          <w:rFonts w:ascii="Arial" w:hAnsi="Arial" w:cs="Arial"/>
          <w:sz w:val="24"/>
          <w:szCs w:val="24"/>
        </w:rPr>
        <w:br/>
        <w:t>Jerzy Augustyn, Mariusz Bajek, Maria Chojnacka, Łukasz Durek, Agata Krzek, Elżbieta Kulpa, Damian Marczak, Paulina Miśko, Karolina Paleń, Stanisław Sobieraj, Łukasz Warchoł, Franciszek Zaborowski</w:t>
      </w:r>
      <w:r w:rsidRPr="00554290">
        <w:rPr>
          <w:rFonts w:ascii="Arial" w:hAnsi="Arial" w:cs="Arial"/>
          <w:sz w:val="24"/>
          <w:szCs w:val="24"/>
        </w:rPr>
        <w:br/>
        <w:t>PRZECIW (1)</w:t>
      </w:r>
      <w:r w:rsidRPr="00554290">
        <w:rPr>
          <w:rFonts w:ascii="Arial" w:hAnsi="Arial" w:cs="Arial"/>
          <w:sz w:val="24"/>
          <w:szCs w:val="24"/>
        </w:rPr>
        <w:br/>
        <w:t>Leszek Brzeziński</w:t>
      </w:r>
      <w:r w:rsidRPr="00554290">
        <w:rPr>
          <w:rFonts w:ascii="Arial" w:hAnsi="Arial" w:cs="Arial"/>
          <w:sz w:val="24"/>
          <w:szCs w:val="24"/>
        </w:rPr>
        <w:br/>
        <w:t>WSTRZYMUJĘ SIĘ (1)</w:t>
      </w:r>
      <w:r w:rsidRPr="00554290">
        <w:rPr>
          <w:rFonts w:ascii="Arial" w:hAnsi="Arial" w:cs="Arial"/>
          <w:sz w:val="24"/>
          <w:szCs w:val="24"/>
        </w:rPr>
        <w:br/>
        <w:t>Renata Butryn</w:t>
      </w:r>
      <w:r w:rsidRPr="00554290">
        <w:rPr>
          <w:rFonts w:ascii="Arial" w:hAnsi="Arial" w:cs="Arial"/>
          <w:sz w:val="24"/>
          <w:szCs w:val="24"/>
        </w:rPr>
        <w:br/>
        <w:t>BRAK GŁOSU (3)</w:t>
      </w:r>
      <w:r w:rsidRPr="00554290">
        <w:rPr>
          <w:rFonts w:ascii="Arial" w:hAnsi="Arial" w:cs="Arial"/>
          <w:sz w:val="24"/>
          <w:szCs w:val="24"/>
        </w:rPr>
        <w:br/>
        <w:t>Lucjan Małek, Jan Sibiga, Andrzej Szymonik</w:t>
      </w:r>
      <w:r w:rsidRPr="00554290">
        <w:rPr>
          <w:rFonts w:ascii="Arial" w:hAnsi="Arial" w:cs="Arial"/>
          <w:sz w:val="24"/>
          <w:szCs w:val="24"/>
        </w:rPr>
        <w:br/>
        <w:t>NIEOBECNI (6)</w:t>
      </w:r>
      <w:r w:rsidRPr="00554290">
        <w:rPr>
          <w:rFonts w:ascii="Arial" w:hAnsi="Arial" w:cs="Arial"/>
          <w:sz w:val="24"/>
          <w:szCs w:val="24"/>
        </w:rPr>
        <w:br/>
        <w:t>Joanna Grobel-Proszowska, Ilona Kaczmarek, Andrzej Kochan, Paweł Madej, Dariusz Przytuła, Piotr Rut</w:t>
      </w:r>
      <w:r w:rsidRPr="00554290">
        <w:rPr>
          <w:rFonts w:ascii="Arial" w:hAnsi="Arial" w:cs="Arial"/>
          <w:sz w:val="24"/>
          <w:szCs w:val="24"/>
        </w:rPr>
        <w:br/>
      </w:r>
      <w:r w:rsidRPr="00554290">
        <w:rPr>
          <w:rFonts w:ascii="Arial" w:hAnsi="Arial" w:cs="Arial"/>
          <w:sz w:val="24"/>
          <w:szCs w:val="24"/>
        </w:rPr>
        <w:br/>
      </w:r>
      <w:r w:rsidR="00E741E2">
        <w:rPr>
          <w:rFonts w:ascii="Arial" w:hAnsi="Arial" w:cs="Arial"/>
          <w:sz w:val="24"/>
          <w:szCs w:val="24"/>
        </w:rPr>
        <w:t>Rada Miejska przy 1</w:t>
      </w:r>
      <w:r>
        <w:rPr>
          <w:rFonts w:ascii="Arial" w:hAnsi="Arial" w:cs="Arial"/>
          <w:sz w:val="24"/>
          <w:szCs w:val="24"/>
        </w:rPr>
        <w:t xml:space="preserve">2 </w:t>
      </w:r>
      <w:r w:rsidR="00E741E2">
        <w:rPr>
          <w:rFonts w:ascii="Arial" w:hAnsi="Arial" w:cs="Arial"/>
          <w:sz w:val="24"/>
          <w:szCs w:val="24"/>
        </w:rPr>
        <w:t>głosach za</w:t>
      </w:r>
      <w:r>
        <w:rPr>
          <w:rFonts w:ascii="Arial" w:hAnsi="Arial" w:cs="Arial"/>
          <w:sz w:val="24"/>
          <w:szCs w:val="24"/>
        </w:rPr>
        <w:t xml:space="preserve">, 1 przeciwnym </w:t>
      </w:r>
      <w:r w:rsidR="00E741E2">
        <w:rPr>
          <w:rFonts w:ascii="Arial" w:hAnsi="Arial" w:cs="Arial"/>
          <w:sz w:val="24"/>
          <w:szCs w:val="24"/>
        </w:rPr>
        <w:t xml:space="preserve"> i </w:t>
      </w:r>
      <w:r>
        <w:rPr>
          <w:rFonts w:ascii="Arial" w:hAnsi="Arial" w:cs="Arial"/>
          <w:sz w:val="24"/>
          <w:szCs w:val="24"/>
        </w:rPr>
        <w:t>1</w:t>
      </w:r>
      <w:r w:rsidR="00E741E2">
        <w:rPr>
          <w:rFonts w:ascii="Arial" w:hAnsi="Arial" w:cs="Arial"/>
          <w:sz w:val="24"/>
          <w:szCs w:val="24"/>
        </w:rPr>
        <w:t xml:space="preserve"> wstrzymujący się </w:t>
      </w:r>
      <w:r w:rsidR="005A3416">
        <w:rPr>
          <w:rFonts w:ascii="Arial" w:hAnsi="Arial" w:cs="Arial"/>
          <w:sz w:val="24"/>
          <w:szCs w:val="24"/>
        </w:rPr>
        <w:t>przyjęła sprawozdanie z realizacji Gminnego Programu Wychodzenia z Bezdomności na lata 2020-2022 za rok 2020 wraz z raportem ewaluacyjnym</w:t>
      </w:r>
    </w:p>
    <w:p w:rsidR="003F08CD" w:rsidRPr="005328BD" w:rsidRDefault="003F08CD" w:rsidP="00E47637">
      <w:pPr>
        <w:tabs>
          <w:tab w:val="left" w:pos="709"/>
        </w:tabs>
        <w:autoSpaceDE w:val="0"/>
        <w:autoSpaceDN w:val="0"/>
        <w:adjustRightInd w:val="0"/>
        <w:spacing w:after="0" w:line="240" w:lineRule="auto"/>
        <w:jc w:val="both"/>
        <w:rPr>
          <w:rFonts w:ascii="Arial" w:hAnsi="Arial" w:cs="Arial"/>
          <w:color w:val="000000"/>
          <w:sz w:val="24"/>
          <w:szCs w:val="24"/>
          <w:lang w:eastAsia="pl-PL"/>
        </w:rPr>
      </w:pPr>
    </w:p>
    <w:p w:rsidR="00860515" w:rsidRDefault="00860515" w:rsidP="001C76BF">
      <w:pPr>
        <w:jc w:val="center"/>
        <w:rPr>
          <w:rFonts w:ascii="Arial" w:hAnsi="Arial" w:cs="Arial"/>
          <w:b/>
          <w:sz w:val="24"/>
          <w:szCs w:val="24"/>
        </w:rPr>
      </w:pPr>
      <w:r>
        <w:rPr>
          <w:rFonts w:ascii="Arial" w:hAnsi="Arial" w:cs="Arial"/>
          <w:b/>
          <w:sz w:val="24"/>
          <w:szCs w:val="24"/>
        </w:rPr>
        <w:t>Ad. 38</w:t>
      </w:r>
    </w:p>
    <w:p w:rsidR="00781FD8" w:rsidRPr="005A3416" w:rsidRDefault="005A3416" w:rsidP="00781FD8">
      <w:pPr>
        <w:spacing w:after="240"/>
        <w:rPr>
          <w:rFonts w:ascii="Arial" w:eastAsia="Times New Roman" w:hAnsi="Arial" w:cs="Arial"/>
          <w:sz w:val="24"/>
          <w:szCs w:val="24"/>
        </w:rPr>
      </w:pPr>
      <w:r w:rsidRPr="005A3416">
        <w:rPr>
          <w:rFonts w:ascii="Arial" w:eastAsia="Times New Roman" w:hAnsi="Arial" w:cs="Arial"/>
          <w:sz w:val="24"/>
          <w:szCs w:val="24"/>
        </w:rPr>
        <w:t>Sprawozdanie z realizacji Stalowow</w:t>
      </w:r>
      <w:r w:rsidR="00A859B0">
        <w:rPr>
          <w:rFonts w:ascii="Arial" w:eastAsia="Times New Roman" w:hAnsi="Arial" w:cs="Arial"/>
          <w:sz w:val="24"/>
          <w:szCs w:val="24"/>
        </w:rPr>
        <w:t>o</w:t>
      </w:r>
      <w:r w:rsidRPr="005A3416">
        <w:rPr>
          <w:rFonts w:ascii="Arial" w:eastAsia="Times New Roman" w:hAnsi="Arial" w:cs="Arial"/>
          <w:sz w:val="24"/>
          <w:szCs w:val="24"/>
        </w:rPr>
        <w:t>lskiego Programu Wspierania Seniorów na lata 2017-</w:t>
      </w:r>
      <w:r w:rsidR="00A859B0">
        <w:rPr>
          <w:rFonts w:ascii="Arial" w:eastAsia="Times New Roman" w:hAnsi="Arial" w:cs="Arial"/>
          <w:sz w:val="24"/>
          <w:szCs w:val="24"/>
        </w:rPr>
        <w:t xml:space="preserve">2020 za rok 2020 wraz z raportem ewaluacyjnym – zestawienie zbiorcze za lata 2017-2020 – załącznik nr </w:t>
      </w:r>
      <w:r w:rsidR="00D9492A">
        <w:rPr>
          <w:rFonts w:ascii="Arial" w:eastAsia="Times New Roman" w:hAnsi="Arial" w:cs="Arial"/>
          <w:sz w:val="24"/>
          <w:szCs w:val="24"/>
        </w:rPr>
        <w:t>8</w:t>
      </w:r>
      <w:r w:rsidR="00A859B0">
        <w:rPr>
          <w:rFonts w:ascii="Arial" w:eastAsia="Times New Roman" w:hAnsi="Arial" w:cs="Arial"/>
          <w:sz w:val="24"/>
          <w:szCs w:val="24"/>
        </w:rPr>
        <w:t xml:space="preserve"> do protokołu.</w:t>
      </w:r>
    </w:p>
    <w:p w:rsidR="00A859B0" w:rsidRDefault="00A859B0" w:rsidP="00A859B0">
      <w:pPr>
        <w:spacing w:line="240" w:lineRule="auto"/>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5C000B" w:rsidRDefault="00554290" w:rsidP="00A859B0">
      <w:pPr>
        <w:spacing w:after="240"/>
        <w:rPr>
          <w:rFonts w:ascii="Arial" w:hAnsi="Arial" w:cs="Arial"/>
          <w:color w:val="000000"/>
          <w:sz w:val="24"/>
          <w:szCs w:val="24"/>
          <w:lang w:eastAsia="pl-PL"/>
        </w:rPr>
      </w:pPr>
      <w:r w:rsidRPr="00554290">
        <w:rPr>
          <w:rFonts w:ascii="Arial" w:hAnsi="Arial" w:cs="Arial"/>
          <w:bCs/>
          <w:sz w:val="24"/>
          <w:szCs w:val="24"/>
          <w:u w:val="single"/>
        </w:rPr>
        <w:t>Głosowano w sprawie:</w:t>
      </w:r>
      <w:r w:rsidRPr="00554290">
        <w:rPr>
          <w:rFonts w:ascii="Arial" w:hAnsi="Arial" w:cs="Arial"/>
          <w:sz w:val="24"/>
          <w:szCs w:val="24"/>
        </w:rPr>
        <w:br/>
        <w:t>Sprawozdani</w:t>
      </w:r>
      <w:r>
        <w:rPr>
          <w:rFonts w:ascii="Arial" w:hAnsi="Arial" w:cs="Arial"/>
          <w:sz w:val="24"/>
          <w:szCs w:val="24"/>
        </w:rPr>
        <w:t>a</w:t>
      </w:r>
      <w:r w:rsidRPr="00554290">
        <w:rPr>
          <w:rFonts w:ascii="Arial" w:hAnsi="Arial" w:cs="Arial"/>
          <w:sz w:val="24"/>
          <w:szCs w:val="24"/>
        </w:rPr>
        <w:t xml:space="preserve"> z realizacji Stalowowolskiego Programu Wspierania Seniorów na lata 2017-2020 za rok 2020 wraz z raportem ewaluacyjnym – zestawi</w:t>
      </w:r>
      <w:r>
        <w:rPr>
          <w:rFonts w:ascii="Arial" w:hAnsi="Arial" w:cs="Arial"/>
          <w:sz w:val="24"/>
          <w:szCs w:val="24"/>
        </w:rPr>
        <w:t>enie zbiorcze za lata 2017-2020</w:t>
      </w:r>
      <w:r w:rsidRPr="00554290">
        <w:rPr>
          <w:rFonts w:ascii="Arial" w:hAnsi="Arial" w:cs="Arial"/>
          <w:sz w:val="24"/>
          <w:szCs w:val="24"/>
        </w:rPr>
        <w:t xml:space="preserve"> </w:t>
      </w:r>
      <w:r w:rsidRPr="00554290">
        <w:rPr>
          <w:rFonts w:ascii="Arial" w:hAnsi="Arial" w:cs="Arial"/>
          <w:sz w:val="24"/>
          <w:szCs w:val="24"/>
        </w:rPr>
        <w:br/>
      </w:r>
      <w:r w:rsidRPr="00554290">
        <w:rPr>
          <w:rFonts w:ascii="Arial" w:hAnsi="Arial" w:cs="Arial"/>
          <w:sz w:val="24"/>
          <w:szCs w:val="24"/>
        </w:rPr>
        <w:br/>
      </w:r>
      <w:r w:rsidRPr="00554290">
        <w:rPr>
          <w:rStyle w:val="Pogrubienie"/>
          <w:rFonts w:ascii="Arial" w:hAnsi="Arial" w:cs="Arial"/>
          <w:b w:val="0"/>
          <w:sz w:val="24"/>
          <w:szCs w:val="24"/>
          <w:u w:val="single"/>
        </w:rPr>
        <w:t>Wyniki głosowania</w:t>
      </w:r>
      <w:r w:rsidRPr="00554290">
        <w:rPr>
          <w:rFonts w:ascii="Arial" w:hAnsi="Arial" w:cs="Arial"/>
          <w:sz w:val="24"/>
          <w:szCs w:val="24"/>
        </w:rPr>
        <w:br/>
      </w:r>
      <w:r w:rsidRPr="00554290">
        <w:rPr>
          <w:rFonts w:ascii="Arial" w:hAnsi="Arial" w:cs="Arial"/>
          <w:sz w:val="24"/>
          <w:szCs w:val="24"/>
        </w:rPr>
        <w:lastRenderedPageBreak/>
        <w:t>ZA: 14, PRZECIW: 0, WSTRZYMUJĘ SIĘ: 0, BRAK GŁOSU: 3, NIEOBECNI: 6</w:t>
      </w:r>
      <w:r w:rsidRPr="00554290">
        <w:rPr>
          <w:rFonts w:ascii="Arial" w:hAnsi="Arial" w:cs="Arial"/>
          <w:sz w:val="24"/>
          <w:szCs w:val="24"/>
        </w:rPr>
        <w:br/>
      </w:r>
      <w:r w:rsidRPr="00554290">
        <w:rPr>
          <w:rFonts w:ascii="Arial" w:hAnsi="Arial" w:cs="Arial"/>
          <w:sz w:val="24"/>
          <w:szCs w:val="24"/>
        </w:rPr>
        <w:br/>
      </w:r>
      <w:r w:rsidRPr="00554290">
        <w:rPr>
          <w:rFonts w:ascii="Arial" w:hAnsi="Arial" w:cs="Arial"/>
          <w:sz w:val="24"/>
          <w:szCs w:val="24"/>
          <w:u w:val="single"/>
        </w:rPr>
        <w:t>Wyniki imienne:</w:t>
      </w:r>
      <w:r w:rsidRPr="00554290">
        <w:rPr>
          <w:rFonts w:ascii="Arial" w:hAnsi="Arial" w:cs="Arial"/>
          <w:sz w:val="24"/>
          <w:szCs w:val="24"/>
        </w:rPr>
        <w:br/>
        <w:t>ZA (14)</w:t>
      </w:r>
      <w:r w:rsidRPr="00554290">
        <w:rPr>
          <w:rFonts w:ascii="Arial" w:hAnsi="Arial" w:cs="Arial"/>
          <w:sz w:val="24"/>
          <w:szCs w:val="24"/>
        </w:rPr>
        <w:br/>
        <w:t>Jerzy Augustyn, Mariusz Bajek, Leszek Brzeziński, Renata Butryn, Maria Chojnacka, Łukasz Durek, Agata Krzek, Elżbieta Kulpa, Damian Marczak, Paulina Miśko, Karolina Paleń, Stanisław Sobieraj, Łukasz Warchoł, Franciszek Zaborowski</w:t>
      </w:r>
      <w:r w:rsidRPr="00554290">
        <w:rPr>
          <w:rFonts w:ascii="Arial" w:hAnsi="Arial" w:cs="Arial"/>
          <w:sz w:val="24"/>
          <w:szCs w:val="24"/>
        </w:rPr>
        <w:br/>
        <w:t>BRAK GŁOSU (3)</w:t>
      </w:r>
      <w:r w:rsidRPr="00554290">
        <w:rPr>
          <w:rFonts w:ascii="Arial" w:hAnsi="Arial" w:cs="Arial"/>
          <w:sz w:val="24"/>
          <w:szCs w:val="24"/>
        </w:rPr>
        <w:br/>
        <w:t>Lucjan Małek, Jan Sibiga, Andrzej Szymonik</w:t>
      </w:r>
      <w:r w:rsidRPr="00554290">
        <w:rPr>
          <w:rFonts w:ascii="Arial" w:hAnsi="Arial" w:cs="Arial"/>
          <w:sz w:val="24"/>
          <w:szCs w:val="24"/>
        </w:rPr>
        <w:br/>
        <w:t>NIEOBECNI (6)</w:t>
      </w:r>
      <w:r w:rsidRPr="00554290">
        <w:rPr>
          <w:rFonts w:ascii="Arial" w:hAnsi="Arial" w:cs="Arial"/>
          <w:sz w:val="24"/>
          <w:szCs w:val="24"/>
        </w:rPr>
        <w:br/>
        <w:t>Joanna Grobel-Proszowska, Ilona Kaczmarek, Andrzej Kochan, Paweł Madej, Dariusz Przytuła, Piotr Rut</w:t>
      </w:r>
      <w:r w:rsidRPr="00554290">
        <w:rPr>
          <w:rFonts w:ascii="Arial" w:hAnsi="Arial" w:cs="Arial"/>
          <w:sz w:val="24"/>
          <w:szCs w:val="24"/>
        </w:rPr>
        <w:br/>
      </w:r>
      <w:r>
        <w:br/>
      </w:r>
      <w:r w:rsidR="005C000B">
        <w:rPr>
          <w:rFonts w:ascii="Arial" w:hAnsi="Arial" w:cs="Arial"/>
          <w:sz w:val="24"/>
          <w:szCs w:val="24"/>
        </w:rPr>
        <w:t xml:space="preserve">Rada Miejska przy 14 głosach za </w:t>
      </w:r>
      <w:r w:rsidR="00A859B0">
        <w:rPr>
          <w:rFonts w:ascii="Arial" w:hAnsi="Arial" w:cs="Arial"/>
          <w:sz w:val="24"/>
          <w:szCs w:val="24"/>
        </w:rPr>
        <w:t>przyjęła</w:t>
      </w:r>
      <w:r w:rsidR="00A859B0" w:rsidRPr="00A859B0">
        <w:rPr>
          <w:rFonts w:ascii="Arial" w:eastAsia="Times New Roman" w:hAnsi="Arial" w:cs="Arial"/>
          <w:sz w:val="24"/>
          <w:szCs w:val="24"/>
        </w:rPr>
        <w:t xml:space="preserve"> </w:t>
      </w:r>
      <w:r w:rsidR="00A859B0">
        <w:rPr>
          <w:rFonts w:ascii="Arial" w:eastAsia="Times New Roman" w:hAnsi="Arial" w:cs="Arial"/>
          <w:sz w:val="24"/>
          <w:szCs w:val="24"/>
        </w:rPr>
        <w:t>s</w:t>
      </w:r>
      <w:r w:rsidR="00A859B0" w:rsidRPr="005A3416">
        <w:rPr>
          <w:rFonts w:ascii="Arial" w:eastAsia="Times New Roman" w:hAnsi="Arial" w:cs="Arial"/>
          <w:sz w:val="24"/>
          <w:szCs w:val="24"/>
        </w:rPr>
        <w:t>prawozdanie z realizacji Stalowow</w:t>
      </w:r>
      <w:r w:rsidR="00A859B0">
        <w:rPr>
          <w:rFonts w:ascii="Arial" w:eastAsia="Times New Roman" w:hAnsi="Arial" w:cs="Arial"/>
          <w:sz w:val="24"/>
          <w:szCs w:val="24"/>
        </w:rPr>
        <w:t>o</w:t>
      </w:r>
      <w:r w:rsidR="00A859B0" w:rsidRPr="005A3416">
        <w:rPr>
          <w:rFonts w:ascii="Arial" w:eastAsia="Times New Roman" w:hAnsi="Arial" w:cs="Arial"/>
          <w:sz w:val="24"/>
          <w:szCs w:val="24"/>
        </w:rPr>
        <w:t>lskiego Programu Ws</w:t>
      </w:r>
      <w:r>
        <w:rPr>
          <w:rFonts w:ascii="Arial" w:eastAsia="Times New Roman" w:hAnsi="Arial" w:cs="Arial"/>
          <w:sz w:val="24"/>
          <w:szCs w:val="24"/>
        </w:rPr>
        <w:t>pi</w:t>
      </w:r>
      <w:r w:rsidR="00A859B0" w:rsidRPr="005A3416">
        <w:rPr>
          <w:rFonts w:ascii="Arial" w:eastAsia="Times New Roman" w:hAnsi="Arial" w:cs="Arial"/>
          <w:sz w:val="24"/>
          <w:szCs w:val="24"/>
        </w:rPr>
        <w:t>erania Seniorów na lata 2017-</w:t>
      </w:r>
      <w:r w:rsidR="00A859B0">
        <w:rPr>
          <w:rFonts w:ascii="Arial" w:eastAsia="Times New Roman" w:hAnsi="Arial" w:cs="Arial"/>
          <w:sz w:val="24"/>
          <w:szCs w:val="24"/>
        </w:rPr>
        <w:t>2020 za rok 2020 wraz z raportem ewaluacyjnym – zestawienie zbiorcze za lata 2017-2020.</w:t>
      </w:r>
    </w:p>
    <w:p w:rsidR="00860515" w:rsidRPr="00A0310D" w:rsidRDefault="00A351B1" w:rsidP="00D9492A">
      <w:pPr>
        <w:spacing w:after="240"/>
        <w:jc w:val="center"/>
        <w:rPr>
          <w:rFonts w:ascii="Arial" w:eastAsia="Times New Roman" w:hAnsi="Arial" w:cs="Arial"/>
          <w:b/>
          <w:sz w:val="24"/>
          <w:szCs w:val="24"/>
          <w:u w:val="single"/>
        </w:rPr>
      </w:pPr>
      <w:r>
        <w:rPr>
          <w:rFonts w:ascii="Segoe UI" w:eastAsia="Times New Roman" w:hAnsi="Segoe UI" w:cs="Segoe UI"/>
        </w:rPr>
        <w:br/>
      </w:r>
      <w:r w:rsidR="00860515">
        <w:rPr>
          <w:rFonts w:ascii="Arial" w:hAnsi="Arial" w:cs="Arial"/>
          <w:b/>
          <w:sz w:val="24"/>
          <w:szCs w:val="24"/>
        </w:rPr>
        <w:t>Ad. 39</w:t>
      </w:r>
    </w:p>
    <w:p w:rsidR="00ED29A2" w:rsidRDefault="00A859B0" w:rsidP="00ED29A2">
      <w:pPr>
        <w:rPr>
          <w:rFonts w:ascii="Arial" w:hAnsi="Arial" w:cs="Arial"/>
          <w:sz w:val="24"/>
          <w:szCs w:val="24"/>
        </w:rPr>
      </w:pPr>
      <w:r>
        <w:rPr>
          <w:rFonts w:ascii="Arial" w:hAnsi="Arial" w:cs="Arial"/>
          <w:sz w:val="24"/>
          <w:szCs w:val="24"/>
        </w:rPr>
        <w:t>Sprawozdanie z realizacji Rocznego Programu Współpracy Miasta Stalowa Wola z</w:t>
      </w:r>
      <w:r w:rsidR="00D9492A">
        <w:rPr>
          <w:rFonts w:ascii="Arial" w:hAnsi="Arial" w:cs="Arial"/>
          <w:sz w:val="24"/>
          <w:szCs w:val="24"/>
        </w:rPr>
        <w:t> </w:t>
      </w:r>
      <w:r>
        <w:rPr>
          <w:rFonts w:ascii="Arial" w:hAnsi="Arial" w:cs="Arial"/>
          <w:sz w:val="24"/>
          <w:szCs w:val="24"/>
        </w:rPr>
        <w:t xml:space="preserve">organizacjami pozarządowymi oraz podmiotami wymienionymi w art. 3art. 3 ustawy o działalności pożytku publicznego i o wolontariacie za 2020rok – załącznik nr </w:t>
      </w:r>
      <w:r w:rsidR="00D9492A">
        <w:rPr>
          <w:rFonts w:ascii="Arial" w:hAnsi="Arial" w:cs="Arial"/>
          <w:sz w:val="24"/>
          <w:szCs w:val="24"/>
        </w:rPr>
        <w:t xml:space="preserve">9 </w:t>
      </w:r>
      <w:r>
        <w:rPr>
          <w:rFonts w:ascii="Arial" w:hAnsi="Arial" w:cs="Arial"/>
          <w:sz w:val="24"/>
          <w:szCs w:val="24"/>
        </w:rPr>
        <w:t>do protokołu.</w:t>
      </w:r>
    </w:p>
    <w:p w:rsidR="00A859B0" w:rsidRDefault="00A859B0" w:rsidP="00A859B0">
      <w:pPr>
        <w:spacing w:line="240" w:lineRule="auto"/>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A859B0" w:rsidRDefault="00554290" w:rsidP="00A859B0">
      <w:pPr>
        <w:rPr>
          <w:rFonts w:ascii="Arial" w:hAnsi="Arial" w:cs="Arial"/>
          <w:sz w:val="24"/>
          <w:szCs w:val="24"/>
        </w:rPr>
      </w:pPr>
      <w:r w:rsidRPr="00554290">
        <w:rPr>
          <w:rFonts w:ascii="Arial" w:hAnsi="Arial" w:cs="Arial"/>
          <w:bCs/>
          <w:sz w:val="24"/>
          <w:szCs w:val="24"/>
          <w:u w:val="single"/>
        </w:rPr>
        <w:t>Głosowano w sprawie:</w:t>
      </w:r>
      <w:r w:rsidRPr="00554290">
        <w:rPr>
          <w:rFonts w:ascii="Arial" w:hAnsi="Arial" w:cs="Arial"/>
          <w:sz w:val="24"/>
          <w:szCs w:val="24"/>
        </w:rPr>
        <w:br/>
        <w:t xml:space="preserve">Sprawozdania z realizacji Rocznego Programu Współpracy Miasta z organizacjami pozarządowymi oraz podmiotami wymienionymi w art. 3 ust 3 ustawy o działalności pożytku publicznego i o wolontariacie za 2020rok </w:t>
      </w:r>
      <w:r w:rsidRPr="00554290">
        <w:rPr>
          <w:rFonts w:ascii="Arial" w:hAnsi="Arial" w:cs="Arial"/>
          <w:sz w:val="24"/>
          <w:szCs w:val="24"/>
        </w:rPr>
        <w:br/>
      </w:r>
      <w:r w:rsidRPr="00554290">
        <w:rPr>
          <w:rFonts w:ascii="Arial" w:hAnsi="Arial" w:cs="Arial"/>
          <w:sz w:val="24"/>
          <w:szCs w:val="24"/>
        </w:rPr>
        <w:br/>
      </w:r>
      <w:r w:rsidRPr="00554290">
        <w:rPr>
          <w:rStyle w:val="Pogrubienie"/>
          <w:rFonts w:ascii="Arial" w:hAnsi="Arial" w:cs="Arial"/>
          <w:b w:val="0"/>
          <w:sz w:val="24"/>
          <w:szCs w:val="24"/>
          <w:u w:val="single"/>
        </w:rPr>
        <w:t>Wyniki głosowania</w:t>
      </w:r>
      <w:r w:rsidRPr="00554290">
        <w:rPr>
          <w:rFonts w:ascii="Arial" w:hAnsi="Arial" w:cs="Arial"/>
          <w:sz w:val="24"/>
          <w:szCs w:val="24"/>
        </w:rPr>
        <w:br/>
        <w:t>ZA: 12, PRZECIW: 1, WSTRZYMUJĘ SIĘ: 1, BRAK GŁOSU: 3, NIEOBECNI: 6</w:t>
      </w:r>
      <w:r w:rsidRPr="00554290">
        <w:rPr>
          <w:rFonts w:ascii="Arial" w:hAnsi="Arial" w:cs="Arial"/>
          <w:sz w:val="24"/>
          <w:szCs w:val="24"/>
        </w:rPr>
        <w:br/>
      </w:r>
      <w:r w:rsidRPr="00554290">
        <w:rPr>
          <w:rFonts w:ascii="Arial" w:hAnsi="Arial" w:cs="Arial"/>
          <w:sz w:val="24"/>
          <w:szCs w:val="24"/>
        </w:rPr>
        <w:br/>
      </w:r>
      <w:r w:rsidRPr="00554290">
        <w:rPr>
          <w:rFonts w:ascii="Arial" w:hAnsi="Arial" w:cs="Arial"/>
          <w:sz w:val="24"/>
          <w:szCs w:val="24"/>
          <w:u w:val="single"/>
        </w:rPr>
        <w:t>Wyniki imienne:</w:t>
      </w:r>
      <w:r w:rsidRPr="00554290">
        <w:rPr>
          <w:rFonts w:ascii="Arial" w:hAnsi="Arial" w:cs="Arial"/>
          <w:sz w:val="24"/>
          <w:szCs w:val="24"/>
        </w:rPr>
        <w:br/>
        <w:t>ZA (12)</w:t>
      </w:r>
      <w:r w:rsidRPr="00554290">
        <w:rPr>
          <w:rFonts w:ascii="Arial" w:hAnsi="Arial" w:cs="Arial"/>
          <w:sz w:val="24"/>
          <w:szCs w:val="24"/>
        </w:rPr>
        <w:br/>
        <w:t>Jerzy Augustyn, Mariusz Bajek, Maria Chojnacka, Łukasz Durek, Agata Krzek, Elżbieta Kulpa, Damian Marczak, Paulina Miśko, Karolina Paleń, Stanisław Sobieraj, Łukasz Warchoł, Franciszek Zaborowski</w:t>
      </w:r>
      <w:r w:rsidRPr="00554290">
        <w:rPr>
          <w:rFonts w:ascii="Arial" w:hAnsi="Arial" w:cs="Arial"/>
          <w:sz w:val="24"/>
          <w:szCs w:val="24"/>
        </w:rPr>
        <w:br/>
        <w:t>PRZECIW (1)</w:t>
      </w:r>
      <w:r w:rsidRPr="00554290">
        <w:rPr>
          <w:rFonts w:ascii="Arial" w:hAnsi="Arial" w:cs="Arial"/>
          <w:sz w:val="24"/>
          <w:szCs w:val="24"/>
        </w:rPr>
        <w:br/>
        <w:t>Leszek Brzeziński</w:t>
      </w:r>
      <w:r w:rsidRPr="00554290">
        <w:rPr>
          <w:rFonts w:ascii="Arial" w:hAnsi="Arial" w:cs="Arial"/>
          <w:sz w:val="24"/>
          <w:szCs w:val="24"/>
        </w:rPr>
        <w:br/>
        <w:t>WSTRZYMUJĘ SIĘ (1)</w:t>
      </w:r>
      <w:r w:rsidRPr="00554290">
        <w:rPr>
          <w:rFonts w:ascii="Arial" w:hAnsi="Arial" w:cs="Arial"/>
          <w:sz w:val="24"/>
          <w:szCs w:val="24"/>
        </w:rPr>
        <w:br/>
        <w:t>Renata Butryn</w:t>
      </w:r>
      <w:r w:rsidRPr="00554290">
        <w:rPr>
          <w:rFonts w:ascii="Arial" w:hAnsi="Arial" w:cs="Arial"/>
          <w:sz w:val="24"/>
          <w:szCs w:val="24"/>
        </w:rPr>
        <w:br/>
        <w:t>BRAK GŁOSU (3)</w:t>
      </w:r>
      <w:r w:rsidRPr="00554290">
        <w:rPr>
          <w:rFonts w:ascii="Arial" w:hAnsi="Arial" w:cs="Arial"/>
          <w:sz w:val="24"/>
          <w:szCs w:val="24"/>
        </w:rPr>
        <w:br/>
        <w:t>Lucjan Małek, Jan Sibiga, Andrzej Szymonik</w:t>
      </w:r>
      <w:r w:rsidRPr="00554290">
        <w:rPr>
          <w:rFonts w:ascii="Arial" w:hAnsi="Arial" w:cs="Arial"/>
          <w:sz w:val="24"/>
          <w:szCs w:val="24"/>
        </w:rPr>
        <w:br/>
        <w:t>NIEOBECNI (6)</w:t>
      </w:r>
      <w:r w:rsidRPr="00554290">
        <w:rPr>
          <w:rFonts w:ascii="Arial" w:hAnsi="Arial" w:cs="Arial"/>
          <w:sz w:val="24"/>
          <w:szCs w:val="24"/>
        </w:rPr>
        <w:br/>
      </w:r>
      <w:r w:rsidRPr="00554290">
        <w:rPr>
          <w:rFonts w:ascii="Arial" w:hAnsi="Arial" w:cs="Arial"/>
          <w:sz w:val="24"/>
          <w:szCs w:val="24"/>
        </w:rPr>
        <w:lastRenderedPageBreak/>
        <w:t>Joanna Grobel-Proszowska, Ilona Kaczmarek, Andrzej Kochan, Paweł Madej, Dariusz Przytuła, Piotr Rut</w:t>
      </w:r>
      <w:r w:rsidRPr="00554290">
        <w:rPr>
          <w:rFonts w:ascii="Arial" w:hAnsi="Arial" w:cs="Arial"/>
          <w:sz w:val="24"/>
          <w:szCs w:val="24"/>
        </w:rPr>
        <w:br/>
      </w:r>
      <w:r w:rsidR="00A859B0" w:rsidRPr="00554290">
        <w:rPr>
          <w:rFonts w:ascii="Arial" w:eastAsia="Times New Roman" w:hAnsi="Arial" w:cs="Arial"/>
          <w:sz w:val="24"/>
          <w:szCs w:val="24"/>
        </w:rPr>
        <w:br/>
      </w:r>
      <w:r w:rsidR="00A859B0">
        <w:rPr>
          <w:rFonts w:ascii="Arial" w:hAnsi="Arial" w:cs="Arial"/>
          <w:sz w:val="24"/>
          <w:szCs w:val="24"/>
        </w:rPr>
        <w:t>Rada Miejska przy 1</w:t>
      </w:r>
      <w:r>
        <w:rPr>
          <w:rFonts w:ascii="Arial" w:hAnsi="Arial" w:cs="Arial"/>
          <w:sz w:val="24"/>
          <w:szCs w:val="24"/>
        </w:rPr>
        <w:t xml:space="preserve">2 </w:t>
      </w:r>
      <w:r w:rsidR="00A859B0">
        <w:rPr>
          <w:rFonts w:ascii="Arial" w:hAnsi="Arial" w:cs="Arial"/>
          <w:sz w:val="24"/>
          <w:szCs w:val="24"/>
        </w:rPr>
        <w:t xml:space="preserve">głosach za, </w:t>
      </w:r>
      <w:r>
        <w:rPr>
          <w:rFonts w:ascii="Arial" w:hAnsi="Arial" w:cs="Arial"/>
          <w:sz w:val="24"/>
          <w:szCs w:val="24"/>
        </w:rPr>
        <w:t>1 przeciwnym i 1 wstrzymującym się</w:t>
      </w:r>
      <w:r w:rsidR="00A859B0">
        <w:rPr>
          <w:rFonts w:ascii="Arial" w:hAnsi="Arial" w:cs="Arial"/>
          <w:sz w:val="24"/>
          <w:szCs w:val="24"/>
        </w:rPr>
        <w:t xml:space="preserve"> przyjęła sprawozdanie z realizacji Rocznego Programu Współpracy Miasta Stalowa Wola z</w:t>
      </w:r>
      <w:r>
        <w:rPr>
          <w:rFonts w:ascii="Arial" w:hAnsi="Arial" w:cs="Arial"/>
          <w:sz w:val="24"/>
          <w:szCs w:val="24"/>
        </w:rPr>
        <w:t> </w:t>
      </w:r>
      <w:r w:rsidR="00A859B0">
        <w:rPr>
          <w:rFonts w:ascii="Arial" w:hAnsi="Arial" w:cs="Arial"/>
          <w:sz w:val="24"/>
          <w:szCs w:val="24"/>
        </w:rPr>
        <w:t>organizacjami pozarządowymi oraz podmiotami wymienionymi w art. 3art. 3 ustawy o działalności pożytku publicznego i o wolontariacie za 2020rok</w:t>
      </w:r>
      <w:r>
        <w:rPr>
          <w:rFonts w:ascii="Arial" w:hAnsi="Arial" w:cs="Arial"/>
          <w:sz w:val="24"/>
          <w:szCs w:val="24"/>
        </w:rPr>
        <w:t>.</w:t>
      </w:r>
    </w:p>
    <w:p w:rsidR="00860515" w:rsidRDefault="00860515" w:rsidP="006E70E5">
      <w:pPr>
        <w:jc w:val="center"/>
        <w:rPr>
          <w:rFonts w:ascii="Arial" w:hAnsi="Arial" w:cs="Arial"/>
          <w:b/>
          <w:sz w:val="24"/>
          <w:szCs w:val="24"/>
        </w:rPr>
      </w:pPr>
      <w:r>
        <w:rPr>
          <w:rFonts w:ascii="Arial" w:hAnsi="Arial" w:cs="Arial"/>
          <w:b/>
          <w:sz w:val="24"/>
          <w:szCs w:val="24"/>
        </w:rPr>
        <w:t>Ad. 40</w:t>
      </w:r>
    </w:p>
    <w:p w:rsidR="00A859B0" w:rsidRDefault="00A859B0" w:rsidP="00A859B0">
      <w:pPr>
        <w:rPr>
          <w:rFonts w:ascii="Arial" w:hAnsi="Arial" w:cs="Arial"/>
          <w:sz w:val="24"/>
          <w:szCs w:val="24"/>
        </w:rPr>
      </w:pPr>
      <w:r w:rsidRPr="00A859B0">
        <w:rPr>
          <w:rFonts w:ascii="Arial" w:hAnsi="Arial" w:cs="Arial"/>
          <w:sz w:val="24"/>
          <w:szCs w:val="24"/>
        </w:rPr>
        <w:t>Sprawozdanie z realizacji programu „Stalowowolska Duża Rodzina” za 2020rok</w:t>
      </w:r>
      <w:r>
        <w:rPr>
          <w:rFonts w:ascii="Arial" w:hAnsi="Arial" w:cs="Arial"/>
          <w:sz w:val="24"/>
          <w:szCs w:val="24"/>
        </w:rPr>
        <w:t xml:space="preserve"> – załącznik nr</w:t>
      </w:r>
      <w:r w:rsidR="00D9492A">
        <w:rPr>
          <w:rFonts w:ascii="Arial" w:hAnsi="Arial" w:cs="Arial"/>
          <w:sz w:val="24"/>
          <w:szCs w:val="24"/>
        </w:rPr>
        <w:t xml:space="preserve"> 10</w:t>
      </w:r>
      <w:r>
        <w:rPr>
          <w:rFonts w:ascii="Arial" w:hAnsi="Arial" w:cs="Arial"/>
          <w:sz w:val="24"/>
          <w:szCs w:val="24"/>
        </w:rPr>
        <w:t xml:space="preserve"> do protokołu.</w:t>
      </w:r>
    </w:p>
    <w:p w:rsidR="00A859B0" w:rsidRDefault="00A859B0" w:rsidP="00A859B0">
      <w:pPr>
        <w:spacing w:line="240" w:lineRule="auto"/>
        <w:jc w:val="both"/>
        <w:rPr>
          <w:rFonts w:ascii="Arial" w:hAnsi="Arial" w:cs="Arial"/>
          <w:sz w:val="24"/>
          <w:szCs w:val="24"/>
        </w:rPr>
      </w:pPr>
      <w:r>
        <w:rPr>
          <w:rFonts w:ascii="Arial" w:hAnsi="Arial" w:cs="Arial"/>
          <w:sz w:val="24"/>
          <w:szCs w:val="24"/>
        </w:rPr>
        <w:t>Komisja Rodziny, Opieki Społecznej i Zdrowia pozytywnie zaopiniowała przedstawione sprawozdanie.</w:t>
      </w:r>
    </w:p>
    <w:p w:rsidR="0078211C" w:rsidRPr="0078211C" w:rsidRDefault="00554290" w:rsidP="0078211C">
      <w:pPr>
        <w:pStyle w:val="NormalnyWeb"/>
        <w:spacing w:after="0" w:afterAutospacing="0"/>
        <w:rPr>
          <w:rFonts w:ascii="Arial" w:hAnsi="Arial" w:cs="Arial"/>
        </w:rPr>
      </w:pPr>
      <w:r w:rsidRPr="0078211C">
        <w:rPr>
          <w:rFonts w:ascii="Arial" w:hAnsi="Arial" w:cs="Arial"/>
          <w:bCs/>
          <w:u w:val="single"/>
        </w:rPr>
        <w:t>Głosowano w sprawie:</w:t>
      </w:r>
      <w:r w:rsidRPr="0078211C">
        <w:rPr>
          <w:rFonts w:ascii="Arial" w:hAnsi="Arial" w:cs="Arial"/>
        </w:rPr>
        <w:br/>
        <w:t>Sprawozdani</w:t>
      </w:r>
      <w:r w:rsidR="0078211C">
        <w:rPr>
          <w:rFonts w:ascii="Arial" w:hAnsi="Arial" w:cs="Arial"/>
        </w:rPr>
        <w:t>a</w:t>
      </w:r>
      <w:r w:rsidRPr="0078211C">
        <w:rPr>
          <w:rFonts w:ascii="Arial" w:hAnsi="Arial" w:cs="Arial"/>
        </w:rPr>
        <w:t xml:space="preserve"> z realizacji programu „Stalowowolska Duża Rodzina” za 2020rok </w:t>
      </w:r>
      <w:r w:rsidRPr="0078211C">
        <w:rPr>
          <w:rFonts w:ascii="Arial" w:hAnsi="Arial" w:cs="Arial"/>
        </w:rPr>
        <w:br/>
      </w:r>
      <w:r w:rsidRPr="0078211C">
        <w:rPr>
          <w:rFonts w:ascii="Arial" w:hAnsi="Arial" w:cs="Arial"/>
        </w:rPr>
        <w:br/>
      </w:r>
      <w:r w:rsidRPr="0078211C">
        <w:rPr>
          <w:rStyle w:val="Pogrubienie"/>
          <w:rFonts w:ascii="Arial" w:hAnsi="Arial" w:cs="Arial"/>
          <w:b w:val="0"/>
          <w:u w:val="single"/>
        </w:rPr>
        <w:t>Wyniki głosowania</w:t>
      </w:r>
      <w:r w:rsidRPr="0078211C">
        <w:rPr>
          <w:rFonts w:ascii="Arial" w:hAnsi="Arial" w:cs="Arial"/>
        </w:rPr>
        <w:br/>
        <w:t>ZA: 13, PRZECIW: 0, WSTRZYMUJĘ SIĘ: 1, BRAK GŁOSU: 3, NIEOBECNI: 6</w:t>
      </w:r>
      <w:r w:rsidRPr="0078211C">
        <w:rPr>
          <w:rFonts w:ascii="Arial" w:hAnsi="Arial" w:cs="Arial"/>
        </w:rPr>
        <w:br/>
      </w:r>
      <w:r w:rsidRPr="0078211C">
        <w:rPr>
          <w:rFonts w:ascii="Arial" w:hAnsi="Arial" w:cs="Arial"/>
        </w:rPr>
        <w:br/>
      </w:r>
      <w:r w:rsidRPr="0078211C">
        <w:rPr>
          <w:rFonts w:ascii="Arial" w:hAnsi="Arial" w:cs="Arial"/>
          <w:u w:val="single"/>
        </w:rPr>
        <w:t>Wyniki imienne:</w:t>
      </w:r>
      <w:r w:rsidRPr="0078211C">
        <w:rPr>
          <w:rFonts w:ascii="Arial" w:hAnsi="Arial" w:cs="Arial"/>
        </w:rPr>
        <w:br/>
        <w:t>ZA (13)</w:t>
      </w:r>
      <w:r w:rsidRPr="0078211C">
        <w:rPr>
          <w:rFonts w:ascii="Arial" w:hAnsi="Arial" w:cs="Arial"/>
        </w:rPr>
        <w:br/>
        <w:t>Jerzy Augustyn, Mariusz Bajek, Leszek Brzeziński, Maria Chojnacka, Łukasz Durek, Agata Krzek, Elżbieta Kulpa, Damian Marczak, Paulina Miśko, Karolina Paleń, Stanisław Sobieraj, Łukasz Warchoł, Franciszek Zaborowski</w:t>
      </w:r>
      <w:r w:rsidRPr="0078211C">
        <w:rPr>
          <w:rFonts w:ascii="Arial" w:hAnsi="Arial" w:cs="Arial"/>
        </w:rPr>
        <w:br/>
        <w:t>WSTRZYMUJĘ SIĘ (1)</w:t>
      </w:r>
      <w:r w:rsidRPr="0078211C">
        <w:rPr>
          <w:rFonts w:ascii="Arial" w:hAnsi="Arial" w:cs="Arial"/>
        </w:rPr>
        <w:br/>
      </w:r>
      <w:r w:rsidR="0078211C" w:rsidRPr="0078211C">
        <w:rPr>
          <w:rFonts w:ascii="Arial" w:hAnsi="Arial" w:cs="Arial"/>
        </w:rPr>
        <w:t>Renata Butryn</w:t>
      </w:r>
      <w:r w:rsidR="0078211C" w:rsidRPr="0078211C">
        <w:rPr>
          <w:rFonts w:ascii="Arial" w:hAnsi="Arial" w:cs="Arial"/>
        </w:rPr>
        <w:br/>
        <w:t>BRAK GŁOSU (3)</w:t>
      </w:r>
      <w:r w:rsidR="0078211C" w:rsidRPr="0078211C">
        <w:rPr>
          <w:rFonts w:ascii="Arial" w:hAnsi="Arial" w:cs="Arial"/>
        </w:rPr>
        <w:br/>
        <w:t>Lucjan Małek, Jan Sibiga, Andrzej Szymonik</w:t>
      </w:r>
      <w:r w:rsidR="0078211C" w:rsidRPr="0078211C">
        <w:rPr>
          <w:rFonts w:ascii="Arial" w:hAnsi="Arial" w:cs="Arial"/>
        </w:rPr>
        <w:br/>
        <w:t>NIEOBECNI (6)</w:t>
      </w:r>
    </w:p>
    <w:p w:rsidR="00A859B0" w:rsidRPr="00A859B0" w:rsidRDefault="0078211C" w:rsidP="0078211C">
      <w:pPr>
        <w:spacing w:line="240" w:lineRule="auto"/>
        <w:jc w:val="both"/>
        <w:rPr>
          <w:rFonts w:ascii="Arial" w:hAnsi="Arial" w:cs="Arial"/>
          <w:sz w:val="24"/>
          <w:szCs w:val="24"/>
        </w:rPr>
      </w:pPr>
      <w:r w:rsidRPr="0078211C">
        <w:rPr>
          <w:rFonts w:ascii="Arial" w:hAnsi="Arial" w:cs="Arial"/>
          <w:sz w:val="24"/>
          <w:szCs w:val="24"/>
        </w:rPr>
        <w:t>Joanna Grobel-Proszowska, Ilona Kaczmarek, Andrzej Kochan, Paweł Madej, Dariusz Przytuła,</w:t>
      </w:r>
      <w:r>
        <w:rPr>
          <w:rFonts w:ascii="Arial" w:hAnsi="Arial" w:cs="Arial"/>
          <w:sz w:val="24"/>
          <w:szCs w:val="24"/>
        </w:rPr>
        <w:t> </w:t>
      </w:r>
      <w:r w:rsidRPr="0078211C">
        <w:rPr>
          <w:rFonts w:ascii="Arial" w:hAnsi="Arial" w:cs="Arial"/>
          <w:sz w:val="24"/>
          <w:szCs w:val="24"/>
        </w:rPr>
        <w:t>Piotr</w:t>
      </w:r>
      <w:r>
        <w:rPr>
          <w:rFonts w:ascii="Arial" w:hAnsi="Arial" w:cs="Arial"/>
          <w:sz w:val="24"/>
          <w:szCs w:val="24"/>
        </w:rPr>
        <w:t> </w:t>
      </w:r>
      <w:r w:rsidRPr="0078211C">
        <w:rPr>
          <w:rFonts w:ascii="Arial" w:hAnsi="Arial" w:cs="Arial"/>
          <w:sz w:val="24"/>
          <w:szCs w:val="24"/>
        </w:rPr>
        <w:t>Rut</w:t>
      </w:r>
      <w:r w:rsidRPr="0078211C">
        <w:rPr>
          <w:rFonts w:ascii="Arial" w:hAnsi="Arial" w:cs="Arial"/>
          <w:sz w:val="24"/>
          <w:szCs w:val="24"/>
        </w:rPr>
        <w:br/>
      </w:r>
      <w:r>
        <w:br/>
      </w:r>
      <w:r w:rsidR="003971D5">
        <w:rPr>
          <w:rFonts w:ascii="Arial" w:hAnsi="Arial" w:cs="Arial"/>
          <w:sz w:val="24"/>
          <w:szCs w:val="24"/>
        </w:rPr>
        <w:t>Rada Miejska przy 1</w:t>
      </w:r>
      <w:r>
        <w:rPr>
          <w:rFonts w:ascii="Arial" w:hAnsi="Arial" w:cs="Arial"/>
          <w:sz w:val="24"/>
          <w:szCs w:val="24"/>
        </w:rPr>
        <w:t>3</w:t>
      </w:r>
      <w:r w:rsidR="003971D5">
        <w:rPr>
          <w:rFonts w:ascii="Arial" w:hAnsi="Arial" w:cs="Arial"/>
          <w:sz w:val="24"/>
          <w:szCs w:val="24"/>
        </w:rPr>
        <w:t xml:space="preserve"> głosach za</w:t>
      </w:r>
      <w:r>
        <w:rPr>
          <w:rFonts w:ascii="Arial" w:hAnsi="Arial" w:cs="Arial"/>
          <w:sz w:val="24"/>
          <w:szCs w:val="24"/>
        </w:rPr>
        <w:t xml:space="preserve"> i 1 wstrzymującym się</w:t>
      </w:r>
      <w:r w:rsidR="003971D5">
        <w:rPr>
          <w:rFonts w:ascii="Arial" w:hAnsi="Arial" w:cs="Arial"/>
          <w:sz w:val="24"/>
          <w:szCs w:val="24"/>
        </w:rPr>
        <w:t xml:space="preserve"> </w:t>
      </w:r>
      <w:r w:rsidR="00A859B0">
        <w:rPr>
          <w:rFonts w:ascii="Arial" w:hAnsi="Arial" w:cs="Arial"/>
          <w:sz w:val="24"/>
          <w:szCs w:val="24"/>
        </w:rPr>
        <w:t>przyjęła s</w:t>
      </w:r>
      <w:r w:rsidR="00A859B0" w:rsidRPr="00A859B0">
        <w:rPr>
          <w:rFonts w:ascii="Arial" w:hAnsi="Arial" w:cs="Arial"/>
          <w:sz w:val="24"/>
          <w:szCs w:val="24"/>
        </w:rPr>
        <w:t>prawozdanie z</w:t>
      </w:r>
      <w:r>
        <w:rPr>
          <w:rFonts w:ascii="Arial" w:hAnsi="Arial" w:cs="Arial"/>
          <w:sz w:val="24"/>
          <w:szCs w:val="24"/>
        </w:rPr>
        <w:t> </w:t>
      </w:r>
      <w:r w:rsidR="00A859B0" w:rsidRPr="00A859B0">
        <w:rPr>
          <w:rFonts w:ascii="Arial" w:hAnsi="Arial" w:cs="Arial"/>
          <w:sz w:val="24"/>
          <w:szCs w:val="24"/>
        </w:rPr>
        <w:t>realizacji programu „Stalowowolska Duża Rodzina” za 2020rok.</w:t>
      </w:r>
    </w:p>
    <w:p w:rsidR="0077757A" w:rsidRDefault="0077757A" w:rsidP="009657E8">
      <w:pPr>
        <w:jc w:val="center"/>
        <w:rPr>
          <w:rFonts w:ascii="Arial" w:hAnsi="Arial" w:cs="Arial"/>
          <w:b/>
          <w:sz w:val="24"/>
          <w:szCs w:val="24"/>
        </w:rPr>
      </w:pPr>
      <w:bookmarkStart w:id="0" w:name="_GoBack"/>
      <w:bookmarkEnd w:id="0"/>
      <w:r>
        <w:rPr>
          <w:rFonts w:ascii="Arial" w:hAnsi="Arial" w:cs="Arial"/>
          <w:b/>
          <w:sz w:val="24"/>
          <w:szCs w:val="24"/>
        </w:rPr>
        <w:t>Ad. 41</w:t>
      </w:r>
    </w:p>
    <w:p w:rsidR="00A859B0" w:rsidRDefault="006C37EE" w:rsidP="00A859B0">
      <w:pPr>
        <w:tabs>
          <w:tab w:val="left" w:pos="709"/>
        </w:tabs>
        <w:autoSpaceDE w:val="0"/>
        <w:autoSpaceDN w:val="0"/>
        <w:adjustRightInd w:val="0"/>
        <w:spacing w:after="0" w:line="240" w:lineRule="auto"/>
        <w:jc w:val="both"/>
        <w:rPr>
          <w:rFonts w:ascii="Arial" w:hAnsi="Arial" w:cs="Arial"/>
          <w:sz w:val="24"/>
          <w:szCs w:val="24"/>
          <w:lang w:eastAsia="pl-PL"/>
        </w:rPr>
      </w:pPr>
      <w:r>
        <w:rPr>
          <w:rFonts w:ascii="Segoe UI" w:eastAsia="Times New Roman" w:hAnsi="Segoe UI" w:cs="Segoe UI"/>
        </w:rPr>
        <w:br/>
      </w:r>
      <w:r w:rsidR="00A859B0" w:rsidRPr="005328BD">
        <w:rPr>
          <w:rFonts w:ascii="Arial" w:hAnsi="Arial" w:cs="Arial"/>
          <w:sz w:val="24"/>
          <w:szCs w:val="24"/>
          <w:lang w:eastAsia="pl-PL"/>
        </w:rPr>
        <w:t>Interpelacje, wnioski i zapytania radnych.</w:t>
      </w:r>
    </w:p>
    <w:p w:rsidR="00C53030" w:rsidRDefault="00C53030" w:rsidP="00A859B0">
      <w:pPr>
        <w:tabs>
          <w:tab w:val="left" w:pos="709"/>
        </w:tabs>
        <w:autoSpaceDE w:val="0"/>
        <w:autoSpaceDN w:val="0"/>
        <w:adjustRightInd w:val="0"/>
        <w:spacing w:after="0" w:line="240" w:lineRule="auto"/>
        <w:jc w:val="both"/>
        <w:rPr>
          <w:rFonts w:ascii="Arial" w:hAnsi="Arial" w:cs="Arial"/>
          <w:sz w:val="24"/>
          <w:szCs w:val="24"/>
          <w:lang w:eastAsia="pl-PL"/>
        </w:rPr>
      </w:pPr>
    </w:p>
    <w:p w:rsidR="006D7C2E" w:rsidRPr="006D7C2E" w:rsidRDefault="006D7C2E" w:rsidP="006D7C2E">
      <w:pPr>
        <w:tabs>
          <w:tab w:val="left" w:pos="709"/>
        </w:tabs>
        <w:autoSpaceDE w:val="0"/>
        <w:autoSpaceDN w:val="0"/>
        <w:adjustRightInd w:val="0"/>
        <w:spacing w:after="0" w:line="240" w:lineRule="auto"/>
        <w:jc w:val="both"/>
        <w:rPr>
          <w:rFonts w:ascii="Arial" w:hAnsi="Arial" w:cs="Arial"/>
          <w:sz w:val="24"/>
          <w:szCs w:val="24"/>
          <w:lang w:eastAsia="pl-PL"/>
        </w:rPr>
      </w:pPr>
      <w:r>
        <w:rPr>
          <w:rFonts w:ascii="Arial" w:hAnsi="Arial" w:cs="Arial"/>
          <w:sz w:val="24"/>
          <w:szCs w:val="24"/>
          <w:lang w:eastAsia="pl-PL"/>
        </w:rPr>
        <w:t>Radna Maria Chojnacka zgłosiła interpelacje, które przeka</w:t>
      </w:r>
      <w:r w:rsidR="00D9492A">
        <w:rPr>
          <w:rFonts w:ascii="Arial" w:hAnsi="Arial" w:cs="Arial"/>
          <w:sz w:val="24"/>
          <w:szCs w:val="24"/>
          <w:lang w:eastAsia="pl-PL"/>
        </w:rPr>
        <w:t>zała</w:t>
      </w:r>
      <w:r>
        <w:rPr>
          <w:rFonts w:ascii="Arial" w:hAnsi="Arial" w:cs="Arial"/>
          <w:sz w:val="24"/>
          <w:szCs w:val="24"/>
          <w:lang w:eastAsia="pl-PL"/>
        </w:rPr>
        <w:t xml:space="preserve"> na piśmie.</w:t>
      </w:r>
    </w:p>
    <w:p w:rsidR="006D7C2E" w:rsidRPr="006D7C2E" w:rsidRDefault="006D7C2E" w:rsidP="006D7C2E">
      <w:pPr>
        <w:jc w:val="both"/>
        <w:rPr>
          <w:rFonts w:ascii="Arial" w:hAnsi="Arial" w:cs="Arial"/>
          <w:sz w:val="24"/>
          <w:szCs w:val="24"/>
        </w:rPr>
      </w:pPr>
      <w:r w:rsidRPr="006D7C2E">
        <w:rPr>
          <w:rFonts w:ascii="Arial" w:hAnsi="Arial" w:cs="Arial"/>
          <w:sz w:val="24"/>
          <w:szCs w:val="24"/>
        </w:rPr>
        <w:t xml:space="preserve">1.Właściciele działek użytkowanych rolniczo położonych na osiedlu Posanie w okolicy działki ewidencyjnej numer 1039 będącej własnością </w:t>
      </w:r>
      <w:r>
        <w:rPr>
          <w:rFonts w:ascii="Arial" w:hAnsi="Arial" w:cs="Arial"/>
          <w:sz w:val="24"/>
          <w:szCs w:val="24"/>
        </w:rPr>
        <w:t>P</w:t>
      </w:r>
      <w:r w:rsidRPr="006D7C2E">
        <w:rPr>
          <w:rFonts w:ascii="Arial" w:hAnsi="Arial" w:cs="Arial"/>
          <w:sz w:val="24"/>
          <w:szCs w:val="24"/>
        </w:rPr>
        <w:t>ana Waldemara Sibigi proszą      o wsparcie Miasta Stalowa Wola w sprawie rozwiązania problematycznego dojazdu do swoich pól uprawnych sprzętem rolniczym dużych gabarytów, w sytuacji gdzie</w:t>
      </w:r>
      <w:r>
        <w:rPr>
          <w:rFonts w:ascii="Arial" w:hAnsi="Arial" w:cs="Arial"/>
          <w:sz w:val="24"/>
          <w:szCs w:val="24"/>
        </w:rPr>
        <w:t xml:space="preserve"> szerokość dróg polnych wynosi </w:t>
      </w:r>
      <w:r w:rsidRPr="006D7C2E">
        <w:rPr>
          <w:rFonts w:ascii="Arial" w:hAnsi="Arial" w:cs="Arial"/>
          <w:sz w:val="24"/>
          <w:szCs w:val="24"/>
        </w:rPr>
        <w:t xml:space="preserve"> około 2,5 m, a po obu stronach tej drogi właściciele sąsiednich działek budują w granicach swoich posesji trwałe ogrodzenie, które to skutecznie uniemożliwia dojazd do dalej położonych gruntów rolnych.</w:t>
      </w:r>
    </w:p>
    <w:p w:rsidR="006D7C2E" w:rsidRPr="006D7C2E" w:rsidRDefault="006D7C2E" w:rsidP="006D7C2E">
      <w:pPr>
        <w:jc w:val="both"/>
        <w:rPr>
          <w:rFonts w:ascii="Arial" w:hAnsi="Arial" w:cs="Arial"/>
          <w:sz w:val="24"/>
          <w:szCs w:val="24"/>
        </w:rPr>
      </w:pPr>
    </w:p>
    <w:p w:rsidR="006D7C2E" w:rsidRPr="006D7C2E" w:rsidRDefault="006D7C2E" w:rsidP="006D7C2E">
      <w:pPr>
        <w:jc w:val="both"/>
        <w:rPr>
          <w:rFonts w:ascii="Arial" w:hAnsi="Arial" w:cs="Arial"/>
          <w:sz w:val="24"/>
          <w:szCs w:val="24"/>
        </w:rPr>
      </w:pPr>
      <w:r w:rsidRPr="006D7C2E">
        <w:rPr>
          <w:rFonts w:ascii="Arial" w:hAnsi="Arial" w:cs="Arial"/>
          <w:sz w:val="24"/>
          <w:szCs w:val="24"/>
        </w:rPr>
        <w:t xml:space="preserve">2.  W imieniu mieszkańców osiedla Sochy </w:t>
      </w:r>
      <w:r>
        <w:rPr>
          <w:rFonts w:ascii="Arial" w:hAnsi="Arial" w:cs="Arial"/>
          <w:sz w:val="24"/>
          <w:szCs w:val="24"/>
        </w:rPr>
        <w:t>zwraca się z prośbą</w:t>
      </w:r>
      <w:r w:rsidRPr="006D7C2E">
        <w:rPr>
          <w:rFonts w:ascii="Arial" w:hAnsi="Arial" w:cs="Arial"/>
          <w:sz w:val="24"/>
          <w:szCs w:val="24"/>
        </w:rPr>
        <w:t xml:space="preserve"> o wykonanie oświetlenia przy ulicy Sochy i wydłużonej części ulicy Rzecznej, a zarazem wyrównania nawierzchni tej drogi utwardzonej kamieniem. </w:t>
      </w:r>
    </w:p>
    <w:p w:rsidR="0077757A" w:rsidRDefault="006D7C2E" w:rsidP="00F223F6">
      <w:pPr>
        <w:spacing w:after="240"/>
        <w:rPr>
          <w:rFonts w:ascii="Arial" w:hAnsi="Arial" w:cs="Arial"/>
          <w:b/>
          <w:sz w:val="24"/>
          <w:szCs w:val="24"/>
        </w:rPr>
      </w:pPr>
      <w:r>
        <w:rPr>
          <w:sz w:val="24"/>
          <w:szCs w:val="24"/>
        </w:rPr>
        <w:t xml:space="preserve">                                                                              </w:t>
      </w:r>
      <w:r w:rsidR="0077757A">
        <w:rPr>
          <w:rFonts w:ascii="Arial" w:hAnsi="Arial" w:cs="Arial"/>
          <w:b/>
          <w:sz w:val="24"/>
          <w:szCs w:val="24"/>
        </w:rPr>
        <w:t>Ad. 42</w:t>
      </w:r>
    </w:p>
    <w:p w:rsidR="00A859B0" w:rsidRDefault="00A859B0" w:rsidP="00A859B0">
      <w:pPr>
        <w:tabs>
          <w:tab w:val="left" w:pos="709"/>
        </w:tabs>
        <w:spacing w:after="0" w:line="240" w:lineRule="auto"/>
        <w:jc w:val="both"/>
        <w:rPr>
          <w:rFonts w:ascii="Arial" w:hAnsi="Arial" w:cs="Arial"/>
          <w:sz w:val="24"/>
          <w:szCs w:val="24"/>
          <w:lang w:eastAsia="pl-PL"/>
        </w:rPr>
      </w:pPr>
      <w:r w:rsidRPr="006D7C2E">
        <w:rPr>
          <w:rFonts w:ascii="Arial" w:hAnsi="Arial" w:cs="Arial"/>
          <w:sz w:val="24"/>
          <w:szCs w:val="24"/>
          <w:lang w:eastAsia="pl-PL"/>
        </w:rPr>
        <w:t>Sprawy różne.</w:t>
      </w:r>
    </w:p>
    <w:p w:rsidR="006D7C2E" w:rsidRPr="006D7C2E" w:rsidRDefault="006D7C2E" w:rsidP="00A859B0">
      <w:pPr>
        <w:tabs>
          <w:tab w:val="left" w:pos="709"/>
        </w:tabs>
        <w:spacing w:after="0" w:line="240" w:lineRule="auto"/>
        <w:jc w:val="both"/>
        <w:rPr>
          <w:rFonts w:ascii="Arial" w:hAnsi="Arial" w:cs="Arial"/>
          <w:sz w:val="24"/>
          <w:szCs w:val="24"/>
          <w:lang w:eastAsia="pl-PL"/>
        </w:rPr>
      </w:pPr>
    </w:p>
    <w:p w:rsidR="006D7C2E" w:rsidRPr="006D7C2E" w:rsidRDefault="006D7C2E" w:rsidP="006D7C2E">
      <w:pPr>
        <w:tabs>
          <w:tab w:val="left" w:pos="709"/>
        </w:tabs>
        <w:spacing w:after="0" w:line="240" w:lineRule="auto"/>
        <w:jc w:val="both"/>
        <w:rPr>
          <w:rFonts w:ascii="Arial" w:hAnsi="Arial" w:cs="Arial"/>
          <w:color w:val="1C1E21"/>
          <w:sz w:val="24"/>
          <w:szCs w:val="24"/>
        </w:rPr>
      </w:pPr>
      <w:r>
        <w:rPr>
          <w:rFonts w:ascii="Arial" w:hAnsi="Arial" w:cs="Arial"/>
          <w:sz w:val="24"/>
          <w:szCs w:val="24"/>
          <w:lang w:eastAsia="pl-PL"/>
        </w:rPr>
        <w:t xml:space="preserve">Radna Maria </w:t>
      </w:r>
      <w:r w:rsidR="00C53030" w:rsidRPr="006D7C2E">
        <w:rPr>
          <w:rFonts w:ascii="Arial" w:hAnsi="Arial" w:cs="Arial"/>
          <w:sz w:val="24"/>
          <w:szCs w:val="24"/>
          <w:lang w:eastAsia="pl-PL"/>
        </w:rPr>
        <w:t xml:space="preserve">Chojnacka </w:t>
      </w:r>
      <w:r w:rsidRPr="006D7C2E">
        <w:rPr>
          <w:rFonts w:ascii="Arial" w:hAnsi="Arial" w:cs="Arial"/>
          <w:sz w:val="24"/>
          <w:szCs w:val="24"/>
          <w:lang w:eastAsia="pl-PL"/>
        </w:rPr>
        <w:t xml:space="preserve">zwróciła się z prośbą w </w:t>
      </w:r>
      <w:r w:rsidRPr="006D7C2E">
        <w:rPr>
          <w:rFonts w:ascii="Arial" w:hAnsi="Arial" w:cs="Arial"/>
          <w:color w:val="1C1E21"/>
          <w:sz w:val="24"/>
          <w:szCs w:val="24"/>
        </w:rPr>
        <w:t xml:space="preserve"> związku z wycięciem dzikich róż wczesną wiosną w pasie zieleni przy ulicy Granicznej </w:t>
      </w:r>
      <w:r>
        <w:rPr>
          <w:rFonts w:ascii="Arial" w:hAnsi="Arial" w:cs="Arial"/>
          <w:color w:val="1C1E21"/>
          <w:sz w:val="24"/>
          <w:szCs w:val="24"/>
        </w:rPr>
        <w:t>.</w:t>
      </w:r>
      <w:r w:rsidRPr="006D7C2E">
        <w:rPr>
          <w:rFonts w:ascii="Arial" w:hAnsi="Arial" w:cs="Arial"/>
          <w:color w:val="1C1E21"/>
          <w:sz w:val="24"/>
          <w:szCs w:val="24"/>
        </w:rPr>
        <w:t>Zapyta</w:t>
      </w:r>
      <w:r>
        <w:rPr>
          <w:rFonts w:ascii="Arial" w:hAnsi="Arial" w:cs="Arial"/>
          <w:color w:val="1C1E21"/>
          <w:sz w:val="24"/>
          <w:szCs w:val="24"/>
        </w:rPr>
        <w:t>ła</w:t>
      </w:r>
      <w:r w:rsidRPr="006D7C2E">
        <w:rPr>
          <w:rFonts w:ascii="Arial" w:hAnsi="Arial" w:cs="Arial"/>
          <w:color w:val="1C1E21"/>
          <w:sz w:val="24"/>
          <w:szCs w:val="24"/>
        </w:rPr>
        <w:t xml:space="preserve"> o powód ich usunięcia, a zarazem </w:t>
      </w:r>
      <w:r>
        <w:rPr>
          <w:rFonts w:ascii="Arial" w:hAnsi="Arial" w:cs="Arial"/>
          <w:color w:val="1C1E21"/>
          <w:sz w:val="24"/>
          <w:szCs w:val="24"/>
        </w:rPr>
        <w:t>wnioskuje</w:t>
      </w:r>
      <w:r w:rsidRPr="006D7C2E">
        <w:rPr>
          <w:rFonts w:ascii="Arial" w:hAnsi="Arial" w:cs="Arial"/>
          <w:color w:val="1C1E21"/>
          <w:sz w:val="24"/>
          <w:szCs w:val="24"/>
        </w:rPr>
        <w:t xml:space="preserve">  o odpowiedź czy są planowane nowe nasadzenia w tym miejscu. </w:t>
      </w:r>
    </w:p>
    <w:p w:rsidR="006D7C2E" w:rsidRDefault="006D7C2E" w:rsidP="00A859B0">
      <w:pPr>
        <w:tabs>
          <w:tab w:val="left" w:pos="709"/>
        </w:tabs>
        <w:spacing w:after="0" w:line="240" w:lineRule="auto"/>
        <w:jc w:val="both"/>
        <w:rPr>
          <w:rFonts w:ascii="Arial" w:hAnsi="Arial" w:cs="Arial"/>
          <w:sz w:val="24"/>
          <w:szCs w:val="24"/>
          <w:lang w:eastAsia="pl-PL"/>
        </w:rPr>
      </w:pPr>
    </w:p>
    <w:p w:rsidR="00C53030" w:rsidRDefault="00C53030" w:rsidP="00A859B0">
      <w:pPr>
        <w:tabs>
          <w:tab w:val="left" w:pos="709"/>
        </w:tabs>
        <w:spacing w:after="0" w:line="240" w:lineRule="auto"/>
        <w:jc w:val="both"/>
        <w:rPr>
          <w:rFonts w:ascii="Arial" w:hAnsi="Arial" w:cs="Arial"/>
          <w:sz w:val="24"/>
          <w:szCs w:val="24"/>
          <w:lang w:eastAsia="pl-PL"/>
        </w:rPr>
      </w:pPr>
    </w:p>
    <w:p w:rsidR="00C53030" w:rsidRDefault="006D7C2E" w:rsidP="00A859B0">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 xml:space="preserve">Radny Damian Marczak zwrócił się z prośbą </w:t>
      </w:r>
      <w:r w:rsidR="00C53030">
        <w:rPr>
          <w:rFonts w:ascii="Arial" w:hAnsi="Arial" w:cs="Arial"/>
          <w:sz w:val="24"/>
          <w:szCs w:val="24"/>
          <w:lang w:eastAsia="pl-PL"/>
        </w:rPr>
        <w:t xml:space="preserve"> o doprecyzowanie które przejścia </w:t>
      </w:r>
      <w:r>
        <w:rPr>
          <w:rFonts w:ascii="Arial" w:hAnsi="Arial" w:cs="Arial"/>
          <w:sz w:val="24"/>
          <w:szCs w:val="24"/>
          <w:lang w:eastAsia="pl-PL"/>
        </w:rPr>
        <w:t xml:space="preserve">w ul. Okulickiego </w:t>
      </w:r>
      <w:r w:rsidR="00C53030">
        <w:rPr>
          <w:rFonts w:ascii="Arial" w:hAnsi="Arial" w:cs="Arial"/>
          <w:sz w:val="24"/>
          <w:szCs w:val="24"/>
          <w:lang w:eastAsia="pl-PL"/>
        </w:rPr>
        <w:t xml:space="preserve">będą uzbrojone w sygnalizację </w:t>
      </w:r>
      <w:r>
        <w:rPr>
          <w:rFonts w:ascii="Arial" w:hAnsi="Arial" w:cs="Arial"/>
          <w:sz w:val="24"/>
          <w:szCs w:val="24"/>
          <w:lang w:eastAsia="pl-PL"/>
        </w:rPr>
        <w:t>ś</w:t>
      </w:r>
      <w:r w:rsidR="00C53030">
        <w:rPr>
          <w:rFonts w:ascii="Arial" w:hAnsi="Arial" w:cs="Arial"/>
          <w:sz w:val="24"/>
          <w:szCs w:val="24"/>
          <w:lang w:eastAsia="pl-PL"/>
        </w:rPr>
        <w:t>wietlną</w:t>
      </w:r>
      <w:r>
        <w:rPr>
          <w:rFonts w:ascii="Arial" w:hAnsi="Arial" w:cs="Arial"/>
          <w:sz w:val="24"/>
          <w:szCs w:val="24"/>
          <w:lang w:eastAsia="pl-PL"/>
        </w:rPr>
        <w:t>.</w:t>
      </w:r>
    </w:p>
    <w:p w:rsidR="00C53030" w:rsidRDefault="00C53030" w:rsidP="00A859B0">
      <w:pPr>
        <w:tabs>
          <w:tab w:val="left" w:pos="709"/>
        </w:tabs>
        <w:spacing w:after="0" w:line="240" w:lineRule="auto"/>
        <w:jc w:val="both"/>
        <w:rPr>
          <w:rFonts w:ascii="Arial" w:hAnsi="Arial" w:cs="Arial"/>
          <w:sz w:val="24"/>
          <w:szCs w:val="24"/>
          <w:lang w:eastAsia="pl-PL"/>
        </w:rPr>
      </w:pPr>
    </w:p>
    <w:p w:rsidR="002F2709" w:rsidRDefault="006D7C2E" w:rsidP="002F2709">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 xml:space="preserve">Radny Mariusz Bajek zwrócił uwagę na to, że </w:t>
      </w:r>
      <w:r w:rsidR="00C53030">
        <w:rPr>
          <w:rFonts w:ascii="Arial" w:hAnsi="Arial" w:cs="Arial"/>
          <w:sz w:val="24"/>
          <w:szCs w:val="24"/>
          <w:lang w:eastAsia="pl-PL"/>
        </w:rPr>
        <w:t xml:space="preserve"> </w:t>
      </w:r>
      <w:r w:rsidR="00E262F0">
        <w:rPr>
          <w:rFonts w:ascii="Arial" w:hAnsi="Arial" w:cs="Arial"/>
          <w:sz w:val="24"/>
          <w:szCs w:val="24"/>
          <w:lang w:eastAsia="pl-PL"/>
        </w:rPr>
        <w:t>zbliża się zakończenie remontu</w:t>
      </w:r>
      <w:r w:rsidR="00C53030">
        <w:rPr>
          <w:rFonts w:ascii="Arial" w:hAnsi="Arial" w:cs="Arial"/>
          <w:sz w:val="24"/>
          <w:szCs w:val="24"/>
          <w:lang w:eastAsia="pl-PL"/>
        </w:rPr>
        <w:t xml:space="preserve"> ul.</w:t>
      </w:r>
      <w:r w:rsidR="00E262F0">
        <w:rPr>
          <w:rFonts w:ascii="Arial" w:hAnsi="Arial" w:cs="Arial"/>
          <w:sz w:val="24"/>
          <w:szCs w:val="24"/>
          <w:lang w:eastAsia="pl-PL"/>
        </w:rPr>
        <w:t> </w:t>
      </w:r>
      <w:r w:rsidR="00C53030">
        <w:rPr>
          <w:rFonts w:ascii="Arial" w:hAnsi="Arial" w:cs="Arial"/>
          <w:sz w:val="24"/>
          <w:szCs w:val="24"/>
          <w:lang w:eastAsia="pl-PL"/>
        </w:rPr>
        <w:t>Dąbrowskiego</w:t>
      </w:r>
      <w:r w:rsidR="00E262F0">
        <w:rPr>
          <w:rFonts w:ascii="Arial" w:hAnsi="Arial" w:cs="Arial"/>
          <w:sz w:val="24"/>
          <w:szCs w:val="24"/>
          <w:lang w:eastAsia="pl-PL"/>
        </w:rPr>
        <w:t>. Należy zastanowić się nad</w:t>
      </w:r>
      <w:r w:rsidR="002F2709">
        <w:rPr>
          <w:rFonts w:ascii="Arial" w:hAnsi="Arial" w:cs="Arial"/>
          <w:sz w:val="24"/>
          <w:szCs w:val="24"/>
          <w:lang w:eastAsia="pl-PL"/>
        </w:rPr>
        <w:t xml:space="preserve"> odsłonięcie</w:t>
      </w:r>
      <w:r w:rsidR="00E262F0">
        <w:rPr>
          <w:rFonts w:ascii="Arial" w:hAnsi="Arial" w:cs="Arial"/>
          <w:sz w:val="24"/>
          <w:szCs w:val="24"/>
          <w:lang w:eastAsia="pl-PL"/>
        </w:rPr>
        <w:t>m</w:t>
      </w:r>
      <w:r w:rsidR="002F2709">
        <w:rPr>
          <w:rFonts w:ascii="Arial" w:hAnsi="Arial" w:cs="Arial"/>
          <w:sz w:val="24"/>
          <w:szCs w:val="24"/>
          <w:lang w:eastAsia="pl-PL"/>
        </w:rPr>
        <w:t xml:space="preserve"> tablicy</w:t>
      </w:r>
      <w:r w:rsidR="00E262F0">
        <w:rPr>
          <w:rFonts w:ascii="Arial" w:hAnsi="Arial" w:cs="Arial"/>
          <w:sz w:val="24"/>
          <w:szCs w:val="24"/>
          <w:lang w:eastAsia="pl-PL"/>
        </w:rPr>
        <w:t xml:space="preserve"> Pani </w:t>
      </w:r>
      <w:r w:rsidR="002F2709">
        <w:rPr>
          <w:rFonts w:ascii="Arial" w:hAnsi="Arial" w:cs="Arial"/>
          <w:sz w:val="24"/>
          <w:szCs w:val="24"/>
          <w:lang w:eastAsia="pl-PL"/>
        </w:rPr>
        <w:t xml:space="preserve"> </w:t>
      </w:r>
      <w:r w:rsidR="00E262F0">
        <w:rPr>
          <w:rFonts w:ascii="Arial" w:hAnsi="Arial" w:cs="Arial"/>
          <w:sz w:val="24"/>
          <w:szCs w:val="24"/>
          <w:lang w:eastAsia="pl-PL"/>
        </w:rPr>
        <w:t>Alfredy Markowskiej. Tablica została wykonana i należy zastanowić się kiedy zaplanować uroczystości upamiętniające Jej zasługi.</w:t>
      </w:r>
    </w:p>
    <w:p w:rsidR="00E262F0" w:rsidRDefault="00E262F0" w:rsidP="002F2709">
      <w:pPr>
        <w:tabs>
          <w:tab w:val="left" w:pos="709"/>
        </w:tabs>
        <w:spacing w:after="0" w:line="240" w:lineRule="auto"/>
        <w:jc w:val="both"/>
        <w:rPr>
          <w:rFonts w:ascii="Arial" w:hAnsi="Arial" w:cs="Arial"/>
          <w:sz w:val="24"/>
          <w:szCs w:val="24"/>
          <w:lang w:eastAsia="pl-PL"/>
        </w:rPr>
      </w:pPr>
    </w:p>
    <w:p w:rsidR="00E262F0" w:rsidRDefault="00E262F0" w:rsidP="00A859B0">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 xml:space="preserve">Kolejny temat to upamiętnienie  ofiar obozu , sprawa jest w Instytucie Pamięci Narodowej, trwają końcowe uzgodnienia </w:t>
      </w:r>
      <w:r w:rsidR="00736EAD">
        <w:rPr>
          <w:rFonts w:ascii="Arial" w:hAnsi="Arial" w:cs="Arial"/>
          <w:sz w:val="24"/>
          <w:szCs w:val="24"/>
          <w:lang w:eastAsia="pl-PL"/>
        </w:rPr>
        <w:t>in</w:t>
      </w:r>
      <w:r>
        <w:rPr>
          <w:rFonts w:ascii="Arial" w:hAnsi="Arial" w:cs="Arial"/>
          <w:sz w:val="24"/>
          <w:szCs w:val="24"/>
          <w:lang w:eastAsia="pl-PL"/>
        </w:rPr>
        <w:t>skrypcji na pomniku i trzeba pomy</w:t>
      </w:r>
      <w:r w:rsidR="00736EAD">
        <w:rPr>
          <w:rFonts w:ascii="Arial" w:hAnsi="Arial" w:cs="Arial"/>
          <w:sz w:val="24"/>
          <w:szCs w:val="24"/>
          <w:lang w:eastAsia="pl-PL"/>
        </w:rPr>
        <w:t>ś</w:t>
      </w:r>
      <w:r>
        <w:rPr>
          <w:rFonts w:ascii="Arial" w:hAnsi="Arial" w:cs="Arial"/>
          <w:sz w:val="24"/>
          <w:szCs w:val="24"/>
          <w:lang w:eastAsia="pl-PL"/>
        </w:rPr>
        <w:t>łeć o</w:t>
      </w:r>
      <w:r w:rsidR="00736EAD">
        <w:rPr>
          <w:rFonts w:ascii="Arial" w:hAnsi="Arial" w:cs="Arial"/>
          <w:sz w:val="24"/>
          <w:szCs w:val="24"/>
          <w:lang w:eastAsia="pl-PL"/>
        </w:rPr>
        <w:t> uroczystościach z tym związanych.</w:t>
      </w:r>
    </w:p>
    <w:p w:rsidR="00C53030" w:rsidRDefault="00C53030" w:rsidP="00A859B0">
      <w:pPr>
        <w:tabs>
          <w:tab w:val="left" w:pos="709"/>
        </w:tabs>
        <w:spacing w:after="0" w:line="240" w:lineRule="auto"/>
        <w:jc w:val="both"/>
        <w:rPr>
          <w:rFonts w:ascii="Arial" w:hAnsi="Arial" w:cs="Arial"/>
          <w:sz w:val="24"/>
          <w:szCs w:val="24"/>
          <w:lang w:eastAsia="pl-PL"/>
        </w:rPr>
      </w:pPr>
    </w:p>
    <w:p w:rsidR="00C53030" w:rsidRDefault="00736EAD" w:rsidP="00A859B0">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Pan Mariusz Bajek zwrócił uwagę na to, że w</w:t>
      </w:r>
      <w:r w:rsidR="00C53030">
        <w:rPr>
          <w:rFonts w:ascii="Arial" w:hAnsi="Arial" w:cs="Arial"/>
          <w:sz w:val="24"/>
          <w:szCs w:val="24"/>
          <w:lang w:eastAsia="pl-PL"/>
        </w:rPr>
        <w:t xml:space="preserve"> skate parku młodzież pozostawia </w:t>
      </w:r>
      <w:r>
        <w:rPr>
          <w:rFonts w:ascii="Arial" w:hAnsi="Arial" w:cs="Arial"/>
          <w:sz w:val="24"/>
          <w:szCs w:val="24"/>
          <w:lang w:eastAsia="pl-PL"/>
        </w:rPr>
        <w:t>dużo ś</w:t>
      </w:r>
      <w:r w:rsidR="00C53030">
        <w:rPr>
          <w:rFonts w:ascii="Arial" w:hAnsi="Arial" w:cs="Arial"/>
          <w:sz w:val="24"/>
          <w:szCs w:val="24"/>
          <w:lang w:eastAsia="pl-PL"/>
        </w:rPr>
        <w:t>mieci,</w:t>
      </w:r>
      <w:r>
        <w:rPr>
          <w:rFonts w:ascii="Arial" w:hAnsi="Arial" w:cs="Arial"/>
          <w:sz w:val="24"/>
          <w:szCs w:val="24"/>
          <w:lang w:eastAsia="pl-PL"/>
        </w:rPr>
        <w:t xml:space="preserve"> w związku z tym należy zastanowić się nad umieszczeniem dodatkowych koszów na śmieci.</w:t>
      </w:r>
    </w:p>
    <w:p w:rsidR="00E262F0" w:rsidRDefault="00E262F0" w:rsidP="00A859B0">
      <w:pPr>
        <w:tabs>
          <w:tab w:val="left" w:pos="709"/>
        </w:tabs>
        <w:spacing w:after="0" w:line="240" w:lineRule="auto"/>
        <w:jc w:val="both"/>
        <w:rPr>
          <w:rFonts w:ascii="Arial" w:hAnsi="Arial" w:cs="Arial"/>
          <w:sz w:val="24"/>
          <w:szCs w:val="24"/>
          <w:lang w:eastAsia="pl-PL"/>
        </w:rPr>
      </w:pPr>
    </w:p>
    <w:p w:rsidR="002F2709" w:rsidRDefault="00736EAD" w:rsidP="00A859B0">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Pan Lucjusz Nadbereżny powiedział, że Pani Maria Chojnacka otrzyma odpowiedzi na piśmie.</w:t>
      </w:r>
    </w:p>
    <w:p w:rsidR="00736EAD" w:rsidRDefault="00736EAD" w:rsidP="00A859B0">
      <w:pPr>
        <w:tabs>
          <w:tab w:val="left" w:pos="709"/>
        </w:tabs>
        <w:spacing w:after="0" w:line="240" w:lineRule="auto"/>
        <w:jc w:val="both"/>
        <w:rPr>
          <w:rFonts w:ascii="Arial" w:hAnsi="Arial" w:cs="Arial"/>
          <w:sz w:val="24"/>
          <w:szCs w:val="24"/>
          <w:lang w:eastAsia="pl-PL"/>
        </w:rPr>
      </w:pPr>
    </w:p>
    <w:p w:rsidR="002F2709" w:rsidRDefault="00736EAD" w:rsidP="00A859B0">
      <w:pPr>
        <w:tabs>
          <w:tab w:val="left" w:pos="709"/>
        </w:tabs>
        <w:spacing w:after="0" w:line="240" w:lineRule="auto"/>
        <w:jc w:val="both"/>
        <w:rPr>
          <w:rFonts w:ascii="Arial" w:hAnsi="Arial" w:cs="Arial"/>
          <w:sz w:val="24"/>
          <w:szCs w:val="24"/>
          <w:lang w:eastAsia="pl-PL"/>
        </w:rPr>
      </w:pPr>
      <w:r>
        <w:rPr>
          <w:rFonts w:ascii="Arial" w:hAnsi="Arial" w:cs="Arial"/>
          <w:sz w:val="24"/>
          <w:szCs w:val="24"/>
          <w:lang w:eastAsia="pl-PL"/>
        </w:rPr>
        <w:t xml:space="preserve">Poinformował, że </w:t>
      </w:r>
      <w:r w:rsidR="002F2709">
        <w:rPr>
          <w:rFonts w:ascii="Arial" w:hAnsi="Arial" w:cs="Arial"/>
          <w:sz w:val="24"/>
          <w:szCs w:val="24"/>
          <w:lang w:eastAsia="pl-PL"/>
        </w:rPr>
        <w:t>dwa przej</w:t>
      </w:r>
      <w:r>
        <w:rPr>
          <w:rFonts w:ascii="Arial" w:hAnsi="Arial" w:cs="Arial"/>
          <w:sz w:val="24"/>
          <w:szCs w:val="24"/>
          <w:lang w:eastAsia="pl-PL"/>
        </w:rPr>
        <w:t>ś</w:t>
      </w:r>
      <w:r w:rsidR="002F2709">
        <w:rPr>
          <w:rFonts w:ascii="Arial" w:hAnsi="Arial" w:cs="Arial"/>
          <w:sz w:val="24"/>
          <w:szCs w:val="24"/>
          <w:lang w:eastAsia="pl-PL"/>
        </w:rPr>
        <w:t>c</w:t>
      </w:r>
      <w:r>
        <w:rPr>
          <w:rFonts w:ascii="Arial" w:hAnsi="Arial" w:cs="Arial"/>
          <w:sz w:val="24"/>
          <w:szCs w:val="24"/>
          <w:lang w:eastAsia="pl-PL"/>
        </w:rPr>
        <w:t>i</w:t>
      </w:r>
      <w:r w:rsidR="002F2709">
        <w:rPr>
          <w:rFonts w:ascii="Arial" w:hAnsi="Arial" w:cs="Arial"/>
          <w:sz w:val="24"/>
          <w:szCs w:val="24"/>
          <w:lang w:eastAsia="pl-PL"/>
        </w:rPr>
        <w:t>a</w:t>
      </w:r>
      <w:r>
        <w:rPr>
          <w:rFonts w:ascii="Arial" w:hAnsi="Arial" w:cs="Arial"/>
          <w:sz w:val="24"/>
          <w:szCs w:val="24"/>
          <w:lang w:eastAsia="pl-PL"/>
        </w:rPr>
        <w:t xml:space="preserve"> dla pieszych na ul. Okulickiego będą oświetlone, jedno na wysokości PKS a drugie na wysokości Galerii PRIMA.</w:t>
      </w:r>
      <w:r w:rsidR="002F2709">
        <w:rPr>
          <w:rFonts w:ascii="Arial" w:hAnsi="Arial" w:cs="Arial"/>
          <w:sz w:val="24"/>
          <w:szCs w:val="24"/>
          <w:lang w:eastAsia="pl-PL"/>
        </w:rPr>
        <w:t xml:space="preserve"> </w:t>
      </w:r>
      <w:r>
        <w:rPr>
          <w:rFonts w:ascii="Arial" w:hAnsi="Arial" w:cs="Arial"/>
          <w:sz w:val="24"/>
          <w:szCs w:val="24"/>
          <w:lang w:eastAsia="pl-PL"/>
        </w:rPr>
        <w:t xml:space="preserve">Wynika to </w:t>
      </w:r>
      <w:r w:rsidR="002F2709">
        <w:rPr>
          <w:rFonts w:ascii="Arial" w:hAnsi="Arial" w:cs="Arial"/>
          <w:sz w:val="24"/>
          <w:szCs w:val="24"/>
          <w:lang w:eastAsia="pl-PL"/>
        </w:rPr>
        <w:t xml:space="preserve"> z analizy audytu bezpieczeństwa, </w:t>
      </w:r>
      <w:r w:rsidR="00E262F0">
        <w:rPr>
          <w:rFonts w:ascii="Arial" w:hAnsi="Arial" w:cs="Arial"/>
          <w:sz w:val="24"/>
          <w:szCs w:val="24"/>
          <w:lang w:eastAsia="pl-PL"/>
        </w:rPr>
        <w:t xml:space="preserve">to najbardziej niebezpieczne przejścia o największej fali </w:t>
      </w:r>
      <w:r>
        <w:rPr>
          <w:rFonts w:ascii="Arial" w:hAnsi="Arial" w:cs="Arial"/>
          <w:sz w:val="24"/>
          <w:szCs w:val="24"/>
          <w:lang w:eastAsia="pl-PL"/>
        </w:rPr>
        <w:t xml:space="preserve">osób </w:t>
      </w:r>
      <w:r w:rsidR="00E262F0">
        <w:rPr>
          <w:rFonts w:ascii="Arial" w:hAnsi="Arial" w:cs="Arial"/>
          <w:sz w:val="24"/>
          <w:szCs w:val="24"/>
          <w:lang w:eastAsia="pl-PL"/>
        </w:rPr>
        <w:t>przechodzących</w:t>
      </w:r>
      <w:r>
        <w:rPr>
          <w:rFonts w:ascii="Arial" w:hAnsi="Arial" w:cs="Arial"/>
          <w:sz w:val="24"/>
          <w:szCs w:val="24"/>
          <w:lang w:eastAsia="pl-PL"/>
        </w:rPr>
        <w:t>. P</w:t>
      </w:r>
      <w:r w:rsidR="002F2709">
        <w:rPr>
          <w:rFonts w:ascii="Arial" w:hAnsi="Arial" w:cs="Arial"/>
          <w:sz w:val="24"/>
          <w:szCs w:val="24"/>
          <w:lang w:eastAsia="pl-PL"/>
        </w:rPr>
        <w:t xml:space="preserve">rzejście przy wiadukcie </w:t>
      </w:r>
      <w:r>
        <w:rPr>
          <w:rFonts w:ascii="Arial" w:hAnsi="Arial" w:cs="Arial"/>
          <w:sz w:val="24"/>
          <w:szCs w:val="24"/>
          <w:lang w:eastAsia="pl-PL"/>
        </w:rPr>
        <w:t xml:space="preserve">zostanie </w:t>
      </w:r>
      <w:r w:rsidR="002F2709">
        <w:rPr>
          <w:rFonts w:ascii="Arial" w:hAnsi="Arial" w:cs="Arial"/>
          <w:sz w:val="24"/>
          <w:szCs w:val="24"/>
          <w:lang w:eastAsia="pl-PL"/>
        </w:rPr>
        <w:t>doświetlone z mruganiem przy asfalcie.</w:t>
      </w:r>
    </w:p>
    <w:p w:rsidR="0077757A" w:rsidRDefault="0077757A" w:rsidP="00605AAA">
      <w:pPr>
        <w:jc w:val="center"/>
        <w:rPr>
          <w:rFonts w:ascii="Arial" w:hAnsi="Arial" w:cs="Arial"/>
          <w:b/>
          <w:sz w:val="24"/>
          <w:szCs w:val="24"/>
        </w:rPr>
      </w:pPr>
      <w:r>
        <w:rPr>
          <w:rFonts w:ascii="Arial" w:hAnsi="Arial" w:cs="Arial"/>
          <w:b/>
          <w:sz w:val="24"/>
          <w:szCs w:val="24"/>
        </w:rPr>
        <w:t>Ad. 43</w:t>
      </w:r>
    </w:p>
    <w:p w:rsidR="00055FC1" w:rsidRDefault="00055FC1" w:rsidP="00055FC1">
      <w:pPr>
        <w:tabs>
          <w:tab w:val="left" w:pos="709"/>
        </w:tabs>
        <w:spacing w:after="0" w:line="240" w:lineRule="auto"/>
        <w:jc w:val="both"/>
        <w:rPr>
          <w:rFonts w:ascii="Arial" w:hAnsi="Arial" w:cs="Arial"/>
          <w:sz w:val="24"/>
          <w:szCs w:val="24"/>
          <w:lang w:eastAsia="pl-PL"/>
        </w:rPr>
      </w:pPr>
      <w:r w:rsidRPr="005328BD">
        <w:rPr>
          <w:rFonts w:ascii="Arial" w:hAnsi="Arial" w:cs="Arial"/>
          <w:sz w:val="24"/>
          <w:szCs w:val="24"/>
          <w:lang w:eastAsia="pl-PL"/>
        </w:rPr>
        <w:t>Zamknięcie obrad Sesji.</w:t>
      </w:r>
    </w:p>
    <w:p w:rsidR="00A30FEB" w:rsidRDefault="00A30FEB" w:rsidP="00055FC1">
      <w:pPr>
        <w:tabs>
          <w:tab w:val="left" w:pos="709"/>
        </w:tabs>
        <w:spacing w:after="0" w:line="240" w:lineRule="auto"/>
        <w:jc w:val="both"/>
        <w:rPr>
          <w:rFonts w:ascii="Arial" w:hAnsi="Arial" w:cs="Arial"/>
          <w:sz w:val="24"/>
          <w:szCs w:val="24"/>
          <w:lang w:eastAsia="pl-PL"/>
        </w:rPr>
      </w:pPr>
    </w:p>
    <w:p w:rsidR="00A30FEB" w:rsidRDefault="00A30FEB" w:rsidP="00A30FEB">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Przewodniczący Rady Miejskiej Stalowej Woli Stanisław Sobieraj zamknął obrady X</w:t>
      </w:r>
      <w:r w:rsidR="00A859B0">
        <w:rPr>
          <w:rFonts w:ascii="Arial" w:eastAsia="Times New Roman" w:hAnsi="Arial" w:cs="Arial"/>
          <w:sz w:val="24"/>
          <w:szCs w:val="24"/>
          <w:lang w:eastAsia="pl-PL"/>
        </w:rPr>
        <w:t>L</w:t>
      </w:r>
      <w:r>
        <w:rPr>
          <w:rFonts w:ascii="Arial" w:eastAsia="Times New Roman" w:hAnsi="Arial" w:cs="Arial"/>
          <w:sz w:val="24"/>
          <w:szCs w:val="24"/>
          <w:lang w:eastAsia="pl-PL"/>
        </w:rPr>
        <w:t xml:space="preserve"> Sesji Rady Miejskiej w Stalowej Woli. </w:t>
      </w:r>
    </w:p>
    <w:p w:rsidR="00A30FEB" w:rsidRDefault="00A30FEB" w:rsidP="00A30FEB">
      <w:pPr>
        <w:tabs>
          <w:tab w:val="left" w:pos="567"/>
          <w:tab w:val="left" w:pos="851"/>
        </w:tabs>
        <w:spacing w:after="0" w:line="240" w:lineRule="auto"/>
        <w:jc w:val="both"/>
        <w:rPr>
          <w:rFonts w:ascii="Arial" w:eastAsia="Times New Roman" w:hAnsi="Arial" w:cs="Arial"/>
          <w:sz w:val="24"/>
          <w:szCs w:val="24"/>
          <w:lang w:eastAsia="pl-PL"/>
        </w:rPr>
      </w:pPr>
    </w:p>
    <w:p w:rsidR="00A30FEB" w:rsidRDefault="00A30FEB" w:rsidP="00A30FEB">
      <w:pPr>
        <w:tabs>
          <w:tab w:val="left" w:pos="567"/>
          <w:tab w:val="left" w:pos="851"/>
        </w:tabs>
        <w:spacing w:after="0" w:line="240" w:lineRule="auto"/>
        <w:jc w:val="both"/>
        <w:rPr>
          <w:rFonts w:ascii="Arial" w:eastAsia="Times New Roman" w:hAnsi="Arial" w:cs="Arial"/>
          <w:sz w:val="24"/>
          <w:szCs w:val="24"/>
          <w:lang w:eastAsia="pl-PL"/>
        </w:rPr>
      </w:pPr>
    </w:p>
    <w:p w:rsidR="00A30FEB" w:rsidRDefault="00A30FEB" w:rsidP="00A30FEB">
      <w:pPr>
        <w:tabs>
          <w:tab w:val="left" w:pos="567"/>
          <w:tab w:val="left" w:pos="851"/>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Protokołowała: </w:t>
      </w:r>
    </w:p>
    <w:p w:rsidR="00736EAD" w:rsidRDefault="00736EAD" w:rsidP="00A30FEB">
      <w:pPr>
        <w:tabs>
          <w:tab w:val="left" w:pos="567"/>
          <w:tab w:val="left" w:pos="851"/>
        </w:tabs>
        <w:spacing w:after="0" w:line="240" w:lineRule="auto"/>
        <w:jc w:val="both"/>
        <w:rPr>
          <w:rFonts w:ascii="Arial" w:eastAsia="Times New Roman" w:hAnsi="Arial" w:cs="Arial"/>
          <w:sz w:val="24"/>
          <w:szCs w:val="24"/>
          <w:lang w:eastAsia="pl-PL"/>
        </w:rPr>
      </w:pPr>
    </w:p>
    <w:p w:rsidR="00736EAD" w:rsidRPr="00736EAD" w:rsidRDefault="00736EAD" w:rsidP="00736EAD">
      <w:pPr>
        <w:pStyle w:val="Akapitzlist"/>
        <w:numPr>
          <w:ilvl w:val="0"/>
          <w:numId w:val="25"/>
        </w:numPr>
        <w:tabs>
          <w:tab w:val="left" w:pos="567"/>
          <w:tab w:val="left" w:pos="851"/>
        </w:tabs>
        <w:spacing w:after="0" w:line="240" w:lineRule="auto"/>
        <w:jc w:val="both"/>
        <w:rPr>
          <w:rFonts w:ascii="Arial" w:hAnsi="Arial" w:cs="Arial"/>
          <w:sz w:val="24"/>
          <w:szCs w:val="24"/>
          <w:lang w:eastAsia="pl-PL"/>
        </w:rPr>
      </w:pPr>
      <w:r>
        <w:rPr>
          <w:rFonts w:ascii="Arial" w:hAnsi="Arial" w:cs="Arial"/>
          <w:sz w:val="24"/>
          <w:szCs w:val="24"/>
          <w:lang w:eastAsia="pl-PL"/>
        </w:rPr>
        <w:t>Kutyła</w:t>
      </w:r>
    </w:p>
    <w:p w:rsidR="00A30FEB" w:rsidRDefault="00A30FEB" w:rsidP="00A30FEB">
      <w:pPr>
        <w:tabs>
          <w:tab w:val="left" w:pos="567"/>
          <w:tab w:val="left" w:pos="851"/>
        </w:tabs>
        <w:spacing w:after="0" w:line="240" w:lineRule="auto"/>
        <w:jc w:val="both"/>
        <w:rPr>
          <w:rFonts w:ascii="Arial" w:eastAsia="Times New Roman" w:hAnsi="Arial" w:cs="Arial"/>
          <w:sz w:val="24"/>
          <w:szCs w:val="24"/>
          <w:lang w:eastAsia="pl-PL"/>
        </w:rPr>
      </w:pPr>
    </w:p>
    <w:p w:rsidR="00A30FEB" w:rsidRDefault="00A30FEB" w:rsidP="00A30FEB">
      <w:pPr>
        <w:tabs>
          <w:tab w:val="left" w:pos="567"/>
          <w:tab w:val="left" w:pos="851"/>
        </w:tabs>
        <w:spacing w:after="0" w:line="240" w:lineRule="auto"/>
        <w:jc w:val="both"/>
        <w:rPr>
          <w:rFonts w:ascii="Arial" w:eastAsia="Times New Roman" w:hAnsi="Arial" w:cs="Arial"/>
          <w:sz w:val="24"/>
          <w:szCs w:val="24"/>
          <w:lang w:eastAsia="pl-PL"/>
        </w:rPr>
      </w:pPr>
    </w:p>
    <w:p w:rsidR="00A30FEB" w:rsidRDefault="00A30FEB" w:rsidP="00055FC1">
      <w:pPr>
        <w:tabs>
          <w:tab w:val="left" w:pos="709"/>
        </w:tabs>
        <w:spacing w:after="0" w:line="240" w:lineRule="auto"/>
        <w:jc w:val="both"/>
        <w:rPr>
          <w:rFonts w:ascii="Arial" w:hAnsi="Arial" w:cs="Arial"/>
          <w:sz w:val="24"/>
          <w:szCs w:val="24"/>
          <w:lang w:eastAsia="pl-PL"/>
        </w:rPr>
      </w:pPr>
    </w:p>
    <w:p w:rsidR="00055FC1" w:rsidRDefault="00055FC1" w:rsidP="001C76BF">
      <w:pPr>
        <w:jc w:val="center"/>
        <w:rPr>
          <w:rFonts w:ascii="Arial" w:hAnsi="Arial" w:cs="Arial"/>
          <w:b/>
          <w:sz w:val="24"/>
          <w:szCs w:val="24"/>
        </w:rPr>
      </w:pPr>
    </w:p>
    <w:p w:rsidR="0077757A" w:rsidRDefault="0077757A" w:rsidP="00860515">
      <w:pPr>
        <w:rPr>
          <w:rFonts w:ascii="Arial" w:hAnsi="Arial" w:cs="Arial"/>
          <w:b/>
          <w:sz w:val="24"/>
          <w:szCs w:val="24"/>
        </w:rPr>
      </w:pPr>
    </w:p>
    <w:p w:rsidR="00860515" w:rsidRPr="00742AB2" w:rsidRDefault="00860515" w:rsidP="00742AB2">
      <w:pPr>
        <w:rPr>
          <w:rFonts w:ascii="Arial" w:hAnsi="Arial" w:cs="Arial"/>
          <w:b/>
          <w:sz w:val="24"/>
          <w:szCs w:val="24"/>
        </w:rPr>
      </w:pPr>
    </w:p>
    <w:p w:rsidR="00742AB2" w:rsidRPr="00742AB2" w:rsidRDefault="00742AB2" w:rsidP="004B293D">
      <w:pPr>
        <w:rPr>
          <w:rFonts w:ascii="Arial" w:hAnsi="Arial" w:cs="Arial"/>
          <w:b/>
          <w:sz w:val="24"/>
          <w:szCs w:val="24"/>
        </w:rPr>
      </w:pPr>
    </w:p>
    <w:p w:rsidR="004B293D" w:rsidRDefault="004B293D" w:rsidP="008D17A5">
      <w:pPr>
        <w:rPr>
          <w:rFonts w:ascii="Arial" w:hAnsi="Arial" w:cs="Arial"/>
          <w:b/>
          <w:sz w:val="24"/>
          <w:szCs w:val="24"/>
        </w:rPr>
      </w:pPr>
    </w:p>
    <w:p w:rsidR="004B293D" w:rsidRDefault="004B293D" w:rsidP="008D17A5">
      <w:pPr>
        <w:rPr>
          <w:rFonts w:ascii="Arial" w:hAnsi="Arial" w:cs="Arial"/>
          <w:b/>
          <w:sz w:val="24"/>
          <w:szCs w:val="24"/>
        </w:rPr>
      </w:pPr>
    </w:p>
    <w:p w:rsidR="00F4671F" w:rsidRPr="00F4671F" w:rsidRDefault="00F4671F" w:rsidP="008D17A5">
      <w:pPr>
        <w:rPr>
          <w:rFonts w:ascii="Arial" w:hAnsi="Arial" w:cs="Arial"/>
          <w:b/>
          <w:sz w:val="24"/>
          <w:szCs w:val="24"/>
        </w:rPr>
      </w:pPr>
    </w:p>
    <w:p w:rsidR="00F4671F" w:rsidRPr="00213938" w:rsidRDefault="00F4671F" w:rsidP="008D17A5">
      <w:pPr>
        <w:rPr>
          <w:rFonts w:ascii="Arial" w:hAnsi="Arial" w:cs="Arial"/>
          <w:b/>
          <w:sz w:val="24"/>
          <w:szCs w:val="24"/>
        </w:rPr>
      </w:pPr>
    </w:p>
    <w:p w:rsidR="00213938" w:rsidRPr="00D6550E" w:rsidRDefault="00213938" w:rsidP="008D17A5">
      <w:pPr>
        <w:rPr>
          <w:rFonts w:ascii="Arial" w:hAnsi="Arial" w:cs="Arial"/>
          <w:sz w:val="24"/>
          <w:szCs w:val="24"/>
        </w:rPr>
      </w:pPr>
    </w:p>
    <w:p w:rsidR="008D17A5" w:rsidRPr="00000164" w:rsidRDefault="008D17A5" w:rsidP="00FF0FF2">
      <w:pPr>
        <w:rPr>
          <w:rFonts w:ascii="Arial" w:hAnsi="Arial" w:cs="Arial"/>
          <w:b/>
          <w:sz w:val="24"/>
          <w:szCs w:val="24"/>
        </w:rPr>
      </w:pPr>
    </w:p>
    <w:p w:rsidR="00FF0FF2" w:rsidRDefault="00FF0FF2">
      <w:pPr>
        <w:rPr>
          <w:rFonts w:ascii="Arial" w:hAnsi="Arial" w:cs="Arial"/>
          <w:b/>
          <w:sz w:val="24"/>
          <w:szCs w:val="24"/>
        </w:rPr>
      </w:pPr>
    </w:p>
    <w:p w:rsidR="00FF0FF2" w:rsidRPr="002A5B7C" w:rsidRDefault="00FF0FF2">
      <w:pPr>
        <w:rPr>
          <w:rFonts w:ascii="Arial" w:hAnsi="Arial" w:cs="Arial"/>
          <w:b/>
          <w:sz w:val="24"/>
          <w:szCs w:val="24"/>
        </w:rPr>
      </w:pPr>
    </w:p>
    <w:p w:rsidR="002A5B7C" w:rsidRPr="002A5B7C" w:rsidRDefault="002A5B7C">
      <w:pPr>
        <w:rPr>
          <w:rFonts w:ascii="Arial" w:hAnsi="Arial" w:cs="Arial"/>
          <w:sz w:val="24"/>
          <w:szCs w:val="24"/>
        </w:rPr>
      </w:pPr>
    </w:p>
    <w:p w:rsidR="004B5736" w:rsidRPr="00AD2074" w:rsidRDefault="004B5736">
      <w:pPr>
        <w:rPr>
          <w:rFonts w:ascii="Arial" w:hAnsi="Arial" w:cs="Arial"/>
          <w:sz w:val="24"/>
          <w:szCs w:val="24"/>
        </w:rPr>
      </w:pPr>
    </w:p>
    <w:p w:rsidR="004F2FA6" w:rsidRPr="009A0DF7" w:rsidRDefault="004F2FA6">
      <w:pPr>
        <w:rPr>
          <w:rFonts w:ascii="Arial" w:hAnsi="Arial" w:cs="Arial"/>
          <w:sz w:val="24"/>
          <w:szCs w:val="24"/>
        </w:rPr>
      </w:pPr>
    </w:p>
    <w:p w:rsidR="009A0DF7" w:rsidRPr="00E275CC" w:rsidRDefault="009A0DF7">
      <w:pPr>
        <w:rPr>
          <w:rFonts w:ascii="Arial" w:hAnsi="Arial" w:cs="Arial"/>
          <w:b/>
          <w:sz w:val="24"/>
          <w:szCs w:val="24"/>
        </w:rPr>
      </w:pPr>
    </w:p>
    <w:p w:rsidR="009B0C98" w:rsidRPr="00E6391A" w:rsidRDefault="009B0C98">
      <w:pPr>
        <w:rPr>
          <w:rFonts w:ascii="Arial" w:hAnsi="Arial" w:cs="Arial"/>
          <w:sz w:val="24"/>
          <w:szCs w:val="24"/>
        </w:rPr>
      </w:pPr>
    </w:p>
    <w:sectPr w:rsidR="009B0C98" w:rsidRPr="00E639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F8" w:rsidRDefault="007E5EF8" w:rsidP="008D3B3E">
      <w:pPr>
        <w:spacing w:after="0" w:line="240" w:lineRule="auto"/>
      </w:pPr>
      <w:r>
        <w:separator/>
      </w:r>
    </w:p>
  </w:endnote>
  <w:endnote w:type="continuationSeparator" w:id="0">
    <w:p w:rsidR="007E5EF8" w:rsidRDefault="007E5EF8" w:rsidP="008D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60405020304"/>
    <w:charset w:val="EE"/>
    <w:family w:val="roman"/>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Mono">
    <w:altName w:val="Calibri"/>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Klavika Bd">
    <w:altName w:val="Arial"/>
    <w:panose1 w:val="00000000000000000000"/>
    <w:charset w:val="00"/>
    <w:family w:val="swiss"/>
    <w:notTrueType/>
    <w:pitch w:val="default"/>
    <w:sig w:usb0="00000003" w:usb1="00000000" w:usb2="00000000" w:usb3="00000000" w:csb0="00000001" w:csb1="00000000"/>
  </w:font>
  <w:font w:name="TimesNewRomanPS-BoldMT">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301076"/>
      <w:docPartObj>
        <w:docPartGallery w:val="Page Numbers (Bottom of Page)"/>
        <w:docPartUnique/>
      </w:docPartObj>
    </w:sdtPr>
    <w:sdtEndPr>
      <w:rPr>
        <w:rFonts w:ascii="Arial" w:hAnsi="Arial" w:cs="Arial"/>
      </w:rPr>
    </w:sdtEndPr>
    <w:sdtContent>
      <w:p w:rsidR="007E5EF8" w:rsidRPr="00A16CBE" w:rsidRDefault="007E5EF8">
        <w:pPr>
          <w:pStyle w:val="Stopka"/>
          <w:jc w:val="right"/>
          <w:rPr>
            <w:rFonts w:ascii="Arial" w:hAnsi="Arial" w:cs="Arial"/>
          </w:rPr>
        </w:pPr>
        <w:r w:rsidRPr="00A16CBE">
          <w:rPr>
            <w:rFonts w:ascii="Arial" w:hAnsi="Arial" w:cs="Arial"/>
          </w:rPr>
          <w:fldChar w:fldCharType="begin"/>
        </w:r>
        <w:r w:rsidRPr="00A16CBE">
          <w:rPr>
            <w:rFonts w:ascii="Arial" w:hAnsi="Arial" w:cs="Arial"/>
          </w:rPr>
          <w:instrText>PAGE   \* MERGEFORMAT</w:instrText>
        </w:r>
        <w:r w:rsidRPr="00A16CBE">
          <w:rPr>
            <w:rFonts w:ascii="Arial" w:hAnsi="Arial" w:cs="Arial"/>
          </w:rPr>
          <w:fldChar w:fldCharType="separate"/>
        </w:r>
        <w:r w:rsidR="00F223F6">
          <w:rPr>
            <w:rFonts w:ascii="Arial" w:hAnsi="Arial" w:cs="Arial"/>
            <w:noProof/>
          </w:rPr>
          <w:t>92</w:t>
        </w:r>
        <w:r w:rsidRPr="00A16CBE">
          <w:rPr>
            <w:rFonts w:ascii="Arial" w:hAnsi="Arial" w:cs="Arial"/>
          </w:rPr>
          <w:fldChar w:fldCharType="end"/>
        </w:r>
      </w:p>
    </w:sdtContent>
  </w:sdt>
  <w:p w:rsidR="007E5EF8" w:rsidRDefault="007E5E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F8" w:rsidRDefault="007E5EF8" w:rsidP="008D3B3E">
      <w:pPr>
        <w:spacing w:after="0" w:line="240" w:lineRule="auto"/>
      </w:pPr>
      <w:r>
        <w:separator/>
      </w:r>
    </w:p>
  </w:footnote>
  <w:footnote w:type="continuationSeparator" w:id="0">
    <w:p w:rsidR="007E5EF8" w:rsidRDefault="007E5EF8" w:rsidP="008D3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4E7"/>
    <w:multiLevelType w:val="hybridMultilevel"/>
    <w:tmpl w:val="F29E23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5D6AEE"/>
    <w:multiLevelType w:val="hybridMultilevel"/>
    <w:tmpl w:val="98E86C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BE0290"/>
    <w:multiLevelType w:val="hybridMultilevel"/>
    <w:tmpl w:val="E558E0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273BB"/>
    <w:multiLevelType w:val="hybridMultilevel"/>
    <w:tmpl w:val="F120F24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B4C73E1"/>
    <w:multiLevelType w:val="hybridMultilevel"/>
    <w:tmpl w:val="AE625E4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B955FD5"/>
    <w:multiLevelType w:val="hybridMultilevel"/>
    <w:tmpl w:val="DE6C7D0C"/>
    <w:lvl w:ilvl="0" w:tplc="BB9C07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D0E62F4"/>
    <w:multiLevelType w:val="hybridMultilevel"/>
    <w:tmpl w:val="CDC44F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2CE6B45"/>
    <w:multiLevelType w:val="hybridMultilevel"/>
    <w:tmpl w:val="FC12FD7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2A891619"/>
    <w:multiLevelType w:val="hybridMultilevel"/>
    <w:tmpl w:val="C296959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E343982"/>
    <w:multiLevelType w:val="hybridMultilevel"/>
    <w:tmpl w:val="CFEADB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E360B25"/>
    <w:multiLevelType w:val="hybridMultilevel"/>
    <w:tmpl w:val="E558E0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9C3036"/>
    <w:multiLevelType w:val="hybridMultilevel"/>
    <w:tmpl w:val="6C54643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8C016C"/>
    <w:multiLevelType w:val="hybridMultilevel"/>
    <w:tmpl w:val="4FEC70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55028"/>
    <w:multiLevelType w:val="hybridMultilevel"/>
    <w:tmpl w:val="B6905144"/>
    <w:lvl w:ilvl="0" w:tplc="6BE49D1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3A2B4DDE"/>
    <w:multiLevelType w:val="hybridMultilevel"/>
    <w:tmpl w:val="F66C59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D3C579D"/>
    <w:multiLevelType w:val="hybridMultilevel"/>
    <w:tmpl w:val="BB869B5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BCC0BB0"/>
    <w:multiLevelType w:val="hybridMultilevel"/>
    <w:tmpl w:val="251C2F8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4F663AFF"/>
    <w:multiLevelType w:val="hybridMultilevel"/>
    <w:tmpl w:val="9F6A1B0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50145F43"/>
    <w:multiLevelType w:val="hybridMultilevel"/>
    <w:tmpl w:val="DF56677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0" w15:restartNumberingAfterBreak="0">
    <w:nsid w:val="547252F4"/>
    <w:multiLevelType w:val="hybridMultilevel"/>
    <w:tmpl w:val="9F6A1B00"/>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5FCD7FBE"/>
    <w:multiLevelType w:val="hybridMultilevel"/>
    <w:tmpl w:val="AB124FC8"/>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D0546C"/>
    <w:multiLevelType w:val="hybridMultilevel"/>
    <w:tmpl w:val="A6C8C7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9330EB5"/>
    <w:multiLevelType w:val="hybridMultilevel"/>
    <w:tmpl w:val="E0BC15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370449"/>
    <w:multiLevelType w:val="hybridMultilevel"/>
    <w:tmpl w:val="060EC79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A718D5"/>
    <w:multiLevelType w:val="hybridMultilevel"/>
    <w:tmpl w:val="D39CAD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70937931"/>
    <w:multiLevelType w:val="hybridMultilevel"/>
    <w:tmpl w:val="37CA8F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FE5D07"/>
    <w:multiLevelType w:val="hybridMultilevel"/>
    <w:tmpl w:val="88F238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num>
  <w:num w:numId="2">
    <w:abstractNumId w:val="21"/>
  </w:num>
  <w:num w:numId="3">
    <w:abstractNumId w:val="23"/>
  </w:num>
  <w:num w:numId="4">
    <w:abstractNumId w:val="9"/>
  </w:num>
  <w:num w:numId="5">
    <w:abstractNumId w:val="17"/>
  </w:num>
  <w:num w:numId="6">
    <w:abstractNumId w:val="10"/>
  </w:num>
  <w:num w:numId="7">
    <w:abstractNumId w:val="7"/>
  </w:num>
  <w:num w:numId="8">
    <w:abstractNumId w:val="8"/>
  </w:num>
  <w:num w:numId="9">
    <w:abstractNumId w:val="0"/>
  </w:num>
  <w:num w:numId="10">
    <w:abstractNumId w:val="16"/>
  </w:num>
  <w:num w:numId="11">
    <w:abstractNumId w:val="25"/>
  </w:num>
  <w:num w:numId="12">
    <w:abstractNumId w:val="27"/>
  </w:num>
  <w:num w:numId="13">
    <w:abstractNumId w:val="3"/>
  </w:num>
  <w:num w:numId="14">
    <w:abstractNumId w:val="11"/>
  </w:num>
  <w:num w:numId="15">
    <w:abstractNumId w:val="6"/>
  </w:num>
  <w:num w:numId="16">
    <w:abstractNumId w:val="14"/>
  </w:num>
  <w:num w:numId="17">
    <w:abstractNumId w:val="2"/>
  </w:num>
  <w:num w:numId="18">
    <w:abstractNumId w:val="20"/>
  </w:num>
  <w:num w:numId="19">
    <w:abstractNumId w:val="19"/>
  </w:num>
  <w:num w:numId="20">
    <w:abstractNumId w:val="4"/>
  </w:num>
  <w:num w:numId="21">
    <w:abstractNumId w:val="5"/>
  </w:num>
  <w:num w:numId="22">
    <w:abstractNumId w:val="18"/>
  </w:num>
  <w:num w:numId="23">
    <w:abstractNumId w:val="15"/>
  </w:num>
  <w:num w:numId="24">
    <w:abstractNumId w:val="26"/>
  </w:num>
  <w:num w:numId="25">
    <w:abstractNumId w:val="12"/>
  </w:num>
  <w:num w:numId="26">
    <w:abstractNumId w:val="13"/>
  </w:num>
  <w:num w:numId="27">
    <w:abstractNumId w:val="24"/>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94"/>
    <w:rsid w:val="00000164"/>
    <w:rsid w:val="00000F0E"/>
    <w:rsid w:val="00001B95"/>
    <w:rsid w:val="00001DAA"/>
    <w:rsid w:val="00001F87"/>
    <w:rsid w:val="00003A3F"/>
    <w:rsid w:val="00004353"/>
    <w:rsid w:val="00004D10"/>
    <w:rsid w:val="00004D50"/>
    <w:rsid w:val="00004FD8"/>
    <w:rsid w:val="00005D1B"/>
    <w:rsid w:val="00006C42"/>
    <w:rsid w:val="00007AB1"/>
    <w:rsid w:val="00007D0E"/>
    <w:rsid w:val="000116B5"/>
    <w:rsid w:val="000130DA"/>
    <w:rsid w:val="000139EA"/>
    <w:rsid w:val="00014B91"/>
    <w:rsid w:val="00014BAB"/>
    <w:rsid w:val="00014C0C"/>
    <w:rsid w:val="0001500D"/>
    <w:rsid w:val="00016246"/>
    <w:rsid w:val="000164D5"/>
    <w:rsid w:val="000168D7"/>
    <w:rsid w:val="000172FF"/>
    <w:rsid w:val="000174F1"/>
    <w:rsid w:val="000221C8"/>
    <w:rsid w:val="00022885"/>
    <w:rsid w:val="00022D16"/>
    <w:rsid w:val="000232D9"/>
    <w:rsid w:val="00023A20"/>
    <w:rsid w:val="00023DFC"/>
    <w:rsid w:val="00024625"/>
    <w:rsid w:val="0002491E"/>
    <w:rsid w:val="00024D3C"/>
    <w:rsid w:val="000250E7"/>
    <w:rsid w:val="00026731"/>
    <w:rsid w:val="00027E6A"/>
    <w:rsid w:val="00027F68"/>
    <w:rsid w:val="00030B46"/>
    <w:rsid w:val="000342ED"/>
    <w:rsid w:val="00036722"/>
    <w:rsid w:val="00036AF6"/>
    <w:rsid w:val="0003751B"/>
    <w:rsid w:val="00040D02"/>
    <w:rsid w:val="000417E3"/>
    <w:rsid w:val="00041D14"/>
    <w:rsid w:val="000425D8"/>
    <w:rsid w:val="00042FF5"/>
    <w:rsid w:val="00043017"/>
    <w:rsid w:val="000439F7"/>
    <w:rsid w:val="00046A49"/>
    <w:rsid w:val="00047718"/>
    <w:rsid w:val="00047DAD"/>
    <w:rsid w:val="00050170"/>
    <w:rsid w:val="0005078E"/>
    <w:rsid w:val="00050F76"/>
    <w:rsid w:val="000511BD"/>
    <w:rsid w:val="0005171E"/>
    <w:rsid w:val="00051DB1"/>
    <w:rsid w:val="0005320A"/>
    <w:rsid w:val="0005364D"/>
    <w:rsid w:val="0005377B"/>
    <w:rsid w:val="0005430A"/>
    <w:rsid w:val="00054F66"/>
    <w:rsid w:val="00055746"/>
    <w:rsid w:val="0005598C"/>
    <w:rsid w:val="00055FC1"/>
    <w:rsid w:val="00057818"/>
    <w:rsid w:val="000579EC"/>
    <w:rsid w:val="00057BFC"/>
    <w:rsid w:val="00057EA2"/>
    <w:rsid w:val="00061132"/>
    <w:rsid w:val="00061C59"/>
    <w:rsid w:val="000625EB"/>
    <w:rsid w:val="000636B7"/>
    <w:rsid w:val="000641A6"/>
    <w:rsid w:val="00064FAF"/>
    <w:rsid w:val="00065F49"/>
    <w:rsid w:val="00066B78"/>
    <w:rsid w:val="00066D77"/>
    <w:rsid w:val="00067718"/>
    <w:rsid w:val="00067CCB"/>
    <w:rsid w:val="00070575"/>
    <w:rsid w:val="000717A8"/>
    <w:rsid w:val="00071C60"/>
    <w:rsid w:val="0007274C"/>
    <w:rsid w:val="00072B69"/>
    <w:rsid w:val="00072DF7"/>
    <w:rsid w:val="000736C1"/>
    <w:rsid w:val="00074395"/>
    <w:rsid w:val="0007654B"/>
    <w:rsid w:val="000765FF"/>
    <w:rsid w:val="000770C0"/>
    <w:rsid w:val="00080310"/>
    <w:rsid w:val="00080629"/>
    <w:rsid w:val="00080CA4"/>
    <w:rsid w:val="000811AE"/>
    <w:rsid w:val="00081D83"/>
    <w:rsid w:val="00082307"/>
    <w:rsid w:val="00082AC6"/>
    <w:rsid w:val="000834C8"/>
    <w:rsid w:val="0008387A"/>
    <w:rsid w:val="0008404F"/>
    <w:rsid w:val="00084494"/>
    <w:rsid w:val="00084598"/>
    <w:rsid w:val="00084DE8"/>
    <w:rsid w:val="00085481"/>
    <w:rsid w:val="00085791"/>
    <w:rsid w:val="00085B78"/>
    <w:rsid w:val="000878AA"/>
    <w:rsid w:val="00087E08"/>
    <w:rsid w:val="0009043C"/>
    <w:rsid w:val="00090882"/>
    <w:rsid w:val="00091183"/>
    <w:rsid w:val="00091340"/>
    <w:rsid w:val="00091B18"/>
    <w:rsid w:val="000920F8"/>
    <w:rsid w:val="00092E88"/>
    <w:rsid w:val="00092F45"/>
    <w:rsid w:val="0009331A"/>
    <w:rsid w:val="00093437"/>
    <w:rsid w:val="0009544C"/>
    <w:rsid w:val="0009573F"/>
    <w:rsid w:val="00096096"/>
    <w:rsid w:val="00096EB3"/>
    <w:rsid w:val="00097829"/>
    <w:rsid w:val="00097CE1"/>
    <w:rsid w:val="00097DFC"/>
    <w:rsid w:val="000A065B"/>
    <w:rsid w:val="000A09FD"/>
    <w:rsid w:val="000A1110"/>
    <w:rsid w:val="000A1905"/>
    <w:rsid w:val="000A210A"/>
    <w:rsid w:val="000A3606"/>
    <w:rsid w:val="000A3F45"/>
    <w:rsid w:val="000A4579"/>
    <w:rsid w:val="000A4945"/>
    <w:rsid w:val="000A54B9"/>
    <w:rsid w:val="000A5E65"/>
    <w:rsid w:val="000A6925"/>
    <w:rsid w:val="000B1419"/>
    <w:rsid w:val="000B1F1A"/>
    <w:rsid w:val="000B2689"/>
    <w:rsid w:val="000B290A"/>
    <w:rsid w:val="000B2AC5"/>
    <w:rsid w:val="000B37E0"/>
    <w:rsid w:val="000B4120"/>
    <w:rsid w:val="000B474A"/>
    <w:rsid w:val="000B4EA2"/>
    <w:rsid w:val="000B6684"/>
    <w:rsid w:val="000B68CA"/>
    <w:rsid w:val="000C05E0"/>
    <w:rsid w:val="000C0AA6"/>
    <w:rsid w:val="000C1A9D"/>
    <w:rsid w:val="000C1E5B"/>
    <w:rsid w:val="000C2A5C"/>
    <w:rsid w:val="000C30F1"/>
    <w:rsid w:val="000C3FA8"/>
    <w:rsid w:val="000C43EB"/>
    <w:rsid w:val="000C551F"/>
    <w:rsid w:val="000C6595"/>
    <w:rsid w:val="000C684E"/>
    <w:rsid w:val="000C6871"/>
    <w:rsid w:val="000D0289"/>
    <w:rsid w:val="000D0503"/>
    <w:rsid w:val="000D0A94"/>
    <w:rsid w:val="000D0F8D"/>
    <w:rsid w:val="000D15C0"/>
    <w:rsid w:val="000D1805"/>
    <w:rsid w:val="000D2E18"/>
    <w:rsid w:val="000D5297"/>
    <w:rsid w:val="000D5764"/>
    <w:rsid w:val="000D64E2"/>
    <w:rsid w:val="000D66EF"/>
    <w:rsid w:val="000D6DC9"/>
    <w:rsid w:val="000D6DEC"/>
    <w:rsid w:val="000D719C"/>
    <w:rsid w:val="000D744A"/>
    <w:rsid w:val="000E0A78"/>
    <w:rsid w:val="000E2130"/>
    <w:rsid w:val="000E284E"/>
    <w:rsid w:val="000E3B4E"/>
    <w:rsid w:val="000E4765"/>
    <w:rsid w:val="000E49BF"/>
    <w:rsid w:val="000E599A"/>
    <w:rsid w:val="000E66C4"/>
    <w:rsid w:val="000F08A9"/>
    <w:rsid w:val="000F0B5A"/>
    <w:rsid w:val="000F158B"/>
    <w:rsid w:val="000F281F"/>
    <w:rsid w:val="000F4034"/>
    <w:rsid w:val="000F412D"/>
    <w:rsid w:val="000F782A"/>
    <w:rsid w:val="001006DB"/>
    <w:rsid w:val="00101B3B"/>
    <w:rsid w:val="00101DB2"/>
    <w:rsid w:val="0010258D"/>
    <w:rsid w:val="00103C2E"/>
    <w:rsid w:val="00103FED"/>
    <w:rsid w:val="001043A2"/>
    <w:rsid w:val="00104E7F"/>
    <w:rsid w:val="00105C53"/>
    <w:rsid w:val="00107443"/>
    <w:rsid w:val="00110CCE"/>
    <w:rsid w:val="00110F0E"/>
    <w:rsid w:val="00111639"/>
    <w:rsid w:val="001128D9"/>
    <w:rsid w:val="0011330B"/>
    <w:rsid w:val="00114760"/>
    <w:rsid w:val="001148C9"/>
    <w:rsid w:val="001160A5"/>
    <w:rsid w:val="00120A00"/>
    <w:rsid w:val="00121DE5"/>
    <w:rsid w:val="00122015"/>
    <w:rsid w:val="00122821"/>
    <w:rsid w:val="00122BC9"/>
    <w:rsid w:val="001231B9"/>
    <w:rsid w:val="00123406"/>
    <w:rsid w:val="00123C2D"/>
    <w:rsid w:val="00124120"/>
    <w:rsid w:val="001243F3"/>
    <w:rsid w:val="0012480D"/>
    <w:rsid w:val="00125BEB"/>
    <w:rsid w:val="001269B6"/>
    <w:rsid w:val="00126B07"/>
    <w:rsid w:val="00126E64"/>
    <w:rsid w:val="001305FD"/>
    <w:rsid w:val="001307FF"/>
    <w:rsid w:val="00130B14"/>
    <w:rsid w:val="00133667"/>
    <w:rsid w:val="001336A7"/>
    <w:rsid w:val="00133C36"/>
    <w:rsid w:val="00134679"/>
    <w:rsid w:val="00135A91"/>
    <w:rsid w:val="00136312"/>
    <w:rsid w:val="00136931"/>
    <w:rsid w:val="00137434"/>
    <w:rsid w:val="00140490"/>
    <w:rsid w:val="0014104A"/>
    <w:rsid w:val="00141D1D"/>
    <w:rsid w:val="00141E86"/>
    <w:rsid w:val="00142480"/>
    <w:rsid w:val="00142C7B"/>
    <w:rsid w:val="00143175"/>
    <w:rsid w:val="001447C5"/>
    <w:rsid w:val="001454E5"/>
    <w:rsid w:val="001455A2"/>
    <w:rsid w:val="00145BA2"/>
    <w:rsid w:val="0014670B"/>
    <w:rsid w:val="00146C09"/>
    <w:rsid w:val="00147715"/>
    <w:rsid w:val="00147B7B"/>
    <w:rsid w:val="001504B8"/>
    <w:rsid w:val="001511E7"/>
    <w:rsid w:val="00152460"/>
    <w:rsid w:val="00153FCC"/>
    <w:rsid w:val="00154C08"/>
    <w:rsid w:val="00155913"/>
    <w:rsid w:val="00155FF2"/>
    <w:rsid w:val="0015616C"/>
    <w:rsid w:val="00157675"/>
    <w:rsid w:val="00157A48"/>
    <w:rsid w:val="0016030C"/>
    <w:rsid w:val="00160F2A"/>
    <w:rsid w:val="00161307"/>
    <w:rsid w:val="001617A9"/>
    <w:rsid w:val="00163DB7"/>
    <w:rsid w:val="001640AA"/>
    <w:rsid w:val="001643F8"/>
    <w:rsid w:val="00164638"/>
    <w:rsid w:val="001657FA"/>
    <w:rsid w:val="00165857"/>
    <w:rsid w:val="00166625"/>
    <w:rsid w:val="00166AA3"/>
    <w:rsid w:val="001673C8"/>
    <w:rsid w:val="001701AB"/>
    <w:rsid w:val="001701B3"/>
    <w:rsid w:val="00170252"/>
    <w:rsid w:val="00170328"/>
    <w:rsid w:val="00171CD8"/>
    <w:rsid w:val="001723AA"/>
    <w:rsid w:val="0017283A"/>
    <w:rsid w:val="00172D75"/>
    <w:rsid w:val="0017349A"/>
    <w:rsid w:val="00174A7A"/>
    <w:rsid w:val="0017591E"/>
    <w:rsid w:val="00176341"/>
    <w:rsid w:val="00177D2E"/>
    <w:rsid w:val="001830F7"/>
    <w:rsid w:val="00183CA8"/>
    <w:rsid w:val="0018476B"/>
    <w:rsid w:val="0018575E"/>
    <w:rsid w:val="00185992"/>
    <w:rsid w:val="0018655A"/>
    <w:rsid w:val="00186A6C"/>
    <w:rsid w:val="00186F92"/>
    <w:rsid w:val="001874B0"/>
    <w:rsid w:val="00190C90"/>
    <w:rsid w:val="0019180F"/>
    <w:rsid w:val="00191873"/>
    <w:rsid w:val="00191BB9"/>
    <w:rsid w:val="0019259A"/>
    <w:rsid w:val="00192A70"/>
    <w:rsid w:val="0019356D"/>
    <w:rsid w:val="0019441A"/>
    <w:rsid w:val="001961FA"/>
    <w:rsid w:val="001A0C77"/>
    <w:rsid w:val="001A1876"/>
    <w:rsid w:val="001A1CF7"/>
    <w:rsid w:val="001A1EE4"/>
    <w:rsid w:val="001A3772"/>
    <w:rsid w:val="001A3E3C"/>
    <w:rsid w:val="001A4954"/>
    <w:rsid w:val="001A4BD2"/>
    <w:rsid w:val="001A4D72"/>
    <w:rsid w:val="001A50DC"/>
    <w:rsid w:val="001A5FDF"/>
    <w:rsid w:val="001A640E"/>
    <w:rsid w:val="001A646C"/>
    <w:rsid w:val="001A6DE0"/>
    <w:rsid w:val="001A77AA"/>
    <w:rsid w:val="001B024D"/>
    <w:rsid w:val="001B0E85"/>
    <w:rsid w:val="001B144E"/>
    <w:rsid w:val="001B4412"/>
    <w:rsid w:val="001B5396"/>
    <w:rsid w:val="001B56BE"/>
    <w:rsid w:val="001B574A"/>
    <w:rsid w:val="001B6280"/>
    <w:rsid w:val="001B762C"/>
    <w:rsid w:val="001B7D6D"/>
    <w:rsid w:val="001B7FA7"/>
    <w:rsid w:val="001C05D1"/>
    <w:rsid w:val="001C0F36"/>
    <w:rsid w:val="001C29D9"/>
    <w:rsid w:val="001C34EB"/>
    <w:rsid w:val="001C376C"/>
    <w:rsid w:val="001C3848"/>
    <w:rsid w:val="001C4F18"/>
    <w:rsid w:val="001C50A0"/>
    <w:rsid w:val="001C5E29"/>
    <w:rsid w:val="001C6F8A"/>
    <w:rsid w:val="001C76BF"/>
    <w:rsid w:val="001D1094"/>
    <w:rsid w:val="001D15B5"/>
    <w:rsid w:val="001D19B7"/>
    <w:rsid w:val="001D2469"/>
    <w:rsid w:val="001D2843"/>
    <w:rsid w:val="001D2943"/>
    <w:rsid w:val="001D4AF3"/>
    <w:rsid w:val="001D6919"/>
    <w:rsid w:val="001D71D2"/>
    <w:rsid w:val="001D7663"/>
    <w:rsid w:val="001D7B32"/>
    <w:rsid w:val="001E22C9"/>
    <w:rsid w:val="001E2E21"/>
    <w:rsid w:val="001E343B"/>
    <w:rsid w:val="001E3DA1"/>
    <w:rsid w:val="001E4218"/>
    <w:rsid w:val="001E4531"/>
    <w:rsid w:val="001E488D"/>
    <w:rsid w:val="001E5816"/>
    <w:rsid w:val="001E5F0A"/>
    <w:rsid w:val="001E7B0C"/>
    <w:rsid w:val="001F0512"/>
    <w:rsid w:val="001F11C3"/>
    <w:rsid w:val="001F173D"/>
    <w:rsid w:val="001F18AD"/>
    <w:rsid w:val="001F3428"/>
    <w:rsid w:val="001F426E"/>
    <w:rsid w:val="001F5411"/>
    <w:rsid w:val="001F5428"/>
    <w:rsid w:val="001F5617"/>
    <w:rsid w:val="001F57DD"/>
    <w:rsid w:val="001F7851"/>
    <w:rsid w:val="0020175D"/>
    <w:rsid w:val="00201F14"/>
    <w:rsid w:val="00202171"/>
    <w:rsid w:val="00203A4D"/>
    <w:rsid w:val="0020427C"/>
    <w:rsid w:val="00204A3D"/>
    <w:rsid w:val="00206401"/>
    <w:rsid w:val="00206EEB"/>
    <w:rsid w:val="0020707F"/>
    <w:rsid w:val="00210E6A"/>
    <w:rsid w:val="00211E51"/>
    <w:rsid w:val="002127F6"/>
    <w:rsid w:val="002134FE"/>
    <w:rsid w:val="00213543"/>
    <w:rsid w:val="00213938"/>
    <w:rsid w:val="00214225"/>
    <w:rsid w:val="002143E5"/>
    <w:rsid w:val="00215EE8"/>
    <w:rsid w:val="002163F0"/>
    <w:rsid w:val="002176B1"/>
    <w:rsid w:val="002209B0"/>
    <w:rsid w:val="00221267"/>
    <w:rsid w:val="00221518"/>
    <w:rsid w:val="0022184B"/>
    <w:rsid w:val="00221F0A"/>
    <w:rsid w:val="0022414C"/>
    <w:rsid w:val="00224AEC"/>
    <w:rsid w:val="00224DA2"/>
    <w:rsid w:val="00225499"/>
    <w:rsid w:val="0022570C"/>
    <w:rsid w:val="00226A1B"/>
    <w:rsid w:val="002303DC"/>
    <w:rsid w:val="00230E2B"/>
    <w:rsid w:val="00231256"/>
    <w:rsid w:val="002314DA"/>
    <w:rsid w:val="00232C15"/>
    <w:rsid w:val="00232D17"/>
    <w:rsid w:val="002337E3"/>
    <w:rsid w:val="00234335"/>
    <w:rsid w:val="00237698"/>
    <w:rsid w:val="00237CB3"/>
    <w:rsid w:val="00237E45"/>
    <w:rsid w:val="0024040D"/>
    <w:rsid w:val="00240A80"/>
    <w:rsid w:val="00240DBF"/>
    <w:rsid w:val="00241AFF"/>
    <w:rsid w:val="00241CA7"/>
    <w:rsid w:val="0024278D"/>
    <w:rsid w:val="002431B7"/>
    <w:rsid w:val="00243366"/>
    <w:rsid w:val="00243831"/>
    <w:rsid w:val="00243F13"/>
    <w:rsid w:val="0024496E"/>
    <w:rsid w:val="00244AF7"/>
    <w:rsid w:val="002455A1"/>
    <w:rsid w:val="00246D39"/>
    <w:rsid w:val="00247B2B"/>
    <w:rsid w:val="00250D84"/>
    <w:rsid w:val="00250E34"/>
    <w:rsid w:val="0025437D"/>
    <w:rsid w:val="00254809"/>
    <w:rsid w:val="00255F4D"/>
    <w:rsid w:val="002561E5"/>
    <w:rsid w:val="00262485"/>
    <w:rsid w:val="00262791"/>
    <w:rsid w:val="00262FD9"/>
    <w:rsid w:val="002647C0"/>
    <w:rsid w:val="0026668B"/>
    <w:rsid w:val="00266854"/>
    <w:rsid w:val="00267342"/>
    <w:rsid w:val="00270508"/>
    <w:rsid w:val="002709C2"/>
    <w:rsid w:val="0027149A"/>
    <w:rsid w:val="002716E3"/>
    <w:rsid w:val="00271704"/>
    <w:rsid w:val="00271E91"/>
    <w:rsid w:val="00271F4A"/>
    <w:rsid w:val="00272258"/>
    <w:rsid w:val="002727D8"/>
    <w:rsid w:val="002728FF"/>
    <w:rsid w:val="00272A05"/>
    <w:rsid w:val="00273257"/>
    <w:rsid w:val="00273862"/>
    <w:rsid w:val="00274493"/>
    <w:rsid w:val="00275810"/>
    <w:rsid w:val="00275AD9"/>
    <w:rsid w:val="00276F46"/>
    <w:rsid w:val="00277452"/>
    <w:rsid w:val="00277723"/>
    <w:rsid w:val="0027775B"/>
    <w:rsid w:val="00280F75"/>
    <w:rsid w:val="002823C3"/>
    <w:rsid w:val="00282A79"/>
    <w:rsid w:val="00283360"/>
    <w:rsid w:val="002847D3"/>
    <w:rsid w:val="00284996"/>
    <w:rsid w:val="00284C8F"/>
    <w:rsid w:val="00285AA3"/>
    <w:rsid w:val="00286DEA"/>
    <w:rsid w:val="002873DA"/>
    <w:rsid w:val="002879D9"/>
    <w:rsid w:val="00290B9F"/>
    <w:rsid w:val="00291F54"/>
    <w:rsid w:val="00293009"/>
    <w:rsid w:val="00293CBC"/>
    <w:rsid w:val="00297D38"/>
    <w:rsid w:val="002A01E1"/>
    <w:rsid w:val="002A2358"/>
    <w:rsid w:val="002A2548"/>
    <w:rsid w:val="002A2707"/>
    <w:rsid w:val="002A289A"/>
    <w:rsid w:val="002A2A8A"/>
    <w:rsid w:val="002A5616"/>
    <w:rsid w:val="002A5B7C"/>
    <w:rsid w:val="002A69BE"/>
    <w:rsid w:val="002A72DC"/>
    <w:rsid w:val="002B00E0"/>
    <w:rsid w:val="002B1251"/>
    <w:rsid w:val="002B362D"/>
    <w:rsid w:val="002B3A88"/>
    <w:rsid w:val="002B5473"/>
    <w:rsid w:val="002B61B4"/>
    <w:rsid w:val="002B6625"/>
    <w:rsid w:val="002B6F05"/>
    <w:rsid w:val="002B70F2"/>
    <w:rsid w:val="002C021F"/>
    <w:rsid w:val="002C05C1"/>
    <w:rsid w:val="002C1DAD"/>
    <w:rsid w:val="002C32CC"/>
    <w:rsid w:val="002C4273"/>
    <w:rsid w:val="002C4DE8"/>
    <w:rsid w:val="002C4DF2"/>
    <w:rsid w:val="002C4E28"/>
    <w:rsid w:val="002C529F"/>
    <w:rsid w:val="002C66AB"/>
    <w:rsid w:val="002C6C35"/>
    <w:rsid w:val="002C6EFD"/>
    <w:rsid w:val="002C7C48"/>
    <w:rsid w:val="002D06FA"/>
    <w:rsid w:val="002D100A"/>
    <w:rsid w:val="002D2812"/>
    <w:rsid w:val="002D2865"/>
    <w:rsid w:val="002D2E72"/>
    <w:rsid w:val="002D3FBE"/>
    <w:rsid w:val="002D4E76"/>
    <w:rsid w:val="002D65E6"/>
    <w:rsid w:val="002E02C7"/>
    <w:rsid w:val="002E037F"/>
    <w:rsid w:val="002E0381"/>
    <w:rsid w:val="002E0484"/>
    <w:rsid w:val="002E08D5"/>
    <w:rsid w:val="002E18C1"/>
    <w:rsid w:val="002E19D9"/>
    <w:rsid w:val="002E2B67"/>
    <w:rsid w:val="002E3C6E"/>
    <w:rsid w:val="002E4942"/>
    <w:rsid w:val="002E4A5E"/>
    <w:rsid w:val="002E504E"/>
    <w:rsid w:val="002E578D"/>
    <w:rsid w:val="002E5916"/>
    <w:rsid w:val="002E7975"/>
    <w:rsid w:val="002F1226"/>
    <w:rsid w:val="002F224B"/>
    <w:rsid w:val="002F2709"/>
    <w:rsid w:val="002F3692"/>
    <w:rsid w:val="002F600B"/>
    <w:rsid w:val="002F6E7A"/>
    <w:rsid w:val="002F7475"/>
    <w:rsid w:val="002F7CFE"/>
    <w:rsid w:val="0030089D"/>
    <w:rsid w:val="00300AC0"/>
    <w:rsid w:val="003015EA"/>
    <w:rsid w:val="00301D91"/>
    <w:rsid w:val="00303F49"/>
    <w:rsid w:val="00304EE0"/>
    <w:rsid w:val="00305B79"/>
    <w:rsid w:val="0030650E"/>
    <w:rsid w:val="00306E67"/>
    <w:rsid w:val="00306F9E"/>
    <w:rsid w:val="00307003"/>
    <w:rsid w:val="00307027"/>
    <w:rsid w:val="00307214"/>
    <w:rsid w:val="003074C6"/>
    <w:rsid w:val="003106E6"/>
    <w:rsid w:val="00310E3E"/>
    <w:rsid w:val="003119B9"/>
    <w:rsid w:val="00311D98"/>
    <w:rsid w:val="00311F5C"/>
    <w:rsid w:val="003127B1"/>
    <w:rsid w:val="00314067"/>
    <w:rsid w:val="00314131"/>
    <w:rsid w:val="00315045"/>
    <w:rsid w:val="0031567F"/>
    <w:rsid w:val="00317437"/>
    <w:rsid w:val="0032031C"/>
    <w:rsid w:val="00321657"/>
    <w:rsid w:val="003223F7"/>
    <w:rsid w:val="00322C48"/>
    <w:rsid w:val="003233A3"/>
    <w:rsid w:val="003242ED"/>
    <w:rsid w:val="0032432B"/>
    <w:rsid w:val="00325004"/>
    <w:rsid w:val="0032615A"/>
    <w:rsid w:val="0032625C"/>
    <w:rsid w:val="00327570"/>
    <w:rsid w:val="00327674"/>
    <w:rsid w:val="00327A92"/>
    <w:rsid w:val="0033070F"/>
    <w:rsid w:val="00330841"/>
    <w:rsid w:val="00331309"/>
    <w:rsid w:val="003314AF"/>
    <w:rsid w:val="0033167A"/>
    <w:rsid w:val="00333201"/>
    <w:rsid w:val="00333216"/>
    <w:rsid w:val="00333D65"/>
    <w:rsid w:val="00334952"/>
    <w:rsid w:val="00335515"/>
    <w:rsid w:val="00335A18"/>
    <w:rsid w:val="003361FB"/>
    <w:rsid w:val="0033665E"/>
    <w:rsid w:val="003372EA"/>
    <w:rsid w:val="0034007E"/>
    <w:rsid w:val="003400BE"/>
    <w:rsid w:val="003401E8"/>
    <w:rsid w:val="00340601"/>
    <w:rsid w:val="003418F3"/>
    <w:rsid w:val="003439D5"/>
    <w:rsid w:val="00344BF9"/>
    <w:rsid w:val="00345262"/>
    <w:rsid w:val="00346FC7"/>
    <w:rsid w:val="00346FF7"/>
    <w:rsid w:val="003504BA"/>
    <w:rsid w:val="00352652"/>
    <w:rsid w:val="003536CF"/>
    <w:rsid w:val="00353785"/>
    <w:rsid w:val="00353E3E"/>
    <w:rsid w:val="0035404B"/>
    <w:rsid w:val="00354218"/>
    <w:rsid w:val="00354A7F"/>
    <w:rsid w:val="00354AC6"/>
    <w:rsid w:val="003557A0"/>
    <w:rsid w:val="00355AC1"/>
    <w:rsid w:val="00356B60"/>
    <w:rsid w:val="00360229"/>
    <w:rsid w:val="003603B6"/>
    <w:rsid w:val="00360BB1"/>
    <w:rsid w:val="00364000"/>
    <w:rsid w:val="00365A79"/>
    <w:rsid w:val="003666D8"/>
    <w:rsid w:val="00366A6B"/>
    <w:rsid w:val="00367C3F"/>
    <w:rsid w:val="0037153D"/>
    <w:rsid w:val="00371B4F"/>
    <w:rsid w:val="00371C4B"/>
    <w:rsid w:val="003739EC"/>
    <w:rsid w:val="00374194"/>
    <w:rsid w:val="00374313"/>
    <w:rsid w:val="00374717"/>
    <w:rsid w:val="003750B9"/>
    <w:rsid w:val="00375696"/>
    <w:rsid w:val="00375CE5"/>
    <w:rsid w:val="00376C57"/>
    <w:rsid w:val="00377A4C"/>
    <w:rsid w:val="00377C0C"/>
    <w:rsid w:val="00377D19"/>
    <w:rsid w:val="00380F11"/>
    <w:rsid w:val="003812FB"/>
    <w:rsid w:val="00381D9F"/>
    <w:rsid w:val="00381FBF"/>
    <w:rsid w:val="00382AA5"/>
    <w:rsid w:val="00382C36"/>
    <w:rsid w:val="00382D77"/>
    <w:rsid w:val="00382FE5"/>
    <w:rsid w:val="00383134"/>
    <w:rsid w:val="00384C3B"/>
    <w:rsid w:val="00385E64"/>
    <w:rsid w:val="0038653F"/>
    <w:rsid w:val="00386B72"/>
    <w:rsid w:val="0038745F"/>
    <w:rsid w:val="00387C95"/>
    <w:rsid w:val="00390A3B"/>
    <w:rsid w:val="0039184E"/>
    <w:rsid w:val="00391F26"/>
    <w:rsid w:val="0039245A"/>
    <w:rsid w:val="003971D5"/>
    <w:rsid w:val="003975BE"/>
    <w:rsid w:val="003A0478"/>
    <w:rsid w:val="003A217A"/>
    <w:rsid w:val="003A2405"/>
    <w:rsid w:val="003A2745"/>
    <w:rsid w:val="003A4C2A"/>
    <w:rsid w:val="003A4C5C"/>
    <w:rsid w:val="003A53AC"/>
    <w:rsid w:val="003A53CA"/>
    <w:rsid w:val="003A6CEE"/>
    <w:rsid w:val="003A6E99"/>
    <w:rsid w:val="003A6EDA"/>
    <w:rsid w:val="003A7093"/>
    <w:rsid w:val="003A754C"/>
    <w:rsid w:val="003A7609"/>
    <w:rsid w:val="003B08F7"/>
    <w:rsid w:val="003B1E28"/>
    <w:rsid w:val="003B1F9C"/>
    <w:rsid w:val="003B220D"/>
    <w:rsid w:val="003B3F88"/>
    <w:rsid w:val="003B4C3E"/>
    <w:rsid w:val="003B4D79"/>
    <w:rsid w:val="003B4DCA"/>
    <w:rsid w:val="003B5CAE"/>
    <w:rsid w:val="003B6843"/>
    <w:rsid w:val="003B6FE6"/>
    <w:rsid w:val="003C0DDA"/>
    <w:rsid w:val="003C0F00"/>
    <w:rsid w:val="003C2DD3"/>
    <w:rsid w:val="003C3C00"/>
    <w:rsid w:val="003C425D"/>
    <w:rsid w:val="003C4AA6"/>
    <w:rsid w:val="003C547C"/>
    <w:rsid w:val="003C5552"/>
    <w:rsid w:val="003C5993"/>
    <w:rsid w:val="003C658F"/>
    <w:rsid w:val="003C66E2"/>
    <w:rsid w:val="003C6B8A"/>
    <w:rsid w:val="003D0469"/>
    <w:rsid w:val="003D0B92"/>
    <w:rsid w:val="003D11B6"/>
    <w:rsid w:val="003D3B42"/>
    <w:rsid w:val="003D44BD"/>
    <w:rsid w:val="003D4A84"/>
    <w:rsid w:val="003D5B8C"/>
    <w:rsid w:val="003D63F2"/>
    <w:rsid w:val="003D6C66"/>
    <w:rsid w:val="003D6D7D"/>
    <w:rsid w:val="003D7E33"/>
    <w:rsid w:val="003E0200"/>
    <w:rsid w:val="003E0CDE"/>
    <w:rsid w:val="003E2436"/>
    <w:rsid w:val="003E3B59"/>
    <w:rsid w:val="003E3DCF"/>
    <w:rsid w:val="003E41D4"/>
    <w:rsid w:val="003E4342"/>
    <w:rsid w:val="003E4A57"/>
    <w:rsid w:val="003E54C6"/>
    <w:rsid w:val="003E5AD0"/>
    <w:rsid w:val="003E60C1"/>
    <w:rsid w:val="003E611E"/>
    <w:rsid w:val="003E650F"/>
    <w:rsid w:val="003E6602"/>
    <w:rsid w:val="003E68EB"/>
    <w:rsid w:val="003E713D"/>
    <w:rsid w:val="003E7A16"/>
    <w:rsid w:val="003F08CD"/>
    <w:rsid w:val="003F0E8D"/>
    <w:rsid w:val="003F0E93"/>
    <w:rsid w:val="003F1784"/>
    <w:rsid w:val="003F1DF1"/>
    <w:rsid w:val="003F30BF"/>
    <w:rsid w:val="003F33C2"/>
    <w:rsid w:val="003F65EA"/>
    <w:rsid w:val="003F6C20"/>
    <w:rsid w:val="003F75EE"/>
    <w:rsid w:val="003F79C2"/>
    <w:rsid w:val="003F7F94"/>
    <w:rsid w:val="004002A9"/>
    <w:rsid w:val="00400C2D"/>
    <w:rsid w:val="00400CB8"/>
    <w:rsid w:val="004013F2"/>
    <w:rsid w:val="00401FF2"/>
    <w:rsid w:val="0040216C"/>
    <w:rsid w:val="0040282B"/>
    <w:rsid w:val="0040395E"/>
    <w:rsid w:val="00403CBC"/>
    <w:rsid w:val="0040403B"/>
    <w:rsid w:val="00404AE5"/>
    <w:rsid w:val="00405309"/>
    <w:rsid w:val="00405385"/>
    <w:rsid w:val="00407EF2"/>
    <w:rsid w:val="004113FB"/>
    <w:rsid w:val="00411659"/>
    <w:rsid w:val="0041170B"/>
    <w:rsid w:val="00411A90"/>
    <w:rsid w:val="004135DE"/>
    <w:rsid w:val="004146F5"/>
    <w:rsid w:val="00414EC8"/>
    <w:rsid w:val="00417013"/>
    <w:rsid w:val="00420BA4"/>
    <w:rsid w:val="004213C7"/>
    <w:rsid w:val="00423472"/>
    <w:rsid w:val="00425CF9"/>
    <w:rsid w:val="00426620"/>
    <w:rsid w:val="00426F51"/>
    <w:rsid w:val="00427233"/>
    <w:rsid w:val="0042795E"/>
    <w:rsid w:val="00427A18"/>
    <w:rsid w:val="0043033A"/>
    <w:rsid w:val="004324C5"/>
    <w:rsid w:val="00433347"/>
    <w:rsid w:val="00433A00"/>
    <w:rsid w:val="00433A3F"/>
    <w:rsid w:val="00433C73"/>
    <w:rsid w:val="00434350"/>
    <w:rsid w:val="00434BAF"/>
    <w:rsid w:val="0043601F"/>
    <w:rsid w:val="00436DE3"/>
    <w:rsid w:val="004407D5"/>
    <w:rsid w:val="004409D7"/>
    <w:rsid w:val="00440EBE"/>
    <w:rsid w:val="004410E6"/>
    <w:rsid w:val="00441F1D"/>
    <w:rsid w:val="0044256F"/>
    <w:rsid w:val="004428C4"/>
    <w:rsid w:val="00442C00"/>
    <w:rsid w:val="004433D2"/>
    <w:rsid w:val="00444779"/>
    <w:rsid w:val="00444CCB"/>
    <w:rsid w:val="00445DE1"/>
    <w:rsid w:val="00446F88"/>
    <w:rsid w:val="00447B99"/>
    <w:rsid w:val="004506E7"/>
    <w:rsid w:val="00451EB6"/>
    <w:rsid w:val="00452CD0"/>
    <w:rsid w:val="00453BA0"/>
    <w:rsid w:val="00453D03"/>
    <w:rsid w:val="00454BE3"/>
    <w:rsid w:val="00455713"/>
    <w:rsid w:val="0045578C"/>
    <w:rsid w:val="0045583C"/>
    <w:rsid w:val="00455886"/>
    <w:rsid w:val="004558E2"/>
    <w:rsid w:val="004559AE"/>
    <w:rsid w:val="00456520"/>
    <w:rsid w:val="00456619"/>
    <w:rsid w:val="00456ADE"/>
    <w:rsid w:val="00456FB2"/>
    <w:rsid w:val="0045726D"/>
    <w:rsid w:val="00457D0E"/>
    <w:rsid w:val="00460BBB"/>
    <w:rsid w:val="00461121"/>
    <w:rsid w:val="004620A0"/>
    <w:rsid w:val="00462236"/>
    <w:rsid w:val="0046321C"/>
    <w:rsid w:val="004647A9"/>
    <w:rsid w:val="004652A2"/>
    <w:rsid w:val="004677C8"/>
    <w:rsid w:val="00467E10"/>
    <w:rsid w:val="00470726"/>
    <w:rsid w:val="00471D10"/>
    <w:rsid w:val="004747BA"/>
    <w:rsid w:val="00475DED"/>
    <w:rsid w:val="00476514"/>
    <w:rsid w:val="00476623"/>
    <w:rsid w:val="004767D1"/>
    <w:rsid w:val="0047698B"/>
    <w:rsid w:val="004771F7"/>
    <w:rsid w:val="00477E5C"/>
    <w:rsid w:val="00482912"/>
    <w:rsid w:val="004830D8"/>
    <w:rsid w:val="00483661"/>
    <w:rsid w:val="004837B4"/>
    <w:rsid w:val="00483B30"/>
    <w:rsid w:val="0048410C"/>
    <w:rsid w:val="004852F4"/>
    <w:rsid w:val="00486A21"/>
    <w:rsid w:val="004874DF"/>
    <w:rsid w:val="00487B8A"/>
    <w:rsid w:val="0049059A"/>
    <w:rsid w:val="004910FF"/>
    <w:rsid w:val="004914AB"/>
    <w:rsid w:val="00491AF2"/>
    <w:rsid w:val="0049377F"/>
    <w:rsid w:val="0049394B"/>
    <w:rsid w:val="00497307"/>
    <w:rsid w:val="0049744A"/>
    <w:rsid w:val="00497788"/>
    <w:rsid w:val="004A0CDD"/>
    <w:rsid w:val="004A1129"/>
    <w:rsid w:val="004A1331"/>
    <w:rsid w:val="004A16C6"/>
    <w:rsid w:val="004A193F"/>
    <w:rsid w:val="004A387E"/>
    <w:rsid w:val="004A420C"/>
    <w:rsid w:val="004A423A"/>
    <w:rsid w:val="004A5811"/>
    <w:rsid w:val="004A5833"/>
    <w:rsid w:val="004A60E4"/>
    <w:rsid w:val="004A6188"/>
    <w:rsid w:val="004A6875"/>
    <w:rsid w:val="004A6F35"/>
    <w:rsid w:val="004A75CC"/>
    <w:rsid w:val="004A7A5A"/>
    <w:rsid w:val="004B01BA"/>
    <w:rsid w:val="004B1D80"/>
    <w:rsid w:val="004B293D"/>
    <w:rsid w:val="004B2CFA"/>
    <w:rsid w:val="004B4856"/>
    <w:rsid w:val="004B4DBF"/>
    <w:rsid w:val="004B5736"/>
    <w:rsid w:val="004B59BF"/>
    <w:rsid w:val="004B5AB0"/>
    <w:rsid w:val="004B6EEB"/>
    <w:rsid w:val="004B7490"/>
    <w:rsid w:val="004B7C38"/>
    <w:rsid w:val="004C0FEE"/>
    <w:rsid w:val="004C2AB3"/>
    <w:rsid w:val="004C3C6A"/>
    <w:rsid w:val="004C4788"/>
    <w:rsid w:val="004C4798"/>
    <w:rsid w:val="004C4C54"/>
    <w:rsid w:val="004C543B"/>
    <w:rsid w:val="004C5B4C"/>
    <w:rsid w:val="004C6160"/>
    <w:rsid w:val="004C64CC"/>
    <w:rsid w:val="004C76B7"/>
    <w:rsid w:val="004C7994"/>
    <w:rsid w:val="004D083F"/>
    <w:rsid w:val="004D0E61"/>
    <w:rsid w:val="004D1AE1"/>
    <w:rsid w:val="004D26F1"/>
    <w:rsid w:val="004D2873"/>
    <w:rsid w:val="004D4181"/>
    <w:rsid w:val="004D46C0"/>
    <w:rsid w:val="004D4B78"/>
    <w:rsid w:val="004D4BB9"/>
    <w:rsid w:val="004D50B2"/>
    <w:rsid w:val="004D548A"/>
    <w:rsid w:val="004D5841"/>
    <w:rsid w:val="004D62E7"/>
    <w:rsid w:val="004D6401"/>
    <w:rsid w:val="004D67CB"/>
    <w:rsid w:val="004D6A18"/>
    <w:rsid w:val="004D79D9"/>
    <w:rsid w:val="004D7E71"/>
    <w:rsid w:val="004E0FAE"/>
    <w:rsid w:val="004E1F8D"/>
    <w:rsid w:val="004E20F6"/>
    <w:rsid w:val="004E2FFB"/>
    <w:rsid w:val="004E4732"/>
    <w:rsid w:val="004E5319"/>
    <w:rsid w:val="004E5A7B"/>
    <w:rsid w:val="004E72BE"/>
    <w:rsid w:val="004E7359"/>
    <w:rsid w:val="004E7580"/>
    <w:rsid w:val="004F19A0"/>
    <w:rsid w:val="004F1CF6"/>
    <w:rsid w:val="004F24DC"/>
    <w:rsid w:val="004F29A7"/>
    <w:rsid w:val="004F2D9C"/>
    <w:rsid w:val="004F2FA6"/>
    <w:rsid w:val="004F31F4"/>
    <w:rsid w:val="004F4AA3"/>
    <w:rsid w:val="004F5F96"/>
    <w:rsid w:val="004F6956"/>
    <w:rsid w:val="004F75FE"/>
    <w:rsid w:val="00500DE3"/>
    <w:rsid w:val="00502C48"/>
    <w:rsid w:val="00502CB3"/>
    <w:rsid w:val="005030C5"/>
    <w:rsid w:val="00503317"/>
    <w:rsid w:val="00506140"/>
    <w:rsid w:val="005061AA"/>
    <w:rsid w:val="0050675E"/>
    <w:rsid w:val="00507620"/>
    <w:rsid w:val="00507F6F"/>
    <w:rsid w:val="005101A1"/>
    <w:rsid w:val="0051077F"/>
    <w:rsid w:val="00510C04"/>
    <w:rsid w:val="0051120B"/>
    <w:rsid w:val="00511237"/>
    <w:rsid w:val="00512204"/>
    <w:rsid w:val="00512309"/>
    <w:rsid w:val="005136EF"/>
    <w:rsid w:val="00513A2F"/>
    <w:rsid w:val="00513F44"/>
    <w:rsid w:val="005146F9"/>
    <w:rsid w:val="00514EC3"/>
    <w:rsid w:val="0051624E"/>
    <w:rsid w:val="005171C0"/>
    <w:rsid w:val="00520233"/>
    <w:rsid w:val="005209C6"/>
    <w:rsid w:val="005213F9"/>
    <w:rsid w:val="00521BAD"/>
    <w:rsid w:val="0052203D"/>
    <w:rsid w:val="005221E0"/>
    <w:rsid w:val="00522536"/>
    <w:rsid w:val="005230D9"/>
    <w:rsid w:val="00523ACB"/>
    <w:rsid w:val="00525F2B"/>
    <w:rsid w:val="00526749"/>
    <w:rsid w:val="0052732F"/>
    <w:rsid w:val="005277CA"/>
    <w:rsid w:val="00530160"/>
    <w:rsid w:val="005301A9"/>
    <w:rsid w:val="00530402"/>
    <w:rsid w:val="00530ECC"/>
    <w:rsid w:val="005312B3"/>
    <w:rsid w:val="005328BD"/>
    <w:rsid w:val="005344E0"/>
    <w:rsid w:val="00534E26"/>
    <w:rsid w:val="00535787"/>
    <w:rsid w:val="00536480"/>
    <w:rsid w:val="00536A3F"/>
    <w:rsid w:val="005377D5"/>
    <w:rsid w:val="00540596"/>
    <w:rsid w:val="00540C25"/>
    <w:rsid w:val="005424A3"/>
    <w:rsid w:val="005436DE"/>
    <w:rsid w:val="005439FA"/>
    <w:rsid w:val="00543C9F"/>
    <w:rsid w:val="00543CD2"/>
    <w:rsid w:val="005459DC"/>
    <w:rsid w:val="00546158"/>
    <w:rsid w:val="0054616A"/>
    <w:rsid w:val="0054693B"/>
    <w:rsid w:val="005472CD"/>
    <w:rsid w:val="00547E66"/>
    <w:rsid w:val="005505F4"/>
    <w:rsid w:val="0055152B"/>
    <w:rsid w:val="00551747"/>
    <w:rsid w:val="00551ACE"/>
    <w:rsid w:val="00552F49"/>
    <w:rsid w:val="00553447"/>
    <w:rsid w:val="0055381F"/>
    <w:rsid w:val="00554148"/>
    <w:rsid w:val="00554290"/>
    <w:rsid w:val="0055446A"/>
    <w:rsid w:val="00554797"/>
    <w:rsid w:val="00554854"/>
    <w:rsid w:val="005555BF"/>
    <w:rsid w:val="00555F71"/>
    <w:rsid w:val="00556421"/>
    <w:rsid w:val="005600A8"/>
    <w:rsid w:val="005609FE"/>
    <w:rsid w:val="0056251F"/>
    <w:rsid w:val="00563352"/>
    <w:rsid w:val="005639BF"/>
    <w:rsid w:val="00563C18"/>
    <w:rsid w:val="00563C1E"/>
    <w:rsid w:val="00566BDA"/>
    <w:rsid w:val="00567125"/>
    <w:rsid w:val="00570C11"/>
    <w:rsid w:val="00570EF8"/>
    <w:rsid w:val="0057109A"/>
    <w:rsid w:val="00571689"/>
    <w:rsid w:val="0057262A"/>
    <w:rsid w:val="0057336E"/>
    <w:rsid w:val="00573630"/>
    <w:rsid w:val="00573DE1"/>
    <w:rsid w:val="005742FE"/>
    <w:rsid w:val="00574BF5"/>
    <w:rsid w:val="0057595F"/>
    <w:rsid w:val="00575F0E"/>
    <w:rsid w:val="00576876"/>
    <w:rsid w:val="00576A8D"/>
    <w:rsid w:val="00576D03"/>
    <w:rsid w:val="0058074D"/>
    <w:rsid w:val="0058092C"/>
    <w:rsid w:val="00581FC3"/>
    <w:rsid w:val="00584681"/>
    <w:rsid w:val="00584E54"/>
    <w:rsid w:val="00586D26"/>
    <w:rsid w:val="00587016"/>
    <w:rsid w:val="00587D1A"/>
    <w:rsid w:val="00587F69"/>
    <w:rsid w:val="0059032F"/>
    <w:rsid w:val="0059067E"/>
    <w:rsid w:val="00591BB8"/>
    <w:rsid w:val="00592391"/>
    <w:rsid w:val="00595616"/>
    <w:rsid w:val="005963DB"/>
    <w:rsid w:val="00597B96"/>
    <w:rsid w:val="00597E56"/>
    <w:rsid w:val="005A09FC"/>
    <w:rsid w:val="005A1593"/>
    <w:rsid w:val="005A1B65"/>
    <w:rsid w:val="005A234A"/>
    <w:rsid w:val="005A2D50"/>
    <w:rsid w:val="005A339D"/>
    <w:rsid w:val="005A3416"/>
    <w:rsid w:val="005A3597"/>
    <w:rsid w:val="005A4D5A"/>
    <w:rsid w:val="005A4ED8"/>
    <w:rsid w:val="005A51DE"/>
    <w:rsid w:val="005A58DF"/>
    <w:rsid w:val="005A5BAF"/>
    <w:rsid w:val="005A5F33"/>
    <w:rsid w:val="005A73B0"/>
    <w:rsid w:val="005A7615"/>
    <w:rsid w:val="005A7987"/>
    <w:rsid w:val="005B056F"/>
    <w:rsid w:val="005B11F6"/>
    <w:rsid w:val="005B2D3C"/>
    <w:rsid w:val="005B3BD5"/>
    <w:rsid w:val="005B3D0E"/>
    <w:rsid w:val="005B4E60"/>
    <w:rsid w:val="005B5131"/>
    <w:rsid w:val="005B51A9"/>
    <w:rsid w:val="005B51E2"/>
    <w:rsid w:val="005B53FC"/>
    <w:rsid w:val="005B5835"/>
    <w:rsid w:val="005B708F"/>
    <w:rsid w:val="005C000B"/>
    <w:rsid w:val="005C0648"/>
    <w:rsid w:val="005C0A7D"/>
    <w:rsid w:val="005C178F"/>
    <w:rsid w:val="005C2147"/>
    <w:rsid w:val="005C3600"/>
    <w:rsid w:val="005C3902"/>
    <w:rsid w:val="005C405A"/>
    <w:rsid w:val="005C4C6B"/>
    <w:rsid w:val="005C512D"/>
    <w:rsid w:val="005C6231"/>
    <w:rsid w:val="005C6AFA"/>
    <w:rsid w:val="005C6BFE"/>
    <w:rsid w:val="005C6E58"/>
    <w:rsid w:val="005C7454"/>
    <w:rsid w:val="005C76CA"/>
    <w:rsid w:val="005C7AA0"/>
    <w:rsid w:val="005C7FA5"/>
    <w:rsid w:val="005D1E0B"/>
    <w:rsid w:val="005D24BC"/>
    <w:rsid w:val="005D25CA"/>
    <w:rsid w:val="005D2A1C"/>
    <w:rsid w:val="005D4073"/>
    <w:rsid w:val="005D4CC8"/>
    <w:rsid w:val="005D4F1D"/>
    <w:rsid w:val="005D4FBB"/>
    <w:rsid w:val="005D6C42"/>
    <w:rsid w:val="005D6DC7"/>
    <w:rsid w:val="005D6F50"/>
    <w:rsid w:val="005D7024"/>
    <w:rsid w:val="005E0423"/>
    <w:rsid w:val="005E27E1"/>
    <w:rsid w:val="005E377F"/>
    <w:rsid w:val="005E54C8"/>
    <w:rsid w:val="005E554F"/>
    <w:rsid w:val="005E57C0"/>
    <w:rsid w:val="005E5BB3"/>
    <w:rsid w:val="005F0921"/>
    <w:rsid w:val="005F0E30"/>
    <w:rsid w:val="005F12E3"/>
    <w:rsid w:val="005F1DF9"/>
    <w:rsid w:val="005F1F37"/>
    <w:rsid w:val="005F3E89"/>
    <w:rsid w:val="005F4196"/>
    <w:rsid w:val="005F48B6"/>
    <w:rsid w:val="005F4EAB"/>
    <w:rsid w:val="005F51E2"/>
    <w:rsid w:val="005F584A"/>
    <w:rsid w:val="005F6E88"/>
    <w:rsid w:val="005F6FE9"/>
    <w:rsid w:val="006004F5"/>
    <w:rsid w:val="006005A7"/>
    <w:rsid w:val="0060070F"/>
    <w:rsid w:val="006008AC"/>
    <w:rsid w:val="00600A46"/>
    <w:rsid w:val="0060240B"/>
    <w:rsid w:val="00602593"/>
    <w:rsid w:val="006030E2"/>
    <w:rsid w:val="0060369E"/>
    <w:rsid w:val="00603B2B"/>
    <w:rsid w:val="00603D8C"/>
    <w:rsid w:val="0060425A"/>
    <w:rsid w:val="006047DF"/>
    <w:rsid w:val="00605AAA"/>
    <w:rsid w:val="0060608E"/>
    <w:rsid w:val="00607C8F"/>
    <w:rsid w:val="00610A9C"/>
    <w:rsid w:val="00610B72"/>
    <w:rsid w:val="00610FAF"/>
    <w:rsid w:val="00611437"/>
    <w:rsid w:val="006131E1"/>
    <w:rsid w:val="006135A8"/>
    <w:rsid w:val="00614B52"/>
    <w:rsid w:val="00615230"/>
    <w:rsid w:val="00615943"/>
    <w:rsid w:val="00615B38"/>
    <w:rsid w:val="006166C9"/>
    <w:rsid w:val="00616B4D"/>
    <w:rsid w:val="00616C07"/>
    <w:rsid w:val="0062036A"/>
    <w:rsid w:val="00620BAE"/>
    <w:rsid w:val="00620EE1"/>
    <w:rsid w:val="006212C5"/>
    <w:rsid w:val="00621CC7"/>
    <w:rsid w:val="006233BF"/>
    <w:rsid w:val="006237B1"/>
    <w:rsid w:val="00624C1B"/>
    <w:rsid w:val="00625167"/>
    <w:rsid w:val="00625B85"/>
    <w:rsid w:val="00626468"/>
    <w:rsid w:val="006266EE"/>
    <w:rsid w:val="00630285"/>
    <w:rsid w:val="00630BBE"/>
    <w:rsid w:val="00630D46"/>
    <w:rsid w:val="0063107D"/>
    <w:rsid w:val="00631436"/>
    <w:rsid w:val="00632B4D"/>
    <w:rsid w:val="006336DB"/>
    <w:rsid w:val="00637EE9"/>
    <w:rsid w:val="00640544"/>
    <w:rsid w:val="00640F50"/>
    <w:rsid w:val="00641454"/>
    <w:rsid w:val="00641927"/>
    <w:rsid w:val="006420E6"/>
    <w:rsid w:val="006423AB"/>
    <w:rsid w:val="006435C2"/>
    <w:rsid w:val="006438F5"/>
    <w:rsid w:val="00644752"/>
    <w:rsid w:val="00644FCA"/>
    <w:rsid w:val="00645696"/>
    <w:rsid w:val="00645982"/>
    <w:rsid w:val="00646417"/>
    <w:rsid w:val="006505AE"/>
    <w:rsid w:val="00650B21"/>
    <w:rsid w:val="006513ED"/>
    <w:rsid w:val="0065372E"/>
    <w:rsid w:val="00653E3B"/>
    <w:rsid w:val="0065589E"/>
    <w:rsid w:val="00655DD1"/>
    <w:rsid w:val="0066036C"/>
    <w:rsid w:val="006605A9"/>
    <w:rsid w:val="00661528"/>
    <w:rsid w:val="00662ACB"/>
    <w:rsid w:val="00663FA1"/>
    <w:rsid w:val="006640BA"/>
    <w:rsid w:val="006640BF"/>
    <w:rsid w:val="006642ED"/>
    <w:rsid w:val="00664BED"/>
    <w:rsid w:val="006664FE"/>
    <w:rsid w:val="00666F4A"/>
    <w:rsid w:val="00667977"/>
    <w:rsid w:val="00671084"/>
    <w:rsid w:val="0067123C"/>
    <w:rsid w:val="00671D6A"/>
    <w:rsid w:val="00672B64"/>
    <w:rsid w:val="00673550"/>
    <w:rsid w:val="006739C6"/>
    <w:rsid w:val="006749BE"/>
    <w:rsid w:val="00674F56"/>
    <w:rsid w:val="00675540"/>
    <w:rsid w:val="0067587D"/>
    <w:rsid w:val="00676315"/>
    <w:rsid w:val="00681314"/>
    <w:rsid w:val="00681D80"/>
    <w:rsid w:val="0068208E"/>
    <w:rsid w:val="00683264"/>
    <w:rsid w:val="0068378E"/>
    <w:rsid w:val="00683C32"/>
    <w:rsid w:val="00684636"/>
    <w:rsid w:val="00684AD9"/>
    <w:rsid w:val="00685938"/>
    <w:rsid w:val="00685B85"/>
    <w:rsid w:val="00686116"/>
    <w:rsid w:val="00686D8A"/>
    <w:rsid w:val="00686E46"/>
    <w:rsid w:val="00690933"/>
    <w:rsid w:val="00691ADA"/>
    <w:rsid w:val="00691F73"/>
    <w:rsid w:val="006924B7"/>
    <w:rsid w:val="00692C74"/>
    <w:rsid w:val="006944E2"/>
    <w:rsid w:val="00694540"/>
    <w:rsid w:val="00694ACC"/>
    <w:rsid w:val="0069560F"/>
    <w:rsid w:val="006961D3"/>
    <w:rsid w:val="006A036B"/>
    <w:rsid w:val="006A0454"/>
    <w:rsid w:val="006A0BA8"/>
    <w:rsid w:val="006A0C6C"/>
    <w:rsid w:val="006A1445"/>
    <w:rsid w:val="006A1A2C"/>
    <w:rsid w:val="006A1F77"/>
    <w:rsid w:val="006A22C8"/>
    <w:rsid w:val="006A299E"/>
    <w:rsid w:val="006A2F02"/>
    <w:rsid w:val="006A30A6"/>
    <w:rsid w:val="006A3EA6"/>
    <w:rsid w:val="006A46E6"/>
    <w:rsid w:val="006A51D1"/>
    <w:rsid w:val="006A57FD"/>
    <w:rsid w:val="006A62DE"/>
    <w:rsid w:val="006A686D"/>
    <w:rsid w:val="006B05B3"/>
    <w:rsid w:val="006B0BCC"/>
    <w:rsid w:val="006B1FE2"/>
    <w:rsid w:val="006B29A9"/>
    <w:rsid w:val="006B513F"/>
    <w:rsid w:val="006B5A81"/>
    <w:rsid w:val="006B6F64"/>
    <w:rsid w:val="006B77D7"/>
    <w:rsid w:val="006B7B60"/>
    <w:rsid w:val="006B7E87"/>
    <w:rsid w:val="006C1155"/>
    <w:rsid w:val="006C12A4"/>
    <w:rsid w:val="006C1380"/>
    <w:rsid w:val="006C30B2"/>
    <w:rsid w:val="006C3301"/>
    <w:rsid w:val="006C330A"/>
    <w:rsid w:val="006C34C7"/>
    <w:rsid w:val="006C37EE"/>
    <w:rsid w:val="006C3A2A"/>
    <w:rsid w:val="006C48EE"/>
    <w:rsid w:val="006C563B"/>
    <w:rsid w:val="006C5F37"/>
    <w:rsid w:val="006C5F96"/>
    <w:rsid w:val="006C60AE"/>
    <w:rsid w:val="006C7CFD"/>
    <w:rsid w:val="006C7D87"/>
    <w:rsid w:val="006D1379"/>
    <w:rsid w:val="006D16EF"/>
    <w:rsid w:val="006D2B60"/>
    <w:rsid w:val="006D3411"/>
    <w:rsid w:val="006D37C4"/>
    <w:rsid w:val="006D4A45"/>
    <w:rsid w:val="006D5D34"/>
    <w:rsid w:val="006D7C2E"/>
    <w:rsid w:val="006D7C40"/>
    <w:rsid w:val="006E0EC9"/>
    <w:rsid w:val="006E10DB"/>
    <w:rsid w:val="006E12B7"/>
    <w:rsid w:val="006E2E14"/>
    <w:rsid w:val="006E2F0C"/>
    <w:rsid w:val="006E3621"/>
    <w:rsid w:val="006E4C42"/>
    <w:rsid w:val="006E5325"/>
    <w:rsid w:val="006E70E5"/>
    <w:rsid w:val="006E7FB5"/>
    <w:rsid w:val="006F0103"/>
    <w:rsid w:val="006F03FA"/>
    <w:rsid w:val="006F1099"/>
    <w:rsid w:val="006F11AE"/>
    <w:rsid w:val="006F14FD"/>
    <w:rsid w:val="006F1D66"/>
    <w:rsid w:val="006F21BE"/>
    <w:rsid w:val="006F2836"/>
    <w:rsid w:val="006F395E"/>
    <w:rsid w:val="006F3DDA"/>
    <w:rsid w:val="006F770B"/>
    <w:rsid w:val="00700663"/>
    <w:rsid w:val="00700736"/>
    <w:rsid w:val="00702BAE"/>
    <w:rsid w:val="00702EE0"/>
    <w:rsid w:val="00703591"/>
    <w:rsid w:val="00703AEB"/>
    <w:rsid w:val="00703B3C"/>
    <w:rsid w:val="0070468F"/>
    <w:rsid w:val="00707745"/>
    <w:rsid w:val="007109C0"/>
    <w:rsid w:val="007113D8"/>
    <w:rsid w:val="0071196A"/>
    <w:rsid w:val="00712873"/>
    <w:rsid w:val="00713940"/>
    <w:rsid w:val="00715340"/>
    <w:rsid w:val="00715DB2"/>
    <w:rsid w:val="007160F4"/>
    <w:rsid w:val="00716421"/>
    <w:rsid w:val="0071725A"/>
    <w:rsid w:val="0071765D"/>
    <w:rsid w:val="0072017C"/>
    <w:rsid w:val="007215DB"/>
    <w:rsid w:val="007217FC"/>
    <w:rsid w:val="0072182C"/>
    <w:rsid w:val="0072199D"/>
    <w:rsid w:val="00721F0C"/>
    <w:rsid w:val="00722BD4"/>
    <w:rsid w:val="00724929"/>
    <w:rsid w:val="00725617"/>
    <w:rsid w:val="0072711B"/>
    <w:rsid w:val="00727717"/>
    <w:rsid w:val="00730E5F"/>
    <w:rsid w:val="00731590"/>
    <w:rsid w:val="00733407"/>
    <w:rsid w:val="00733813"/>
    <w:rsid w:val="00733F14"/>
    <w:rsid w:val="00734459"/>
    <w:rsid w:val="00734C26"/>
    <w:rsid w:val="00736521"/>
    <w:rsid w:val="007367DE"/>
    <w:rsid w:val="00736CD4"/>
    <w:rsid w:val="00736EAD"/>
    <w:rsid w:val="007373A7"/>
    <w:rsid w:val="00740BA1"/>
    <w:rsid w:val="00740BF1"/>
    <w:rsid w:val="00741BFF"/>
    <w:rsid w:val="00742896"/>
    <w:rsid w:val="00742AB2"/>
    <w:rsid w:val="00742E81"/>
    <w:rsid w:val="00743B9C"/>
    <w:rsid w:val="00747840"/>
    <w:rsid w:val="0075126A"/>
    <w:rsid w:val="0075280B"/>
    <w:rsid w:val="00753D27"/>
    <w:rsid w:val="00753D75"/>
    <w:rsid w:val="007543D2"/>
    <w:rsid w:val="00754B6C"/>
    <w:rsid w:val="007559E5"/>
    <w:rsid w:val="00755D51"/>
    <w:rsid w:val="007575F4"/>
    <w:rsid w:val="00761110"/>
    <w:rsid w:val="0076132F"/>
    <w:rsid w:val="007613BC"/>
    <w:rsid w:val="00761C75"/>
    <w:rsid w:val="00762AE7"/>
    <w:rsid w:val="00762E47"/>
    <w:rsid w:val="0076331B"/>
    <w:rsid w:val="007643DC"/>
    <w:rsid w:val="00765768"/>
    <w:rsid w:val="007678DA"/>
    <w:rsid w:val="00770DD7"/>
    <w:rsid w:val="0077118E"/>
    <w:rsid w:val="00771CAD"/>
    <w:rsid w:val="007726A9"/>
    <w:rsid w:val="007728CF"/>
    <w:rsid w:val="00772AD8"/>
    <w:rsid w:val="00772C30"/>
    <w:rsid w:val="007747D3"/>
    <w:rsid w:val="0077757A"/>
    <w:rsid w:val="00777B76"/>
    <w:rsid w:val="00780074"/>
    <w:rsid w:val="00780DB5"/>
    <w:rsid w:val="00781776"/>
    <w:rsid w:val="00781918"/>
    <w:rsid w:val="00781FD8"/>
    <w:rsid w:val="0078211C"/>
    <w:rsid w:val="00782639"/>
    <w:rsid w:val="00782760"/>
    <w:rsid w:val="00782CFE"/>
    <w:rsid w:val="007834BC"/>
    <w:rsid w:val="0078403D"/>
    <w:rsid w:val="00784F6A"/>
    <w:rsid w:val="007850DB"/>
    <w:rsid w:val="00785430"/>
    <w:rsid w:val="00786BE0"/>
    <w:rsid w:val="007872B4"/>
    <w:rsid w:val="00787981"/>
    <w:rsid w:val="00787BB1"/>
    <w:rsid w:val="0079067A"/>
    <w:rsid w:val="00791B62"/>
    <w:rsid w:val="007927DE"/>
    <w:rsid w:val="00792A14"/>
    <w:rsid w:val="00792B25"/>
    <w:rsid w:val="00793B39"/>
    <w:rsid w:val="0079660E"/>
    <w:rsid w:val="00796771"/>
    <w:rsid w:val="00797311"/>
    <w:rsid w:val="00797AD5"/>
    <w:rsid w:val="007A0450"/>
    <w:rsid w:val="007A1C06"/>
    <w:rsid w:val="007A35F3"/>
    <w:rsid w:val="007A3AB6"/>
    <w:rsid w:val="007A40E1"/>
    <w:rsid w:val="007A49B2"/>
    <w:rsid w:val="007A7B1B"/>
    <w:rsid w:val="007A7F5A"/>
    <w:rsid w:val="007A7F6D"/>
    <w:rsid w:val="007B0581"/>
    <w:rsid w:val="007B1AEF"/>
    <w:rsid w:val="007B2B48"/>
    <w:rsid w:val="007B5127"/>
    <w:rsid w:val="007B5686"/>
    <w:rsid w:val="007B5723"/>
    <w:rsid w:val="007B6494"/>
    <w:rsid w:val="007B6D46"/>
    <w:rsid w:val="007B6F87"/>
    <w:rsid w:val="007B74D1"/>
    <w:rsid w:val="007B7CC9"/>
    <w:rsid w:val="007C0F17"/>
    <w:rsid w:val="007C2B53"/>
    <w:rsid w:val="007C4B43"/>
    <w:rsid w:val="007C53B5"/>
    <w:rsid w:val="007C5F3E"/>
    <w:rsid w:val="007C64DE"/>
    <w:rsid w:val="007C650F"/>
    <w:rsid w:val="007C6580"/>
    <w:rsid w:val="007C7BA1"/>
    <w:rsid w:val="007D23C9"/>
    <w:rsid w:val="007D3D5F"/>
    <w:rsid w:val="007D5445"/>
    <w:rsid w:val="007D6C4B"/>
    <w:rsid w:val="007D7B0E"/>
    <w:rsid w:val="007D7FDA"/>
    <w:rsid w:val="007E0247"/>
    <w:rsid w:val="007E0322"/>
    <w:rsid w:val="007E1490"/>
    <w:rsid w:val="007E1C2E"/>
    <w:rsid w:val="007E2E13"/>
    <w:rsid w:val="007E3A9F"/>
    <w:rsid w:val="007E3D6D"/>
    <w:rsid w:val="007E4784"/>
    <w:rsid w:val="007E5EF8"/>
    <w:rsid w:val="007E6106"/>
    <w:rsid w:val="007E7D94"/>
    <w:rsid w:val="007F0048"/>
    <w:rsid w:val="007F011E"/>
    <w:rsid w:val="007F2E21"/>
    <w:rsid w:val="007F2EB4"/>
    <w:rsid w:val="007F3973"/>
    <w:rsid w:val="007F4BC3"/>
    <w:rsid w:val="007F60C0"/>
    <w:rsid w:val="00801E4F"/>
    <w:rsid w:val="008020DC"/>
    <w:rsid w:val="008030E9"/>
    <w:rsid w:val="00803128"/>
    <w:rsid w:val="0080312D"/>
    <w:rsid w:val="008055DF"/>
    <w:rsid w:val="00806297"/>
    <w:rsid w:val="00806353"/>
    <w:rsid w:val="008068CA"/>
    <w:rsid w:val="00806CC7"/>
    <w:rsid w:val="00807062"/>
    <w:rsid w:val="0081020D"/>
    <w:rsid w:val="00810EA0"/>
    <w:rsid w:val="0081329D"/>
    <w:rsid w:val="008132D1"/>
    <w:rsid w:val="00813921"/>
    <w:rsid w:val="00813A5A"/>
    <w:rsid w:val="008146F8"/>
    <w:rsid w:val="00814789"/>
    <w:rsid w:val="008150DD"/>
    <w:rsid w:val="00816F06"/>
    <w:rsid w:val="008176EC"/>
    <w:rsid w:val="00821DF0"/>
    <w:rsid w:val="00822F5A"/>
    <w:rsid w:val="00824514"/>
    <w:rsid w:val="0082502E"/>
    <w:rsid w:val="00826F83"/>
    <w:rsid w:val="00827339"/>
    <w:rsid w:val="008276B3"/>
    <w:rsid w:val="00827EA3"/>
    <w:rsid w:val="00830936"/>
    <w:rsid w:val="00830997"/>
    <w:rsid w:val="00831501"/>
    <w:rsid w:val="008337A2"/>
    <w:rsid w:val="00834271"/>
    <w:rsid w:val="00834E4E"/>
    <w:rsid w:val="00835285"/>
    <w:rsid w:val="0083567A"/>
    <w:rsid w:val="008363E3"/>
    <w:rsid w:val="0083700C"/>
    <w:rsid w:val="008371C4"/>
    <w:rsid w:val="0083786D"/>
    <w:rsid w:val="0083792C"/>
    <w:rsid w:val="008403D9"/>
    <w:rsid w:val="008415ED"/>
    <w:rsid w:val="0084285A"/>
    <w:rsid w:val="00842FFD"/>
    <w:rsid w:val="008431FE"/>
    <w:rsid w:val="0084352D"/>
    <w:rsid w:val="00843F10"/>
    <w:rsid w:val="008440C9"/>
    <w:rsid w:val="0084421F"/>
    <w:rsid w:val="00845279"/>
    <w:rsid w:val="00846B62"/>
    <w:rsid w:val="00847E86"/>
    <w:rsid w:val="008535A4"/>
    <w:rsid w:val="0085370B"/>
    <w:rsid w:val="00853BCB"/>
    <w:rsid w:val="00855127"/>
    <w:rsid w:val="00856815"/>
    <w:rsid w:val="00857164"/>
    <w:rsid w:val="00857ABC"/>
    <w:rsid w:val="00857D47"/>
    <w:rsid w:val="00860515"/>
    <w:rsid w:val="0086083B"/>
    <w:rsid w:val="00860A1D"/>
    <w:rsid w:val="00860FBC"/>
    <w:rsid w:val="00862B14"/>
    <w:rsid w:val="00863B2B"/>
    <w:rsid w:val="00863D9C"/>
    <w:rsid w:val="0086403C"/>
    <w:rsid w:val="00864042"/>
    <w:rsid w:val="00864592"/>
    <w:rsid w:val="00865BC1"/>
    <w:rsid w:val="00866DEB"/>
    <w:rsid w:val="008710B1"/>
    <w:rsid w:val="0087168C"/>
    <w:rsid w:val="008719D2"/>
    <w:rsid w:val="008728DB"/>
    <w:rsid w:val="00872A41"/>
    <w:rsid w:val="00873014"/>
    <w:rsid w:val="008743A0"/>
    <w:rsid w:val="00874849"/>
    <w:rsid w:val="00874A7C"/>
    <w:rsid w:val="008758C2"/>
    <w:rsid w:val="008761A5"/>
    <w:rsid w:val="00877807"/>
    <w:rsid w:val="008778BD"/>
    <w:rsid w:val="00877DF2"/>
    <w:rsid w:val="008806B9"/>
    <w:rsid w:val="00880734"/>
    <w:rsid w:val="008808BE"/>
    <w:rsid w:val="00880CFA"/>
    <w:rsid w:val="00881CD1"/>
    <w:rsid w:val="008822BC"/>
    <w:rsid w:val="0088286F"/>
    <w:rsid w:val="00882CE0"/>
    <w:rsid w:val="00882D3C"/>
    <w:rsid w:val="00883825"/>
    <w:rsid w:val="00883E23"/>
    <w:rsid w:val="00883F7C"/>
    <w:rsid w:val="00884CEF"/>
    <w:rsid w:val="00884EDB"/>
    <w:rsid w:val="0088592A"/>
    <w:rsid w:val="008862A7"/>
    <w:rsid w:val="008873E8"/>
    <w:rsid w:val="00890540"/>
    <w:rsid w:val="00891C4F"/>
    <w:rsid w:val="00892097"/>
    <w:rsid w:val="0089287A"/>
    <w:rsid w:val="00892AFF"/>
    <w:rsid w:val="00892DDC"/>
    <w:rsid w:val="008943AB"/>
    <w:rsid w:val="00894FFD"/>
    <w:rsid w:val="00895127"/>
    <w:rsid w:val="008A037E"/>
    <w:rsid w:val="008A0A3B"/>
    <w:rsid w:val="008A0B85"/>
    <w:rsid w:val="008A1784"/>
    <w:rsid w:val="008A1F4A"/>
    <w:rsid w:val="008A3107"/>
    <w:rsid w:val="008A3D67"/>
    <w:rsid w:val="008A50CA"/>
    <w:rsid w:val="008B092E"/>
    <w:rsid w:val="008B177E"/>
    <w:rsid w:val="008B29AA"/>
    <w:rsid w:val="008B345B"/>
    <w:rsid w:val="008B4912"/>
    <w:rsid w:val="008B4B16"/>
    <w:rsid w:val="008B558D"/>
    <w:rsid w:val="008B5E2F"/>
    <w:rsid w:val="008B5F1E"/>
    <w:rsid w:val="008B694C"/>
    <w:rsid w:val="008B6ACB"/>
    <w:rsid w:val="008B6B2D"/>
    <w:rsid w:val="008B7003"/>
    <w:rsid w:val="008C00E9"/>
    <w:rsid w:val="008C157E"/>
    <w:rsid w:val="008C176A"/>
    <w:rsid w:val="008C2F79"/>
    <w:rsid w:val="008C5D98"/>
    <w:rsid w:val="008C61A3"/>
    <w:rsid w:val="008C6230"/>
    <w:rsid w:val="008C7EA0"/>
    <w:rsid w:val="008C7F6E"/>
    <w:rsid w:val="008D0141"/>
    <w:rsid w:val="008D02E3"/>
    <w:rsid w:val="008D0A28"/>
    <w:rsid w:val="008D17A5"/>
    <w:rsid w:val="008D2A34"/>
    <w:rsid w:val="008D2C26"/>
    <w:rsid w:val="008D35BE"/>
    <w:rsid w:val="008D363E"/>
    <w:rsid w:val="008D3B3E"/>
    <w:rsid w:val="008D4A58"/>
    <w:rsid w:val="008D4BC7"/>
    <w:rsid w:val="008D4FA1"/>
    <w:rsid w:val="008D55B4"/>
    <w:rsid w:val="008D6DC1"/>
    <w:rsid w:val="008D7529"/>
    <w:rsid w:val="008D7612"/>
    <w:rsid w:val="008D79E0"/>
    <w:rsid w:val="008D7BDE"/>
    <w:rsid w:val="008E0482"/>
    <w:rsid w:val="008E08DB"/>
    <w:rsid w:val="008E0E62"/>
    <w:rsid w:val="008E1ABD"/>
    <w:rsid w:val="008E1D0C"/>
    <w:rsid w:val="008E41A8"/>
    <w:rsid w:val="008E5839"/>
    <w:rsid w:val="008E631C"/>
    <w:rsid w:val="008E641B"/>
    <w:rsid w:val="008E7F27"/>
    <w:rsid w:val="008E7F69"/>
    <w:rsid w:val="008F064F"/>
    <w:rsid w:val="008F0755"/>
    <w:rsid w:val="008F083C"/>
    <w:rsid w:val="008F102A"/>
    <w:rsid w:val="008F18CA"/>
    <w:rsid w:val="008F26B0"/>
    <w:rsid w:val="008F3CCE"/>
    <w:rsid w:val="008F5B40"/>
    <w:rsid w:val="008F5D79"/>
    <w:rsid w:val="008F5F13"/>
    <w:rsid w:val="008F60B6"/>
    <w:rsid w:val="008F73C1"/>
    <w:rsid w:val="008F74CE"/>
    <w:rsid w:val="008F79F8"/>
    <w:rsid w:val="0090060C"/>
    <w:rsid w:val="00900ADB"/>
    <w:rsid w:val="009016D5"/>
    <w:rsid w:val="00901B40"/>
    <w:rsid w:val="00902878"/>
    <w:rsid w:val="00902F5D"/>
    <w:rsid w:val="009030C5"/>
    <w:rsid w:val="009047BC"/>
    <w:rsid w:val="00905812"/>
    <w:rsid w:val="0090752C"/>
    <w:rsid w:val="00907974"/>
    <w:rsid w:val="00907D4A"/>
    <w:rsid w:val="00907FAF"/>
    <w:rsid w:val="0091107F"/>
    <w:rsid w:val="0091138B"/>
    <w:rsid w:val="00915697"/>
    <w:rsid w:val="00916DBA"/>
    <w:rsid w:val="00917FE4"/>
    <w:rsid w:val="00920312"/>
    <w:rsid w:val="0092094D"/>
    <w:rsid w:val="00920EF1"/>
    <w:rsid w:val="00921286"/>
    <w:rsid w:val="00922694"/>
    <w:rsid w:val="00922D18"/>
    <w:rsid w:val="00923AC1"/>
    <w:rsid w:val="00924330"/>
    <w:rsid w:val="009249E7"/>
    <w:rsid w:val="00926B0D"/>
    <w:rsid w:val="009336FF"/>
    <w:rsid w:val="00933E13"/>
    <w:rsid w:val="009344D3"/>
    <w:rsid w:val="009348B9"/>
    <w:rsid w:val="009348EC"/>
    <w:rsid w:val="0093568E"/>
    <w:rsid w:val="0093628F"/>
    <w:rsid w:val="009366A9"/>
    <w:rsid w:val="009368FE"/>
    <w:rsid w:val="0093790C"/>
    <w:rsid w:val="00940FA0"/>
    <w:rsid w:val="009414D4"/>
    <w:rsid w:val="00941708"/>
    <w:rsid w:val="0094174B"/>
    <w:rsid w:val="00941C9F"/>
    <w:rsid w:val="00941DA8"/>
    <w:rsid w:val="00942547"/>
    <w:rsid w:val="0094254C"/>
    <w:rsid w:val="00942701"/>
    <w:rsid w:val="00943797"/>
    <w:rsid w:val="00943AFA"/>
    <w:rsid w:val="00943B8C"/>
    <w:rsid w:val="009442CD"/>
    <w:rsid w:val="00944857"/>
    <w:rsid w:val="009454DD"/>
    <w:rsid w:val="00946527"/>
    <w:rsid w:val="009465FF"/>
    <w:rsid w:val="00947238"/>
    <w:rsid w:val="00947CA1"/>
    <w:rsid w:val="009501A6"/>
    <w:rsid w:val="00952A3A"/>
    <w:rsid w:val="009533C4"/>
    <w:rsid w:val="00954012"/>
    <w:rsid w:val="00954474"/>
    <w:rsid w:val="00954899"/>
    <w:rsid w:val="009548B7"/>
    <w:rsid w:val="00955E7A"/>
    <w:rsid w:val="0095710B"/>
    <w:rsid w:val="009606D3"/>
    <w:rsid w:val="00961AB9"/>
    <w:rsid w:val="00961AE5"/>
    <w:rsid w:val="00964DB9"/>
    <w:rsid w:val="009657E8"/>
    <w:rsid w:val="0096648C"/>
    <w:rsid w:val="00967345"/>
    <w:rsid w:val="009704E8"/>
    <w:rsid w:val="00973840"/>
    <w:rsid w:val="0097392D"/>
    <w:rsid w:val="0097455A"/>
    <w:rsid w:val="00974E0C"/>
    <w:rsid w:val="009753BB"/>
    <w:rsid w:val="009760A3"/>
    <w:rsid w:val="00976FFC"/>
    <w:rsid w:val="00977B77"/>
    <w:rsid w:val="00977DC1"/>
    <w:rsid w:val="009818A4"/>
    <w:rsid w:val="009828CE"/>
    <w:rsid w:val="0098368C"/>
    <w:rsid w:val="0098421D"/>
    <w:rsid w:val="00985064"/>
    <w:rsid w:val="00985434"/>
    <w:rsid w:val="0098573F"/>
    <w:rsid w:val="00985D9C"/>
    <w:rsid w:val="00986204"/>
    <w:rsid w:val="009868B6"/>
    <w:rsid w:val="00986FF9"/>
    <w:rsid w:val="00990593"/>
    <w:rsid w:val="00990701"/>
    <w:rsid w:val="00990DAB"/>
    <w:rsid w:val="00990E4A"/>
    <w:rsid w:val="009921AC"/>
    <w:rsid w:val="0099280E"/>
    <w:rsid w:val="00992D4A"/>
    <w:rsid w:val="0099308B"/>
    <w:rsid w:val="00993984"/>
    <w:rsid w:val="00994015"/>
    <w:rsid w:val="00994445"/>
    <w:rsid w:val="009946E9"/>
    <w:rsid w:val="0099513E"/>
    <w:rsid w:val="009959D0"/>
    <w:rsid w:val="009A00B0"/>
    <w:rsid w:val="009A0238"/>
    <w:rsid w:val="009A053D"/>
    <w:rsid w:val="009A0BA5"/>
    <w:rsid w:val="009A0DF7"/>
    <w:rsid w:val="009A11DF"/>
    <w:rsid w:val="009A167D"/>
    <w:rsid w:val="009A1D49"/>
    <w:rsid w:val="009A4F7E"/>
    <w:rsid w:val="009A5383"/>
    <w:rsid w:val="009A5760"/>
    <w:rsid w:val="009A608A"/>
    <w:rsid w:val="009A6999"/>
    <w:rsid w:val="009B0C98"/>
    <w:rsid w:val="009B2F0B"/>
    <w:rsid w:val="009B2FCA"/>
    <w:rsid w:val="009B40CF"/>
    <w:rsid w:val="009B4B13"/>
    <w:rsid w:val="009B4B55"/>
    <w:rsid w:val="009B5B0D"/>
    <w:rsid w:val="009B6C2D"/>
    <w:rsid w:val="009B74DC"/>
    <w:rsid w:val="009B752D"/>
    <w:rsid w:val="009B7547"/>
    <w:rsid w:val="009B75FB"/>
    <w:rsid w:val="009C180C"/>
    <w:rsid w:val="009C3F9E"/>
    <w:rsid w:val="009C5906"/>
    <w:rsid w:val="009C5A74"/>
    <w:rsid w:val="009C67F9"/>
    <w:rsid w:val="009C6B0C"/>
    <w:rsid w:val="009C7DE7"/>
    <w:rsid w:val="009C7FDE"/>
    <w:rsid w:val="009D083A"/>
    <w:rsid w:val="009D0922"/>
    <w:rsid w:val="009D14C7"/>
    <w:rsid w:val="009D208D"/>
    <w:rsid w:val="009D3F1C"/>
    <w:rsid w:val="009D5C4C"/>
    <w:rsid w:val="009D6547"/>
    <w:rsid w:val="009D7032"/>
    <w:rsid w:val="009D74DC"/>
    <w:rsid w:val="009E0021"/>
    <w:rsid w:val="009E0143"/>
    <w:rsid w:val="009E0284"/>
    <w:rsid w:val="009E0673"/>
    <w:rsid w:val="009E0946"/>
    <w:rsid w:val="009E1A86"/>
    <w:rsid w:val="009E2E46"/>
    <w:rsid w:val="009E2ECF"/>
    <w:rsid w:val="009E2F7C"/>
    <w:rsid w:val="009E3608"/>
    <w:rsid w:val="009E365D"/>
    <w:rsid w:val="009E5FD6"/>
    <w:rsid w:val="009E6C24"/>
    <w:rsid w:val="009F1880"/>
    <w:rsid w:val="009F2FBB"/>
    <w:rsid w:val="009F36FE"/>
    <w:rsid w:val="009F576E"/>
    <w:rsid w:val="009F57DA"/>
    <w:rsid w:val="009F676D"/>
    <w:rsid w:val="009F72C3"/>
    <w:rsid w:val="00A02C95"/>
    <w:rsid w:val="00A02FF5"/>
    <w:rsid w:val="00A0310D"/>
    <w:rsid w:val="00A037EF"/>
    <w:rsid w:val="00A03A07"/>
    <w:rsid w:val="00A04332"/>
    <w:rsid w:val="00A066D9"/>
    <w:rsid w:val="00A10DFD"/>
    <w:rsid w:val="00A119F7"/>
    <w:rsid w:val="00A11A1B"/>
    <w:rsid w:val="00A11CAD"/>
    <w:rsid w:val="00A1244B"/>
    <w:rsid w:val="00A134D3"/>
    <w:rsid w:val="00A149DE"/>
    <w:rsid w:val="00A14C39"/>
    <w:rsid w:val="00A1597E"/>
    <w:rsid w:val="00A15F93"/>
    <w:rsid w:val="00A1638E"/>
    <w:rsid w:val="00A16CBE"/>
    <w:rsid w:val="00A16D86"/>
    <w:rsid w:val="00A175CA"/>
    <w:rsid w:val="00A17ED1"/>
    <w:rsid w:val="00A206B0"/>
    <w:rsid w:val="00A2088E"/>
    <w:rsid w:val="00A219CF"/>
    <w:rsid w:val="00A21F4E"/>
    <w:rsid w:val="00A223F3"/>
    <w:rsid w:val="00A2305E"/>
    <w:rsid w:val="00A23455"/>
    <w:rsid w:val="00A2721E"/>
    <w:rsid w:val="00A279F5"/>
    <w:rsid w:val="00A27B96"/>
    <w:rsid w:val="00A30934"/>
    <w:rsid w:val="00A30D57"/>
    <w:rsid w:val="00A30FEB"/>
    <w:rsid w:val="00A31595"/>
    <w:rsid w:val="00A32052"/>
    <w:rsid w:val="00A32081"/>
    <w:rsid w:val="00A322E9"/>
    <w:rsid w:val="00A322FA"/>
    <w:rsid w:val="00A3266F"/>
    <w:rsid w:val="00A3434E"/>
    <w:rsid w:val="00A34756"/>
    <w:rsid w:val="00A351B1"/>
    <w:rsid w:val="00A35A92"/>
    <w:rsid w:val="00A36085"/>
    <w:rsid w:val="00A3647B"/>
    <w:rsid w:val="00A3688A"/>
    <w:rsid w:val="00A3730F"/>
    <w:rsid w:val="00A3783B"/>
    <w:rsid w:val="00A41D3F"/>
    <w:rsid w:val="00A43200"/>
    <w:rsid w:val="00A43F9C"/>
    <w:rsid w:val="00A448AB"/>
    <w:rsid w:val="00A44938"/>
    <w:rsid w:val="00A45FF7"/>
    <w:rsid w:val="00A466ED"/>
    <w:rsid w:val="00A47469"/>
    <w:rsid w:val="00A47901"/>
    <w:rsid w:val="00A51717"/>
    <w:rsid w:val="00A51B29"/>
    <w:rsid w:val="00A51F54"/>
    <w:rsid w:val="00A52C64"/>
    <w:rsid w:val="00A52F13"/>
    <w:rsid w:val="00A53766"/>
    <w:rsid w:val="00A54E5B"/>
    <w:rsid w:val="00A55071"/>
    <w:rsid w:val="00A56551"/>
    <w:rsid w:val="00A571E1"/>
    <w:rsid w:val="00A57D4E"/>
    <w:rsid w:val="00A61209"/>
    <w:rsid w:val="00A621F7"/>
    <w:rsid w:val="00A62B2C"/>
    <w:rsid w:val="00A63385"/>
    <w:rsid w:val="00A63A04"/>
    <w:rsid w:val="00A64317"/>
    <w:rsid w:val="00A6434A"/>
    <w:rsid w:val="00A64734"/>
    <w:rsid w:val="00A64959"/>
    <w:rsid w:val="00A65032"/>
    <w:rsid w:val="00A6508D"/>
    <w:rsid w:val="00A652C4"/>
    <w:rsid w:val="00A661D7"/>
    <w:rsid w:val="00A6785F"/>
    <w:rsid w:val="00A67CED"/>
    <w:rsid w:val="00A700AF"/>
    <w:rsid w:val="00A717AE"/>
    <w:rsid w:val="00A74848"/>
    <w:rsid w:val="00A75D89"/>
    <w:rsid w:val="00A76CF4"/>
    <w:rsid w:val="00A77784"/>
    <w:rsid w:val="00A802B1"/>
    <w:rsid w:val="00A806BB"/>
    <w:rsid w:val="00A81DFA"/>
    <w:rsid w:val="00A821E5"/>
    <w:rsid w:val="00A831C4"/>
    <w:rsid w:val="00A859B0"/>
    <w:rsid w:val="00A85DC9"/>
    <w:rsid w:val="00A86E74"/>
    <w:rsid w:val="00A901A6"/>
    <w:rsid w:val="00A911F5"/>
    <w:rsid w:val="00A92B1F"/>
    <w:rsid w:val="00A93E71"/>
    <w:rsid w:val="00A967E3"/>
    <w:rsid w:val="00A97DBD"/>
    <w:rsid w:val="00AA0EB1"/>
    <w:rsid w:val="00AA21FB"/>
    <w:rsid w:val="00AA22BA"/>
    <w:rsid w:val="00AA2413"/>
    <w:rsid w:val="00AA3541"/>
    <w:rsid w:val="00AA3CC0"/>
    <w:rsid w:val="00AA3F53"/>
    <w:rsid w:val="00AA4C56"/>
    <w:rsid w:val="00AA60B2"/>
    <w:rsid w:val="00AA6181"/>
    <w:rsid w:val="00AA67C8"/>
    <w:rsid w:val="00AA74A0"/>
    <w:rsid w:val="00AB0367"/>
    <w:rsid w:val="00AB0C2B"/>
    <w:rsid w:val="00AB132E"/>
    <w:rsid w:val="00AB2D64"/>
    <w:rsid w:val="00AB36A3"/>
    <w:rsid w:val="00AB3773"/>
    <w:rsid w:val="00AB3D6A"/>
    <w:rsid w:val="00AB598F"/>
    <w:rsid w:val="00AB5AC5"/>
    <w:rsid w:val="00AB693C"/>
    <w:rsid w:val="00AB7D24"/>
    <w:rsid w:val="00AC06AA"/>
    <w:rsid w:val="00AC22D0"/>
    <w:rsid w:val="00AC2AC6"/>
    <w:rsid w:val="00AC34A6"/>
    <w:rsid w:val="00AC4AF8"/>
    <w:rsid w:val="00AC533F"/>
    <w:rsid w:val="00AC5E40"/>
    <w:rsid w:val="00AC7118"/>
    <w:rsid w:val="00AD0B5E"/>
    <w:rsid w:val="00AD0D54"/>
    <w:rsid w:val="00AD1D74"/>
    <w:rsid w:val="00AD2074"/>
    <w:rsid w:val="00AD2936"/>
    <w:rsid w:val="00AD2B90"/>
    <w:rsid w:val="00AD381D"/>
    <w:rsid w:val="00AD3AEF"/>
    <w:rsid w:val="00AD5200"/>
    <w:rsid w:val="00AD5C95"/>
    <w:rsid w:val="00AD6945"/>
    <w:rsid w:val="00AD705F"/>
    <w:rsid w:val="00AD74D8"/>
    <w:rsid w:val="00AD772A"/>
    <w:rsid w:val="00AE035F"/>
    <w:rsid w:val="00AE17F1"/>
    <w:rsid w:val="00AE2217"/>
    <w:rsid w:val="00AE51F5"/>
    <w:rsid w:val="00AE52D1"/>
    <w:rsid w:val="00AE6135"/>
    <w:rsid w:val="00AE7AEB"/>
    <w:rsid w:val="00AF0017"/>
    <w:rsid w:val="00AF0BAC"/>
    <w:rsid w:val="00AF0E7C"/>
    <w:rsid w:val="00AF1E2D"/>
    <w:rsid w:val="00AF2B1D"/>
    <w:rsid w:val="00AF316A"/>
    <w:rsid w:val="00AF3B67"/>
    <w:rsid w:val="00AF4279"/>
    <w:rsid w:val="00AF5B93"/>
    <w:rsid w:val="00AF5BA4"/>
    <w:rsid w:val="00AF5DCE"/>
    <w:rsid w:val="00AF5E74"/>
    <w:rsid w:val="00AF5F71"/>
    <w:rsid w:val="00AF7FC0"/>
    <w:rsid w:val="00B000D8"/>
    <w:rsid w:val="00B00EA2"/>
    <w:rsid w:val="00B013B7"/>
    <w:rsid w:val="00B020FC"/>
    <w:rsid w:val="00B028FB"/>
    <w:rsid w:val="00B0296D"/>
    <w:rsid w:val="00B0303F"/>
    <w:rsid w:val="00B03C03"/>
    <w:rsid w:val="00B04407"/>
    <w:rsid w:val="00B04C14"/>
    <w:rsid w:val="00B0530D"/>
    <w:rsid w:val="00B06B2B"/>
    <w:rsid w:val="00B06BED"/>
    <w:rsid w:val="00B110E0"/>
    <w:rsid w:val="00B11C9F"/>
    <w:rsid w:val="00B12957"/>
    <w:rsid w:val="00B12BDD"/>
    <w:rsid w:val="00B1423C"/>
    <w:rsid w:val="00B14696"/>
    <w:rsid w:val="00B15821"/>
    <w:rsid w:val="00B1609C"/>
    <w:rsid w:val="00B16872"/>
    <w:rsid w:val="00B174FC"/>
    <w:rsid w:val="00B212DB"/>
    <w:rsid w:val="00B2146C"/>
    <w:rsid w:val="00B2264C"/>
    <w:rsid w:val="00B22F3D"/>
    <w:rsid w:val="00B2570D"/>
    <w:rsid w:val="00B257D4"/>
    <w:rsid w:val="00B25B28"/>
    <w:rsid w:val="00B27B1A"/>
    <w:rsid w:val="00B3060D"/>
    <w:rsid w:val="00B31463"/>
    <w:rsid w:val="00B336D5"/>
    <w:rsid w:val="00B34199"/>
    <w:rsid w:val="00B342D4"/>
    <w:rsid w:val="00B34374"/>
    <w:rsid w:val="00B344DA"/>
    <w:rsid w:val="00B348DA"/>
    <w:rsid w:val="00B34C66"/>
    <w:rsid w:val="00B34CE0"/>
    <w:rsid w:val="00B36806"/>
    <w:rsid w:val="00B36D5B"/>
    <w:rsid w:val="00B378BD"/>
    <w:rsid w:val="00B37C7D"/>
    <w:rsid w:val="00B40220"/>
    <w:rsid w:val="00B40243"/>
    <w:rsid w:val="00B4097B"/>
    <w:rsid w:val="00B40B5A"/>
    <w:rsid w:val="00B40F0E"/>
    <w:rsid w:val="00B41017"/>
    <w:rsid w:val="00B43187"/>
    <w:rsid w:val="00B43E7D"/>
    <w:rsid w:val="00B45084"/>
    <w:rsid w:val="00B4548C"/>
    <w:rsid w:val="00B46179"/>
    <w:rsid w:val="00B467EF"/>
    <w:rsid w:val="00B46DB4"/>
    <w:rsid w:val="00B46E4F"/>
    <w:rsid w:val="00B502F7"/>
    <w:rsid w:val="00B50A38"/>
    <w:rsid w:val="00B50CCC"/>
    <w:rsid w:val="00B51353"/>
    <w:rsid w:val="00B5195C"/>
    <w:rsid w:val="00B52CCE"/>
    <w:rsid w:val="00B537F1"/>
    <w:rsid w:val="00B53885"/>
    <w:rsid w:val="00B54407"/>
    <w:rsid w:val="00B548E5"/>
    <w:rsid w:val="00B54ACE"/>
    <w:rsid w:val="00B565D7"/>
    <w:rsid w:val="00B568EE"/>
    <w:rsid w:val="00B60306"/>
    <w:rsid w:val="00B60F29"/>
    <w:rsid w:val="00B611ED"/>
    <w:rsid w:val="00B647B5"/>
    <w:rsid w:val="00B656C0"/>
    <w:rsid w:val="00B66B42"/>
    <w:rsid w:val="00B709D2"/>
    <w:rsid w:val="00B70EA3"/>
    <w:rsid w:val="00B71801"/>
    <w:rsid w:val="00B71F9E"/>
    <w:rsid w:val="00B72404"/>
    <w:rsid w:val="00B7335E"/>
    <w:rsid w:val="00B73FD1"/>
    <w:rsid w:val="00B742BF"/>
    <w:rsid w:val="00B74B3E"/>
    <w:rsid w:val="00B76477"/>
    <w:rsid w:val="00B77085"/>
    <w:rsid w:val="00B7740F"/>
    <w:rsid w:val="00B77574"/>
    <w:rsid w:val="00B7799D"/>
    <w:rsid w:val="00B81467"/>
    <w:rsid w:val="00B81685"/>
    <w:rsid w:val="00B81C0C"/>
    <w:rsid w:val="00B83012"/>
    <w:rsid w:val="00B83D5C"/>
    <w:rsid w:val="00B84125"/>
    <w:rsid w:val="00B849D6"/>
    <w:rsid w:val="00B855C8"/>
    <w:rsid w:val="00B858C1"/>
    <w:rsid w:val="00B869E5"/>
    <w:rsid w:val="00B86E94"/>
    <w:rsid w:val="00B8740A"/>
    <w:rsid w:val="00B877D8"/>
    <w:rsid w:val="00B878CF"/>
    <w:rsid w:val="00B87DC7"/>
    <w:rsid w:val="00B908EA"/>
    <w:rsid w:val="00B90B81"/>
    <w:rsid w:val="00B9126C"/>
    <w:rsid w:val="00B91DEA"/>
    <w:rsid w:val="00B922C6"/>
    <w:rsid w:val="00B93330"/>
    <w:rsid w:val="00B93819"/>
    <w:rsid w:val="00B93C2D"/>
    <w:rsid w:val="00B93CC0"/>
    <w:rsid w:val="00B9426E"/>
    <w:rsid w:val="00B948CF"/>
    <w:rsid w:val="00B95CF5"/>
    <w:rsid w:val="00B9640D"/>
    <w:rsid w:val="00B96F30"/>
    <w:rsid w:val="00B97885"/>
    <w:rsid w:val="00B97AE7"/>
    <w:rsid w:val="00BA014A"/>
    <w:rsid w:val="00BA01A0"/>
    <w:rsid w:val="00BA0AA7"/>
    <w:rsid w:val="00BA0B16"/>
    <w:rsid w:val="00BA0CD4"/>
    <w:rsid w:val="00BA2233"/>
    <w:rsid w:val="00BA2C79"/>
    <w:rsid w:val="00BA2DCA"/>
    <w:rsid w:val="00BA3096"/>
    <w:rsid w:val="00BA3838"/>
    <w:rsid w:val="00BA4AB2"/>
    <w:rsid w:val="00BA4B26"/>
    <w:rsid w:val="00BA4E84"/>
    <w:rsid w:val="00BA4F9C"/>
    <w:rsid w:val="00BA517E"/>
    <w:rsid w:val="00BA57AB"/>
    <w:rsid w:val="00BA5885"/>
    <w:rsid w:val="00BA5936"/>
    <w:rsid w:val="00BA59CE"/>
    <w:rsid w:val="00BA6DDF"/>
    <w:rsid w:val="00BA7FC3"/>
    <w:rsid w:val="00BB0E41"/>
    <w:rsid w:val="00BB14C0"/>
    <w:rsid w:val="00BB2606"/>
    <w:rsid w:val="00BB295A"/>
    <w:rsid w:val="00BB2BC3"/>
    <w:rsid w:val="00BB2F72"/>
    <w:rsid w:val="00BB371C"/>
    <w:rsid w:val="00BB4517"/>
    <w:rsid w:val="00BB5B25"/>
    <w:rsid w:val="00BB5E77"/>
    <w:rsid w:val="00BB63DA"/>
    <w:rsid w:val="00BC1A95"/>
    <w:rsid w:val="00BC1D09"/>
    <w:rsid w:val="00BC2CE7"/>
    <w:rsid w:val="00BC2F5F"/>
    <w:rsid w:val="00BC314E"/>
    <w:rsid w:val="00BC3326"/>
    <w:rsid w:val="00BC39A8"/>
    <w:rsid w:val="00BC73F4"/>
    <w:rsid w:val="00BC7EB1"/>
    <w:rsid w:val="00BD07F0"/>
    <w:rsid w:val="00BD0EA7"/>
    <w:rsid w:val="00BD1140"/>
    <w:rsid w:val="00BD2E8B"/>
    <w:rsid w:val="00BD34A8"/>
    <w:rsid w:val="00BD399D"/>
    <w:rsid w:val="00BD4889"/>
    <w:rsid w:val="00BD4C80"/>
    <w:rsid w:val="00BD4EF8"/>
    <w:rsid w:val="00BD52D9"/>
    <w:rsid w:val="00BD5BE3"/>
    <w:rsid w:val="00BD5CA6"/>
    <w:rsid w:val="00BD5E28"/>
    <w:rsid w:val="00BD6A05"/>
    <w:rsid w:val="00BD7E5C"/>
    <w:rsid w:val="00BE028B"/>
    <w:rsid w:val="00BE05D2"/>
    <w:rsid w:val="00BE0A91"/>
    <w:rsid w:val="00BE14A8"/>
    <w:rsid w:val="00BE1AE7"/>
    <w:rsid w:val="00BE39C9"/>
    <w:rsid w:val="00BE413D"/>
    <w:rsid w:val="00BE4177"/>
    <w:rsid w:val="00BE419C"/>
    <w:rsid w:val="00BE51C6"/>
    <w:rsid w:val="00BE689B"/>
    <w:rsid w:val="00BE6C88"/>
    <w:rsid w:val="00BE7191"/>
    <w:rsid w:val="00BE77FB"/>
    <w:rsid w:val="00BF025B"/>
    <w:rsid w:val="00BF1482"/>
    <w:rsid w:val="00BF27BD"/>
    <w:rsid w:val="00BF39C5"/>
    <w:rsid w:val="00BF4496"/>
    <w:rsid w:val="00BF4504"/>
    <w:rsid w:val="00BF64F7"/>
    <w:rsid w:val="00BF664D"/>
    <w:rsid w:val="00BF7377"/>
    <w:rsid w:val="00C01CCB"/>
    <w:rsid w:val="00C01CE3"/>
    <w:rsid w:val="00C03A4A"/>
    <w:rsid w:val="00C03B9A"/>
    <w:rsid w:val="00C049A7"/>
    <w:rsid w:val="00C051B4"/>
    <w:rsid w:val="00C05AE7"/>
    <w:rsid w:val="00C0606B"/>
    <w:rsid w:val="00C06DAE"/>
    <w:rsid w:val="00C110BA"/>
    <w:rsid w:val="00C11805"/>
    <w:rsid w:val="00C11B28"/>
    <w:rsid w:val="00C12E05"/>
    <w:rsid w:val="00C1304E"/>
    <w:rsid w:val="00C1327B"/>
    <w:rsid w:val="00C145FE"/>
    <w:rsid w:val="00C15179"/>
    <w:rsid w:val="00C172D7"/>
    <w:rsid w:val="00C20E16"/>
    <w:rsid w:val="00C22FA7"/>
    <w:rsid w:val="00C236A6"/>
    <w:rsid w:val="00C23B85"/>
    <w:rsid w:val="00C247A7"/>
    <w:rsid w:val="00C24AB4"/>
    <w:rsid w:val="00C24E85"/>
    <w:rsid w:val="00C25519"/>
    <w:rsid w:val="00C25A19"/>
    <w:rsid w:val="00C25FE0"/>
    <w:rsid w:val="00C26297"/>
    <w:rsid w:val="00C268AA"/>
    <w:rsid w:val="00C27294"/>
    <w:rsid w:val="00C277BE"/>
    <w:rsid w:val="00C302A2"/>
    <w:rsid w:val="00C31BBE"/>
    <w:rsid w:val="00C328BC"/>
    <w:rsid w:val="00C32A88"/>
    <w:rsid w:val="00C32AE0"/>
    <w:rsid w:val="00C32E4F"/>
    <w:rsid w:val="00C33102"/>
    <w:rsid w:val="00C331EF"/>
    <w:rsid w:val="00C33B11"/>
    <w:rsid w:val="00C3438D"/>
    <w:rsid w:val="00C34F2B"/>
    <w:rsid w:val="00C3504C"/>
    <w:rsid w:val="00C35181"/>
    <w:rsid w:val="00C35230"/>
    <w:rsid w:val="00C35900"/>
    <w:rsid w:val="00C3604F"/>
    <w:rsid w:val="00C3729E"/>
    <w:rsid w:val="00C379B2"/>
    <w:rsid w:val="00C37C75"/>
    <w:rsid w:val="00C40117"/>
    <w:rsid w:val="00C409E0"/>
    <w:rsid w:val="00C41853"/>
    <w:rsid w:val="00C41E33"/>
    <w:rsid w:val="00C421F8"/>
    <w:rsid w:val="00C429D2"/>
    <w:rsid w:val="00C4303B"/>
    <w:rsid w:val="00C4391B"/>
    <w:rsid w:val="00C4527A"/>
    <w:rsid w:val="00C46598"/>
    <w:rsid w:val="00C46739"/>
    <w:rsid w:val="00C46B05"/>
    <w:rsid w:val="00C46BA1"/>
    <w:rsid w:val="00C46FF3"/>
    <w:rsid w:val="00C47729"/>
    <w:rsid w:val="00C47C08"/>
    <w:rsid w:val="00C53027"/>
    <w:rsid w:val="00C53030"/>
    <w:rsid w:val="00C5337E"/>
    <w:rsid w:val="00C538A3"/>
    <w:rsid w:val="00C542EE"/>
    <w:rsid w:val="00C55503"/>
    <w:rsid w:val="00C557A2"/>
    <w:rsid w:val="00C56240"/>
    <w:rsid w:val="00C566FC"/>
    <w:rsid w:val="00C5719A"/>
    <w:rsid w:val="00C5726E"/>
    <w:rsid w:val="00C57946"/>
    <w:rsid w:val="00C57F0A"/>
    <w:rsid w:val="00C6054C"/>
    <w:rsid w:val="00C605D3"/>
    <w:rsid w:val="00C628BA"/>
    <w:rsid w:val="00C63442"/>
    <w:rsid w:val="00C6462E"/>
    <w:rsid w:val="00C64F55"/>
    <w:rsid w:val="00C65559"/>
    <w:rsid w:val="00C65940"/>
    <w:rsid w:val="00C662F4"/>
    <w:rsid w:val="00C666E9"/>
    <w:rsid w:val="00C67432"/>
    <w:rsid w:val="00C6791A"/>
    <w:rsid w:val="00C6794F"/>
    <w:rsid w:val="00C67FF2"/>
    <w:rsid w:val="00C71228"/>
    <w:rsid w:val="00C71562"/>
    <w:rsid w:val="00C71749"/>
    <w:rsid w:val="00C7211C"/>
    <w:rsid w:val="00C730B4"/>
    <w:rsid w:val="00C739F4"/>
    <w:rsid w:val="00C73B47"/>
    <w:rsid w:val="00C73D88"/>
    <w:rsid w:val="00C74CA0"/>
    <w:rsid w:val="00C76865"/>
    <w:rsid w:val="00C76C78"/>
    <w:rsid w:val="00C775CD"/>
    <w:rsid w:val="00C824DF"/>
    <w:rsid w:val="00C82E35"/>
    <w:rsid w:val="00C839AD"/>
    <w:rsid w:val="00C8459C"/>
    <w:rsid w:val="00C84DF2"/>
    <w:rsid w:val="00C861DE"/>
    <w:rsid w:val="00C86694"/>
    <w:rsid w:val="00C86E32"/>
    <w:rsid w:val="00C87647"/>
    <w:rsid w:val="00C87E1A"/>
    <w:rsid w:val="00C9070B"/>
    <w:rsid w:val="00C925CF"/>
    <w:rsid w:val="00C93F7C"/>
    <w:rsid w:val="00C94B82"/>
    <w:rsid w:val="00C954DC"/>
    <w:rsid w:val="00C95CB2"/>
    <w:rsid w:val="00C96608"/>
    <w:rsid w:val="00C96860"/>
    <w:rsid w:val="00C969A4"/>
    <w:rsid w:val="00C97834"/>
    <w:rsid w:val="00C9796A"/>
    <w:rsid w:val="00C97ECE"/>
    <w:rsid w:val="00CA03E4"/>
    <w:rsid w:val="00CA0EAF"/>
    <w:rsid w:val="00CA33AF"/>
    <w:rsid w:val="00CA3FA8"/>
    <w:rsid w:val="00CA4866"/>
    <w:rsid w:val="00CA4D7F"/>
    <w:rsid w:val="00CA5AD7"/>
    <w:rsid w:val="00CA6CB4"/>
    <w:rsid w:val="00CB1D8C"/>
    <w:rsid w:val="00CB55F6"/>
    <w:rsid w:val="00CB58A9"/>
    <w:rsid w:val="00CB58DD"/>
    <w:rsid w:val="00CB5AC2"/>
    <w:rsid w:val="00CB5C9B"/>
    <w:rsid w:val="00CB5CB8"/>
    <w:rsid w:val="00CB6168"/>
    <w:rsid w:val="00CB6261"/>
    <w:rsid w:val="00CB6772"/>
    <w:rsid w:val="00CB76E6"/>
    <w:rsid w:val="00CC1188"/>
    <w:rsid w:val="00CC17F5"/>
    <w:rsid w:val="00CC23DF"/>
    <w:rsid w:val="00CC2551"/>
    <w:rsid w:val="00CC2CC8"/>
    <w:rsid w:val="00CC3F94"/>
    <w:rsid w:val="00CC4C78"/>
    <w:rsid w:val="00CC5001"/>
    <w:rsid w:val="00CC7420"/>
    <w:rsid w:val="00CC7A37"/>
    <w:rsid w:val="00CD0C15"/>
    <w:rsid w:val="00CD21D0"/>
    <w:rsid w:val="00CD3CB7"/>
    <w:rsid w:val="00CD3ECC"/>
    <w:rsid w:val="00CD4615"/>
    <w:rsid w:val="00CD46AA"/>
    <w:rsid w:val="00CD4CD7"/>
    <w:rsid w:val="00CD4FC0"/>
    <w:rsid w:val="00CD50C3"/>
    <w:rsid w:val="00CD5D81"/>
    <w:rsid w:val="00CD60E9"/>
    <w:rsid w:val="00CD6971"/>
    <w:rsid w:val="00CE0F57"/>
    <w:rsid w:val="00CE1585"/>
    <w:rsid w:val="00CE1A53"/>
    <w:rsid w:val="00CE1D99"/>
    <w:rsid w:val="00CE3045"/>
    <w:rsid w:val="00CE3EE6"/>
    <w:rsid w:val="00CE41C8"/>
    <w:rsid w:val="00CE44DF"/>
    <w:rsid w:val="00CE5382"/>
    <w:rsid w:val="00CE5D8F"/>
    <w:rsid w:val="00CE614B"/>
    <w:rsid w:val="00CE6C72"/>
    <w:rsid w:val="00CE6F78"/>
    <w:rsid w:val="00CF0A0C"/>
    <w:rsid w:val="00CF0C6A"/>
    <w:rsid w:val="00CF1340"/>
    <w:rsid w:val="00CF13C1"/>
    <w:rsid w:val="00CF1A67"/>
    <w:rsid w:val="00CF1D6D"/>
    <w:rsid w:val="00CF27A2"/>
    <w:rsid w:val="00CF4E9C"/>
    <w:rsid w:val="00CF504C"/>
    <w:rsid w:val="00CF550E"/>
    <w:rsid w:val="00CF58B7"/>
    <w:rsid w:val="00CF6E91"/>
    <w:rsid w:val="00CF7746"/>
    <w:rsid w:val="00CF7E15"/>
    <w:rsid w:val="00D0081C"/>
    <w:rsid w:val="00D00913"/>
    <w:rsid w:val="00D0142B"/>
    <w:rsid w:val="00D0343F"/>
    <w:rsid w:val="00D054F5"/>
    <w:rsid w:val="00D0560E"/>
    <w:rsid w:val="00D056C8"/>
    <w:rsid w:val="00D05947"/>
    <w:rsid w:val="00D06753"/>
    <w:rsid w:val="00D074F3"/>
    <w:rsid w:val="00D07A12"/>
    <w:rsid w:val="00D07DD7"/>
    <w:rsid w:val="00D123EE"/>
    <w:rsid w:val="00D1292C"/>
    <w:rsid w:val="00D13AC3"/>
    <w:rsid w:val="00D1511B"/>
    <w:rsid w:val="00D157E8"/>
    <w:rsid w:val="00D1610F"/>
    <w:rsid w:val="00D16320"/>
    <w:rsid w:val="00D16EAE"/>
    <w:rsid w:val="00D16F63"/>
    <w:rsid w:val="00D17798"/>
    <w:rsid w:val="00D17CF9"/>
    <w:rsid w:val="00D17DC3"/>
    <w:rsid w:val="00D17FD7"/>
    <w:rsid w:val="00D20459"/>
    <w:rsid w:val="00D20FD9"/>
    <w:rsid w:val="00D2313D"/>
    <w:rsid w:val="00D238BE"/>
    <w:rsid w:val="00D23B91"/>
    <w:rsid w:val="00D23CA4"/>
    <w:rsid w:val="00D247E8"/>
    <w:rsid w:val="00D274F2"/>
    <w:rsid w:val="00D27704"/>
    <w:rsid w:val="00D2776C"/>
    <w:rsid w:val="00D30151"/>
    <w:rsid w:val="00D30245"/>
    <w:rsid w:val="00D3043B"/>
    <w:rsid w:val="00D31D2E"/>
    <w:rsid w:val="00D31ED1"/>
    <w:rsid w:val="00D34B3E"/>
    <w:rsid w:val="00D35B33"/>
    <w:rsid w:val="00D36B33"/>
    <w:rsid w:val="00D37763"/>
    <w:rsid w:val="00D406BB"/>
    <w:rsid w:val="00D41BF0"/>
    <w:rsid w:val="00D43105"/>
    <w:rsid w:val="00D43393"/>
    <w:rsid w:val="00D43C7F"/>
    <w:rsid w:val="00D443D3"/>
    <w:rsid w:val="00D44BB9"/>
    <w:rsid w:val="00D45ABB"/>
    <w:rsid w:val="00D46EE8"/>
    <w:rsid w:val="00D47864"/>
    <w:rsid w:val="00D50359"/>
    <w:rsid w:val="00D51D13"/>
    <w:rsid w:val="00D52197"/>
    <w:rsid w:val="00D52297"/>
    <w:rsid w:val="00D52CB7"/>
    <w:rsid w:val="00D53070"/>
    <w:rsid w:val="00D53725"/>
    <w:rsid w:val="00D54B55"/>
    <w:rsid w:val="00D5506A"/>
    <w:rsid w:val="00D55229"/>
    <w:rsid w:val="00D55250"/>
    <w:rsid w:val="00D552CF"/>
    <w:rsid w:val="00D55968"/>
    <w:rsid w:val="00D56D02"/>
    <w:rsid w:val="00D57A5B"/>
    <w:rsid w:val="00D57B93"/>
    <w:rsid w:val="00D6008F"/>
    <w:rsid w:val="00D60D66"/>
    <w:rsid w:val="00D60D89"/>
    <w:rsid w:val="00D61203"/>
    <w:rsid w:val="00D6188B"/>
    <w:rsid w:val="00D628DA"/>
    <w:rsid w:val="00D62AF0"/>
    <w:rsid w:val="00D62F38"/>
    <w:rsid w:val="00D62FBF"/>
    <w:rsid w:val="00D63975"/>
    <w:rsid w:val="00D65434"/>
    <w:rsid w:val="00D6550E"/>
    <w:rsid w:val="00D66D77"/>
    <w:rsid w:val="00D672AB"/>
    <w:rsid w:val="00D67A04"/>
    <w:rsid w:val="00D67B80"/>
    <w:rsid w:val="00D67D90"/>
    <w:rsid w:val="00D7057E"/>
    <w:rsid w:val="00D71483"/>
    <w:rsid w:val="00D719F0"/>
    <w:rsid w:val="00D72932"/>
    <w:rsid w:val="00D734C3"/>
    <w:rsid w:val="00D73DEC"/>
    <w:rsid w:val="00D7465C"/>
    <w:rsid w:val="00D7519A"/>
    <w:rsid w:val="00D75709"/>
    <w:rsid w:val="00D75E61"/>
    <w:rsid w:val="00D75FCA"/>
    <w:rsid w:val="00D76126"/>
    <w:rsid w:val="00D77027"/>
    <w:rsid w:val="00D7705C"/>
    <w:rsid w:val="00D77939"/>
    <w:rsid w:val="00D802C8"/>
    <w:rsid w:val="00D80325"/>
    <w:rsid w:val="00D81DEA"/>
    <w:rsid w:val="00D82105"/>
    <w:rsid w:val="00D834C8"/>
    <w:rsid w:val="00D852FC"/>
    <w:rsid w:val="00D85B9F"/>
    <w:rsid w:val="00D85CDB"/>
    <w:rsid w:val="00D86D75"/>
    <w:rsid w:val="00D877B9"/>
    <w:rsid w:val="00D90172"/>
    <w:rsid w:val="00D9081E"/>
    <w:rsid w:val="00D90DA3"/>
    <w:rsid w:val="00D90E73"/>
    <w:rsid w:val="00D90EF2"/>
    <w:rsid w:val="00D914D4"/>
    <w:rsid w:val="00D92100"/>
    <w:rsid w:val="00D9251B"/>
    <w:rsid w:val="00D92837"/>
    <w:rsid w:val="00D92AEC"/>
    <w:rsid w:val="00D9492A"/>
    <w:rsid w:val="00D94C73"/>
    <w:rsid w:val="00D94CC5"/>
    <w:rsid w:val="00D970CE"/>
    <w:rsid w:val="00D97C30"/>
    <w:rsid w:val="00D97D22"/>
    <w:rsid w:val="00DA11F8"/>
    <w:rsid w:val="00DA1D52"/>
    <w:rsid w:val="00DA20F2"/>
    <w:rsid w:val="00DA24D8"/>
    <w:rsid w:val="00DA3156"/>
    <w:rsid w:val="00DA3186"/>
    <w:rsid w:val="00DA31BC"/>
    <w:rsid w:val="00DA3605"/>
    <w:rsid w:val="00DA452D"/>
    <w:rsid w:val="00DA4A32"/>
    <w:rsid w:val="00DA4B93"/>
    <w:rsid w:val="00DA4DC6"/>
    <w:rsid w:val="00DA5124"/>
    <w:rsid w:val="00DA54D6"/>
    <w:rsid w:val="00DA58B3"/>
    <w:rsid w:val="00DA591D"/>
    <w:rsid w:val="00DA5EAA"/>
    <w:rsid w:val="00DA6692"/>
    <w:rsid w:val="00DA6C01"/>
    <w:rsid w:val="00DA7215"/>
    <w:rsid w:val="00DA74E0"/>
    <w:rsid w:val="00DA7CBF"/>
    <w:rsid w:val="00DB094B"/>
    <w:rsid w:val="00DB0A8F"/>
    <w:rsid w:val="00DB25E3"/>
    <w:rsid w:val="00DB2BA9"/>
    <w:rsid w:val="00DB2FA5"/>
    <w:rsid w:val="00DB3023"/>
    <w:rsid w:val="00DB47D8"/>
    <w:rsid w:val="00DB4B05"/>
    <w:rsid w:val="00DB4B31"/>
    <w:rsid w:val="00DB5C19"/>
    <w:rsid w:val="00DB62EF"/>
    <w:rsid w:val="00DB7A7B"/>
    <w:rsid w:val="00DC0025"/>
    <w:rsid w:val="00DC00B3"/>
    <w:rsid w:val="00DC1752"/>
    <w:rsid w:val="00DC29C4"/>
    <w:rsid w:val="00DC3B95"/>
    <w:rsid w:val="00DC3C1D"/>
    <w:rsid w:val="00DC3F32"/>
    <w:rsid w:val="00DC427B"/>
    <w:rsid w:val="00DC5D2F"/>
    <w:rsid w:val="00DC6262"/>
    <w:rsid w:val="00DC630B"/>
    <w:rsid w:val="00DC6D3A"/>
    <w:rsid w:val="00DC708F"/>
    <w:rsid w:val="00DC72AA"/>
    <w:rsid w:val="00DD09D5"/>
    <w:rsid w:val="00DD10A8"/>
    <w:rsid w:val="00DD1498"/>
    <w:rsid w:val="00DD1546"/>
    <w:rsid w:val="00DD1830"/>
    <w:rsid w:val="00DD1A1E"/>
    <w:rsid w:val="00DD24D9"/>
    <w:rsid w:val="00DD2FDF"/>
    <w:rsid w:val="00DD34BA"/>
    <w:rsid w:val="00DD47B6"/>
    <w:rsid w:val="00DD49C1"/>
    <w:rsid w:val="00DD59B8"/>
    <w:rsid w:val="00DD62DF"/>
    <w:rsid w:val="00DE39F3"/>
    <w:rsid w:val="00DE497B"/>
    <w:rsid w:val="00DE58DD"/>
    <w:rsid w:val="00DF056A"/>
    <w:rsid w:val="00DF0DBB"/>
    <w:rsid w:val="00DF0FB3"/>
    <w:rsid w:val="00DF18C7"/>
    <w:rsid w:val="00DF26B3"/>
    <w:rsid w:val="00DF2A9C"/>
    <w:rsid w:val="00DF63BF"/>
    <w:rsid w:val="00DF6742"/>
    <w:rsid w:val="00DF6B66"/>
    <w:rsid w:val="00DF7172"/>
    <w:rsid w:val="00DF7D45"/>
    <w:rsid w:val="00E000D9"/>
    <w:rsid w:val="00E01812"/>
    <w:rsid w:val="00E01ABC"/>
    <w:rsid w:val="00E01B5F"/>
    <w:rsid w:val="00E01F65"/>
    <w:rsid w:val="00E02735"/>
    <w:rsid w:val="00E03585"/>
    <w:rsid w:val="00E04BCD"/>
    <w:rsid w:val="00E04FB5"/>
    <w:rsid w:val="00E05C89"/>
    <w:rsid w:val="00E05CA0"/>
    <w:rsid w:val="00E06EA5"/>
    <w:rsid w:val="00E07AC9"/>
    <w:rsid w:val="00E100A1"/>
    <w:rsid w:val="00E103DB"/>
    <w:rsid w:val="00E12313"/>
    <w:rsid w:val="00E12772"/>
    <w:rsid w:val="00E1370A"/>
    <w:rsid w:val="00E13A43"/>
    <w:rsid w:val="00E14D70"/>
    <w:rsid w:val="00E15368"/>
    <w:rsid w:val="00E15528"/>
    <w:rsid w:val="00E169A1"/>
    <w:rsid w:val="00E17C98"/>
    <w:rsid w:val="00E20249"/>
    <w:rsid w:val="00E211D2"/>
    <w:rsid w:val="00E21472"/>
    <w:rsid w:val="00E217D6"/>
    <w:rsid w:val="00E21D60"/>
    <w:rsid w:val="00E21F19"/>
    <w:rsid w:val="00E222A6"/>
    <w:rsid w:val="00E230E1"/>
    <w:rsid w:val="00E23B3F"/>
    <w:rsid w:val="00E24C87"/>
    <w:rsid w:val="00E26222"/>
    <w:rsid w:val="00E262F0"/>
    <w:rsid w:val="00E266FD"/>
    <w:rsid w:val="00E26B4C"/>
    <w:rsid w:val="00E270DF"/>
    <w:rsid w:val="00E275CC"/>
    <w:rsid w:val="00E305B7"/>
    <w:rsid w:val="00E32661"/>
    <w:rsid w:val="00E33512"/>
    <w:rsid w:val="00E337C1"/>
    <w:rsid w:val="00E35371"/>
    <w:rsid w:val="00E373F0"/>
    <w:rsid w:val="00E40054"/>
    <w:rsid w:val="00E40643"/>
    <w:rsid w:val="00E408A1"/>
    <w:rsid w:val="00E41A3B"/>
    <w:rsid w:val="00E431D2"/>
    <w:rsid w:val="00E43B57"/>
    <w:rsid w:val="00E43F77"/>
    <w:rsid w:val="00E442A0"/>
    <w:rsid w:val="00E44A9B"/>
    <w:rsid w:val="00E451FF"/>
    <w:rsid w:val="00E45400"/>
    <w:rsid w:val="00E47637"/>
    <w:rsid w:val="00E5087E"/>
    <w:rsid w:val="00E50944"/>
    <w:rsid w:val="00E51428"/>
    <w:rsid w:val="00E51833"/>
    <w:rsid w:val="00E51EE2"/>
    <w:rsid w:val="00E52AB3"/>
    <w:rsid w:val="00E52E0F"/>
    <w:rsid w:val="00E549AB"/>
    <w:rsid w:val="00E54C5A"/>
    <w:rsid w:val="00E54EBF"/>
    <w:rsid w:val="00E55627"/>
    <w:rsid w:val="00E558C2"/>
    <w:rsid w:val="00E55A28"/>
    <w:rsid w:val="00E56686"/>
    <w:rsid w:val="00E57204"/>
    <w:rsid w:val="00E57B43"/>
    <w:rsid w:val="00E57E9C"/>
    <w:rsid w:val="00E6034D"/>
    <w:rsid w:val="00E61771"/>
    <w:rsid w:val="00E63546"/>
    <w:rsid w:val="00E6391A"/>
    <w:rsid w:val="00E63C57"/>
    <w:rsid w:val="00E6518A"/>
    <w:rsid w:val="00E65C2F"/>
    <w:rsid w:val="00E65D10"/>
    <w:rsid w:val="00E672CE"/>
    <w:rsid w:val="00E70F8A"/>
    <w:rsid w:val="00E726C2"/>
    <w:rsid w:val="00E741E2"/>
    <w:rsid w:val="00E74C42"/>
    <w:rsid w:val="00E752AB"/>
    <w:rsid w:val="00E75426"/>
    <w:rsid w:val="00E77FE0"/>
    <w:rsid w:val="00E808E2"/>
    <w:rsid w:val="00E83165"/>
    <w:rsid w:val="00E83623"/>
    <w:rsid w:val="00E83C03"/>
    <w:rsid w:val="00E84BDA"/>
    <w:rsid w:val="00E84D1E"/>
    <w:rsid w:val="00E8638F"/>
    <w:rsid w:val="00E86971"/>
    <w:rsid w:val="00E87606"/>
    <w:rsid w:val="00E87E19"/>
    <w:rsid w:val="00E914A9"/>
    <w:rsid w:val="00E91CE2"/>
    <w:rsid w:val="00E9245F"/>
    <w:rsid w:val="00E931AF"/>
    <w:rsid w:val="00E93D59"/>
    <w:rsid w:val="00E943E1"/>
    <w:rsid w:val="00E94589"/>
    <w:rsid w:val="00E95AEB"/>
    <w:rsid w:val="00E9650E"/>
    <w:rsid w:val="00E968A5"/>
    <w:rsid w:val="00EA0F61"/>
    <w:rsid w:val="00EA11CC"/>
    <w:rsid w:val="00EA2278"/>
    <w:rsid w:val="00EA45E2"/>
    <w:rsid w:val="00EA4ADE"/>
    <w:rsid w:val="00EA6A1E"/>
    <w:rsid w:val="00EA6B70"/>
    <w:rsid w:val="00EA6F60"/>
    <w:rsid w:val="00EB0CBE"/>
    <w:rsid w:val="00EB13FB"/>
    <w:rsid w:val="00EB1537"/>
    <w:rsid w:val="00EB16E6"/>
    <w:rsid w:val="00EB264F"/>
    <w:rsid w:val="00EB2CBF"/>
    <w:rsid w:val="00EB34C7"/>
    <w:rsid w:val="00EB36FE"/>
    <w:rsid w:val="00EB4973"/>
    <w:rsid w:val="00EB4EC7"/>
    <w:rsid w:val="00EB4FA2"/>
    <w:rsid w:val="00EB72CB"/>
    <w:rsid w:val="00EB7391"/>
    <w:rsid w:val="00EC1AD5"/>
    <w:rsid w:val="00EC28F5"/>
    <w:rsid w:val="00EC3C5D"/>
    <w:rsid w:val="00EC5107"/>
    <w:rsid w:val="00EC526A"/>
    <w:rsid w:val="00EC5A71"/>
    <w:rsid w:val="00ED0143"/>
    <w:rsid w:val="00ED0DAA"/>
    <w:rsid w:val="00ED1A45"/>
    <w:rsid w:val="00ED26FA"/>
    <w:rsid w:val="00ED29A2"/>
    <w:rsid w:val="00ED34DD"/>
    <w:rsid w:val="00ED35F3"/>
    <w:rsid w:val="00ED42BA"/>
    <w:rsid w:val="00ED74AF"/>
    <w:rsid w:val="00EE00C1"/>
    <w:rsid w:val="00EE0C29"/>
    <w:rsid w:val="00EE0C5A"/>
    <w:rsid w:val="00EE181E"/>
    <w:rsid w:val="00EE1A93"/>
    <w:rsid w:val="00EE1B90"/>
    <w:rsid w:val="00EE2381"/>
    <w:rsid w:val="00EE28AC"/>
    <w:rsid w:val="00EE31FA"/>
    <w:rsid w:val="00EE322C"/>
    <w:rsid w:val="00EE463F"/>
    <w:rsid w:val="00EE4B3A"/>
    <w:rsid w:val="00EE4DB3"/>
    <w:rsid w:val="00EE5814"/>
    <w:rsid w:val="00EE5971"/>
    <w:rsid w:val="00EE5D33"/>
    <w:rsid w:val="00EE68C4"/>
    <w:rsid w:val="00EF02DE"/>
    <w:rsid w:val="00EF2280"/>
    <w:rsid w:val="00EF352C"/>
    <w:rsid w:val="00EF3BDB"/>
    <w:rsid w:val="00EF3F86"/>
    <w:rsid w:val="00EF5A60"/>
    <w:rsid w:val="00EF5AC2"/>
    <w:rsid w:val="00EF5DA9"/>
    <w:rsid w:val="00EF649C"/>
    <w:rsid w:val="00EF6C51"/>
    <w:rsid w:val="00EF6D39"/>
    <w:rsid w:val="00EF6E91"/>
    <w:rsid w:val="00EF7099"/>
    <w:rsid w:val="00EF7877"/>
    <w:rsid w:val="00EF7B3D"/>
    <w:rsid w:val="00F004D0"/>
    <w:rsid w:val="00F00A53"/>
    <w:rsid w:val="00F00B9D"/>
    <w:rsid w:val="00F00C6E"/>
    <w:rsid w:val="00F00E0D"/>
    <w:rsid w:val="00F0155A"/>
    <w:rsid w:val="00F01BD7"/>
    <w:rsid w:val="00F05A42"/>
    <w:rsid w:val="00F05B08"/>
    <w:rsid w:val="00F062EA"/>
    <w:rsid w:val="00F108A3"/>
    <w:rsid w:val="00F11C61"/>
    <w:rsid w:val="00F11FEE"/>
    <w:rsid w:val="00F12024"/>
    <w:rsid w:val="00F127AB"/>
    <w:rsid w:val="00F130AC"/>
    <w:rsid w:val="00F13FBC"/>
    <w:rsid w:val="00F14383"/>
    <w:rsid w:val="00F14865"/>
    <w:rsid w:val="00F15877"/>
    <w:rsid w:val="00F1613F"/>
    <w:rsid w:val="00F174BC"/>
    <w:rsid w:val="00F17AC8"/>
    <w:rsid w:val="00F17DC8"/>
    <w:rsid w:val="00F17F8F"/>
    <w:rsid w:val="00F20224"/>
    <w:rsid w:val="00F20BF0"/>
    <w:rsid w:val="00F214DB"/>
    <w:rsid w:val="00F22205"/>
    <w:rsid w:val="00F223F6"/>
    <w:rsid w:val="00F22538"/>
    <w:rsid w:val="00F22D05"/>
    <w:rsid w:val="00F24027"/>
    <w:rsid w:val="00F24486"/>
    <w:rsid w:val="00F245BD"/>
    <w:rsid w:val="00F2639D"/>
    <w:rsid w:val="00F267A2"/>
    <w:rsid w:val="00F27A50"/>
    <w:rsid w:val="00F30355"/>
    <w:rsid w:val="00F303E5"/>
    <w:rsid w:val="00F30637"/>
    <w:rsid w:val="00F30DE4"/>
    <w:rsid w:val="00F31C4F"/>
    <w:rsid w:val="00F335C6"/>
    <w:rsid w:val="00F340D8"/>
    <w:rsid w:val="00F3502E"/>
    <w:rsid w:val="00F364C5"/>
    <w:rsid w:val="00F36A42"/>
    <w:rsid w:val="00F37CC1"/>
    <w:rsid w:val="00F406ED"/>
    <w:rsid w:val="00F41A72"/>
    <w:rsid w:val="00F41C90"/>
    <w:rsid w:val="00F4202E"/>
    <w:rsid w:val="00F425AF"/>
    <w:rsid w:val="00F432AB"/>
    <w:rsid w:val="00F435BB"/>
    <w:rsid w:val="00F4411D"/>
    <w:rsid w:val="00F4422E"/>
    <w:rsid w:val="00F44E41"/>
    <w:rsid w:val="00F45034"/>
    <w:rsid w:val="00F45763"/>
    <w:rsid w:val="00F45C3B"/>
    <w:rsid w:val="00F46585"/>
    <w:rsid w:val="00F4671F"/>
    <w:rsid w:val="00F46DC4"/>
    <w:rsid w:val="00F50D81"/>
    <w:rsid w:val="00F50E24"/>
    <w:rsid w:val="00F5173B"/>
    <w:rsid w:val="00F52F40"/>
    <w:rsid w:val="00F5344B"/>
    <w:rsid w:val="00F53C93"/>
    <w:rsid w:val="00F5411E"/>
    <w:rsid w:val="00F54B7E"/>
    <w:rsid w:val="00F56BE2"/>
    <w:rsid w:val="00F56C87"/>
    <w:rsid w:val="00F608A4"/>
    <w:rsid w:val="00F60C84"/>
    <w:rsid w:val="00F610B3"/>
    <w:rsid w:val="00F63164"/>
    <w:rsid w:val="00F64186"/>
    <w:rsid w:val="00F654DE"/>
    <w:rsid w:val="00F65BDF"/>
    <w:rsid w:val="00F66F13"/>
    <w:rsid w:val="00F677F9"/>
    <w:rsid w:val="00F67FF3"/>
    <w:rsid w:val="00F7014F"/>
    <w:rsid w:val="00F70F2F"/>
    <w:rsid w:val="00F717B9"/>
    <w:rsid w:val="00F71D72"/>
    <w:rsid w:val="00F71E36"/>
    <w:rsid w:val="00F71E39"/>
    <w:rsid w:val="00F736D1"/>
    <w:rsid w:val="00F745F4"/>
    <w:rsid w:val="00F7476D"/>
    <w:rsid w:val="00F74995"/>
    <w:rsid w:val="00F802FD"/>
    <w:rsid w:val="00F8035C"/>
    <w:rsid w:val="00F80470"/>
    <w:rsid w:val="00F8169F"/>
    <w:rsid w:val="00F81F9D"/>
    <w:rsid w:val="00F83CC3"/>
    <w:rsid w:val="00F84D2A"/>
    <w:rsid w:val="00F853A8"/>
    <w:rsid w:val="00F85B35"/>
    <w:rsid w:val="00F85E46"/>
    <w:rsid w:val="00F87BDB"/>
    <w:rsid w:val="00F902E2"/>
    <w:rsid w:val="00F9310F"/>
    <w:rsid w:val="00F93707"/>
    <w:rsid w:val="00F93CE6"/>
    <w:rsid w:val="00F94573"/>
    <w:rsid w:val="00F94A14"/>
    <w:rsid w:val="00F94D66"/>
    <w:rsid w:val="00F969C8"/>
    <w:rsid w:val="00F97518"/>
    <w:rsid w:val="00F97879"/>
    <w:rsid w:val="00F978C9"/>
    <w:rsid w:val="00F97DE9"/>
    <w:rsid w:val="00FA0E4A"/>
    <w:rsid w:val="00FA1CDA"/>
    <w:rsid w:val="00FA2C2B"/>
    <w:rsid w:val="00FA349C"/>
    <w:rsid w:val="00FA4C06"/>
    <w:rsid w:val="00FA4E81"/>
    <w:rsid w:val="00FB0426"/>
    <w:rsid w:val="00FB0BAD"/>
    <w:rsid w:val="00FB0D10"/>
    <w:rsid w:val="00FB1277"/>
    <w:rsid w:val="00FB2418"/>
    <w:rsid w:val="00FB359A"/>
    <w:rsid w:val="00FB445F"/>
    <w:rsid w:val="00FB4DE4"/>
    <w:rsid w:val="00FB5D03"/>
    <w:rsid w:val="00FB6C80"/>
    <w:rsid w:val="00FB766C"/>
    <w:rsid w:val="00FC0AEB"/>
    <w:rsid w:val="00FC1A81"/>
    <w:rsid w:val="00FC2421"/>
    <w:rsid w:val="00FC2F38"/>
    <w:rsid w:val="00FC41D9"/>
    <w:rsid w:val="00FC48F5"/>
    <w:rsid w:val="00FC50C2"/>
    <w:rsid w:val="00FC659A"/>
    <w:rsid w:val="00FC6878"/>
    <w:rsid w:val="00FC7254"/>
    <w:rsid w:val="00FC76AC"/>
    <w:rsid w:val="00FC78CE"/>
    <w:rsid w:val="00FD05C9"/>
    <w:rsid w:val="00FD168E"/>
    <w:rsid w:val="00FD1A8B"/>
    <w:rsid w:val="00FD1C2E"/>
    <w:rsid w:val="00FD255B"/>
    <w:rsid w:val="00FD46AB"/>
    <w:rsid w:val="00FD4D01"/>
    <w:rsid w:val="00FD5722"/>
    <w:rsid w:val="00FD64BD"/>
    <w:rsid w:val="00FD6B8F"/>
    <w:rsid w:val="00FD7077"/>
    <w:rsid w:val="00FD7AA3"/>
    <w:rsid w:val="00FE10A7"/>
    <w:rsid w:val="00FE19DB"/>
    <w:rsid w:val="00FE2B13"/>
    <w:rsid w:val="00FE3EE4"/>
    <w:rsid w:val="00FE4532"/>
    <w:rsid w:val="00FE4597"/>
    <w:rsid w:val="00FE4763"/>
    <w:rsid w:val="00FE4CE6"/>
    <w:rsid w:val="00FE51A5"/>
    <w:rsid w:val="00FE558F"/>
    <w:rsid w:val="00FE5F14"/>
    <w:rsid w:val="00FE6103"/>
    <w:rsid w:val="00FE6532"/>
    <w:rsid w:val="00FE6CB3"/>
    <w:rsid w:val="00FE705E"/>
    <w:rsid w:val="00FF07A5"/>
    <w:rsid w:val="00FF0E24"/>
    <w:rsid w:val="00FF0FF2"/>
    <w:rsid w:val="00FF2B10"/>
    <w:rsid w:val="00FF2F84"/>
    <w:rsid w:val="00FF301C"/>
    <w:rsid w:val="00FF4373"/>
    <w:rsid w:val="00FF4D94"/>
    <w:rsid w:val="00FF5D11"/>
    <w:rsid w:val="00FF6307"/>
    <w:rsid w:val="00FF66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A8B0992D-B36E-4B09-991E-430EB13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E07AC9"/>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E07AC9"/>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E2E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D3B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3B3E"/>
    <w:rPr>
      <w:sz w:val="20"/>
      <w:szCs w:val="20"/>
    </w:rPr>
  </w:style>
  <w:style w:type="character" w:styleId="Odwoanieprzypisukocowego">
    <w:name w:val="endnote reference"/>
    <w:basedOn w:val="Domylnaczcionkaakapitu"/>
    <w:uiPriority w:val="99"/>
    <w:semiHidden/>
    <w:unhideWhenUsed/>
    <w:rsid w:val="008D3B3E"/>
    <w:rPr>
      <w:vertAlign w:val="superscript"/>
    </w:rPr>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5328BD"/>
    <w:pPr>
      <w:ind w:left="720"/>
      <w:contextualSpacing/>
    </w:pPr>
    <w:rPr>
      <w:rFonts w:eastAsia="Times New Roman" w:cs="Times New Roman"/>
    </w:r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5328BD"/>
    <w:rPr>
      <w:rFonts w:eastAsia="Times New Roman" w:cs="Times New Roman"/>
    </w:rPr>
  </w:style>
  <w:style w:type="character" w:customStyle="1" w:styleId="Nagwek1Znak">
    <w:name w:val="Nagłówek 1 Znak"/>
    <w:basedOn w:val="Domylnaczcionkaakapitu"/>
    <w:link w:val="Nagwek1"/>
    <w:uiPriority w:val="9"/>
    <w:rsid w:val="00E07AC9"/>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E07AC9"/>
    <w:rPr>
      <w:rFonts w:ascii="Times New Roman" w:eastAsiaTheme="minorEastAsia" w:hAnsi="Times New Roman" w:cs="Times New Roman"/>
      <w:b/>
      <w:bCs/>
      <w:sz w:val="36"/>
      <w:szCs w:val="36"/>
      <w:lang w:eastAsia="pl-PL"/>
    </w:rPr>
  </w:style>
  <w:style w:type="paragraph" w:styleId="NormalnyWeb">
    <w:name w:val="Normal (Web)"/>
    <w:basedOn w:val="Normalny"/>
    <w:uiPriority w:val="99"/>
    <w:unhideWhenUsed/>
    <w:rsid w:val="00E07AC9"/>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customStyle="1" w:styleId="ARTartustawynprozporzdzenia">
    <w:name w:val="ART(§) – art. ustawy (§ np. rozporządzenia)"/>
    <w:uiPriority w:val="11"/>
    <w:qFormat/>
    <w:rsid w:val="00E968A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968A5"/>
    <w:rPr>
      <w:bCs/>
    </w:rPr>
  </w:style>
  <w:style w:type="paragraph" w:customStyle="1" w:styleId="LITlitera">
    <w:name w:val="LIT – litera"/>
    <w:basedOn w:val="Normalny"/>
    <w:uiPriority w:val="14"/>
    <w:qFormat/>
    <w:rsid w:val="00E968A5"/>
    <w:pPr>
      <w:spacing w:after="0" w:line="360" w:lineRule="auto"/>
      <w:ind w:left="986" w:hanging="476"/>
      <w:jc w:val="both"/>
    </w:pPr>
    <w:rPr>
      <w:rFonts w:ascii="Times" w:eastAsiaTheme="minorEastAsia" w:hAnsi="Times" w:cs="Arial"/>
      <w:bCs/>
      <w:sz w:val="24"/>
      <w:szCs w:val="20"/>
      <w:lang w:eastAsia="pl-PL"/>
    </w:rPr>
  </w:style>
  <w:style w:type="paragraph" w:customStyle="1" w:styleId="Default">
    <w:name w:val="Default"/>
    <w:rsid w:val="00E968A5"/>
    <w:pPr>
      <w:autoSpaceDE w:val="0"/>
      <w:autoSpaceDN w:val="0"/>
      <w:adjustRightInd w:val="0"/>
      <w:spacing w:after="0" w:line="240" w:lineRule="auto"/>
    </w:pPr>
    <w:rPr>
      <w:rFonts w:ascii="Cambria" w:hAnsi="Cambria" w:cs="Cambria"/>
      <w:color w:val="000000"/>
      <w:sz w:val="24"/>
      <w:szCs w:val="24"/>
    </w:rPr>
  </w:style>
  <w:style w:type="character" w:customStyle="1" w:styleId="Ppogrubienie">
    <w:name w:val="_P_ – pogrubienie"/>
    <w:basedOn w:val="Domylnaczcionkaakapitu"/>
    <w:uiPriority w:val="1"/>
    <w:qFormat/>
    <w:rsid w:val="00E54C5A"/>
    <w:rPr>
      <w:b/>
    </w:rPr>
  </w:style>
  <w:style w:type="paragraph" w:customStyle="1" w:styleId="Tekstblokowy1">
    <w:name w:val="Tekst blokowy1"/>
    <w:basedOn w:val="Normalny"/>
    <w:rsid w:val="00D43C7F"/>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character" w:styleId="Pogrubienie">
    <w:name w:val="Strong"/>
    <w:uiPriority w:val="22"/>
    <w:qFormat/>
    <w:rsid w:val="006135A8"/>
    <w:rPr>
      <w:b/>
      <w:bCs/>
    </w:rPr>
  </w:style>
  <w:style w:type="paragraph" w:styleId="Tekstpodstawowy">
    <w:name w:val="Body Text"/>
    <w:basedOn w:val="Normalny"/>
    <w:link w:val="TekstpodstawowyZnak"/>
    <w:rsid w:val="009A5760"/>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9A5760"/>
    <w:rPr>
      <w:rFonts w:ascii="Times New Roman" w:eastAsia="Times New Roman" w:hAnsi="Times New Roman" w:cs="Times New Roman"/>
      <w:sz w:val="24"/>
      <w:szCs w:val="20"/>
      <w:lang w:eastAsia="ar-SA"/>
    </w:rPr>
  </w:style>
  <w:style w:type="character" w:styleId="Hipercze">
    <w:name w:val="Hyperlink"/>
    <w:uiPriority w:val="99"/>
    <w:rsid w:val="00C93F7C"/>
    <w:rPr>
      <w:rFonts w:cs="Times New Roman"/>
      <w:color w:val="FF0000"/>
      <w:u w:val="single" w:color="FF0000"/>
    </w:rPr>
  </w:style>
  <w:style w:type="paragraph" w:customStyle="1" w:styleId="Standard">
    <w:name w:val="Standard"/>
    <w:rsid w:val="00C93F7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16C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CBE"/>
  </w:style>
  <w:style w:type="paragraph" w:styleId="Stopka">
    <w:name w:val="footer"/>
    <w:basedOn w:val="Normalny"/>
    <w:link w:val="StopkaZnak"/>
    <w:uiPriority w:val="99"/>
    <w:unhideWhenUsed/>
    <w:rsid w:val="00A16C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CBE"/>
  </w:style>
  <w:style w:type="paragraph" w:styleId="Tekstdymka">
    <w:name w:val="Balloon Text"/>
    <w:basedOn w:val="Normalny"/>
    <w:link w:val="TekstdymkaZnak"/>
    <w:uiPriority w:val="99"/>
    <w:semiHidden/>
    <w:unhideWhenUsed/>
    <w:rsid w:val="003065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50E"/>
    <w:rPr>
      <w:rFonts w:ascii="Segoe UI" w:hAnsi="Segoe UI" w:cs="Segoe UI"/>
      <w:sz w:val="18"/>
      <w:szCs w:val="18"/>
    </w:rPr>
  </w:style>
  <w:style w:type="paragraph" w:customStyle="1" w:styleId="PreformattedText">
    <w:name w:val="Preformatted Text"/>
    <w:basedOn w:val="Standard"/>
    <w:rsid w:val="00D92AEC"/>
    <w:pPr>
      <w:widowControl/>
    </w:pPr>
    <w:rPr>
      <w:rFonts w:ascii="Liberation Mono" w:eastAsia="NSimSun" w:hAnsi="Liberation Mono" w:cs="Liberation Mono"/>
      <w:sz w:val="20"/>
      <w:szCs w:val="20"/>
    </w:rPr>
  </w:style>
  <w:style w:type="paragraph" w:customStyle="1" w:styleId="PKTpunkt">
    <w:name w:val="PKT – punkt"/>
    <w:uiPriority w:val="13"/>
    <w:qFormat/>
    <w:rsid w:val="004407D5"/>
    <w:pPr>
      <w:spacing w:after="0" w:line="360" w:lineRule="auto"/>
      <w:ind w:left="510" w:hanging="510"/>
      <w:jc w:val="both"/>
    </w:pPr>
    <w:rPr>
      <w:rFonts w:ascii="Times" w:eastAsiaTheme="minorEastAsia" w:hAnsi="Times" w:cs="Arial"/>
      <w:bCs/>
      <w:sz w:val="24"/>
      <w:szCs w:val="20"/>
      <w:lang w:eastAsia="pl-PL"/>
    </w:rPr>
  </w:style>
  <w:style w:type="paragraph" w:customStyle="1" w:styleId="Pa2">
    <w:name w:val="Pa2"/>
    <w:basedOn w:val="Normalny"/>
    <w:next w:val="Normalny"/>
    <w:uiPriority w:val="99"/>
    <w:rsid w:val="00F7014F"/>
    <w:pPr>
      <w:autoSpaceDE w:val="0"/>
      <w:autoSpaceDN w:val="0"/>
      <w:adjustRightInd w:val="0"/>
      <w:spacing w:after="0" w:line="241" w:lineRule="atLeast"/>
    </w:pPr>
    <w:rPr>
      <w:rFonts w:ascii="Klavika Bd" w:eastAsia="Calibri" w:hAnsi="Klavika Bd" w:cs="Times New Roman"/>
      <w:sz w:val="24"/>
      <w:szCs w:val="24"/>
    </w:rPr>
  </w:style>
  <w:style w:type="paragraph" w:styleId="Tekstpodstawowy2">
    <w:name w:val="Body Text 2"/>
    <w:basedOn w:val="Normalny"/>
    <w:link w:val="Tekstpodstawowy2Znak"/>
    <w:uiPriority w:val="99"/>
    <w:semiHidden/>
    <w:unhideWhenUsed/>
    <w:rsid w:val="0005377B"/>
    <w:pPr>
      <w:spacing w:after="120" w:line="480" w:lineRule="auto"/>
    </w:pPr>
  </w:style>
  <w:style w:type="character" w:customStyle="1" w:styleId="Tekstpodstawowy2Znak">
    <w:name w:val="Tekst podstawowy 2 Znak"/>
    <w:basedOn w:val="Domylnaczcionkaakapitu"/>
    <w:link w:val="Tekstpodstawowy2"/>
    <w:uiPriority w:val="99"/>
    <w:semiHidden/>
    <w:rsid w:val="0005377B"/>
  </w:style>
  <w:style w:type="character" w:customStyle="1" w:styleId="Nagwek3Znak">
    <w:name w:val="Nagłówek 3 Znak"/>
    <w:basedOn w:val="Domylnaczcionkaakapitu"/>
    <w:link w:val="Nagwek3"/>
    <w:uiPriority w:val="9"/>
    <w:semiHidden/>
    <w:rsid w:val="001E2E21"/>
    <w:rPr>
      <w:rFonts w:asciiTheme="majorHAnsi" w:eastAsiaTheme="majorEastAsia" w:hAnsiTheme="majorHAnsi" w:cstheme="majorBidi"/>
      <w:color w:val="1F4D78" w:themeColor="accent1" w:themeShade="7F"/>
      <w:sz w:val="24"/>
      <w:szCs w:val="24"/>
    </w:rPr>
  </w:style>
  <w:style w:type="paragraph" w:customStyle="1" w:styleId="Zawartotabeli">
    <w:name w:val="Zawarto?? tabeli"/>
    <w:basedOn w:val="Normalny"/>
    <w:rsid w:val="00B83012"/>
    <w:pPr>
      <w:widowControl w:val="0"/>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styleId="Odwoaniedokomentarza">
    <w:name w:val="annotation reference"/>
    <w:basedOn w:val="Domylnaczcionkaakapitu"/>
    <w:uiPriority w:val="99"/>
    <w:semiHidden/>
    <w:unhideWhenUsed/>
    <w:rsid w:val="008D4A58"/>
    <w:rPr>
      <w:sz w:val="16"/>
      <w:szCs w:val="16"/>
    </w:rPr>
  </w:style>
  <w:style w:type="paragraph" w:styleId="Tekstkomentarza">
    <w:name w:val="annotation text"/>
    <w:basedOn w:val="Normalny"/>
    <w:link w:val="TekstkomentarzaZnak"/>
    <w:uiPriority w:val="99"/>
    <w:semiHidden/>
    <w:unhideWhenUsed/>
    <w:rsid w:val="008D4A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4A58"/>
    <w:rPr>
      <w:sz w:val="20"/>
      <w:szCs w:val="20"/>
    </w:rPr>
  </w:style>
  <w:style w:type="paragraph" w:styleId="Tematkomentarza">
    <w:name w:val="annotation subject"/>
    <w:basedOn w:val="Tekstkomentarza"/>
    <w:next w:val="Tekstkomentarza"/>
    <w:link w:val="TematkomentarzaZnak"/>
    <w:uiPriority w:val="99"/>
    <w:semiHidden/>
    <w:unhideWhenUsed/>
    <w:rsid w:val="008D4A58"/>
    <w:rPr>
      <w:b/>
      <w:bCs/>
    </w:rPr>
  </w:style>
  <w:style w:type="character" w:customStyle="1" w:styleId="TematkomentarzaZnak">
    <w:name w:val="Temat komentarza Znak"/>
    <w:basedOn w:val="TekstkomentarzaZnak"/>
    <w:link w:val="Tematkomentarza"/>
    <w:uiPriority w:val="99"/>
    <w:semiHidden/>
    <w:rsid w:val="008D4A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1065">
      <w:bodyDiv w:val="1"/>
      <w:marLeft w:val="0"/>
      <w:marRight w:val="0"/>
      <w:marTop w:val="0"/>
      <w:marBottom w:val="0"/>
      <w:divBdr>
        <w:top w:val="none" w:sz="0" w:space="0" w:color="auto"/>
        <w:left w:val="none" w:sz="0" w:space="0" w:color="auto"/>
        <w:bottom w:val="none" w:sz="0" w:space="0" w:color="auto"/>
        <w:right w:val="none" w:sz="0" w:space="0" w:color="auto"/>
      </w:divBdr>
    </w:div>
    <w:div w:id="18283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117B-2603-476C-AFB1-432C9681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7877</TotalTime>
  <Pages>92</Pages>
  <Words>33262</Words>
  <Characters>199575</Characters>
  <Application>Microsoft Office Word</Application>
  <DocSecurity>0</DocSecurity>
  <Lines>1663</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Aniela Kutyla</cp:lastModifiedBy>
  <cp:revision>21</cp:revision>
  <cp:lastPrinted>2021-06-14T18:49:00Z</cp:lastPrinted>
  <dcterms:created xsi:type="dcterms:W3CDTF">2021-06-15T12:44:00Z</dcterms:created>
  <dcterms:modified xsi:type="dcterms:W3CDTF">2021-06-28T06:25:00Z</dcterms:modified>
</cp:coreProperties>
</file>