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2A1EF9">
        <w:rPr>
          <w:rFonts w:asciiTheme="minorHAnsi" w:hAnsiTheme="minorHAnsi" w:cstheme="minorHAnsi"/>
        </w:rPr>
        <w:t>20</w:t>
      </w:r>
      <w:r w:rsidR="000F460C">
        <w:rPr>
          <w:rFonts w:asciiTheme="minorHAnsi" w:hAnsiTheme="minorHAnsi" w:cstheme="minorHAnsi"/>
        </w:rPr>
        <w:t xml:space="preserve"> września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</w:t>
      </w:r>
      <w:r w:rsidR="006F5BC7">
        <w:rPr>
          <w:rFonts w:asciiTheme="minorHAnsi" w:hAnsiTheme="minorHAnsi" w:cstheme="minorHAnsi"/>
        </w:rPr>
        <w:t xml:space="preserve">netto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F460C">
        <w:rPr>
          <w:rFonts w:asciiTheme="minorHAnsi" w:hAnsiTheme="minorHAnsi" w:cstheme="minorHAnsi"/>
        </w:rPr>
        <w:t>2.001.9</w:t>
      </w:r>
      <w:r w:rsidR="002A1EF9">
        <w:rPr>
          <w:rFonts w:asciiTheme="minorHAnsi" w:hAnsiTheme="minorHAnsi" w:cstheme="minorHAnsi"/>
        </w:rPr>
        <w:t>30</w:t>
      </w:r>
      <w:r w:rsidR="000F460C">
        <w:rPr>
          <w:rFonts w:asciiTheme="minorHAnsi" w:hAnsiTheme="minorHAnsi" w:cstheme="minorHAnsi"/>
        </w:rPr>
        <w:t>,</w:t>
      </w:r>
      <w:r w:rsidR="002A1EF9">
        <w:rPr>
          <w:rFonts w:asciiTheme="minorHAnsi" w:hAnsiTheme="minorHAnsi" w:cstheme="minorHAnsi"/>
        </w:rPr>
        <w:t>08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2909B0">
        <w:rPr>
          <w:rFonts w:asciiTheme="minorHAnsi" w:hAnsiTheme="minorHAnsi" w:cstheme="minorHAnsi"/>
        </w:rPr>
        <w:t>343.507.762,44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0F460C">
        <w:rPr>
          <w:rFonts w:asciiTheme="minorHAnsi" w:hAnsiTheme="minorHAnsi" w:cstheme="minorHAnsi"/>
        </w:rPr>
        <w:t>345.509.</w:t>
      </w:r>
      <w:r w:rsidR="002A1EF9">
        <w:rPr>
          <w:rFonts w:asciiTheme="minorHAnsi" w:hAnsiTheme="minorHAnsi" w:cstheme="minorHAnsi"/>
        </w:rPr>
        <w:t>692,52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C132B4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dochodów z tytułu udziału we wpływach z podatku dochodowego od osób </w:t>
      </w:r>
      <w:r>
        <w:rPr>
          <w:rFonts w:asciiTheme="minorHAnsi" w:hAnsiTheme="minorHAnsi" w:cstheme="minorHAnsi"/>
        </w:rPr>
        <w:br/>
        <w:t xml:space="preserve">        fizycznych (1.1.1) o kwotę 1.700.000,00 zł do kwoty 60.938.884,00 zł,</w:t>
      </w:r>
    </w:p>
    <w:p w:rsidR="00C132B4" w:rsidRPr="008D1BEB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zwiększenie dochodów z subwencji ogólnej (1.1.3) o kwotę 75.000,00 zł do kwoty </w:t>
      </w:r>
      <w:r>
        <w:rPr>
          <w:rFonts w:asciiTheme="minorHAnsi" w:hAnsiTheme="minorHAnsi" w:cstheme="minorHAnsi"/>
        </w:rPr>
        <w:br/>
        <w:t xml:space="preserve">         49.532.531,00 zł,</w:t>
      </w:r>
    </w:p>
    <w:p w:rsidR="005E163D" w:rsidRPr="008D1BEB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ED0F56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br/>
        <w:t xml:space="preserve">        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 w:rsidR="000F460C">
        <w:rPr>
          <w:rFonts w:asciiTheme="minorHAnsi" w:hAnsiTheme="minorHAnsi" w:cstheme="minorHAnsi"/>
        </w:rPr>
        <w:t>37</w:t>
      </w:r>
      <w:r w:rsidR="002A1EF9">
        <w:rPr>
          <w:rFonts w:asciiTheme="minorHAnsi" w:hAnsiTheme="minorHAnsi" w:cstheme="minorHAnsi"/>
        </w:rPr>
        <w:t>6</w:t>
      </w:r>
      <w:r w:rsidR="000F460C">
        <w:rPr>
          <w:rFonts w:asciiTheme="minorHAnsi" w:hAnsiTheme="minorHAnsi" w:cstheme="minorHAnsi"/>
        </w:rPr>
        <w:t>.</w:t>
      </w:r>
      <w:r w:rsidR="002A1EF9">
        <w:rPr>
          <w:rFonts w:asciiTheme="minorHAnsi" w:hAnsiTheme="minorHAnsi" w:cstheme="minorHAnsi"/>
        </w:rPr>
        <w:t>004,27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89.</w:t>
      </w:r>
      <w:r w:rsidR="000F460C">
        <w:rPr>
          <w:rFonts w:asciiTheme="minorHAnsi" w:hAnsiTheme="minorHAnsi" w:cstheme="minorHAnsi"/>
        </w:rPr>
        <w:t>618.</w:t>
      </w:r>
      <w:r w:rsidR="002A1EF9">
        <w:rPr>
          <w:rFonts w:asciiTheme="minorHAnsi" w:hAnsiTheme="minorHAnsi" w:cstheme="minorHAnsi"/>
        </w:rPr>
        <w:t>667,30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D0F56" w:rsidRPr="008D1BEB">
        <w:rPr>
          <w:rFonts w:asciiTheme="minorHAnsi" w:hAnsiTheme="minorHAnsi" w:cstheme="minorHAnsi"/>
        </w:rPr>
        <w:t xml:space="preserve">   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pozostałych dochodów bieżących (1.1.5) o kwotę </w:t>
      </w:r>
      <w:r w:rsidR="000F460C">
        <w:rPr>
          <w:rFonts w:asciiTheme="minorHAnsi" w:hAnsiTheme="minorHAnsi" w:cstheme="minorHAnsi"/>
        </w:rPr>
        <w:t>1.602.934,35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C67D47" w:rsidRPr="008D1BEB">
        <w:rPr>
          <w:rFonts w:asciiTheme="minorHAnsi" w:hAnsiTheme="minorHAnsi" w:cstheme="minorHAnsi"/>
        </w:rPr>
        <w:br/>
        <w:t xml:space="preserve">         </w:t>
      </w:r>
      <w:r w:rsidR="000F460C">
        <w:rPr>
          <w:rFonts w:asciiTheme="minorHAnsi" w:hAnsiTheme="minorHAnsi" w:cstheme="minorHAnsi"/>
        </w:rPr>
        <w:t>137.099.610,22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0F460C">
        <w:rPr>
          <w:rFonts w:asciiTheme="minorHAnsi" w:hAnsiTheme="minorHAnsi" w:cstheme="minorHAnsi"/>
        </w:rPr>
        <w:t xml:space="preserve">zmniejszenie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0F460C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0F460C">
        <w:rPr>
          <w:rFonts w:asciiTheme="minorHAnsi" w:hAnsiTheme="minorHAnsi" w:cstheme="minorHAnsi"/>
        </w:rPr>
        <w:t>107.338,62</w:t>
      </w:r>
      <w:r w:rsidRPr="008D1BEB">
        <w:rPr>
          <w:rFonts w:asciiTheme="minorHAnsi" w:hAnsiTheme="minorHAnsi" w:cstheme="minorHAnsi"/>
        </w:rPr>
        <w:t xml:space="preserve"> zł z kwoty </w:t>
      </w:r>
      <w:r w:rsidR="00C132B4">
        <w:rPr>
          <w:rFonts w:asciiTheme="minorHAnsi" w:hAnsiTheme="minorHAnsi" w:cstheme="minorHAnsi"/>
        </w:rPr>
        <w:t>58.865.457,67</w:t>
      </w:r>
      <w:r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58.</w:t>
      </w:r>
      <w:r w:rsidR="000F460C">
        <w:rPr>
          <w:rFonts w:asciiTheme="minorHAnsi" w:hAnsiTheme="minorHAnsi" w:cstheme="minorHAnsi"/>
        </w:rPr>
        <w:t>758.119,05 zł poprzez: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dochodów ze sprzedaży majątku (1.2.1) o kwotę 7.328,90 zł do kwoty </w:t>
      </w:r>
      <w:r>
        <w:rPr>
          <w:rFonts w:asciiTheme="minorHAnsi" w:hAnsiTheme="minorHAnsi" w:cstheme="minorHAnsi"/>
        </w:rPr>
        <w:br/>
        <w:t xml:space="preserve">           18.429.798,57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zmniejszenie 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br/>
        <w:t xml:space="preserve">          114.667,52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40.</w:t>
      </w:r>
      <w:r w:rsidR="00126FBF">
        <w:rPr>
          <w:rFonts w:asciiTheme="minorHAnsi" w:hAnsiTheme="minorHAnsi" w:cstheme="minorHAnsi"/>
        </w:rPr>
        <w:t>104.099,36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126FBF">
        <w:rPr>
          <w:rFonts w:asciiTheme="minorHAnsi" w:hAnsiTheme="minorHAnsi" w:cstheme="minorHAnsi"/>
        </w:rPr>
        <w:t>1.894.</w:t>
      </w:r>
      <w:r w:rsidR="002A1EF9">
        <w:rPr>
          <w:rFonts w:asciiTheme="minorHAnsi" w:hAnsiTheme="minorHAnsi" w:cstheme="minorHAnsi"/>
        </w:rPr>
        <w:t>591,46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132B4">
        <w:rPr>
          <w:rFonts w:asciiTheme="minorHAnsi" w:hAnsiTheme="minorHAnsi" w:cstheme="minorHAnsi"/>
        </w:rPr>
        <w:t>402.373.220,11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126FBF">
        <w:rPr>
          <w:rFonts w:asciiTheme="minorHAnsi" w:hAnsiTheme="minorHAnsi" w:cstheme="minorHAnsi"/>
        </w:rPr>
        <w:t>404.267.</w:t>
      </w:r>
      <w:r w:rsidR="002A1EF9">
        <w:rPr>
          <w:rFonts w:asciiTheme="minorHAnsi" w:hAnsiTheme="minorHAnsi" w:cstheme="minorHAnsi"/>
        </w:rPr>
        <w:t>811,57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126FBF">
        <w:rPr>
          <w:rFonts w:asciiTheme="minorHAnsi" w:hAnsiTheme="minorHAnsi" w:cstheme="minorHAnsi"/>
        </w:rPr>
        <w:t>1.894.</w:t>
      </w:r>
      <w:r w:rsidR="002A1EF9">
        <w:rPr>
          <w:rFonts w:asciiTheme="minorHAnsi" w:hAnsiTheme="minorHAnsi" w:cstheme="minorHAnsi"/>
        </w:rPr>
        <w:t>591,46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C132B4">
        <w:rPr>
          <w:rFonts w:asciiTheme="minorHAnsi" w:hAnsiTheme="minorHAnsi" w:cstheme="minorHAnsi"/>
        </w:rPr>
        <w:t>409.803.563,73</w:t>
      </w:r>
      <w:r w:rsidRPr="008D1BEB">
        <w:rPr>
          <w:rFonts w:asciiTheme="minorHAnsi" w:hAnsiTheme="minorHAnsi" w:cstheme="minorHAnsi"/>
        </w:rPr>
        <w:t xml:space="preserve"> zł do kwoty </w:t>
      </w:r>
      <w:r w:rsidR="00126FBF">
        <w:rPr>
          <w:rFonts w:asciiTheme="minorHAnsi" w:hAnsiTheme="minorHAnsi" w:cstheme="minorHAnsi"/>
        </w:rPr>
        <w:t>411.698.</w:t>
      </w:r>
      <w:r w:rsidR="002A1EF9">
        <w:rPr>
          <w:rFonts w:asciiTheme="minorHAnsi" w:hAnsiTheme="minorHAnsi" w:cstheme="minorHAnsi"/>
        </w:rPr>
        <w:t>155,19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126FBF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2A1EF9">
        <w:rPr>
          <w:rFonts w:asciiTheme="minorHAnsi" w:hAnsiTheme="minorHAnsi" w:cstheme="minorHAnsi"/>
        </w:rPr>
        <w:t>516.070,41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132B4">
        <w:rPr>
          <w:rFonts w:asciiTheme="minorHAnsi" w:hAnsiTheme="minorHAnsi" w:cstheme="minorHAnsi"/>
        </w:rPr>
        <w:t>317.729.943,27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26FBF">
        <w:rPr>
          <w:rFonts w:asciiTheme="minorHAnsi" w:hAnsiTheme="minorHAnsi" w:cstheme="minorHAnsi"/>
        </w:rPr>
        <w:br/>
        <w:t xml:space="preserve">      318.</w:t>
      </w:r>
      <w:r w:rsidR="008A382F">
        <w:rPr>
          <w:rFonts w:asciiTheme="minorHAnsi" w:hAnsiTheme="minorHAnsi" w:cstheme="minorHAnsi"/>
        </w:rPr>
        <w:t>246.013,68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2310BA">
        <w:rPr>
          <w:rFonts w:asciiTheme="minorHAnsi" w:hAnsiTheme="minorHAnsi" w:cstheme="minorHAnsi"/>
        </w:rPr>
        <w:t>1.</w:t>
      </w:r>
      <w:r w:rsidR="008A382F">
        <w:rPr>
          <w:rFonts w:asciiTheme="minorHAnsi" w:hAnsiTheme="minorHAnsi" w:cstheme="minorHAnsi"/>
        </w:rPr>
        <w:t>378.521,05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10BA">
        <w:rPr>
          <w:rFonts w:asciiTheme="minorHAnsi" w:hAnsiTheme="minorHAnsi" w:cstheme="minorHAnsi"/>
        </w:rPr>
        <w:t>92.073.620,46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126FBF">
        <w:rPr>
          <w:rFonts w:asciiTheme="minorHAnsi" w:hAnsiTheme="minorHAnsi" w:cstheme="minorHAnsi"/>
        </w:rPr>
        <w:br/>
        <w:t xml:space="preserve">      </w:t>
      </w:r>
      <w:r w:rsidR="002310BA">
        <w:rPr>
          <w:rFonts w:asciiTheme="minorHAnsi" w:hAnsiTheme="minorHAnsi" w:cstheme="minorHAnsi"/>
        </w:rPr>
        <w:t>93.</w:t>
      </w:r>
      <w:r w:rsidR="008A382F">
        <w:rPr>
          <w:rFonts w:asciiTheme="minorHAnsi" w:hAnsiTheme="minorHAnsi" w:cstheme="minorHAnsi"/>
        </w:rPr>
        <w:t>452</w:t>
      </w:r>
      <w:r w:rsidR="00126FBF">
        <w:rPr>
          <w:rFonts w:asciiTheme="minorHAnsi" w:hAnsiTheme="minorHAnsi" w:cstheme="minorHAnsi"/>
        </w:rPr>
        <w:t>.141,51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C504C7" w:rsidRPr="008D1BEB" w:rsidRDefault="00156AB4" w:rsidP="006F5BC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Wynik budżetu (3)</w:t>
      </w:r>
      <w:r w:rsidR="006F5BC7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 xml:space="preserve">rzychody (4) </w:t>
      </w:r>
      <w:r w:rsidR="006F5BC7">
        <w:rPr>
          <w:rFonts w:asciiTheme="minorHAnsi" w:hAnsiTheme="minorHAnsi" w:cstheme="minorHAnsi"/>
        </w:rPr>
        <w:t>oraz r</w:t>
      </w:r>
      <w:r w:rsidRPr="008D1BEB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2310BA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B52DB3">
        <w:rPr>
          <w:rFonts w:asciiTheme="minorHAnsi" w:hAnsiTheme="minorHAnsi" w:cstheme="minorHAnsi"/>
        </w:rPr>
        <w:t>1.</w:t>
      </w:r>
      <w:r w:rsidR="00C10706">
        <w:rPr>
          <w:rFonts w:asciiTheme="minorHAnsi" w:hAnsiTheme="minorHAnsi" w:cstheme="minorHAnsi"/>
        </w:rPr>
        <w:t>529</w:t>
      </w:r>
      <w:r w:rsidR="00B52DB3">
        <w:rPr>
          <w:rFonts w:asciiTheme="minorHAnsi" w:hAnsiTheme="minorHAnsi" w:cstheme="minorHAnsi"/>
        </w:rPr>
        <w:t>.212,34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2310BA">
        <w:rPr>
          <w:rFonts w:asciiTheme="minorHAnsi" w:hAnsiTheme="minorHAnsi" w:cstheme="minorHAnsi"/>
        </w:rPr>
        <w:t>74.379.517,55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B52DB3">
        <w:rPr>
          <w:rFonts w:asciiTheme="minorHAnsi" w:hAnsiTheme="minorHAnsi" w:cstheme="minorHAnsi"/>
        </w:rPr>
        <w:t>75.</w:t>
      </w:r>
      <w:r w:rsidR="00C10706">
        <w:rPr>
          <w:rFonts w:asciiTheme="minorHAnsi" w:hAnsiTheme="minorHAnsi" w:cstheme="minorHAnsi"/>
        </w:rPr>
        <w:t>908</w:t>
      </w:r>
      <w:r w:rsidR="00B52DB3">
        <w:rPr>
          <w:rFonts w:asciiTheme="minorHAnsi" w:hAnsiTheme="minorHAnsi" w:cstheme="minorHAnsi"/>
        </w:rPr>
        <w:t>.729,89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2310BA">
        <w:rPr>
          <w:rFonts w:asciiTheme="minorHAnsi" w:hAnsiTheme="minorHAnsi" w:cstheme="minorHAnsi"/>
        </w:rPr>
        <w:t>zwiększenie: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netto o kwotę 133.690,06 zł z kwoty 2.769.766,36 zł do kwoty </w:t>
      </w:r>
      <w:r>
        <w:rPr>
          <w:rFonts w:asciiTheme="minorHAnsi" w:hAnsiTheme="minorHAnsi" w:cstheme="minorHAnsi"/>
        </w:rPr>
        <w:br/>
        <w:t xml:space="preserve">     2.903.456,42 zł,</w:t>
      </w:r>
    </w:p>
    <w:p w:rsidR="009D651D" w:rsidRPr="008D1BEB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C10706">
        <w:rPr>
          <w:rFonts w:asciiTheme="minorHAnsi" w:hAnsiTheme="minorHAnsi" w:cstheme="minorHAnsi"/>
        </w:rPr>
        <w:t>1.39</w:t>
      </w:r>
      <w:r w:rsidR="00B52DB3">
        <w:rPr>
          <w:rFonts w:asciiTheme="minorHAnsi" w:hAnsiTheme="minorHAnsi" w:cstheme="minorHAnsi"/>
        </w:rPr>
        <w:t>5.522,28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71.609.751,19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B52DB3">
        <w:rPr>
          <w:rFonts w:asciiTheme="minorHAnsi" w:hAnsiTheme="minorHAnsi" w:cstheme="minorHAnsi"/>
        </w:rPr>
        <w:t>7</w:t>
      </w:r>
      <w:r w:rsidR="00C10706">
        <w:rPr>
          <w:rFonts w:asciiTheme="minorHAnsi" w:hAnsiTheme="minorHAnsi" w:cstheme="minorHAnsi"/>
        </w:rPr>
        <w:t>3</w:t>
      </w:r>
      <w:r w:rsidR="00B52DB3">
        <w:rPr>
          <w:rFonts w:asciiTheme="minorHAnsi" w:hAnsiTheme="minorHAnsi" w:cstheme="minorHAnsi"/>
        </w:rPr>
        <w:t>.</w:t>
      </w:r>
      <w:r w:rsidR="00C10706">
        <w:rPr>
          <w:rFonts w:asciiTheme="minorHAnsi" w:hAnsiTheme="minorHAnsi" w:cstheme="minorHAnsi"/>
        </w:rPr>
        <w:t>00</w:t>
      </w:r>
      <w:r w:rsidR="00B52DB3">
        <w:rPr>
          <w:rFonts w:asciiTheme="minorHAnsi" w:hAnsiTheme="minorHAnsi" w:cstheme="minorHAnsi"/>
        </w:rPr>
        <w:t>5.273,47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A83F10">
        <w:rPr>
          <w:rFonts w:asciiTheme="minorHAnsi" w:hAnsiTheme="minorHAnsi" w:cstheme="minorHAnsi"/>
        </w:rPr>
        <w:t>, w tym</w:t>
      </w:r>
      <w:r w:rsidR="009D651D" w:rsidRPr="008D1BEB">
        <w:rPr>
          <w:rFonts w:asciiTheme="minorHAnsi" w:hAnsiTheme="minorHAnsi" w:cstheme="minorHAnsi"/>
        </w:rPr>
        <w:t>:</w:t>
      </w:r>
    </w:p>
    <w:p w:rsidR="00B52DB3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156AB4" w:rsidRPr="008D1BEB">
        <w:rPr>
          <w:rFonts w:asciiTheme="minorHAnsi" w:hAnsiTheme="minorHAnsi" w:cstheme="minorHAnsi"/>
        </w:rPr>
        <w:t xml:space="preserve">) zwiększenie wydatków </w:t>
      </w:r>
      <w:r w:rsidR="00AE099E" w:rsidRPr="008D1BEB">
        <w:rPr>
          <w:rFonts w:asciiTheme="minorHAnsi" w:hAnsiTheme="minorHAnsi" w:cstheme="minorHAnsi"/>
        </w:rPr>
        <w:t xml:space="preserve">o kwotę </w:t>
      </w:r>
      <w:r w:rsidR="00B52DB3">
        <w:rPr>
          <w:rFonts w:asciiTheme="minorHAnsi" w:hAnsiTheme="minorHAnsi" w:cstheme="minorHAnsi"/>
        </w:rPr>
        <w:t>188</w:t>
      </w:r>
      <w:r w:rsidR="002310BA">
        <w:rPr>
          <w:rFonts w:asciiTheme="minorHAnsi" w:hAnsiTheme="minorHAnsi" w:cstheme="minorHAnsi"/>
        </w:rPr>
        <w:t>.000,00</w:t>
      </w:r>
      <w:r w:rsidR="00AE099E" w:rsidRPr="008D1BEB">
        <w:rPr>
          <w:rFonts w:asciiTheme="minorHAnsi" w:hAnsiTheme="minorHAnsi" w:cstheme="minorHAnsi"/>
        </w:rPr>
        <w:t xml:space="preserve"> zł na przedsięwzięci</w:t>
      </w:r>
      <w:r w:rsidR="00B52DB3">
        <w:rPr>
          <w:rFonts w:asciiTheme="minorHAnsi" w:hAnsiTheme="minorHAnsi" w:cstheme="minorHAnsi"/>
        </w:rPr>
        <w:t>ach</w:t>
      </w:r>
      <w:r w:rsidR="00AE099E" w:rsidRPr="008D1BEB">
        <w:rPr>
          <w:rFonts w:asciiTheme="minorHAnsi" w:hAnsiTheme="minorHAnsi" w:cstheme="minorHAnsi"/>
        </w:rPr>
        <w:t xml:space="preserve"> pn.:</w:t>
      </w:r>
      <w:r w:rsidR="00A83F10">
        <w:rPr>
          <w:rFonts w:asciiTheme="minorHAnsi" w:hAnsiTheme="minorHAnsi" w:cstheme="minorHAnsi"/>
        </w:rPr>
        <w:t xml:space="preserve"> </w:t>
      </w:r>
    </w:p>
    <w:p w:rsidR="00B52DB3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B52DB3">
        <w:rPr>
          <w:rFonts w:asciiTheme="minorHAnsi" w:hAnsiTheme="minorHAnsi" w:cstheme="minorHAnsi"/>
        </w:rPr>
        <w:t>Przebudowa dróg gminnych nr 101005R ul. Krzywa w Stalowej Woli na osiedlu Śródmieście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– 175.000,00 zł,</w:t>
      </w:r>
    </w:p>
    <w:p w:rsidR="00A83F10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</w:t>
      </w:r>
      <w:r w:rsidR="00A83F10">
        <w:rPr>
          <w:rFonts w:asciiTheme="minorHAnsi" w:hAnsiTheme="minorHAnsi" w:cstheme="minorHAnsi"/>
        </w:rPr>
        <w:t>„</w:t>
      </w:r>
      <w:r w:rsidR="002310BA">
        <w:rPr>
          <w:rFonts w:asciiTheme="minorHAnsi" w:hAnsiTheme="minorHAnsi" w:cstheme="minorHAnsi"/>
        </w:rPr>
        <w:t>Stalowowolskie Centrum Aktywności Seniora</w:t>
      </w:r>
      <w:r>
        <w:rPr>
          <w:rFonts w:asciiTheme="minorHAnsi" w:hAnsiTheme="minorHAnsi" w:cstheme="minorHAnsi"/>
        </w:rPr>
        <w:t>” – 13.000,00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1685E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="00815B46">
        <w:rPr>
          <w:rFonts w:asciiTheme="minorHAnsi" w:hAnsiTheme="minorHAnsi" w:cstheme="minorHAnsi"/>
        </w:rPr>
        <w:t>1.</w:t>
      </w:r>
      <w:r w:rsidR="00C10706">
        <w:rPr>
          <w:rFonts w:asciiTheme="minorHAnsi" w:hAnsiTheme="minorHAnsi" w:cstheme="minorHAnsi"/>
        </w:rPr>
        <w:t>207</w:t>
      </w:r>
      <w:r w:rsidR="00815B46">
        <w:rPr>
          <w:rFonts w:asciiTheme="minorHAnsi" w:hAnsiTheme="minorHAnsi" w:cstheme="minorHAnsi"/>
        </w:rPr>
        <w:t>.522,28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="0071685E" w:rsidRPr="008D1BEB">
        <w:rPr>
          <w:rFonts w:asciiTheme="minorHAnsi" w:hAnsiTheme="minorHAnsi" w:cstheme="minorHAnsi"/>
        </w:rPr>
        <w:t xml:space="preserve"> pn.:</w:t>
      </w:r>
    </w:p>
    <w:p w:rsidR="0071685E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</w:t>
      </w:r>
      <w:r w:rsidR="0071685E" w:rsidRPr="008D1BEB">
        <w:rPr>
          <w:rFonts w:asciiTheme="minorHAnsi" w:hAnsiTheme="minorHAnsi" w:cstheme="minorHAnsi"/>
        </w:rPr>
        <w:t xml:space="preserve"> „</w:t>
      </w:r>
      <w:r w:rsidRPr="004660B1">
        <w:rPr>
          <w:rFonts w:asciiTheme="minorHAnsi" w:hAnsiTheme="minorHAnsi" w:cstheme="minorHAnsi"/>
        </w:rPr>
        <w:t>Budowa Hospicjum wraz z Poradnią Medycyny Paliatywnej w Stalowej Woli</w:t>
      </w:r>
      <w:r w:rsidR="0071685E" w:rsidRPr="008D1B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500.000,00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4660B1">
        <w:rPr>
          <w:rFonts w:asciiTheme="minorHAnsi" w:hAnsiTheme="minorHAnsi" w:cstheme="minorHAnsi"/>
        </w:rPr>
        <w:t>Przebudowa przejść dla pieszych w ciągu ul. Okulickiego i ul. Rozwadowskiej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– 44.400,00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4660B1">
        <w:rPr>
          <w:rFonts w:asciiTheme="minorHAnsi" w:hAnsiTheme="minorHAnsi" w:cstheme="minorHAnsi"/>
        </w:rPr>
        <w:t>Przebudowa przejść dla pieszych w ciągu ul. Osiedlowej (G100997R)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27.600,00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4660B1">
        <w:rPr>
          <w:rFonts w:asciiTheme="minorHAnsi" w:hAnsiTheme="minorHAnsi" w:cstheme="minorHAnsi"/>
        </w:rPr>
        <w:t xml:space="preserve">Przebudowa przejść dla pieszych przy skrzyżowaniu ulic Skoczyńskiego i Narutowicza </w:t>
      </w:r>
      <w:r>
        <w:rPr>
          <w:rFonts w:asciiTheme="minorHAnsi" w:hAnsiTheme="minorHAnsi" w:cstheme="minorHAnsi"/>
        </w:rPr>
        <w:br/>
        <w:t xml:space="preserve">              </w:t>
      </w:r>
      <w:r w:rsidRPr="004660B1">
        <w:rPr>
          <w:rFonts w:asciiTheme="minorHAnsi" w:hAnsiTheme="minorHAnsi" w:cstheme="minorHAnsi"/>
        </w:rPr>
        <w:t>oraz przejścia dla pieszych w ciągu ul. Skoczyńskiego w Stalowej Woli</w:t>
      </w:r>
      <w:r>
        <w:rPr>
          <w:rFonts w:asciiTheme="minorHAnsi" w:hAnsiTheme="minorHAnsi" w:cstheme="minorHAnsi"/>
        </w:rPr>
        <w:t>” – 38.250,00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  </w:t>
      </w:r>
      <w:r w:rsidRPr="004660B1">
        <w:rPr>
          <w:rFonts w:asciiTheme="minorHAnsi" w:hAnsiTheme="minorHAnsi" w:cstheme="minorHAnsi"/>
        </w:rPr>
        <w:t>oraz przejścia dla pieszych w ciągu Al. Jana Pawła II w Stalowej Woli</w:t>
      </w:r>
      <w:r>
        <w:rPr>
          <w:rFonts w:asciiTheme="minorHAnsi" w:hAnsiTheme="minorHAnsi" w:cstheme="minorHAnsi"/>
        </w:rPr>
        <w:t>” – 15.300,00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>Przebudowa przejść dla pieszych w ciągu ul. Ofiar Katynia w Stalowej Woli</w:t>
      </w:r>
      <w:r>
        <w:rPr>
          <w:rFonts w:asciiTheme="minorHAnsi" w:hAnsiTheme="minorHAnsi" w:cstheme="minorHAnsi"/>
        </w:rPr>
        <w:t>” – 52.200,00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 </w:t>
      </w:r>
      <w:r w:rsidRPr="004660B1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5.000,00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Projekt budowy sali gimnastycznej z zapleczem szatniowo - sanitarnym dla Publicznej Szkoły </w:t>
      </w:r>
      <w:r>
        <w:rPr>
          <w:rFonts w:asciiTheme="minorHAnsi" w:hAnsiTheme="minorHAnsi" w:cstheme="minorHAnsi"/>
        </w:rPr>
        <w:br/>
        <w:t xml:space="preserve">           </w:t>
      </w:r>
      <w:r w:rsidRPr="004660B1">
        <w:rPr>
          <w:rFonts w:asciiTheme="minorHAnsi" w:hAnsiTheme="minorHAnsi" w:cstheme="minorHAnsi"/>
        </w:rPr>
        <w:t>Podstawowej z Oddziałami Integracyjnymi Nr 7 w Stalowej Woli</w:t>
      </w:r>
      <w:r w:rsidR="00B52DB3">
        <w:rPr>
          <w:rFonts w:asciiTheme="minorHAnsi" w:hAnsiTheme="minorHAnsi" w:cstheme="minorHAnsi"/>
        </w:rPr>
        <w:t>” – 50.000,00 zł,</w:t>
      </w:r>
    </w:p>
    <w:p w:rsidR="00B52DB3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52DB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 </w:t>
      </w:r>
      <w:r w:rsidRPr="00B52DB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 </w:t>
      </w:r>
      <w:r w:rsidRPr="00B52DB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412.772,28 zł</w:t>
      </w:r>
      <w:r w:rsidR="00815B46">
        <w:rPr>
          <w:rFonts w:asciiTheme="minorHAnsi" w:hAnsiTheme="minorHAnsi" w:cstheme="minorHAnsi"/>
        </w:rPr>
        <w:t>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Budowa zatoki autobusowej przy ul. Brandwickiej</w:t>
      </w:r>
      <w:r>
        <w:rPr>
          <w:rFonts w:asciiTheme="minorHAnsi" w:hAnsiTheme="minorHAnsi" w:cstheme="minorHAnsi"/>
        </w:rPr>
        <w:t>” – 5.000,00 zł,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Projekt utwardzenia ul. Polnej</w:t>
      </w:r>
      <w:r>
        <w:rPr>
          <w:rFonts w:asciiTheme="minorHAnsi" w:hAnsiTheme="minorHAnsi" w:cstheme="minorHAnsi"/>
        </w:rPr>
        <w:t>” – 2.000,00 zł,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Projekt i wykonanie alejek spacerowych na terenie Parku w Charzewicach</w:t>
      </w:r>
      <w:r w:rsidR="00C10706">
        <w:rPr>
          <w:rFonts w:asciiTheme="minorHAnsi" w:hAnsiTheme="minorHAnsi" w:cstheme="minorHAnsi"/>
        </w:rPr>
        <w:t>” – 5.000,00 zł,</w:t>
      </w:r>
    </w:p>
    <w:p w:rsidR="00C10706" w:rsidRDefault="00C1070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C10706">
        <w:rPr>
          <w:rFonts w:asciiTheme="minorHAnsi" w:hAnsiTheme="minorHAnsi" w:cstheme="minorHAnsi"/>
        </w:rPr>
        <w:t>Budowa wodociągu -  ul. Sandomierska</w:t>
      </w:r>
      <w:r>
        <w:rPr>
          <w:rFonts w:asciiTheme="minorHAnsi" w:hAnsiTheme="minorHAnsi" w:cstheme="minorHAnsi"/>
        </w:rPr>
        <w:t>” – 50.000,00 zł.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C2109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związku z wprowadzeniem </w:t>
      </w:r>
      <w:r w:rsidR="00C10706">
        <w:rPr>
          <w:rFonts w:asciiTheme="minorHAnsi" w:hAnsiTheme="minorHAnsi" w:cstheme="minorHAnsi"/>
        </w:rPr>
        <w:t>trzynastu</w:t>
      </w:r>
      <w:r w:rsidR="003C2109">
        <w:rPr>
          <w:rFonts w:asciiTheme="minorHAnsi" w:hAnsiTheme="minorHAnsi" w:cstheme="minorHAnsi"/>
        </w:rPr>
        <w:t xml:space="preserve"> nowych</w:t>
      </w:r>
      <w:r w:rsidRPr="004660B1">
        <w:rPr>
          <w:rFonts w:asciiTheme="minorHAnsi" w:hAnsiTheme="minorHAnsi" w:cstheme="minorHAnsi"/>
        </w:rPr>
        <w:t xml:space="preserve"> przedsięwzię</w:t>
      </w:r>
      <w:r w:rsidR="003C2109">
        <w:rPr>
          <w:rFonts w:asciiTheme="minorHAnsi" w:hAnsiTheme="minorHAnsi" w:cstheme="minorHAnsi"/>
        </w:rPr>
        <w:t>ć</w:t>
      </w:r>
      <w:r w:rsidRPr="004660B1">
        <w:rPr>
          <w:rFonts w:asciiTheme="minorHAnsi" w:hAnsiTheme="minorHAnsi" w:cstheme="minorHAnsi"/>
        </w:rPr>
        <w:t xml:space="preserve"> majątkow</w:t>
      </w:r>
      <w:r w:rsidR="003C2109"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zwiększa się dochody majątkowe (1.2) o kwotę 2</w:t>
      </w:r>
      <w:r w:rsidR="003C2109">
        <w:rPr>
          <w:rFonts w:asciiTheme="minorHAnsi" w:hAnsiTheme="minorHAnsi" w:cstheme="minorHAnsi"/>
        </w:rPr>
        <w:t>.188</w:t>
      </w:r>
      <w:r w:rsidRPr="004660B1">
        <w:rPr>
          <w:rFonts w:asciiTheme="minorHAnsi" w:hAnsiTheme="minorHAnsi" w:cstheme="minorHAnsi"/>
        </w:rPr>
        <w:t xml:space="preserve">.000,00 zł </w:t>
      </w:r>
      <w:r w:rsidR="003C2109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3C2109">
        <w:rPr>
          <w:rFonts w:asciiTheme="minorHAnsi" w:hAnsiTheme="minorHAnsi" w:cstheme="minorHAnsi"/>
        </w:rPr>
        <w:t>49.084.128,26</w:t>
      </w:r>
      <w:r w:rsidRPr="004660B1">
        <w:rPr>
          <w:rFonts w:asciiTheme="minorHAnsi" w:hAnsiTheme="minorHAnsi" w:cstheme="minorHAnsi"/>
        </w:rPr>
        <w:t xml:space="preserve"> zł do kwoty </w:t>
      </w:r>
      <w:r w:rsidR="003C2109">
        <w:rPr>
          <w:rFonts w:asciiTheme="minorHAnsi" w:hAnsiTheme="minorHAnsi" w:cstheme="minorHAnsi"/>
        </w:rPr>
        <w:t>51.272.128,26</w:t>
      </w:r>
      <w:r w:rsidRPr="004660B1">
        <w:rPr>
          <w:rFonts w:asciiTheme="minorHAnsi" w:hAnsiTheme="minorHAnsi" w:cstheme="minorHAnsi"/>
        </w:rPr>
        <w:t xml:space="preserve"> zł, w tym z tytułu dotacji i środków przeznaczonych na inwestycje (1.2.2) do kwoty </w:t>
      </w:r>
      <w:r w:rsidR="003C2109">
        <w:rPr>
          <w:rFonts w:asciiTheme="minorHAnsi" w:hAnsiTheme="minorHAnsi" w:cstheme="minorHAnsi"/>
        </w:rPr>
        <w:t>48.472.128,26</w:t>
      </w:r>
      <w:r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>(dotacja do pięciu zadań z Rządowego Funduszu Rozwoju Dróg).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wzrosły o kwotę </w:t>
      </w:r>
      <w:r w:rsidR="003C2109">
        <w:rPr>
          <w:rFonts w:asciiTheme="minorHAnsi" w:hAnsiTheme="minorHAnsi" w:cstheme="minorHAnsi"/>
        </w:rPr>
        <w:t>2.188</w:t>
      </w:r>
      <w:r w:rsidRPr="004660B1">
        <w:rPr>
          <w:rFonts w:asciiTheme="minorHAnsi" w:hAnsiTheme="minorHAnsi" w:cstheme="minorHAnsi"/>
        </w:rPr>
        <w:t xml:space="preserve">.000,00 zł z kwoty </w:t>
      </w:r>
      <w:r w:rsidR="003C2109">
        <w:rPr>
          <w:rFonts w:asciiTheme="minorHAnsi" w:hAnsiTheme="minorHAnsi" w:cstheme="minorHAnsi"/>
        </w:rPr>
        <w:t>400.507.007,65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066E3F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zł.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wzrastają o kwotę </w:t>
      </w:r>
      <w:r w:rsidR="00066E3F">
        <w:rPr>
          <w:rFonts w:asciiTheme="minorHAnsi" w:hAnsiTheme="minorHAnsi" w:cstheme="minorHAnsi"/>
        </w:rPr>
        <w:t>2.188</w:t>
      </w:r>
      <w:r w:rsidRPr="004660B1">
        <w:rPr>
          <w:rFonts w:asciiTheme="minorHAnsi" w:hAnsiTheme="minorHAnsi" w:cstheme="minorHAnsi"/>
        </w:rPr>
        <w:t>.000,00 zł z kwoty 400.</w:t>
      </w:r>
      <w:r w:rsidR="00066E3F">
        <w:rPr>
          <w:rFonts w:asciiTheme="minorHAnsi" w:hAnsiTheme="minorHAnsi" w:cstheme="minorHAnsi"/>
        </w:rPr>
        <w:t>507.007,65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066E3F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 poprzez zwiększenie wydatków majątkowych (2.2) z kwoty </w:t>
      </w:r>
      <w:r w:rsidR="00066E3F">
        <w:rPr>
          <w:rFonts w:asciiTheme="minorHAnsi" w:hAnsiTheme="minorHAnsi" w:cstheme="minorHAnsi"/>
        </w:rPr>
        <w:t>92.035.991,73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do kwoty </w:t>
      </w:r>
      <w:r w:rsidR="00066E3F">
        <w:rPr>
          <w:rFonts w:asciiTheme="minorHAnsi" w:hAnsiTheme="minorHAnsi" w:cstheme="minorHAnsi"/>
        </w:rPr>
        <w:t>94.223.991,73</w:t>
      </w:r>
      <w:r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(3), przychody (4) oraz rozchody (5) 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066E3F" w:rsidRDefault="004660B1" w:rsidP="00066E3F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C10706">
        <w:rPr>
          <w:rFonts w:asciiTheme="minorHAnsi" w:hAnsiTheme="minorHAnsi" w:cstheme="minorHAnsi"/>
        </w:rPr>
        <w:t>3.27</w:t>
      </w:r>
      <w:r w:rsidR="00815B46">
        <w:rPr>
          <w:rFonts w:asciiTheme="minorHAnsi" w:hAnsiTheme="minorHAnsi" w:cstheme="minorHAnsi"/>
        </w:rPr>
        <w:t>0.608,18</w:t>
      </w:r>
      <w:r w:rsidRPr="004660B1">
        <w:rPr>
          <w:rFonts w:asciiTheme="minorHAnsi" w:hAnsiTheme="minorHAnsi" w:cstheme="minorHAnsi"/>
        </w:rPr>
        <w:t xml:space="preserve"> zł z kwoty </w:t>
      </w:r>
      <w:r w:rsidR="00066E3F">
        <w:rPr>
          <w:rFonts w:asciiTheme="minorHAnsi" w:hAnsiTheme="minorHAnsi" w:cstheme="minorHAnsi"/>
        </w:rPr>
        <w:t>94.745.716,53</w:t>
      </w:r>
      <w:r w:rsidRPr="004660B1">
        <w:rPr>
          <w:rFonts w:asciiTheme="minorHAnsi" w:hAnsiTheme="minorHAnsi" w:cstheme="minorHAnsi"/>
        </w:rPr>
        <w:t xml:space="preserve"> zł do kwoty </w:t>
      </w:r>
      <w:r w:rsidR="00815B46">
        <w:rPr>
          <w:rFonts w:asciiTheme="minorHAnsi" w:hAnsiTheme="minorHAnsi" w:cstheme="minorHAnsi"/>
        </w:rPr>
        <w:t>9</w:t>
      </w:r>
      <w:r w:rsidR="00C10706">
        <w:rPr>
          <w:rFonts w:asciiTheme="minorHAnsi" w:hAnsiTheme="minorHAnsi" w:cstheme="minorHAnsi"/>
        </w:rPr>
        <w:t>8</w:t>
      </w:r>
      <w:r w:rsidR="00815B46">
        <w:rPr>
          <w:rFonts w:asciiTheme="minorHAnsi" w:hAnsiTheme="minorHAnsi" w:cstheme="minorHAnsi"/>
        </w:rPr>
        <w:t>.</w:t>
      </w:r>
      <w:r w:rsidR="00C10706">
        <w:rPr>
          <w:rFonts w:asciiTheme="minorHAnsi" w:hAnsiTheme="minorHAnsi" w:cstheme="minorHAnsi"/>
        </w:rPr>
        <w:t>01</w:t>
      </w:r>
      <w:r w:rsidR="00815B46">
        <w:rPr>
          <w:rFonts w:asciiTheme="minorHAnsi" w:hAnsiTheme="minorHAnsi" w:cstheme="minorHAnsi"/>
        </w:rPr>
        <w:t>6.324,71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6246BD">
        <w:rPr>
          <w:rFonts w:asciiTheme="minorHAnsi" w:hAnsiTheme="minorHAnsi" w:cstheme="minorHAnsi"/>
        </w:rPr>
        <w:t xml:space="preserve"> zwiększenia wydatków majątkowych (10.1.2) do kwoty </w:t>
      </w:r>
      <w:r w:rsidR="00815B46">
        <w:rPr>
          <w:rFonts w:asciiTheme="minorHAnsi" w:hAnsiTheme="minorHAnsi" w:cstheme="minorHAnsi"/>
        </w:rPr>
        <w:t>94.</w:t>
      </w:r>
      <w:r w:rsidR="00C10706">
        <w:rPr>
          <w:rFonts w:asciiTheme="minorHAnsi" w:hAnsiTheme="minorHAnsi" w:cstheme="minorHAnsi"/>
        </w:rPr>
        <w:t>207</w:t>
      </w:r>
      <w:r w:rsidR="00815B46">
        <w:rPr>
          <w:rFonts w:asciiTheme="minorHAnsi" w:hAnsiTheme="minorHAnsi" w:cstheme="minorHAnsi"/>
        </w:rPr>
        <w:t>.599,89</w:t>
      </w:r>
      <w:r w:rsidR="006246BD">
        <w:rPr>
          <w:rFonts w:asciiTheme="minorHAnsi" w:hAnsiTheme="minorHAnsi" w:cstheme="minorHAnsi"/>
        </w:rPr>
        <w:t xml:space="preserve"> zł poprzez:</w:t>
      </w:r>
    </w:p>
    <w:p w:rsid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4660B1" w:rsidRPr="004660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wprowadzeni</w:t>
      </w:r>
      <w:r w:rsidR="006246BD">
        <w:rPr>
          <w:rFonts w:asciiTheme="minorHAnsi" w:hAnsiTheme="minorHAnsi" w:cstheme="minorHAnsi"/>
        </w:rPr>
        <w:t>e</w:t>
      </w:r>
      <w:r w:rsidR="004660B1" w:rsidRPr="004660B1">
        <w:rPr>
          <w:rFonts w:asciiTheme="minorHAnsi" w:hAnsiTheme="minorHAnsi" w:cstheme="minorHAnsi"/>
        </w:rPr>
        <w:t xml:space="preserve"> wydatków </w:t>
      </w:r>
      <w:r w:rsidR="006246BD">
        <w:rPr>
          <w:rFonts w:asciiTheme="minorHAnsi" w:hAnsiTheme="minorHAnsi" w:cstheme="minorHAnsi"/>
        </w:rPr>
        <w:t>w kwocie 20.</w:t>
      </w:r>
      <w:r w:rsidR="00C10706">
        <w:rPr>
          <w:rFonts w:asciiTheme="minorHAnsi" w:hAnsiTheme="minorHAnsi" w:cstheme="minorHAnsi"/>
        </w:rPr>
        <w:t>313</w:t>
      </w:r>
      <w:r w:rsidR="00815B46">
        <w:rPr>
          <w:rFonts w:asciiTheme="minorHAnsi" w:hAnsiTheme="minorHAnsi" w:cstheme="minorHAnsi"/>
        </w:rPr>
        <w:t>.608,18</w:t>
      </w:r>
      <w:r w:rsidR="006246BD"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4660B1" w:rsidRPr="004660B1">
        <w:rPr>
          <w:rFonts w:asciiTheme="minorHAnsi" w:hAnsiTheme="minorHAnsi" w:cstheme="minorHAnsi"/>
        </w:rPr>
        <w:t xml:space="preserve"> pn.: 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„Budowa Hospicjum wraz z Poradnią Medycyny Paliatywnej w Stalowej Woli” – </w:t>
      </w:r>
      <w:r>
        <w:rPr>
          <w:rFonts w:asciiTheme="minorHAnsi" w:hAnsiTheme="minorHAnsi" w:cstheme="minorHAnsi"/>
        </w:rPr>
        <w:t>14.</w:t>
      </w:r>
      <w:r w:rsidRPr="00066E3F">
        <w:rPr>
          <w:rFonts w:asciiTheme="minorHAnsi" w:hAnsiTheme="minorHAnsi" w:cstheme="minorHAnsi"/>
        </w:rPr>
        <w:t>500.000,00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E3F">
        <w:rPr>
          <w:rFonts w:asciiTheme="minorHAnsi" w:hAnsiTheme="minorHAnsi" w:cstheme="minorHAnsi"/>
        </w:rPr>
        <w:t xml:space="preserve"> - „Przebudowa przejść dla pieszych w ciągu ul. Okulickiego i ul. Rozwadowskiej w Stalowej Woli”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417.500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E3F">
        <w:rPr>
          <w:rFonts w:asciiTheme="minorHAnsi" w:hAnsiTheme="minorHAnsi" w:cstheme="minorHAnsi"/>
        </w:rPr>
        <w:t xml:space="preserve"> - „Przebudowa przejść dla pieszych w ciągu ul. Osiedlowej (G100997R) w Stalowej Woli” – 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br/>
        <w:t xml:space="preserve">         443.000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przy skrzyżowaniu ulic Skoczyńskiego i Narutowicza oraz </w:t>
      </w:r>
      <w:r>
        <w:rPr>
          <w:rFonts w:asciiTheme="minorHAnsi" w:hAnsiTheme="minorHAnsi" w:cstheme="minorHAnsi"/>
        </w:rPr>
        <w:br/>
        <w:t xml:space="preserve">         </w:t>
      </w:r>
      <w:r w:rsidRPr="00066E3F">
        <w:rPr>
          <w:rFonts w:asciiTheme="minorHAnsi" w:hAnsiTheme="minorHAnsi" w:cstheme="minorHAnsi"/>
        </w:rPr>
        <w:t xml:space="preserve">przejścia dla pieszych w ciągu ul. Skoczyńskiego w Stalowej Woli” – </w:t>
      </w:r>
      <w:r>
        <w:rPr>
          <w:rFonts w:asciiTheme="minorHAnsi" w:hAnsiTheme="minorHAnsi" w:cstheme="minorHAnsi"/>
        </w:rPr>
        <w:t>552.500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przy skrzyżowaniu ulic Piaskowej, Okrężnej i Górka oraz </w:t>
      </w:r>
      <w:r>
        <w:rPr>
          <w:rFonts w:asciiTheme="minorHAnsi" w:hAnsiTheme="minorHAnsi" w:cstheme="minorHAnsi"/>
        </w:rPr>
        <w:br/>
        <w:t xml:space="preserve">         </w:t>
      </w:r>
      <w:r w:rsidRPr="00066E3F">
        <w:rPr>
          <w:rFonts w:asciiTheme="minorHAnsi" w:hAnsiTheme="minorHAnsi" w:cstheme="minorHAnsi"/>
        </w:rPr>
        <w:t xml:space="preserve">przejścia dla pieszych w ciągu Al. Jana Pawła II w Stalowej Woli” – </w:t>
      </w:r>
      <w:r>
        <w:rPr>
          <w:rFonts w:asciiTheme="minorHAnsi" w:hAnsiTheme="minorHAnsi" w:cstheme="minorHAnsi"/>
        </w:rPr>
        <w:t>513.000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w ciągu ul. Ofiar Katynia w Stalowej Woli” – </w:t>
      </w:r>
      <w:r>
        <w:rPr>
          <w:rFonts w:asciiTheme="minorHAnsi" w:hAnsiTheme="minorHAnsi" w:cstheme="minorHAnsi"/>
        </w:rPr>
        <w:t>833.000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„Rozbudowa pływalni krytej i przebudowa pływalni odkrytej wraz z zagospodarowaniem terenu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obiektów MOSiR w Stalowej Woli” – </w:t>
      </w:r>
      <w:r>
        <w:rPr>
          <w:rFonts w:asciiTheme="minorHAnsi" w:hAnsiTheme="minorHAnsi" w:cstheme="minorHAnsi"/>
        </w:rPr>
        <w:t>2.600.000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</w:t>
      </w:r>
      <w:r w:rsidRPr="00066E3F">
        <w:rPr>
          <w:rFonts w:asciiTheme="minorHAnsi" w:hAnsiTheme="minorHAnsi" w:cstheme="minorHAnsi"/>
        </w:rPr>
        <w:t xml:space="preserve">- „Projekt budowy sali gimnastycznej z zapleczem szatniowo - sanitarnym dla Publicznej Szkoły </w:t>
      </w:r>
    </w:p>
    <w:p w:rsidR="002776BA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Podstawowej z Oddziałami Integracyjnymi Nr 7 w Stalowej Woli” – </w:t>
      </w:r>
      <w:r w:rsidR="006246BD">
        <w:rPr>
          <w:rFonts w:asciiTheme="minorHAnsi" w:hAnsiTheme="minorHAnsi" w:cstheme="minorHAnsi"/>
        </w:rPr>
        <w:t>150.000,00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B52DB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</w:t>
      </w:r>
      <w:r w:rsidRPr="00B52DB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</w:t>
      </w:r>
      <w:r w:rsidRPr="00B52DB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141.608,18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Budowa zatoki autobusowej przy ul. Brandwickiej</w:t>
      </w:r>
      <w:r>
        <w:rPr>
          <w:rFonts w:asciiTheme="minorHAnsi" w:hAnsiTheme="minorHAnsi" w:cstheme="minorHAnsi"/>
        </w:rPr>
        <w:t>” – 25.000,00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Projekt utwardzenia ul. Polnej</w:t>
      </w:r>
      <w:r>
        <w:rPr>
          <w:rFonts w:asciiTheme="minorHAnsi" w:hAnsiTheme="minorHAnsi" w:cstheme="minorHAnsi"/>
        </w:rPr>
        <w:t>” – 8.000,00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Projekt i wykonanie alejek spacerowych na terenie Parku w Charzewicach</w:t>
      </w:r>
      <w:r w:rsidR="00C10706">
        <w:rPr>
          <w:rFonts w:asciiTheme="minorHAnsi" w:hAnsiTheme="minorHAnsi" w:cstheme="minorHAnsi"/>
        </w:rPr>
        <w:t>” – 80.000,00 zł,</w:t>
      </w:r>
    </w:p>
    <w:p w:rsidR="00C10706" w:rsidRDefault="00C1070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10706">
        <w:rPr>
          <w:rFonts w:asciiTheme="minorHAnsi" w:hAnsiTheme="minorHAnsi" w:cstheme="minorHAnsi"/>
        </w:rPr>
        <w:t>Budowa wodociągu -  ul. Sandomierska</w:t>
      </w:r>
      <w:r>
        <w:rPr>
          <w:rFonts w:asciiTheme="minorHAnsi" w:hAnsiTheme="minorHAnsi" w:cstheme="minorHAnsi"/>
        </w:rPr>
        <w:t>” – 50.000,00 zł.</w:t>
      </w:r>
      <w:bookmarkStart w:id="0" w:name="_GoBack"/>
      <w:bookmarkEnd w:id="0"/>
    </w:p>
    <w:p w:rsidR="006246BD" w:rsidRDefault="006246BD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zmniejszenie wydatków o kwotę 4.000.000,00 zł na przedsięwzięciu pn.: „</w:t>
      </w:r>
      <w:r w:rsidRPr="006246BD">
        <w:rPr>
          <w:rFonts w:asciiTheme="minorHAnsi" w:hAnsiTheme="minorHAnsi" w:cstheme="minorHAnsi"/>
        </w:rPr>
        <w:t xml:space="preserve">Przebudowa drogi </w:t>
      </w:r>
      <w:r>
        <w:rPr>
          <w:rFonts w:asciiTheme="minorHAnsi" w:hAnsiTheme="minorHAnsi" w:cstheme="minorHAnsi"/>
        </w:rPr>
        <w:br/>
        <w:t xml:space="preserve">     </w:t>
      </w:r>
      <w:r w:rsidRPr="006246BD">
        <w:rPr>
          <w:rFonts w:asciiTheme="minorHAnsi" w:hAnsiTheme="minorHAnsi" w:cstheme="minorHAnsi"/>
        </w:rPr>
        <w:t>gminnej nr 101001 R o długości 1,659 km ul. Działkowa w Stalowej Woli</w:t>
      </w:r>
      <w:r>
        <w:rPr>
          <w:rFonts w:asciiTheme="minorHAnsi" w:hAnsiTheme="minorHAnsi" w:cstheme="minorHAnsi"/>
        </w:rPr>
        <w:t>”,</w:t>
      </w:r>
    </w:p>
    <w:p w:rsidR="006246BD" w:rsidRPr="008D1BEB" w:rsidRDefault="006246BD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wykreślenia wydatków w kwocie 13.043.000,00 zł na przedsięwzięciu pn.: „</w:t>
      </w:r>
      <w:r w:rsidR="00EA5BA0">
        <w:rPr>
          <w:rFonts w:asciiTheme="minorHAnsi" w:hAnsiTheme="minorHAnsi" w:cstheme="minorHAnsi"/>
        </w:rPr>
        <w:t>Ekotransport publiczny</w:t>
      </w:r>
      <w:r w:rsidR="00EA5BA0">
        <w:rPr>
          <w:rFonts w:asciiTheme="minorHAnsi" w:hAnsiTheme="minorHAnsi" w:cstheme="minorHAnsi"/>
        </w:rPr>
        <w:br/>
        <w:t xml:space="preserve">     – Stalowa Wola z prądem nowoczesności”</w:t>
      </w:r>
      <w:r>
        <w:rPr>
          <w:rFonts w:asciiTheme="minorHAnsi" w:hAnsiTheme="minorHAnsi" w:cstheme="minorHAnsi"/>
        </w:rPr>
        <w:t xml:space="preserve"> (</w:t>
      </w:r>
      <w:r w:rsidR="00EA5BA0">
        <w:rPr>
          <w:rFonts w:asciiTheme="minorHAnsi" w:hAnsiTheme="minorHAnsi" w:cstheme="minorHAnsi"/>
        </w:rPr>
        <w:t>zmiana harmonogramu realizacji zadania).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  <w:r w:rsidR="00A83F10">
        <w:rPr>
          <w:rFonts w:asciiTheme="minorHAnsi" w:hAnsiTheme="minorHAnsi" w:cstheme="minorHAnsi"/>
          <w:u w:val="single"/>
        </w:rPr>
        <w:t xml:space="preserve"> – 2034 bez zmian.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 w:rsidR="00A83F10">
        <w:rPr>
          <w:rFonts w:asciiTheme="minorHAnsi" w:hAnsiTheme="minorHAnsi" w:cstheme="minorHAnsi"/>
          <w:u w:val="single"/>
        </w:rPr>
        <w:t xml:space="preserve"> bez zmian.</w:t>
      </w: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sectPr w:rsidR="003125BC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5E19-ACAC-4524-986E-8392C501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1057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108</cp:revision>
  <cp:lastPrinted>2021-08-12T08:19:00Z</cp:lastPrinted>
  <dcterms:created xsi:type="dcterms:W3CDTF">2019-12-13T07:51:00Z</dcterms:created>
  <dcterms:modified xsi:type="dcterms:W3CDTF">2021-09-13T08:34:00Z</dcterms:modified>
</cp:coreProperties>
</file>