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D335" w14:textId="77777777" w:rsidR="00363CAE" w:rsidRPr="00363CAE" w:rsidRDefault="00363CAE" w:rsidP="00563D74">
      <w:pPr>
        <w:pStyle w:val="OZNPROJEKTUwskazaniedatylubwersjiprojektu"/>
        <w:keepNext/>
      </w:pPr>
      <w:r w:rsidRPr="00363CAE">
        <w:t>Projekt</w:t>
      </w:r>
    </w:p>
    <w:p w14:paraId="1B4E7F95" w14:textId="51EAAA9E" w:rsidR="00363CAE" w:rsidRPr="00363CAE" w:rsidRDefault="00363CAE" w:rsidP="00363CAE">
      <w:pPr>
        <w:pStyle w:val="OZNRODZAKTUtznustawalubrozporzdzenieiorganwydajcy"/>
      </w:pPr>
      <w:r w:rsidRPr="00363CAE">
        <w:t>UCHWAŁA Nr</w:t>
      </w:r>
    </w:p>
    <w:p w14:paraId="2D813D1D" w14:textId="77777777" w:rsidR="00363CAE" w:rsidRPr="00363CAE" w:rsidRDefault="00363CAE" w:rsidP="00363CAE">
      <w:pPr>
        <w:pStyle w:val="OZNRODZAKTUtznustawalubrozporzdzenieiorganwydajcy"/>
      </w:pPr>
      <w:r w:rsidRPr="00363CAE">
        <w:t>RADY MIEJSKIEJ W STALOWEJ WOLI</w:t>
      </w:r>
    </w:p>
    <w:p w14:paraId="52124E09" w14:textId="10452E28" w:rsidR="00363CAE" w:rsidRPr="00363CAE" w:rsidRDefault="00363CAE" w:rsidP="00363CAE">
      <w:pPr>
        <w:pStyle w:val="DATAAKTUdatauchwalenialubwydaniaaktu"/>
      </w:pPr>
      <w:r w:rsidRPr="00363CAE">
        <w:t xml:space="preserve">z dnia </w:t>
      </w:r>
      <w:r w:rsidR="006F34AF">
        <w:t>10 listopada 2021</w:t>
      </w:r>
      <w:r w:rsidRPr="00363CAE">
        <w:t xml:space="preserve"> r.</w:t>
      </w:r>
    </w:p>
    <w:p w14:paraId="335E8AB6" w14:textId="51ADBBE8" w:rsidR="00363CAE" w:rsidRPr="00363CAE" w:rsidRDefault="00363CAE" w:rsidP="00563D74">
      <w:pPr>
        <w:pStyle w:val="TYTUAKTUprzedmiotregulacjiustawylubrozporzdzenia"/>
      </w:pPr>
      <w:r w:rsidRPr="00363CAE">
        <w:t xml:space="preserve">w sprawie powierzenia gminnej osobie prawnej – Miejskiemu Zakładowi </w:t>
      </w:r>
      <w:r>
        <w:t xml:space="preserve">Komunalnemu </w:t>
      </w:r>
      <w:r w:rsidRPr="00363CAE">
        <w:t>Spółce z ograniczoną odpowiedzialnością, wykonywania zadań własnych Miasta Stalowa Wola w zakresie zarządzania nieruchomościami</w:t>
      </w:r>
      <w:r w:rsidR="00656FC0">
        <w:t xml:space="preserve"> oraz utrzymania gminnych obiektów i</w:t>
      </w:r>
      <w:r w:rsidR="003315BF">
        <w:t> </w:t>
      </w:r>
      <w:r w:rsidR="00656FC0">
        <w:t>urządzeń użyteczności publicznej oraz obiektów administracyjnych</w:t>
      </w:r>
      <w:r w:rsidRPr="00363CAE">
        <w:t xml:space="preserve"> w celu zaspakajania zbiorowych potrzeb wspólnoty</w:t>
      </w:r>
    </w:p>
    <w:p w14:paraId="043EC865" w14:textId="31293A5C" w:rsidR="00363CAE" w:rsidRPr="00363CAE" w:rsidRDefault="00363CAE" w:rsidP="00363CAE">
      <w:pPr>
        <w:pStyle w:val="NIEARTTEKSTtekstnieartykuowanynppodstprawnarozplubpreambua"/>
      </w:pPr>
      <w:r w:rsidRPr="00363CAE">
        <w:t>Na podstawie art. 18 ust. 2 pkt 15 w związku z art. 6 ust. 1 i art. 7 ust. 1 pkt. 1</w:t>
      </w:r>
      <w:r w:rsidR="0036279A">
        <w:t xml:space="preserve"> i</w:t>
      </w:r>
      <w:r w:rsidRPr="00363CAE">
        <w:t xml:space="preserve"> 15 ustawy z dnia 8 marca 1990 r. o samorządzie gminnym (t.j. Dz. U. z 202</w:t>
      </w:r>
      <w:r w:rsidR="00DA3645">
        <w:t>1</w:t>
      </w:r>
      <w:r w:rsidRPr="00363CAE">
        <w:t xml:space="preserve"> r.; poz. </w:t>
      </w:r>
      <w:r w:rsidR="00DA3645">
        <w:t>1372 z późn. zm.</w:t>
      </w:r>
      <w:r w:rsidRPr="00363CAE">
        <w:t>) oraz art. 2 i art. 4 ust.1 pkt 1 ustawy z dnia 20 grudnia 1996 r. o gospodarce komunalnej (t.j.</w:t>
      </w:r>
      <w:r w:rsidR="0036279A">
        <w:t> </w:t>
      </w:r>
      <w:r w:rsidRPr="00363CAE">
        <w:t>Dz.</w:t>
      </w:r>
      <w:r w:rsidR="0036279A">
        <w:t> </w:t>
      </w:r>
      <w:r w:rsidRPr="00363CAE">
        <w:t>U. z 20</w:t>
      </w:r>
      <w:r w:rsidR="00DA3645">
        <w:t>21</w:t>
      </w:r>
      <w:r w:rsidRPr="00363CAE">
        <w:t xml:space="preserve"> r. poz. </w:t>
      </w:r>
      <w:r w:rsidR="00DA3645">
        <w:t>679</w:t>
      </w:r>
      <w:r w:rsidRPr="00363CAE">
        <w:t>), Rada Miejska w Stalowej Woli uchwala, co</w:t>
      </w:r>
      <w:r w:rsidR="0036279A">
        <w:t> </w:t>
      </w:r>
      <w:r w:rsidRPr="00363CAE">
        <w:t>następuje:</w:t>
      </w:r>
    </w:p>
    <w:p w14:paraId="48B72B77" w14:textId="3BE9A8AD" w:rsidR="00F80780" w:rsidRDefault="00363CAE" w:rsidP="00563D74">
      <w:pPr>
        <w:pStyle w:val="ARTartustawynprozporzdzenia"/>
        <w:keepNext/>
      </w:pPr>
      <w:r w:rsidRPr="00563D74">
        <w:rPr>
          <w:rStyle w:val="Ppogrubienie"/>
        </w:rPr>
        <w:t>§</w:t>
      </w:r>
      <w:r w:rsidR="00563D74">
        <w:rPr>
          <w:rStyle w:val="Ppogrubienie"/>
        </w:rPr>
        <w:t> </w:t>
      </w:r>
      <w:r w:rsidRPr="00563D74">
        <w:rPr>
          <w:rStyle w:val="Ppogrubienie"/>
        </w:rPr>
        <w:t>1.</w:t>
      </w:r>
      <w:r>
        <w:t xml:space="preserve"> </w:t>
      </w:r>
      <w:r w:rsidRPr="00363CAE">
        <w:t xml:space="preserve">Powierza się </w:t>
      </w:r>
      <w:r w:rsidR="00F778BF">
        <w:t xml:space="preserve">od dnia 1 czerwca 2022 roku </w:t>
      </w:r>
      <w:r w:rsidRPr="00363CAE">
        <w:t xml:space="preserve">Miejskiemu Zakładowi </w:t>
      </w:r>
      <w:r w:rsidR="004F5707">
        <w:t xml:space="preserve">Komunalnemu </w:t>
      </w:r>
      <w:r w:rsidRPr="00363CAE">
        <w:t xml:space="preserve">Spółce z ograniczoną odpowiedzialnością, posiadającej nr KRS </w:t>
      </w:r>
      <w:r w:rsidR="004F5707">
        <w:t>0000085943</w:t>
      </w:r>
      <w:r w:rsidRPr="00363CAE">
        <w:t>, wykonywanie zadań własnych Miasta Stalowa Wola w zakresie</w:t>
      </w:r>
      <w:r w:rsidR="00F80780">
        <w:t>:</w:t>
      </w:r>
    </w:p>
    <w:p w14:paraId="1EBE100C" w14:textId="61F6A0D3" w:rsidR="00363CAE" w:rsidRDefault="00F80780" w:rsidP="00F80780">
      <w:pPr>
        <w:pStyle w:val="PKTpunkt"/>
      </w:pPr>
      <w:r>
        <w:t>1)</w:t>
      </w:r>
      <w:r>
        <w:tab/>
      </w:r>
      <w:r w:rsidR="004F5707">
        <w:t>gospodarowania</w:t>
      </w:r>
      <w:r w:rsidR="00363CAE" w:rsidRPr="00363CAE">
        <w:t xml:space="preserve"> nieruchomościami</w:t>
      </w:r>
      <w:r>
        <w:t>,</w:t>
      </w:r>
    </w:p>
    <w:p w14:paraId="4D84A5C1" w14:textId="3B86C6FC" w:rsidR="00F80780" w:rsidRPr="00363CAE" w:rsidRDefault="00F80780" w:rsidP="00F80780">
      <w:pPr>
        <w:pStyle w:val="PKTpunkt"/>
      </w:pPr>
      <w:r>
        <w:t>2)</w:t>
      </w:r>
      <w:r>
        <w:tab/>
        <w:t>utrzymania gminnych obiektów i urządzeń użyteczności publicznej oraz obiektów administracyjnych.</w:t>
      </w:r>
    </w:p>
    <w:p w14:paraId="03C5BC5E" w14:textId="1E8B1730" w:rsidR="00363CAE" w:rsidRPr="00363CAE" w:rsidRDefault="00363CAE" w:rsidP="006F34AF">
      <w:pPr>
        <w:pStyle w:val="ARTartustawynprozporzdzenia"/>
      </w:pPr>
      <w:r w:rsidRPr="00563D74">
        <w:rPr>
          <w:rStyle w:val="Ppogrubienie"/>
        </w:rPr>
        <w:t>§</w:t>
      </w:r>
      <w:r w:rsidR="00563D74">
        <w:rPr>
          <w:rStyle w:val="Ppogrubienie"/>
        </w:rPr>
        <w:t> </w:t>
      </w:r>
      <w:r w:rsidRPr="00563D74">
        <w:rPr>
          <w:rStyle w:val="Ppogrubienie"/>
        </w:rPr>
        <w:t>2.</w:t>
      </w:r>
      <w:r w:rsidR="00F80780">
        <w:t xml:space="preserve"> </w:t>
      </w:r>
      <w:r w:rsidRPr="00363CAE">
        <w:t xml:space="preserve">Szczegółowy zakres, sposób wykonywania i warunki finansowania powierzonych zadań własnych gminy, o których mowa w § 1, w tym zakres uprawnień i obowiązków Spółki określi umowa wykonawcza zawarta pomiędzy Miastem Stalowa Wola, a Miejskim Zakładem </w:t>
      </w:r>
      <w:r w:rsidR="006F34AF">
        <w:t>Komunalnym</w:t>
      </w:r>
      <w:r w:rsidRPr="00363CAE">
        <w:t xml:space="preserve"> Spółką z ograniczoną odpowiedzialnością.</w:t>
      </w:r>
    </w:p>
    <w:p w14:paraId="56384125" w14:textId="593BBD36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 w:rsidRPr="00563D74">
        <w:rPr>
          <w:rStyle w:val="Ppogrubienie"/>
        </w:rPr>
        <w:t> </w:t>
      </w:r>
      <w:r w:rsidRPr="00563D74">
        <w:rPr>
          <w:rStyle w:val="Ppogrubienie"/>
        </w:rPr>
        <w:t>3.</w:t>
      </w:r>
      <w:r w:rsidR="00563D74">
        <w:t> </w:t>
      </w:r>
      <w:r w:rsidRPr="00363CAE">
        <w:t>Powierzenie zadania nastąpi na czas nieokreślony.</w:t>
      </w:r>
    </w:p>
    <w:p w14:paraId="57DDB872" w14:textId="246BCD3C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 w:rsidRPr="00563D74">
        <w:rPr>
          <w:rStyle w:val="Ppogrubienie"/>
        </w:rPr>
        <w:t> </w:t>
      </w:r>
      <w:r w:rsidRPr="00563D74">
        <w:rPr>
          <w:rStyle w:val="Ppogrubienie"/>
        </w:rPr>
        <w:t>4.</w:t>
      </w:r>
      <w:r w:rsidR="00563D74">
        <w:t> </w:t>
      </w:r>
      <w:r w:rsidRPr="00363CAE">
        <w:t>Wykonanie uchwały powierza się Prezydentowi Miasta Stalowa Wola.</w:t>
      </w:r>
    </w:p>
    <w:p w14:paraId="63AA8C42" w14:textId="4116F424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 w:rsidRPr="00563D74">
        <w:rPr>
          <w:rStyle w:val="Ppogrubienie"/>
        </w:rPr>
        <w:t> </w:t>
      </w:r>
      <w:r w:rsidRPr="00563D74">
        <w:rPr>
          <w:rStyle w:val="Ppogrubienie"/>
        </w:rPr>
        <w:t>5.</w:t>
      </w:r>
      <w:r w:rsidR="00563D74">
        <w:t> </w:t>
      </w:r>
      <w:r w:rsidRPr="00363CAE">
        <w:t>Uchwała wchodzi w życie z dniem podjęcia.</w:t>
      </w:r>
    </w:p>
    <w:p w14:paraId="46005501" w14:textId="77777777" w:rsidR="006F34AF" w:rsidRDefault="006F34AF">
      <w:pPr>
        <w:widowControl/>
        <w:autoSpaceDE/>
        <w:autoSpaceDN/>
        <w:adjustRightInd/>
      </w:pPr>
      <w:r>
        <w:br w:type="page"/>
      </w:r>
    </w:p>
    <w:p w14:paraId="744A2FDB" w14:textId="35A6405F" w:rsidR="00363CAE" w:rsidRPr="00363CAE" w:rsidRDefault="00363CAE" w:rsidP="00563D74">
      <w:pPr>
        <w:pStyle w:val="TYTDZOZNoznaczenietytuulubdziau"/>
      </w:pPr>
      <w:r w:rsidRPr="00363CAE">
        <w:lastRenderedPageBreak/>
        <w:t>UZASADNIENIE</w:t>
      </w:r>
    </w:p>
    <w:p w14:paraId="6CA4348D" w14:textId="52A7BBA6" w:rsidR="00363CAE" w:rsidRPr="00363CAE" w:rsidRDefault="00363CAE" w:rsidP="006F34AF">
      <w:pPr>
        <w:pStyle w:val="NIEARTTEKSTtekstnieartykuowanynppodstprawnarozplubpreambua"/>
      </w:pPr>
      <w:r w:rsidRPr="00363CAE">
        <w:t>Stosownie do art. 7 ustawy z dnia 8 marca 1990 r. o samorządzie gminnym, zaspakajanie zbiorowych potrzeb wspólnoty należy do zadań własnych gminy. Zadania własne obejmują, m.in. sprawy gospodarki nieruchomościami gminy</w:t>
      </w:r>
      <w:r w:rsidR="00656FC0">
        <w:t xml:space="preserve"> oraz </w:t>
      </w:r>
      <w:r w:rsidR="00656FC0" w:rsidRPr="00656FC0">
        <w:t>utrzymania gminnych obiektów i</w:t>
      </w:r>
      <w:r w:rsidR="003315BF">
        <w:t> </w:t>
      </w:r>
      <w:r w:rsidR="00656FC0" w:rsidRPr="00656FC0">
        <w:t>urządzeń użyteczności publicznej oraz obiektów administracyjnych</w:t>
      </w:r>
      <w:r w:rsidRPr="00363CAE">
        <w:t>. W</w:t>
      </w:r>
      <w:r w:rsidR="00656FC0">
        <w:t> </w:t>
      </w:r>
      <w:r w:rsidRPr="00363CAE">
        <w:t>myśl art. 9 ust. 1 i ust. 3 ustawy o samorządzie gminnym oraz art. 2 i 3 ustawy z dnia 20</w:t>
      </w:r>
      <w:r w:rsidR="0052308F">
        <w:t> </w:t>
      </w:r>
      <w:r w:rsidRPr="00363CAE">
        <w:t xml:space="preserve">grudnia 1996 r. o gospodarce komunalnej, gospodarka komunalna może być prowadzona przez jednostki samorządu terytorialnego w szczególności w formach samorządowego zakładu budżetowego, spółek prawa handlowego lub w sposób pośredni, poprzez powierzenie w drodze umowy wykonywania zadań z zakresu gospodarki komunalnej, m.in. osobom prawnym. Mając na uwadze powyższe, powierzenie zadania własnego gminy jakim jest zarządzanie jej zasobem komunalnym </w:t>
      </w:r>
      <w:r w:rsidR="0052308F">
        <w:t>oraz utrzymanie gminnych obiektów i urządzeń użyteczności publicznej oraz obiektów administracyjnych</w:t>
      </w:r>
      <w:r w:rsidRPr="00363CAE">
        <w:t>, mieści się w dopuszczonych prawem granicach zasad i form prowadzenia gospodarki komunalnej, ponieważ wybór określonej formy wykonywania zadań własnych, zgodnie z art. 4 ust. 1 ustawy o gospodarce komunalnej należy do organu stanowiącego jednostki samorządu terytorialnego.</w:t>
      </w:r>
    </w:p>
    <w:p w14:paraId="59192B2C" w14:textId="0473611B" w:rsidR="00363CAE" w:rsidRPr="00363CAE" w:rsidRDefault="00363CAE" w:rsidP="00563D74">
      <w:pPr>
        <w:pStyle w:val="NIEARTTEKSTtekstnieartykuowanynppodstprawnarozplubpreambua"/>
        <w:keepNext/>
      </w:pPr>
      <w:r w:rsidRPr="00363CAE">
        <w:t>Zaspokajanie zbiorowych potrzeb wspólnoty należy do zadań własnych gminy. W</w:t>
      </w:r>
      <w:r w:rsidR="000B577D">
        <w:t> </w:t>
      </w:r>
      <w:r w:rsidRPr="00363CAE">
        <w:t>szczególności zadania własne obejmują sprawy:</w:t>
      </w:r>
    </w:p>
    <w:p w14:paraId="359A0E20" w14:textId="0443421B" w:rsidR="00363CAE" w:rsidRPr="00363CAE" w:rsidRDefault="00363CAE" w:rsidP="000B577D">
      <w:pPr>
        <w:pStyle w:val="PKTpunkt"/>
      </w:pPr>
      <w:r w:rsidRPr="00363CAE">
        <w:t>1)</w:t>
      </w:r>
      <w:r w:rsidR="000B577D">
        <w:tab/>
      </w:r>
      <w:r w:rsidRPr="00363CAE">
        <w:t xml:space="preserve">ładu przestrzennego, </w:t>
      </w:r>
      <w:r w:rsidRPr="000B577D">
        <w:rPr>
          <w:rStyle w:val="Ppogrubienie"/>
        </w:rPr>
        <w:t>gospodarki nieruchomościami</w:t>
      </w:r>
      <w:r w:rsidRPr="00363CAE">
        <w:t>, ochrony środowiska i przyrody oraz gospodarki wodnej</w:t>
      </w:r>
      <w:r w:rsidR="006F45E5">
        <w:t>,</w:t>
      </w:r>
    </w:p>
    <w:p w14:paraId="721CC4FA" w14:textId="28A8D2DE" w:rsidR="00363CAE" w:rsidRPr="00363CAE" w:rsidRDefault="00363CAE" w:rsidP="000B577D">
      <w:pPr>
        <w:pStyle w:val="PKTpunkt"/>
      </w:pPr>
      <w:r w:rsidRPr="00363CAE">
        <w:t>2)</w:t>
      </w:r>
      <w:r w:rsidR="000B577D">
        <w:tab/>
      </w:r>
      <w:r w:rsidRPr="00363CAE">
        <w:t>gminnych dróg, ulic, mostów, placów oraz organizacji ruchu drogowego</w:t>
      </w:r>
      <w:r w:rsidR="006F45E5">
        <w:t>,</w:t>
      </w:r>
    </w:p>
    <w:p w14:paraId="54BDA57A" w14:textId="19AFEB5A" w:rsidR="00363CAE" w:rsidRPr="00363CAE" w:rsidRDefault="000B577D" w:rsidP="000B577D">
      <w:pPr>
        <w:pStyle w:val="PKTpunkt"/>
      </w:pPr>
      <w:r>
        <w:t>3)</w:t>
      </w:r>
      <w:r>
        <w:tab/>
      </w:r>
      <w:r w:rsidR="00363CAE" w:rsidRPr="00363CAE">
        <w:t>wodociągów i zaopatrzenia w wodę, kanalizacji, usuwania i oczyszczania ścieków komunalnych, utrzymania czystości i porządku oraz urządzeń sanitarnych, wysypisk i</w:t>
      </w:r>
      <w:r>
        <w:t> </w:t>
      </w:r>
      <w:r w:rsidR="00363CAE" w:rsidRPr="00363CAE">
        <w:t>unieszkodliwiania odpadów komunalnych, zaopatrzenia w energię elektryczną i</w:t>
      </w:r>
      <w:r w:rsidR="006F45E5">
        <w:t> </w:t>
      </w:r>
      <w:r w:rsidR="00363CAE" w:rsidRPr="00363CAE">
        <w:t>cieplną oraz gaz</w:t>
      </w:r>
      <w:r w:rsidR="006F45E5">
        <w:t>,</w:t>
      </w:r>
    </w:p>
    <w:p w14:paraId="0A822080" w14:textId="3A51FA42" w:rsidR="00363CAE" w:rsidRPr="00363CAE" w:rsidRDefault="00363CAE" w:rsidP="000B577D">
      <w:pPr>
        <w:pStyle w:val="PKTpunkt"/>
      </w:pPr>
      <w:r w:rsidRPr="00363CAE">
        <w:t>3a)</w:t>
      </w:r>
      <w:r w:rsidR="000B577D">
        <w:tab/>
      </w:r>
      <w:r w:rsidRPr="00363CAE">
        <w:t>działalności w zakresie telekomunikacji</w:t>
      </w:r>
      <w:r w:rsidR="006F45E5">
        <w:t>,</w:t>
      </w:r>
    </w:p>
    <w:p w14:paraId="3D25868C" w14:textId="250DBD66" w:rsidR="00363CAE" w:rsidRPr="00363CAE" w:rsidRDefault="00363CAE" w:rsidP="000B577D">
      <w:pPr>
        <w:pStyle w:val="PKTpunkt"/>
      </w:pPr>
      <w:r w:rsidRPr="00363CAE">
        <w:t>4)</w:t>
      </w:r>
      <w:r w:rsidR="006F45E5">
        <w:tab/>
      </w:r>
      <w:r w:rsidRPr="00363CAE">
        <w:t>lokalnego transportu zbiorowego</w:t>
      </w:r>
      <w:r w:rsidR="006F45E5">
        <w:t>,</w:t>
      </w:r>
    </w:p>
    <w:p w14:paraId="63A77D9A" w14:textId="5C481598" w:rsidR="00363CAE" w:rsidRPr="00363CAE" w:rsidRDefault="00363CAE" w:rsidP="000B577D">
      <w:pPr>
        <w:pStyle w:val="PKTpunkt"/>
      </w:pPr>
      <w:r w:rsidRPr="00363CAE">
        <w:t>5</w:t>
      </w:r>
      <w:r w:rsidR="000B577D">
        <w:t>)</w:t>
      </w:r>
      <w:r w:rsidR="000B577D">
        <w:tab/>
      </w:r>
      <w:r w:rsidRPr="00363CAE">
        <w:t>ochrony zdrowia</w:t>
      </w:r>
      <w:r w:rsidR="006F45E5">
        <w:t>,</w:t>
      </w:r>
    </w:p>
    <w:p w14:paraId="2B8A677F" w14:textId="17C0CDF8" w:rsidR="00363CAE" w:rsidRPr="00363CAE" w:rsidRDefault="00363CAE" w:rsidP="000B577D">
      <w:pPr>
        <w:pStyle w:val="PKTpunkt"/>
      </w:pPr>
      <w:r w:rsidRPr="00363CAE">
        <w:t>6</w:t>
      </w:r>
      <w:r w:rsidR="000B577D">
        <w:t>)</w:t>
      </w:r>
      <w:r w:rsidR="000B577D">
        <w:tab/>
      </w:r>
      <w:r w:rsidRPr="00363CAE">
        <w:t>pomocy społecznej, w tym ośrodków i zakładów opiekuńczych</w:t>
      </w:r>
      <w:r w:rsidR="006F45E5">
        <w:t>,</w:t>
      </w:r>
    </w:p>
    <w:p w14:paraId="77B131D9" w14:textId="332160F3" w:rsidR="00363CAE" w:rsidRPr="00363CAE" w:rsidRDefault="00363CAE" w:rsidP="000B577D">
      <w:pPr>
        <w:pStyle w:val="PKTpunkt"/>
      </w:pPr>
      <w:r w:rsidRPr="00363CAE">
        <w:t>6a</w:t>
      </w:r>
      <w:r w:rsidR="000B577D">
        <w:t>)</w:t>
      </w:r>
      <w:r w:rsidR="000B577D">
        <w:tab/>
      </w:r>
      <w:r w:rsidRPr="00363CAE">
        <w:t>wspierania rodziny i systemu pieczy zastępczej</w:t>
      </w:r>
      <w:r w:rsidR="006F45E5">
        <w:t>,</w:t>
      </w:r>
    </w:p>
    <w:p w14:paraId="63D2534E" w14:textId="55CD596E" w:rsidR="00363CAE" w:rsidRPr="00363CAE" w:rsidRDefault="00363CAE" w:rsidP="000B577D">
      <w:pPr>
        <w:pStyle w:val="PKTpunkt"/>
      </w:pPr>
      <w:r w:rsidRPr="00363CAE">
        <w:t>7</w:t>
      </w:r>
      <w:r w:rsidR="000B577D">
        <w:t>)</w:t>
      </w:r>
      <w:r w:rsidR="000B577D">
        <w:tab/>
      </w:r>
      <w:r w:rsidRPr="00363CAE">
        <w:t>gminnego budownictwa mieszkaniowego</w:t>
      </w:r>
      <w:r w:rsidR="006F45E5">
        <w:t>,</w:t>
      </w:r>
    </w:p>
    <w:p w14:paraId="16D2D2BF" w14:textId="35C45D54" w:rsidR="00363CAE" w:rsidRPr="00363CAE" w:rsidRDefault="00363CAE" w:rsidP="000B577D">
      <w:pPr>
        <w:pStyle w:val="PKTpunkt"/>
      </w:pPr>
      <w:r w:rsidRPr="00363CAE">
        <w:t>8</w:t>
      </w:r>
      <w:r w:rsidR="000B577D">
        <w:t>)</w:t>
      </w:r>
      <w:r w:rsidR="000B577D">
        <w:tab/>
      </w:r>
      <w:r w:rsidRPr="00363CAE">
        <w:t>edukacji publicznej</w:t>
      </w:r>
      <w:r w:rsidR="006F45E5">
        <w:t>,</w:t>
      </w:r>
    </w:p>
    <w:p w14:paraId="30EBA315" w14:textId="75030F89" w:rsidR="00363CAE" w:rsidRPr="00363CAE" w:rsidRDefault="00363CAE" w:rsidP="000B577D">
      <w:pPr>
        <w:pStyle w:val="PKTpunkt"/>
      </w:pPr>
      <w:r w:rsidRPr="00363CAE">
        <w:lastRenderedPageBreak/>
        <w:t>9</w:t>
      </w:r>
      <w:r w:rsidR="000B577D">
        <w:t>)</w:t>
      </w:r>
      <w:r w:rsidR="000B577D">
        <w:tab/>
      </w:r>
      <w:r w:rsidRPr="00363CAE">
        <w:t>kultury, w tym bibliotek gminnych i innych instytucji kultury oraz ochrony zabytków i</w:t>
      </w:r>
      <w:r w:rsidR="006F45E5">
        <w:t> </w:t>
      </w:r>
      <w:r w:rsidRPr="00363CAE">
        <w:t>opieki nad zabytkami</w:t>
      </w:r>
      <w:r w:rsidR="006F45E5">
        <w:t>,</w:t>
      </w:r>
    </w:p>
    <w:p w14:paraId="5ADC3139" w14:textId="426B39A3" w:rsidR="00363CAE" w:rsidRPr="00363CAE" w:rsidRDefault="00363CAE" w:rsidP="000B577D">
      <w:pPr>
        <w:pStyle w:val="PKTpunkt"/>
      </w:pPr>
      <w:r w:rsidRPr="00363CAE">
        <w:t>10</w:t>
      </w:r>
      <w:r w:rsidR="000B577D">
        <w:t>)</w:t>
      </w:r>
      <w:r w:rsidR="000B577D">
        <w:tab/>
      </w:r>
      <w:r w:rsidRPr="00363CAE">
        <w:t>kultury fizycznej i turystyki, w tym terenów rekreacyjnych i urządzeń sportowych</w:t>
      </w:r>
      <w:r w:rsidR="006F45E5">
        <w:t>,</w:t>
      </w:r>
    </w:p>
    <w:p w14:paraId="4C593451" w14:textId="5493EBD6" w:rsidR="00363CAE" w:rsidRPr="00363CAE" w:rsidRDefault="00363CAE" w:rsidP="000B577D">
      <w:pPr>
        <w:pStyle w:val="PKTpunkt"/>
      </w:pPr>
      <w:r w:rsidRPr="00363CAE">
        <w:t>11</w:t>
      </w:r>
      <w:r w:rsidR="000B577D">
        <w:t>)</w:t>
      </w:r>
      <w:r w:rsidR="000B577D">
        <w:tab/>
      </w:r>
      <w:r w:rsidRPr="00363CAE">
        <w:t>targowisk i hal targowych</w:t>
      </w:r>
      <w:r w:rsidR="006F45E5">
        <w:t>,</w:t>
      </w:r>
    </w:p>
    <w:p w14:paraId="1538F4C0" w14:textId="19D606D3" w:rsidR="00363CAE" w:rsidRPr="00363CAE" w:rsidRDefault="00363CAE" w:rsidP="000B577D">
      <w:pPr>
        <w:pStyle w:val="PKTpunkt"/>
      </w:pPr>
      <w:r w:rsidRPr="00363CAE">
        <w:t>12</w:t>
      </w:r>
      <w:r w:rsidR="000B577D">
        <w:t>)</w:t>
      </w:r>
      <w:r w:rsidR="000B577D">
        <w:tab/>
      </w:r>
      <w:r w:rsidRPr="00363CAE">
        <w:t>zieleni gminnej i zadrzewień</w:t>
      </w:r>
      <w:r w:rsidR="006F45E5">
        <w:t>,</w:t>
      </w:r>
    </w:p>
    <w:p w14:paraId="45121DC0" w14:textId="573CFC37" w:rsidR="00363CAE" w:rsidRPr="00363CAE" w:rsidRDefault="00363CAE" w:rsidP="000B577D">
      <w:pPr>
        <w:pStyle w:val="PKTpunkt"/>
      </w:pPr>
      <w:r w:rsidRPr="00363CAE">
        <w:t>13</w:t>
      </w:r>
      <w:r w:rsidR="000B577D">
        <w:t>)</w:t>
      </w:r>
      <w:r w:rsidR="000B577D">
        <w:tab/>
      </w:r>
      <w:r w:rsidRPr="00363CAE">
        <w:t>cmentarzy gminnych</w:t>
      </w:r>
      <w:r w:rsidR="006F45E5">
        <w:t>,</w:t>
      </w:r>
    </w:p>
    <w:p w14:paraId="630C2AD6" w14:textId="0FBE8606" w:rsidR="00363CAE" w:rsidRPr="00363CAE" w:rsidRDefault="00363CAE" w:rsidP="000B577D">
      <w:pPr>
        <w:pStyle w:val="PKTpunkt"/>
      </w:pPr>
      <w:r w:rsidRPr="00363CAE">
        <w:t>14</w:t>
      </w:r>
      <w:r w:rsidR="000B577D">
        <w:t>)</w:t>
      </w:r>
      <w:r w:rsidR="000B577D">
        <w:tab/>
      </w:r>
      <w:r w:rsidRPr="00363CAE">
        <w:t>porządku publicznego i bezpieczeństwa obywateli oraz ochrony przeciwpożarowej i</w:t>
      </w:r>
      <w:r w:rsidR="006F45E5">
        <w:t> </w:t>
      </w:r>
      <w:r w:rsidRPr="00363CAE">
        <w:t>przeciwpowodziowej, w tym wyposażenia i utrzymania gminnego magazynu przeciwpowodziowego</w:t>
      </w:r>
      <w:r w:rsidR="006F45E5">
        <w:t>,</w:t>
      </w:r>
    </w:p>
    <w:p w14:paraId="64D436A5" w14:textId="73C1E4A8" w:rsidR="00363CAE" w:rsidRPr="00363CAE" w:rsidRDefault="00363CAE" w:rsidP="000B577D">
      <w:pPr>
        <w:pStyle w:val="PKTpunkt"/>
      </w:pPr>
      <w:r w:rsidRPr="00363CAE">
        <w:t>15</w:t>
      </w:r>
      <w:r w:rsidR="000B577D">
        <w:t>)</w:t>
      </w:r>
      <w:r w:rsidR="000B577D">
        <w:tab/>
      </w:r>
      <w:r w:rsidRPr="000B577D">
        <w:rPr>
          <w:rStyle w:val="Ppogrubienie"/>
        </w:rPr>
        <w:t>utrzymania gminnych obiektów i urządzeń użyteczności publicznej oraz obiektów administracyjnych</w:t>
      </w:r>
      <w:r w:rsidR="006F45E5">
        <w:t>,</w:t>
      </w:r>
    </w:p>
    <w:p w14:paraId="3C414F27" w14:textId="460A19CA" w:rsidR="00363CAE" w:rsidRPr="00363CAE" w:rsidRDefault="00363CAE" w:rsidP="000B577D">
      <w:pPr>
        <w:pStyle w:val="PKTpunkt"/>
      </w:pPr>
      <w:r w:rsidRPr="00363CAE">
        <w:t>16</w:t>
      </w:r>
      <w:r w:rsidR="000B577D">
        <w:t>)</w:t>
      </w:r>
      <w:r w:rsidR="000B577D">
        <w:tab/>
      </w:r>
      <w:r w:rsidRPr="00363CAE">
        <w:t>polityki prorodzinnej, w tym zapewnienia kobietom w ciąży opieki socjalnej, medycznej i prawnej</w:t>
      </w:r>
      <w:r w:rsidR="006F45E5">
        <w:t>,</w:t>
      </w:r>
    </w:p>
    <w:p w14:paraId="308664A2" w14:textId="310A8E78" w:rsidR="00363CAE" w:rsidRPr="00363CAE" w:rsidRDefault="00363CAE" w:rsidP="000B577D">
      <w:pPr>
        <w:pStyle w:val="PKTpunkt"/>
      </w:pPr>
      <w:r w:rsidRPr="00363CAE">
        <w:t>17</w:t>
      </w:r>
      <w:r w:rsidR="000B577D">
        <w:t>)</w:t>
      </w:r>
      <w:r w:rsidR="000B577D">
        <w:tab/>
      </w:r>
      <w:r w:rsidRPr="00363CAE">
        <w:t>wspierania i upowszechniania idei samorządowej, w tym tworzenia warunków do</w:t>
      </w:r>
      <w:r w:rsidR="006F45E5">
        <w:t> </w:t>
      </w:r>
      <w:r w:rsidRPr="00363CAE">
        <w:t>działania i rozwoju jednostek pomocniczych i wdrażania programów pobudzania aktywności obywatelskiej</w:t>
      </w:r>
      <w:r w:rsidR="006F45E5">
        <w:t>,</w:t>
      </w:r>
    </w:p>
    <w:p w14:paraId="2ECF700C" w14:textId="42B5E50C" w:rsidR="00363CAE" w:rsidRPr="00363CAE" w:rsidRDefault="00363CAE" w:rsidP="000B577D">
      <w:pPr>
        <w:pStyle w:val="PKTpunkt"/>
      </w:pPr>
      <w:r w:rsidRPr="00363CAE">
        <w:t>18</w:t>
      </w:r>
      <w:r w:rsidR="000B577D">
        <w:t>)</w:t>
      </w:r>
      <w:r w:rsidR="000B577D">
        <w:tab/>
      </w:r>
      <w:r w:rsidRPr="00363CAE">
        <w:t>promocji gminy</w:t>
      </w:r>
      <w:r w:rsidR="006F45E5">
        <w:t>,</w:t>
      </w:r>
    </w:p>
    <w:p w14:paraId="670A43FD" w14:textId="1F68AE2C" w:rsidR="00363CAE" w:rsidRPr="00363CAE" w:rsidRDefault="00363CAE" w:rsidP="000B577D">
      <w:pPr>
        <w:pStyle w:val="PKTpunkt"/>
      </w:pPr>
      <w:r w:rsidRPr="00363CAE">
        <w:t>19</w:t>
      </w:r>
      <w:r w:rsidR="000B577D">
        <w:t>)</w:t>
      </w:r>
      <w:r w:rsidR="000B577D">
        <w:tab/>
      </w:r>
      <w:r w:rsidRPr="00363CAE">
        <w:t>współpracy i działalności na rzecz organizacji pozarządowych oraz podmiotów wymienionych w art. 3 ust. 3 ustawy z dnia 24 kwietnia 2003 r. o działalności pożytku publicznego i o wolontariacie (Dz. U. z 2019 r. poz. 688, 1570 i 2020 oraz z 2020 r. poz. 284)</w:t>
      </w:r>
      <w:r w:rsidR="006F45E5">
        <w:t>,</w:t>
      </w:r>
    </w:p>
    <w:p w14:paraId="0147463E" w14:textId="0DEE8369" w:rsidR="00261A16" w:rsidRPr="00737F6A" w:rsidRDefault="00363CAE" w:rsidP="006F45E5">
      <w:pPr>
        <w:pStyle w:val="PKTpunkt"/>
      </w:pPr>
      <w:r w:rsidRPr="00363CAE">
        <w:t>20</w:t>
      </w:r>
      <w:r w:rsidR="000B577D">
        <w:t>)</w:t>
      </w:r>
      <w:r w:rsidR="000B577D">
        <w:tab/>
      </w:r>
      <w:r w:rsidRPr="00363CAE">
        <w:t>współpracy ze społecznościami lokalnymi i regionalnymi innych państw.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55E5" w14:textId="77777777" w:rsidR="00363CAE" w:rsidRDefault="00363CAE">
      <w:r>
        <w:separator/>
      </w:r>
    </w:p>
  </w:endnote>
  <w:endnote w:type="continuationSeparator" w:id="0">
    <w:p w14:paraId="105A947B" w14:textId="77777777" w:rsidR="00363CAE" w:rsidRDefault="0036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62DC" w14:textId="77777777" w:rsidR="00363CAE" w:rsidRDefault="00363CAE">
      <w:r>
        <w:separator/>
      </w:r>
    </w:p>
  </w:footnote>
  <w:footnote w:type="continuationSeparator" w:id="0">
    <w:p w14:paraId="3224EDB7" w14:textId="77777777" w:rsidR="00363CAE" w:rsidRDefault="0036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8CE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A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77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5BF"/>
    <w:rsid w:val="00334E3A"/>
    <w:rsid w:val="003361DD"/>
    <w:rsid w:val="00336408"/>
    <w:rsid w:val="00341A6A"/>
    <w:rsid w:val="00345B9C"/>
    <w:rsid w:val="00352DAE"/>
    <w:rsid w:val="00354EB9"/>
    <w:rsid w:val="003602AE"/>
    <w:rsid w:val="00360929"/>
    <w:rsid w:val="0036279A"/>
    <w:rsid w:val="00363CAE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707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08F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3D7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FC0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4AF"/>
    <w:rsid w:val="006F45E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3AC0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64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8BF"/>
    <w:rsid w:val="00F8078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1491E"/>
  <w15:docId w15:val="{41ADBE14-28CF-46D3-A588-1D5CC87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685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4</cp:revision>
  <cp:lastPrinted>2012-04-23T06:39:00Z</cp:lastPrinted>
  <dcterms:created xsi:type="dcterms:W3CDTF">2021-11-03T14:16:00Z</dcterms:created>
  <dcterms:modified xsi:type="dcterms:W3CDTF">2021-11-03T14:17:00Z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