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31" w:rsidRDefault="00113C31" w:rsidP="00720185">
      <w:pPr>
        <w:jc w:val="center"/>
        <w:rPr>
          <w:rFonts w:ascii="Times New Roman" w:hAnsi="Times New Roman" w:cs="Times New Roman"/>
          <w:b/>
          <w:sz w:val="24"/>
        </w:rPr>
      </w:pPr>
    </w:p>
    <w:p w:rsidR="00113C31" w:rsidRDefault="00113C31" w:rsidP="00720185">
      <w:pPr>
        <w:jc w:val="center"/>
        <w:rPr>
          <w:rFonts w:ascii="Times New Roman" w:hAnsi="Times New Roman" w:cs="Times New Roman"/>
          <w:b/>
          <w:sz w:val="24"/>
        </w:rPr>
      </w:pPr>
    </w:p>
    <w:p w:rsidR="00DB5C11" w:rsidRDefault="00720185" w:rsidP="0072018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20185">
        <w:rPr>
          <w:rFonts w:ascii="Times New Roman" w:hAnsi="Times New Roman" w:cs="Times New Roman"/>
          <w:b/>
          <w:sz w:val="24"/>
        </w:rPr>
        <w:t>UZASADIENIE</w:t>
      </w:r>
    </w:p>
    <w:p w:rsidR="008438C7" w:rsidRPr="008438C7" w:rsidRDefault="008438C7" w:rsidP="00113C31">
      <w:pPr>
        <w:spacing w:line="360" w:lineRule="auto"/>
        <w:ind w:firstLine="708"/>
        <w:jc w:val="both"/>
        <w:rPr>
          <w:rFonts w:ascii="Times New Roman" w:hAnsi="Times New Roman" w:cs="Arial"/>
          <w:sz w:val="24"/>
        </w:rPr>
      </w:pPr>
      <w:r w:rsidRPr="008438C7">
        <w:rPr>
          <w:rFonts w:ascii="Times New Roman" w:eastAsia="Times New Roman" w:hAnsi="Times New Roman" w:cs="Times New Roman"/>
          <w:sz w:val="24"/>
          <w:lang w:eastAsia="pl-PL"/>
        </w:rPr>
        <w:t>Dnia 7 listopada 2019 roku do Urzędu Miasta Stalowej Woli wpłynęło pismo Polskiego Towarzystwa Dendrologicznego, kierowane przez Pana mgr inż. Ernesta Rudnickiego, dotyczące prośby nadania wskazanym drzewom w Stalowej Woli statusu pomnika przyrody. Wniosek został przeanalizowany pod kątem zasadności. Dwa drzewa znajdujące się na terenie zieleni osiedla Skarpa zostały wyznaczone do objęcia ochroną. Drzewa są w bardzo dobrym stanie, ze względu na swoje cechy osobnicze tj. obwód pierścienicy, pokrój, wysokość, posiadają wysokie walory przyrodnicze, krajobrazowe, historyczne, kulturowe i społeczne. Stanowią ważny element środowiska przyrodniczego i krajobrazu miasta.</w:t>
      </w:r>
      <w:r w:rsidRPr="008438C7">
        <w:rPr>
          <w:rFonts w:ascii="Times New Roman" w:hAnsi="Times New Roman" w:cs="Arial"/>
          <w:sz w:val="24"/>
        </w:rPr>
        <w:t xml:space="preserve"> Drzewo nr 1 gatunku wierzba biała, o nazwie własnej </w:t>
      </w:r>
      <w:r w:rsidRPr="008438C7">
        <w:rPr>
          <w:rFonts w:ascii="Times New Roman" w:hAnsi="Times New Roman" w:cs="Arial"/>
          <w:i/>
          <w:iCs/>
          <w:sz w:val="24"/>
        </w:rPr>
        <w:t>„Wierzba Flisaków”</w:t>
      </w:r>
      <w:r w:rsidRPr="008438C7">
        <w:rPr>
          <w:rFonts w:ascii="Times New Roman" w:hAnsi="Times New Roman" w:cs="Arial"/>
          <w:sz w:val="24"/>
        </w:rPr>
        <w:t xml:space="preserve"> jest drzewem rodzimym, wyróżniającym się w danym terenie okazałą koroną oraz wysokością. Drzewo nr 2 gatunku wierzba biała, o nazwie własnej </w:t>
      </w:r>
      <w:r w:rsidRPr="008438C7">
        <w:rPr>
          <w:rFonts w:ascii="Times New Roman" w:hAnsi="Times New Roman" w:cs="Arial"/>
          <w:i/>
          <w:iCs/>
          <w:sz w:val="24"/>
        </w:rPr>
        <w:t xml:space="preserve">„Wierzba </w:t>
      </w:r>
      <w:proofErr w:type="spellStart"/>
      <w:r w:rsidRPr="008438C7">
        <w:rPr>
          <w:rFonts w:ascii="Times New Roman" w:hAnsi="Times New Roman" w:cs="Arial"/>
          <w:i/>
          <w:iCs/>
          <w:sz w:val="24"/>
        </w:rPr>
        <w:t>Skarpianka</w:t>
      </w:r>
      <w:proofErr w:type="spellEnd"/>
      <w:r w:rsidRPr="008438C7">
        <w:rPr>
          <w:rFonts w:ascii="Times New Roman" w:hAnsi="Times New Roman" w:cs="Arial"/>
          <w:i/>
          <w:iCs/>
          <w:sz w:val="24"/>
        </w:rPr>
        <w:t>”</w:t>
      </w:r>
      <w:r w:rsidRPr="008438C7">
        <w:rPr>
          <w:rFonts w:ascii="Times New Roman" w:hAnsi="Times New Roman" w:cs="Arial"/>
          <w:sz w:val="24"/>
        </w:rPr>
        <w:t xml:space="preserve"> jest drzewem rodzimym, wyróżniającym się w terenie swoim pokrojem.  </w:t>
      </w:r>
    </w:p>
    <w:p w:rsidR="008438C7" w:rsidRPr="008438C7" w:rsidRDefault="008438C7" w:rsidP="00113C3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Realizacja </w:t>
      </w:r>
      <w:r w:rsidR="00113C31">
        <w:rPr>
          <w:rFonts w:ascii="Times New Roman" w:hAnsi="Times New Roman" w:cs="Times New Roman"/>
          <w:sz w:val="24"/>
        </w:rPr>
        <w:t xml:space="preserve">niniejszej uchwały nakłada na organ dbanie oraz monitorowanie stanu drzew pomnikowych, wywołując skutki finansowe związane z pielęgnacją, oznakowaniem i badaniem stanu zdrowotnego. </w:t>
      </w:r>
    </w:p>
    <w:sectPr w:rsidR="008438C7" w:rsidRPr="0084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3E"/>
    <w:rsid w:val="00113C31"/>
    <w:rsid w:val="00334E66"/>
    <w:rsid w:val="005E413E"/>
    <w:rsid w:val="00720185"/>
    <w:rsid w:val="008438C7"/>
    <w:rsid w:val="00B26B4D"/>
    <w:rsid w:val="00B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E6B0-4388-4F8A-90AF-8E3979B8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Kopaczek</dc:creator>
  <cp:keywords/>
  <dc:description/>
  <cp:lastModifiedBy>Karolina Kopaczek</cp:lastModifiedBy>
  <cp:revision>2</cp:revision>
  <cp:lastPrinted>2022-01-14T08:01:00Z</cp:lastPrinted>
  <dcterms:created xsi:type="dcterms:W3CDTF">2022-01-14T07:24:00Z</dcterms:created>
  <dcterms:modified xsi:type="dcterms:W3CDTF">2022-01-14T08:06:00Z</dcterms:modified>
</cp:coreProperties>
</file>