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894" w14:textId="788ABD93" w:rsidR="00162C8E" w:rsidRPr="00162C8E" w:rsidRDefault="00823456" w:rsidP="00162C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 uchwały</w:t>
      </w:r>
    </w:p>
    <w:p w14:paraId="4812E6F4" w14:textId="780683FC" w:rsidR="00F67FC9" w:rsidRDefault="00277477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A4642">
        <w:rPr>
          <w:rFonts w:ascii="Times New Roman" w:hAnsi="Times New Roman" w:cs="Times New Roman"/>
          <w:b/>
          <w:sz w:val="24"/>
          <w:szCs w:val="24"/>
        </w:rPr>
        <w:t>…</w:t>
      </w:r>
    </w:p>
    <w:p w14:paraId="1832F988" w14:textId="77777777" w:rsidR="00F67FC9" w:rsidRDefault="00162C8E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</w:t>
      </w:r>
      <w:r w:rsidR="00FB272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769B968B" w14:textId="7C123BE0" w:rsidR="00F67FC9" w:rsidRDefault="00F67FC9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42">
        <w:rPr>
          <w:rFonts w:ascii="Times New Roman" w:hAnsi="Times New Roman" w:cs="Times New Roman"/>
          <w:b/>
          <w:sz w:val="24"/>
          <w:szCs w:val="24"/>
        </w:rPr>
        <w:t>…</w:t>
      </w:r>
      <w:r w:rsidR="000D6ED7">
        <w:rPr>
          <w:rFonts w:ascii="Times New Roman" w:hAnsi="Times New Roman" w:cs="Times New Roman"/>
          <w:b/>
          <w:sz w:val="24"/>
          <w:szCs w:val="24"/>
        </w:rPr>
        <w:t>……</w:t>
      </w:r>
      <w:r w:rsidR="002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49EB3EEB" w14:textId="56127951" w:rsidR="003858B0" w:rsidRDefault="009824BC" w:rsidP="00FB27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67FC9" w:rsidRPr="00162C8E">
        <w:rPr>
          <w:rFonts w:ascii="Times New Roman" w:hAnsi="Times New Roman" w:cs="Times New Roman"/>
          <w:b/>
          <w:sz w:val="24"/>
          <w:szCs w:val="24"/>
        </w:rPr>
        <w:t>wyrażenia zgody</w:t>
      </w:r>
      <w:r w:rsidR="00F67FC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A4642">
        <w:rPr>
          <w:rFonts w:ascii="Times New Roman" w:hAnsi="Times New Roman" w:cs="Times New Roman"/>
          <w:b/>
          <w:sz w:val="24"/>
          <w:szCs w:val="24"/>
        </w:rPr>
        <w:t>przystąpienie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DA4642">
        <w:rPr>
          <w:rFonts w:ascii="Times New Roman" w:hAnsi="Times New Roman" w:cs="Times New Roman"/>
          <w:b/>
          <w:sz w:val="24"/>
          <w:szCs w:val="24"/>
        </w:rPr>
        <w:t>ę</w:t>
      </w:r>
      <w:r w:rsidR="00EF23C5">
        <w:rPr>
          <w:rFonts w:ascii="Times New Roman" w:hAnsi="Times New Roman" w:cs="Times New Roman"/>
          <w:b/>
          <w:sz w:val="24"/>
          <w:szCs w:val="24"/>
        </w:rPr>
        <w:t xml:space="preserve"> Stalowa Wola</w:t>
      </w:r>
      <w:r w:rsidR="00DA4642">
        <w:rPr>
          <w:rFonts w:ascii="Times New Roman" w:hAnsi="Times New Roman" w:cs="Times New Roman"/>
          <w:b/>
          <w:sz w:val="24"/>
          <w:szCs w:val="24"/>
        </w:rPr>
        <w:t xml:space="preserve"> do grona Członków Wspierających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A">
        <w:rPr>
          <w:rFonts w:ascii="Times New Roman" w:hAnsi="Times New Roman" w:cs="Times New Roman"/>
          <w:b/>
          <w:sz w:val="24"/>
          <w:szCs w:val="24"/>
        </w:rPr>
        <w:t>s</w:t>
      </w:r>
      <w:r w:rsidR="00DA4642">
        <w:rPr>
          <w:rFonts w:ascii="Times New Roman" w:hAnsi="Times New Roman" w:cs="Times New Roman"/>
          <w:b/>
          <w:sz w:val="24"/>
          <w:szCs w:val="24"/>
        </w:rPr>
        <w:t>towarzyszeni</w:t>
      </w:r>
      <w:r w:rsidR="003E5A0A">
        <w:rPr>
          <w:rFonts w:ascii="Times New Roman" w:hAnsi="Times New Roman" w:cs="Times New Roman"/>
          <w:b/>
          <w:sz w:val="24"/>
          <w:szCs w:val="24"/>
        </w:rPr>
        <w:t>e</w:t>
      </w:r>
      <w:r w:rsidR="00DA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A">
        <w:rPr>
          <w:rFonts w:ascii="Times New Roman" w:hAnsi="Times New Roman" w:cs="Times New Roman"/>
          <w:b/>
          <w:sz w:val="24"/>
          <w:szCs w:val="24"/>
        </w:rPr>
        <w:t xml:space="preserve">Podkarpacka Dolina Wodorowa </w:t>
      </w:r>
      <w:r w:rsidR="00DA4642">
        <w:rPr>
          <w:rFonts w:ascii="Times New Roman" w:hAnsi="Times New Roman" w:cs="Times New Roman"/>
          <w:b/>
          <w:sz w:val="24"/>
          <w:szCs w:val="24"/>
        </w:rPr>
        <w:t>z siedzibą w</w:t>
      </w:r>
      <w:r w:rsidR="003E5A0A">
        <w:rPr>
          <w:rFonts w:ascii="Times New Roman" w:hAnsi="Times New Roman" w:cs="Times New Roman"/>
          <w:b/>
          <w:sz w:val="24"/>
          <w:szCs w:val="24"/>
        </w:rPr>
        <w:t> </w:t>
      </w:r>
      <w:r w:rsidR="00DA4642">
        <w:rPr>
          <w:rFonts w:ascii="Times New Roman" w:hAnsi="Times New Roman" w:cs="Times New Roman"/>
          <w:b/>
          <w:sz w:val="24"/>
          <w:szCs w:val="24"/>
        </w:rPr>
        <w:t>Rzeszowie.</w:t>
      </w:r>
      <w:r w:rsidR="00F67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994F28" w14:textId="1D6D7908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91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</w:t>
      </w:r>
      <w:r w:rsidR="00EE1E17">
        <w:rPr>
          <w:rFonts w:ascii="Times New Roman" w:hAnsi="Times New Roman" w:cs="Times New Roman"/>
          <w:sz w:val="24"/>
          <w:szCs w:val="24"/>
        </w:rPr>
        <w:t>1 w związku z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="00EE1E17">
        <w:rPr>
          <w:rFonts w:ascii="Times New Roman" w:hAnsi="Times New Roman" w:cs="Times New Roman"/>
          <w:sz w:val="24"/>
          <w:szCs w:val="24"/>
        </w:rPr>
        <w:t xml:space="preserve">7 ust. 1 pkt 1, 4 </w:t>
      </w:r>
      <w:r w:rsidR="003E5A0A">
        <w:rPr>
          <w:rFonts w:ascii="Times New Roman" w:hAnsi="Times New Roman" w:cs="Times New Roman"/>
          <w:sz w:val="24"/>
          <w:szCs w:val="24"/>
        </w:rPr>
        <w:t>i</w:t>
      </w:r>
      <w:r w:rsidR="00EE1E17">
        <w:rPr>
          <w:rFonts w:ascii="Times New Roman" w:hAnsi="Times New Roman" w:cs="Times New Roman"/>
          <w:sz w:val="24"/>
          <w:szCs w:val="24"/>
        </w:rPr>
        <w:t xml:space="preserve"> </w:t>
      </w:r>
      <w:r w:rsidR="008C45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 samorząd</w:t>
      </w:r>
      <w:r w:rsidR="00277477">
        <w:rPr>
          <w:rFonts w:ascii="Times New Roman" w:hAnsi="Times New Roman" w:cs="Times New Roman"/>
          <w:sz w:val="24"/>
          <w:szCs w:val="24"/>
        </w:rPr>
        <w:t>zie gminnym (t. j. Dz. U. z 2022 r. poz. 559</w:t>
      </w:r>
      <w:r w:rsidR="008C45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C45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459A">
        <w:rPr>
          <w:rFonts w:ascii="Times New Roman" w:hAnsi="Times New Roman" w:cs="Times New Roman"/>
          <w:sz w:val="24"/>
          <w:szCs w:val="24"/>
        </w:rPr>
        <w:t>. zm.</w:t>
      </w:r>
      <w:r w:rsidR="009164A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7E6575" w14:textId="77777777"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0E9F" w14:textId="77777777" w:rsidR="00F67FC9" w:rsidRDefault="005A3E40" w:rsidP="00FB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2C">
        <w:rPr>
          <w:rFonts w:ascii="Times New Roman" w:hAnsi="Times New Roman" w:cs="Times New Roman"/>
          <w:b/>
          <w:sz w:val="24"/>
          <w:szCs w:val="24"/>
        </w:rPr>
        <w:t>uchwala</w:t>
      </w:r>
      <w:r w:rsidR="00FB272C" w:rsidRPr="00FB272C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FB272C">
        <w:rPr>
          <w:rFonts w:ascii="Times New Roman" w:hAnsi="Times New Roman" w:cs="Times New Roman"/>
          <w:b/>
          <w:sz w:val="24"/>
          <w:szCs w:val="24"/>
        </w:rPr>
        <w:t>, co </w:t>
      </w:r>
      <w:r w:rsidR="00F67FC9" w:rsidRPr="00FB272C">
        <w:rPr>
          <w:rFonts w:ascii="Times New Roman" w:hAnsi="Times New Roman" w:cs="Times New Roman"/>
          <w:b/>
          <w:sz w:val="24"/>
          <w:szCs w:val="24"/>
        </w:rPr>
        <w:t>następuje:</w:t>
      </w:r>
    </w:p>
    <w:p w14:paraId="22C8D0CA" w14:textId="77777777" w:rsidR="00FB272C" w:rsidRDefault="00FB272C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EA5DC" w14:textId="77777777"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</w:t>
      </w:r>
    </w:p>
    <w:p w14:paraId="202D9F8C" w14:textId="58DC6D39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8C459A">
        <w:rPr>
          <w:rFonts w:ascii="Times New Roman" w:hAnsi="Times New Roman" w:cs="Times New Roman"/>
          <w:sz w:val="24"/>
          <w:szCs w:val="24"/>
        </w:rPr>
        <w:t>przystąpienie</w:t>
      </w:r>
      <w:r w:rsidR="00162C8E">
        <w:rPr>
          <w:rFonts w:ascii="Times New Roman" w:hAnsi="Times New Roman" w:cs="Times New Roman"/>
          <w:sz w:val="24"/>
          <w:szCs w:val="24"/>
        </w:rPr>
        <w:t xml:space="preserve"> </w:t>
      </w:r>
      <w:r w:rsidR="009824BC">
        <w:rPr>
          <w:rFonts w:ascii="Times New Roman" w:hAnsi="Times New Roman" w:cs="Times New Roman"/>
          <w:sz w:val="24"/>
          <w:szCs w:val="24"/>
        </w:rPr>
        <w:t xml:space="preserve">przez Gminę Stalowa Wola </w:t>
      </w:r>
      <w:r w:rsidR="008C459A">
        <w:rPr>
          <w:rFonts w:ascii="Times New Roman" w:hAnsi="Times New Roman" w:cs="Times New Roman"/>
          <w:sz w:val="24"/>
          <w:szCs w:val="24"/>
        </w:rPr>
        <w:t xml:space="preserve">do grona Członków Wspierających </w:t>
      </w:r>
      <w:r w:rsidR="003E5A0A">
        <w:rPr>
          <w:rFonts w:ascii="Times New Roman" w:hAnsi="Times New Roman" w:cs="Times New Roman"/>
          <w:sz w:val="24"/>
          <w:szCs w:val="24"/>
        </w:rPr>
        <w:t>s</w:t>
      </w:r>
      <w:r w:rsidR="009824BC">
        <w:rPr>
          <w:rFonts w:ascii="Times New Roman" w:hAnsi="Times New Roman" w:cs="Times New Roman"/>
          <w:sz w:val="24"/>
          <w:szCs w:val="24"/>
        </w:rPr>
        <w:t>towarzyszeni</w:t>
      </w:r>
      <w:r w:rsidR="003E5A0A">
        <w:rPr>
          <w:rFonts w:ascii="Times New Roman" w:hAnsi="Times New Roman" w:cs="Times New Roman"/>
          <w:sz w:val="24"/>
          <w:szCs w:val="24"/>
        </w:rPr>
        <w:t>e</w:t>
      </w:r>
      <w:r w:rsidR="009824BC">
        <w:rPr>
          <w:rFonts w:ascii="Times New Roman" w:hAnsi="Times New Roman" w:cs="Times New Roman"/>
          <w:sz w:val="24"/>
          <w:szCs w:val="24"/>
        </w:rPr>
        <w:t xml:space="preserve"> </w:t>
      </w:r>
      <w:r w:rsidR="003E5A0A">
        <w:rPr>
          <w:rFonts w:ascii="Times New Roman" w:hAnsi="Times New Roman" w:cs="Times New Roman"/>
          <w:sz w:val="24"/>
          <w:szCs w:val="24"/>
        </w:rPr>
        <w:t>Podkarpacka Dolina Wodorowa</w:t>
      </w:r>
      <w:r w:rsidR="008C459A">
        <w:rPr>
          <w:rFonts w:ascii="Times New Roman" w:hAnsi="Times New Roman" w:cs="Times New Roman"/>
          <w:sz w:val="24"/>
          <w:szCs w:val="24"/>
        </w:rPr>
        <w:t xml:space="preserve"> z siedzibą w Rzeszowie</w:t>
      </w:r>
      <w:r w:rsidR="003E5A0A">
        <w:rPr>
          <w:rFonts w:ascii="Times New Roman" w:hAnsi="Times New Roman" w:cs="Times New Roman"/>
          <w:sz w:val="24"/>
          <w:szCs w:val="24"/>
        </w:rPr>
        <w:t>, zwanego dalej „Stowarzyszeniem.”</w:t>
      </w:r>
    </w:p>
    <w:p w14:paraId="00C2CEF9" w14:textId="628FFBDB" w:rsidR="008C459A" w:rsidRPr="00FA4A21" w:rsidRDefault="008C459A" w:rsidP="003E5A0A">
      <w:p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A4A2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Pr="00FA4A21">
        <w:rPr>
          <w:rFonts w:ascii="Times New Roman" w:hAnsi="Times New Roman" w:cs="Times New Roman"/>
          <w:sz w:val="24"/>
          <w:szCs w:val="24"/>
        </w:rPr>
        <w:t>2</w:t>
      </w:r>
    </w:p>
    <w:p w14:paraId="4C8AE82B" w14:textId="7BAE8E3C" w:rsidR="008C459A" w:rsidRDefault="008C459A" w:rsidP="008C4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Szczegółowe zasady oraz zakres działania </w:t>
      </w:r>
      <w:r w:rsidR="003E5A0A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FA4A21">
        <w:rPr>
          <w:rFonts w:ascii="Times New Roman" w:hAnsi="Times New Roman" w:cs="Times New Roman"/>
          <w:sz w:val="24"/>
          <w:szCs w:val="24"/>
        </w:rPr>
        <w:t xml:space="preserve">ustalone są w </w:t>
      </w:r>
      <w:r w:rsidR="003E5A0A">
        <w:rPr>
          <w:rFonts w:ascii="Times New Roman" w:hAnsi="Times New Roman" w:cs="Times New Roman"/>
          <w:sz w:val="24"/>
          <w:szCs w:val="24"/>
        </w:rPr>
        <w:t>jego statucie.</w:t>
      </w:r>
    </w:p>
    <w:p w14:paraId="2BEAB4BB" w14:textId="77777777" w:rsidR="008C459A" w:rsidRDefault="008C459A" w:rsidP="008C4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</w:p>
    <w:p w14:paraId="53D8221C" w14:textId="6B9C2C89" w:rsidR="002878E5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Upoważnia s</w:t>
      </w:r>
      <w:r w:rsidR="00EF23C5">
        <w:rPr>
          <w:rFonts w:ascii="Times New Roman" w:hAnsi="Times New Roman" w:cs="Times New Roman"/>
          <w:sz w:val="24"/>
          <w:szCs w:val="24"/>
        </w:rPr>
        <w:t xml:space="preserve">ię Prezydenta </w:t>
      </w:r>
      <w:r w:rsidR="001A4C54">
        <w:rPr>
          <w:rFonts w:ascii="Times New Roman" w:hAnsi="Times New Roman" w:cs="Times New Roman"/>
          <w:sz w:val="24"/>
          <w:szCs w:val="24"/>
        </w:rPr>
        <w:t xml:space="preserve">Miasta </w:t>
      </w:r>
      <w:r w:rsidR="00EF23C5">
        <w:rPr>
          <w:rFonts w:ascii="Times New Roman" w:hAnsi="Times New Roman" w:cs="Times New Roman"/>
          <w:sz w:val="24"/>
          <w:szCs w:val="24"/>
        </w:rPr>
        <w:t xml:space="preserve">Stalowej Woli do </w:t>
      </w:r>
      <w:r w:rsidR="007A2DEF" w:rsidRPr="00FA4A21">
        <w:rPr>
          <w:rFonts w:ascii="Times New Roman" w:hAnsi="Times New Roman" w:cs="Times New Roman"/>
          <w:sz w:val="24"/>
          <w:szCs w:val="24"/>
        </w:rPr>
        <w:t>dokonywania wszelkich czynności prawnych i faktycznych związanych z przystąpieniem oraz członkostwem Gminy Stalowa Wola</w:t>
      </w:r>
      <w:r w:rsidR="003E5A0A">
        <w:rPr>
          <w:rFonts w:ascii="Times New Roman" w:hAnsi="Times New Roman" w:cs="Times New Roman"/>
          <w:sz w:val="24"/>
          <w:szCs w:val="24"/>
        </w:rPr>
        <w:t xml:space="preserve"> w Stowarzyszeniu.</w:t>
      </w:r>
    </w:p>
    <w:p w14:paraId="25A15D79" w14:textId="77777777" w:rsidR="00FB272C" w:rsidRDefault="00F850FE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F248E">
        <w:rPr>
          <w:rFonts w:ascii="Times New Roman" w:hAnsi="Times New Roman" w:cs="Times New Roman"/>
          <w:sz w:val="24"/>
          <w:szCs w:val="24"/>
        </w:rPr>
        <w:t xml:space="preserve">Udzielone Prezydentowi </w:t>
      </w:r>
      <w:r w:rsidR="00EF23C5">
        <w:rPr>
          <w:rFonts w:ascii="Times New Roman" w:hAnsi="Times New Roman" w:cs="Times New Roman"/>
          <w:sz w:val="24"/>
          <w:szCs w:val="24"/>
        </w:rPr>
        <w:t xml:space="preserve">Miasta </w:t>
      </w:r>
      <w:r w:rsidR="001A4C54">
        <w:rPr>
          <w:rFonts w:ascii="Times New Roman" w:hAnsi="Times New Roman" w:cs="Times New Roman"/>
          <w:sz w:val="24"/>
          <w:szCs w:val="24"/>
        </w:rPr>
        <w:t>Stalowej Woli</w:t>
      </w:r>
      <w:r w:rsidR="00F67FC9">
        <w:rPr>
          <w:rFonts w:ascii="Times New Roman" w:hAnsi="Times New Roman" w:cs="Times New Roman"/>
          <w:sz w:val="24"/>
          <w:szCs w:val="24"/>
        </w:rPr>
        <w:t xml:space="preserve"> upoważnienia uprawniają do udzielania dalszych upoważnień. </w:t>
      </w:r>
    </w:p>
    <w:p w14:paraId="3A8BA181" w14:textId="386A35F7"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0D6ED7">
        <w:rPr>
          <w:rFonts w:ascii="Times New Roman" w:hAnsi="Times New Roman" w:cs="Times New Roman"/>
          <w:sz w:val="24"/>
          <w:szCs w:val="24"/>
        </w:rPr>
        <w:t>4</w:t>
      </w:r>
    </w:p>
    <w:p w14:paraId="19BFB4B2" w14:textId="22C62E5F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członkowskie, wyni</w:t>
      </w:r>
      <w:r w:rsidR="002F248E">
        <w:rPr>
          <w:rFonts w:ascii="Times New Roman" w:hAnsi="Times New Roman" w:cs="Times New Roman"/>
          <w:sz w:val="24"/>
          <w:szCs w:val="24"/>
        </w:rPr>
        <w:t>ka</w:t>
      </w:r>
      <w:r w:rsidR="00EF23C5">
        <w:rPr>
          <w:rFonts w:ascii="Times New Roman" w:hAnsi="Times New Roman" w:cs="Times New Roman"/>
          <w:sz w:val="24"/>
          <w:szCs w:val="24"/>
        </w:rPr>
        <w:t>jące z przynależności Gminy</w:t>
      </w:r>
      <w:r w:rsidR="002F248E">
        <w:rPr>
          <w:rFonts w:ascii="Times New Roman" w:hAnsi="Times New Roman" w:cs="Times New Roman"/>
          <w:sz w:val="24"/>
          <w:szCs w:val="24"/>
        </w:rPr>
        <w:t xml:space="preserve"> Stalowa Wola </w:t>
      </w:r>
      <w:r w:rsidR="007A2DEF">
        <w:rPr>
          <w:rFonts w:ascii="Times New Roman" w:hAnsi="Times New Roman" w:cs="Times New Roman"/>
          <w:sz w:val="24"/>
          <w:szCs w:val="24"/>
        </w:rPr>
        <w:t>do grona Członków Wspierających Stowarzyszeni</w:t>
      </w:r>
      <w:r w:rsidR="003E5A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finansowane b</w:t>
      </w:r>
      <w:r w:rsidR="00EF23C5">
        <w:rPr>
          <w:rFonts w:ascii="Times New Roman" w:hAnsi="Times New Roman" w:cs="Times New Roman"/>
          <w:sz w:val="24"/>
          <w:szCs w:val="24"/>
        </w:rPr>
        <w:t>ędą z budżetu Gminy</w:t>
      </w:r>
      <w:r w:rsidR="002F248E">
        <w:rPr>
          <w:rFonts w:ascii="Times New Roman" w:hAnsi="Times New Roman" w:cs="Times New Roman"/>
          <w:sz w:val="24"/>
          <w:szCs w:val="24"/>
        </w:rPr>
        <w:t xml:space="preserve"> Stalowa Wola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3DA8B" w14:textId="77777777"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E414" w14:textId="230B5348"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0D6ED7">
        <w:rPr>
          <w:rFonts w:ascii="Times New Roman" w:hAnsi="Times New Roman" w:cs="Times New Roman"/>
          <w:sz w:val="24"/>
          <w:szCs w:val="24"/>
        </w:rPr>
        <w:t>5</w:t>
      </w:r>
    </w:p>
    <w:p w14:paraId="1631CE73" w14:textId="77777777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niniejszej uchwały powierza się Prezydentowi Miasta</w:t>
      </w:r>
      <w:r w:rsidR="001A4C54">
        <w:rPr>
          <w:rFonts w:ascii="Times New Roman" w:hAnsi="Times New Roman" w:cs="Times New Roman"/>
          <w:sz w:val="24"/>
          <w:szCs w:val="24"/>
        </w:rPr>
        <w:t xml:space="preserve"> Stalowej Woli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9DCEF" w14:textId="77777777"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776B" w14:textId="7480E4EC"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0D6ED7">
        <w:rPr>
          <w:rFonts w:ascii="Times New Roman" w:hAnsi="Times New Roman" w:cs="Times New Roman"/>
          <w:sz w:val="24"/>
          <w:szCs w:val="24"/>
        </w:rPr>
        <w:t>6</w:t>
      </w:r>
    </w:p>
    <w:p w14:paraId="1FFB3777" w14:textId="1BF937CD" w:rsidR="00915C09" w:rsidRDefault="00F67FC9" w:rsidP="003E5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FF3862" w14:textId="77777777" w:rsidR="003E5A0A" w:rsidRDefault="003E5A0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BE4B1" w14:textId="1FE56923" w:rsidR="00F67FC9" w:rsidRDefault="00F67FC9" w:rsidP="0091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B312C45" w14:textId="77777777" w:rsidR="00EF23C5" w:rsidRPr="00FB272C" w:rsidRDefault="00EF23C5" w:rsidP="00EF23C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F72517E" w14:textId="7BB1E0E9" w:rsidR="007A2DEF" w:rsidRDefault="007A2DEF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podjęcia Uchwały jest wyrażenie zgody na przystąpienie przez Gminę Stalowa Wola do grona Członków Wspierających Stowarzyszenia PODKARPACKA DOLINA WODOROWA. Niniejsza uchwała jest kontynuacją dialogu prowadzonego z Agencją Rozwoju Przemysł</w:t>
      </w:r>
      <w:r w:rsidR="00DB07FD">
        <w:rPr>
          <w:rFonts w:ascii="Times New Roman" w:hAnsi="Times New Roman" w:cs="Times New Roman"/>
          <w:sz w:val="24"/>
          <w:szCs w:val="24"/>
        </w:rPr>
        <w:t>u SA oraz Tauron Wytwarzanie SA dotyczącego możliwości produkcji wodoru z wykorzystaniem odnawialnych źródeł energii na terenie Stalowej Woli.</w:t>
      </w:r>
    </w:p>
    <w:p w14:paraId="720E5556" w14:textId="0290557A" w:rsidR="00DB07FD" w:rsidRDefault="00DB07FD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 udział Gminy Stalowa Wola w działaniach Stowarzyszenia pozwoli na zwiększenie świadomości w zakresie nowoczesnych technologii związanych z produkcją wodoru, określenie potrzeb, planów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związanych z produkcją i wykorzystaniem wodoru, a także uzyskanie wsparcia eksperckiego w przypadku realizacji działań związanych z zastosowaniem wodoru.</w:t>
      </w:r>
    </w:p>
    <w:p w14:paraId="762BE69C" w14:textId="0D01B22A" w:rsidR="00DB07FD" w:rsidRDefault="00DB07FD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Istotną rolę odgrywa również dążenie Gminy Stalowa Wola do poprawy </w:t>
      </w:r>
      <w:r w:rsidR="00200C1A">
        <w:rPr>
          <w:rFonts w:ascii="Times New Roman" w:hAnsi="Times New Roman" w:cs="Times New Roman"/>
          <w:sz w:val="24"/>
          <w:szCs w:val="24"/>
        </w:rPr>
        <w:t xml:space="preserve">jakości środowiska, co umożliwią nowe ścieżki wypracowane w ramach działania Stowarzyszenia PODKARPACKA DOLINA WODOROWA. </w:t>
      </w:r>
    </w:p>
    <w:p w14:paraId="23FAA748" w14:textId="6D9EB425" w:rsidR="00A14DEB" w:rsidRDefault="0011568D" w:rsidP="00FB2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A14DEB">
        <w:rPr>
          <w:rFonts w:ascii="Times New Roman" w:hAnsi="Times New Roman" w:cs="Times New Roman"/>
          <w:sz w:val="24"/>
          <w:szCs w:val="24"/>
        </w:rPr>
        <w:t xml:space="preserve"> Gminy Stalowa Wola w działaniach realizowanych przez Stowarzyszenie pozwoli na wdrożenie do systemu edukacji informacji obejmujących technologie wodorowe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14DEB">
        <w:rPr>
          <w:rFonts w:ascii="Times New Roman" w:hAnsi="Times New Roman" w:cs="Times New Roman"/>
          <w:sz w:val="24"/>
          <w:szCs w:val="24"/>
        </w:rPr>
        <w:t xml:space="preserve">formie wykładów, warsztatów, czy nawet badań laboratoryjnych na różnych szczeblach szkolnictwa. Wpłynie to na podniesienie świadomości technologicznej oraz może stanowić czynnik inspirujący najmłodsze pokolenia do rozwoju w kierunku tego typu ekologicznych rozwiązań. </w:t>
      </w:r>
    </w:p>
    <w:p w14:paraId="4EBA3928" w14:textId="1B063FE5" w:rsidR="00FB272C" w:rsidRPr="00FB272C" w:rsidRDefault="00A14DEB" w:rsidP="0091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Związane z technologią wodorową działania planowane przez podmioty będące członkami Stowarzyszenia takie jak Agencja Rozwoju Przemysłu SA czy Tauron Wytwarzanie SA </w:t>
      </w:r>
      <w:r w:rsidR="00915C09">
        <w:rPr>
          <w:rFonts w:ascii="Times New Roman" w:hAnsi="Times New Roman" w:cs="Times New Roman"/>
          <w:sz w:val="24"/>
          <w:szCs w:val="24"/>
        </w:rPr>
        <w:t xml:space="preserve">dają szansę na wykorzystanie potencjału odnawialnych źródeł energii w procesie tworzenia Strategicznego Parku Inwestycyjnego w Stalowej Woli oraz może docelowo wpłynąć na kierunki rozwoju Miasta Stalowej Woli, choćby w obszarze transportu publicznego. </w:t>
      </w:r>
    </w:p>
    <w:p w14:paraId="592F8F8B" w14:textId="77777777" w:rsidR="0066204E" w:rsidRDefault="0066204E" w:rsidP="00972C33">
      <w:pPr>
        <w:ind w:firstLine="708"/>
        <w:jc w:val="both"/>
      </w:pPr>
    </w:p>
    <w:sectPr w:rsidR="0066204E" w:rsidSect="003E5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1301" w14:textId="77777777" w:rsidR="006D5535" w:rsidRDefault="006D5535" w:rsidP="0006359E">
      <w:pPr>
        <w:spacing w:after="0" w:line="240" w:lineRule="auto"/>
      </w:pPr>
      <w:r>
        <w:separator/>
      </w:r>
    </w:p>
  </w:endnote>
  <w:endnote w:type="continuationSeparator" w:id="0">
    <w:p w14:paraId="6BABF45D" w14:textId="77777777" w:rsidR="006D5535" w:rsidRDefault="006D5535" w:rsidP="000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CF92" w14:textId="77777777" w:rsidR="006D5535" w:rsidRDefault="006D5535" w:rsidP="0006359E">
      <w:pPr>
        <w:spacing w:after="0" w:line="240" w:lineRule="auto"/>
      </w:pPr>
      <w:r>
        <w:separator/>
      </w:r>
    </w:p>
  </w:footnote>
  <w:footnote w:type="continuationSeparator" w:id="0">
    <w:p w14:paraId="5F2EC376" w14:textId="77777777" w:rsidR="006D5535" w:rsidRDefault="006D5535" w:rsidP="0006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C9"/>
    <w:rsid w:val="0000637E"/>
    <w:rsid w:val="000152D4"/>
    <w:rsid w:val="000612A2"/>
    <w:rsid w:val="0006359E"/>
    <w:rsid w:val="00065578"/>
    <w:rsid w:val="000D55ED"/>
    <w:rsid w:val="000D6ED7"/>
    <w:rsid w:val="0011568D"/>
    <w:rsid w:val="00162C8E"/>
    <w:rsid w:val="00185A9C"/>
    <w:rsid w:val="00185E1E"/>
    <w:rsid w:val="001A4C54"/>
    <w:rsid w:val="001A768D"/>
    <w:rsid w:val="00200C1A"/>
    <w:rsid w:val="00206817"/>
    <w:rsid w:val="00243937"/>
    <w:rsid w:val="00277477"/>
    <w:rsid w:val="0028113D"/>
    <w:rsid w:val="002878E5"/>
    <w:rsid w:val="002A0D1A"/>
    <w:rsid w:val="002E0319"/>
    <w:rsid w:val="002E52CC"/>
    <w:rsid w:val="002F248E"/>
    <w:rsid w:val="00332724"/>
    <w:rsid w:val="00354B26"/>
    <w:rsid w:val="00372EAF"/>
    <w:rsid w:val="003858B0"/>
    <w:rsid w:val="003A640C"/>
    <w:rsid w:val="003C5EA4"/>
    <w:rsid w:val="003E5A0A"/>
    <w:rsid w:val="004270AB"/>
    <w:rsid w:val="00497099"/>
    <w:rsid w:val="004A3EAA"/>
    <w:rsid w:val="004D1137"/>
    <w:rsid w:val="00587C92"/>
    <w:rsid w:val="005A3E40"/>
    <w:rsid w:val="005B6D82"/>
    <w:rsid w:val="005F388B"/>
    <w:rsid w:val="00635AAE"/>
    <w:rsid w:val="0066204E"/>
    <w:rsid w:val="006B44C7"/>
    <w:rsid w:val="006D5535"/>
    <w:rsid w:val="006D59C1"/>
    <w:rsid w:val="00707BC7"/>
    <w:rsid w:val="00726265"/>
    <w:rsid w:val="0077017C"/>
    <w:rsid w:val="00795176"/>
    <w:rsid w:val="007A2DEF"/>
    <w:rsid w:val="007E26EF"/>
    <w:rsid w:val="00812BCA"/>
    <w:rsid w:val="00823456"/>
    <w:rsid w:val="008A141B"/>
    <w:rsid w:val="008B08E4"/>
    <w:rsid w:val="008C459A"/>
    <w:rsid w:val="008E2F7F"/>
    <w:rsid w:val="00915C09"/>
    <w:rsid w:val="009164A0"/>
    <w:rsid w:val="00953969"/>
    <w:rsid w:val="00972C33"/>
    <w:rsid w:val="009824BC"/>
    <w:rsid w:val="009D3959"/>
    <w:rsid w:val="00A14DEB"/>
    <w:rsid w:val="00AC5F74"/>
    <w:rsid w:val="00AF17B1"/>
    <w:rsid w:val="00B16BDC"/>
    <w:rsid w:val="00B86C22"/>
    <w:rsid w:val="00BA37F5"/>
    <w:rsid w:val="00BC3F3B"/>
    <w:rsid w:val="00BE3AB9"/>
    <w:rsid w:val="00C5553A"/>
    <w:rsid w:val="00C72829"/>
    <w:rsid w:val="00DA4642"/>
    <w:rsid w:val="00DB07FD"/>
    <w:rsid w:val="00DC1E8E"/>
    <w:rsid w:val="00E54642"/>
    <w:rsid w:val="00E91E6B"/>
    <w:rsid w:val="00EE1E17"/>
    <w:rsid w:val="00EF23C5"/>
    <w:rsid w:val="00F67FC9"/>
    <w:rsid w:val="00F72347"/>
    <w:rsid w:val="00F850FE"/>
    <w:rsid w:val="00F93F2E"/>
    <w:rsid w:val="00FB1EA9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549"/>
  <w15:chartTrackingRefBased/>
  <w15:docId w15:val="{C76F9752-FDB7-4B23-B247-B7B232A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FC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077C-DD94-4E6A-971A-3719F4F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Jacek Śledziński</cp:lastModifiedBy>
  <cp:revision>15</cp:revision>
  <cp:lastPrinted>2022-04-28T09:46:00Z</cp:lastPrinted>
  <dcterms:created xsi:type="dcterms:W3CDTF">2022-02-08T12:46:00Z</dcterms:created>
  <dcterms:modified xsi:type="dcterms:W3CDTF">2022-04-28T09:47:00Z</dcterms:modified>
</cp:coreProperties>
</file>