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1F91F" w14:textId="2504D284" w:rsidR="00BC32AF" w:rsidRPr="00370A59" w:rsidRDefault="008533FD" w:rsidP="008533FD">
      <w:pPr>
        <w:spacing w:line="360" w:lineRule="auto"/>
        <w:jc w:val="right"/>
        <w:rPr>
          <w:b/>
          <w:sz w:val="24"/>
          <w:szCs w:val="24"/>
        </w:rPr>
      </w:pPr>
      <w:r w:rsidRPr="00370A59">
        <w:rPr>
          <w:b/>
          <w:sz w:val="24"/>
          <w:szCs w:val="24"/>
        </w:rPr>
        <w:t>(</w:t>
      </w:r>
      <w:r w:rsidR="00BC32AF" w:rsidRPr="00370A59">
        <w:rPr>
          <w:sz w:val="24"/>
          <w:szCs w:val="24"/>
        </w:rPr>
        <w:t>projekt</w:t>
      </w:r>
      <w:r w:rsidRPr="00370A59">
        <w:rPr>
          <w:sz w:val="24"/>
          <w:szCs w:val="24"/>
        </w:rPr>
        <w:t>)</w:t>
      </w:r>
    </w:p>
    <w:p w14:paraId="7C1EFCCA" w14:textId="77777777" w:rsidR="00BC32AF" w:rsidRPr="00370A59" w:rsidRDefault="00BC32AF" w:rsidP="0075352C">
      <w:pPr>
        <w:spacing w:line="360" w:lineRule="auto"/>
        <w:jc w:val="center"/>
        <w:rPr>
          <w:b/>
          <w:sz w:val="24"/>
          <w:szCs w:val="24"/>
        </w:rPr>
      </w:pPr>
    </w:p>
    <w:p w14:paraId="7F40CC10" w14:textId="4BA709A9" w:rsidR="00106676" w:rsidRPr="00370A59" w:rsidRDefault="00106676" w:rsidP="0075352C">
      <w:pPr>
        <w:spacing w:line="360" w:lineRule="auto"/>
        <w:jc w:val="center"/>
        <w:rPr>
          <w:b/>
          <w:sz w:val="24"/>
          <w:szCs w:val="24"/>
        </w:rPr>
      </w:pPr>
      <w:r w:rsidRPr="00370A59">
        <w:rPr>
          <w:b/>
          <w:sz w:val="24"/>
          <w:szCs w:val="24"/>
        </w:rPr>
        <w:t>UCHWAŁA NR</w:t>
      </w:r>
    </w:p>
    <w:p w14:paraId="73E175CC" w14:textId="77777777" w:rsidR="00106676" w:rsidRPr="00370A59" w:rsidRDefault="00106676" w:rsidP="0075352C">
      <w:pPr>
        <w:spacing w:line="360" w:lineRule="auto"/>
        <w:jc w:val="center"/>
        <w:rPr>
          <w:b/>
          <w:sz w:val="24"/>
          <w:szCs w:val="24"/>
        </w:rPr>
      </w:pPr>
      <w:r w:rsidRPr="00370A59">
        <w:rPr>
          <w:b/>
          <w:sz w:val="24"/>
          <w:szCs w:val="24"/>
        </w:rPr>
        <w:t>RADY MIEJSKIEJ W STALOWEJ WOLI</w:t>
      </w:r>
    </w:p>
    <w:p w14:paraId="2B711A35" w14:textId="0154BC17" w:rsidR="00106676" w:rsidRPr="00370A59" w:rsidRDefault="00106676" w:rsidP="0075352C">
      <w:pPr>
        <w:spacing w:line="360" w:lineRule="auto"/>
        <w:jc w:val="center"/>
        <w:rPr>
          <w:b/>
          <w:sz w:val="24"/>
          <w:szCs w:val="24"/>
        </w:rPr>
      </w:pPr>
      <w:r w:rsidRPr="00370A59">
        <w:rPr>
          <w:b/>
          <w:sz w:val="24"/>
          <w:szCs w:val="24"/>
        </w:rPr>
        <w:t xml:space="preserve">z dnia </w:t>
      </w:r>
      <w:r w:rsidR="00CC0B7E" w:rsidRPr="00370A59">
        <w:rPr>
          <w:b/>
          <w:sz w:val="24"/>
          <w:szCs w:val="24"/>
        </w:rPr>
        <w:t xml:space="preserve">……. </w:t>
      </w:r>
      <w:r w:rsidR="00CA2B85" w:rsidRPr="00370A59">
        <w:rPr>
          <w:b/>
          <w:sz w:val="24"/>
          <w:szCs w:val="24"/>
        </w:rPr>
        <w:t>2022</w:t>
      </w:r>
      <w:r w:rsidR="0075352C" w:rsidRPr="00370A59">
        <w:rPr>
          <w:b/>
          <w:sz w:val="24"/>
          <w:szCs w:val="24"/>
        </w:rPr>
        <w:t xml:space="preserve"> r.</w:t>
      </w:r>
    </w:p>
    <w:p w14:paraId="2D0729EA" w14:textId="77777777" w:rsidR="00106676" w:rsidRPr="00370A59" w:rsidRDefault="00106676" w:rsidP="0075352C">
      <w:pPr>
        <w:spacing w:line="360" w:lineRule="auto"/>
        <w:rPr>
          <w:sz w:val="24"/>
          <w:szCs w:val="24"/>
        </w:rPr>
      </w:pPr>
    </w:p>
    <w:p w14:paraId="36FFBCF2" w14:textId="723838BE" w:rsidR="00BC32AF" w:rsidRPr="00370A59" w:rsidRDefault="00106676" w:rsidP="00BC32AF">
      <w:pPr>
        <w:spacing w:line="360" w:lineRule="auto"/>
        <w:jc w:val="both"/>
        <w:rPr>
          <w:b/>
          <w:sz w:val="24"/>
          <w:szCs w:val="24"/>
        </w:rPr>
      </w:pPr>
      <w:r w:rsidRPr="00370A59">
        <w:rPr>
          <w:b/>
          <w:sz w:val="24"/>
          <w:szCs w:val="24"/>
        </w:rPr>
        <w:t xml:space="preserve">w sprawie </w:t>
      </w:r>
      <w:r w:rsidR="003120CD" w:rsidRPr="00370A59">
        <w:rPr>
          <w:b/>
          <w:sz w:val="24"/>
          <w:szCs w:val="24"/>
        </w:rPr>
        <w:t xml:space="preserve">wyrażenia zgody na </w:t>
      </w:r>
      <w:r w:rsidR="00CA2B85" w:rsidRPr="00370A59">
        <w:rPr>
          <w:b/>
          <w:sz w:val="24"/>
          <w:szCs w:val="24"/>
        </w:rPr>
        <w:t>przystąpieni</w:t>
      </w:r>
      <w:r w:rsidR="003120CD" w:rsidRPr="00370A59">
        <w:rPr>
          <w:b/>
          <w:sz w:val="24"/>
          <w:szCs w:val="24"/>
        </w:rPr>
        <w:t xml:space="preserve">e </w:t>
      </w:r>
      <w:r w:rsidR="00CA2B85" w:rsidRPr="00370A59">
        <w:rPr>
          <w:b/>
          <w:sz w:val="24"/>
          <w:szCs w:val="24"/>
        </w:rPr>
        <w:t xml:space="preserve">Gminy Stalowa Wola do </w:t>
      </w:r>
      <w:r w:rsidR="003120CD" w:rsidRPr="00370A59">
        <w:rPr>
          <w:b/>
          <w:sz w:val="24"/>
          <w:szCs w:val="24"/>
        </w:rPr>
        <w:t>spółki pn.</w:t>
      </w:r>
      <w:r w:rsidR="00370A59">
        <w:rPr>
          <w:b/>
          <w:sz w:val="24"/>
          <w:szCs w:val="24"/>
        </w:rPr>
        <w:t> </w:t>
      </w:r>
      <w:r w:rsidR="00CA2B85" w:rsidRPr="00370A59">
        <w:rPr>
          <w:b/>
          <w:sz w:val="24"/>
          <w:szCs w:val="24"/>
        </w:rPr>
        <w:t>EURO</w:t>
      </w:r>
      <w:r w:rsidR="00370A59">
        <w:rPr>
          <w:b/>
          <w:sz w:val="24"/>
          <w:szCs w:val="24"/>
        </w:rPr>
        <w:noBreakHyphen/>
      </w:r>
      <w:r w:rsidR="00CA2B85" w:rsidRPr="00370A59">
        <w:rPr>
          <w:b/>
          <w:sz w:val="24"/>
          <w:szCs w:val="24"/>
        </w:rPr>
        <w:t xml:space="preserve">PARK ONE </w:t>
      </w:r>
      <w:r w:rsidR="00BC32AF" w:rsidRPr="00370A59">
        <w:rPr>
          <w:b/>
          <w:sz w:val="24"/>
          <w:szCs w:val="24"/>
        </w:rPr>
        <w:t xml:space="preserve">Spółka </w:t>
      </w:r>
      <w:r w:rsidR="00CA2B85" w:rsidRPr="00370A59">
        <w:rPr>
          <w:b/>
          <w:sz w:val="24"/>
          <w:szCs w:val="24"/>
        </w:rPr>
        <w:t>z o</w:t>
      </w:r>
      <w:r w:rsidR="00BC32AF" w:rsidRPr="00370A59">
        <w:rPr>
          <w:b/>
          <w:sz w:val="24"/>
          <w:szCs w:val="24"/>
        </w:rPr>
        <w:t>graniczoną odpowiedzialnością</w:t>
      </w:r>
      <w:r w:rsidR="00CA2B85" w:rsidRPr="00370A59">
        <w:rPr>
          <w:b/>
          <w:sz w:val="24"/>
          <w:szCs w:val="24"/>
        </w:rPr>
        <w:t xml:space="preserve"> w organizacji z siedzibą w</w:t>
      </w:r>
      <w:r w:rsidR="00370A59">
        <w:rPr>
          <w:b/>
          <w:sz w:val="24"/>
          <w:szCs w:val="24"/>
        </w:rPr>
        <w:t> </w:t>
      </w:r>
      <w:r w:rsidR="00CA2B85" w:rsidRPr="00370A59">
        <w:rPr>
          <w:b/>
          <w:sz w:val="24"/>
          <w:szCs w:val="24"/>
        </w:rPr>
        <w:t xml:space="preserve">Warszawie </w:t>
      </w:r>
      <w:r w:rsidR="00BC32AF" w:rsidRPr="00370A59">
        <w:rPr>
          <w:b/>
          <w:sz w:val="24"/>
          <w:szCs w:val="24"/>
        </w:rPr>
        <w:t>i wniesienie wkładu niepieniężnego (aportu) w postaci prawa własności nieruchomości</w:t>
      </w:r>
      <w:r w:rsidR="00010EEF" w:rsidRPr="00370A59">
        <w:rPr>
          <w:b/>
          <w:sz w:val="24"/>
          <w:szCs w:val="24"/>
        </w:rPr>
        <w:t>.</w:t>
      </w:r>
    </w:p>
    <w:p w14:paraId="4F1C58B5" w14:textId="77777777" w:rsidR="006A2166" w:rsidRPr="00370A59" w:rsidRDefault="006A2166" w:rsidP="0075352C">
      <w:pPr>
        <w:spacing w:line="360" w:lineRule="auto"/>
        <w:jc w:val="both"/>
        <w:rPr>
          <w:sz w:val="24"/>
          <w:szCs w:val="24"/>
        </w:rPr>
      </w:pPr>
    </w:p>
    <w:p w14:paraId="0D83F92A" w14:textId="32A2857B" w:rsidR="00106676" w:rsidRPr="00370A59" w:rsidRDefault="00991269" w:rsidP="00010EEF">
      <w:pPr>
        <w:pStyle w:val="Tekstpodstawowy2"/>
        <w:spacing w:line="360" w:lineRule="auto"/>
        <w:jc w:val="both"/>
        <w:rPr>
          <w:sz w:val="24"/>
          <w:szCs w:val="24"/>
        </w:rPr>
      </w:pPr>
      <w:r w:rsidRPr="00370A59">
        <w:rPr>
          <w:sz w:val="24"/>
          <w:szCs w:val="24"/>
        </w:rPr>
        <w:tab/>
      </w:r>
      <w:r w:rsidR="00106676" w:rsidRPr="00370A59">
        <w:rPr>
          <w:sz w:val="24"/>
          <w:szCs w:val="24"/>
        </w:rPr>
        <w:t xml:space="preserve">Na podstawie art. 18 ust. 2 pkt 9 lit. </w:t>
      </w:r>
      <w:r w:rsidR="00E566A2" w:rsidRPr="00370A59">
        <w:rPr>
          <w:sz w:val="24"/>
          <w:szCs w:val="24"/>
        </w:rPr>
        <w:t>f</w:t>
      </w:r>
      <w:r w:rsidR="00106676" w:rsidRPr="00370A59">
        <w:rPr>
          <w:sz w:val="24"/>
          <w:szCs w:val="24"/>
        </w:rPr>
        <w:t xml:space="preserve"> </w:t>
      </w:r>
      <w:r w:rsidR="00BC32AF" w:rsidRPr="00370A59">
        <w:rPr>
          <w:sz w:val="24"/>
          <w:szCs w:val="24"/>
        </w:rPr>
        <w:t xml:space="preserve">i h </w:t>
      </w:r>
      <w:r w:rsidR="00106676" w:rsidRPr="00370A59">
        <w:rPr>
          <w:sz w:val="24"/>
          <w:szCs w:val="24"/>
        </w:rPr>
        <w:t xml:space="preserve">ustawy z dnia 8 marca 1990 r. o samorządzie gminnym </w:t>
      </w:r>
      <w:r w:rsidR="0075352C" w:rsidRPr="00370A59">
        <w:rPr>
          <w:sz w:val="24"/>
          <w:szCs w:val="24"/>
        </w:rPr>
        <w:t>(t.j. </w:t>
      </w:r>
      <w:r w:rsidR="00106676" w:rsidRPr="00370A59">
        <w:rPr>
          <w:sz w:val="24"/>
          <w:szCs w:val="24"/>
        </w:rPr>
        <w:t>Dz.U. z 20</w:t>
      </w:r>
      <w:r w:rsidR="00CA2B85" w:rsidRPr="00370A59">
        <w:rPr>
          <w:sz w:val="24"/>
          <w:szCs w:val="24"/>
        </w:rPr>
        <w:t>22</w:t>
      </w:r>
      <w:r w:rsidR="00106676" w:rsidRPr="00370A59">
        <w:rPr>
          <w:sz w:val="24"/>
          <w:szCs w:val="24"/>
        </w:rPr>
        <w:t xml:space="preserve"> r. poz.</w:t>
      </w:r>
      <w:r w:rsidR="0019057A" w:rsidRPr="00370A59">
        <w:rPr>
          <w:sz w:val="24"/>
          <w:szCs w:val="24"/>
        </w:rPr>
        <w:t xml:space="preserve"> </w:t>
      </w:r>
      <w:r w:rsidR="00CA2B85" w:rsidRPr="00370A59">
        <w:rPr>
          <w:sz w:val="24"/>
          <w:szCs w:val="24"/>
        </w:rPr>
        <w:t>559</w:t>
      </w:r>
      <w:r w:rsidR="00106676" w:rsidRPr="00370A59">
        <w:rPr>
          <w:sz w:val="24"/>
          <w:szCs w:val="24"/>
        </w:rPr>
        <w:t>)</w:t>
      </w:r>
      <w:r w:rsidR="00BC32AF" w:rsidRPr="00370A59">
        <w:rPr>
          <w:sz w:val="24"/>
          <w:szCs w:val="24"/>
        </w:rPr>
        <w:t>,</w:t>
      </w:r>
      <w:r w:rsidR="00106676" w:rsidRPr="00370A59">
        <w:rPr>
          <w:sz w:val="24"/>
          <w:szCs w:val="24"/>
        </w:rPr>
        <w:t xml:space="preserve"> </w:t>
      </w:r>
      <w:r w:rsidR="005302CF" w:rsidRPr="00370A59">
        <w:rPr>
          <w:sz w:val="24"/>
          <w:szCs w:val="24"/>
        </w:rPr>
        <w:t xml:space="preserve">art. </w:t>
      </w:r>
      <w:r w:rsidR="0019057A" w:rsidRPr="00370A59">
        <w:rPr>
          <w:sz w:val="24"/>
          <w:szCs w:val="24"/>
        </w:rPr>
        <w:t>9</w:t>
      </w:r>
      <w:r w:rsidR="005302CF" w:rsidRPr="00370A59">
        <w:rPr>
          <w:sz w:val="24"/>
          <w:szCs w:val="24"/>
        </w:rPr>
        <w:t xml:space="preserve"> ust. </w:t>
      </w:r>
      <w:r w:rsidR="0019057A" w:rsidRPr="00370A59">
        <w:rPr>
          <w:sz w:val="24"/>
          <w:szCs w:val="24"/>
        </w:rPr>
        <w:t>1</w:t>
      </w:r>
      <w:r w:rsidR="005302CF" w:rsidRPr="00370A59">
        <w:rPr>
          <w:sz w:val="24"/>
          <w:szCs w:val="24"/>
        </w:rPr>
        <w:t xml:space="preserve"> ustawy z dnia 20 grudnia</w:t>
      </w:r>
      <w:r w:rsidR="0019057A" w:rsidRPr="00370A59">
        <w:rPr>
          <w:sz w:val="24"/>
          <w:szCs w:val="24"/>
        </w:rPr>
        <w:t xml:space="preserve"> </w:t>
      </w:r>
      <w:r w:rsidR="005302CF" w:rsidRPr="00370A59">
        <w:rPr>
          <w:sz w:val="24"/>
          <w:szCs w:val="24"/>
        </w:rPr>
        <w:t>1996 r.</w:t>
      </w:r>
      <w:r w:rsidR="0019057A" w:rsidRPr="00370A59">
        <w:rPr>
          <w:sz w:val="24"/>
          <w:szCs w:val="24"/>
        </w:rPr>
        <w:t xml:space="preserve"> </w:t>
      </w:r>
      <w:r w:rsidR="005302CF" w:rsidRPr="00370A59">
        <w:rPr>
          <w:sz w:val="24"/>
          <w:szCs w:val="24"/>
        </w:rPr>
        <w:t>o</w:t>
      </w:r>
      <w:r w:rsidR="007F2A26" w:rsidRPr="00370A59">
        <w:rPr>
          <w:sz w:val="24"/>
          <w:szCs w:val="24"/>
        </w:rPr>
        <w:t> </w:t>
      </w:r>
      <w:r w:rsidR="005302CF" w:rsidRPr="00370A59">
        <w:rPr>
          <w:sz w:val="24"/>
          <w:szCs w:val="24"/>
        </w:rPr>
        <w:t xml:space="preserve">gospodarce komunalnej </w:t>
      </w:r>
      <w:r w:rsidR="0075352C" w:rsidRPr="00370A59">
        <w:rPr>
          <w:sz w:val="24"/>
          <w:szCs w:val="24"/>
        </w:rPr>
        <w:t>(t.j. Dz. U. z </w:t>
      </w:r>
      <w:r w:rsidR="005302CF" w:rsidRPr="00370A59">
        <w:rPr>
          <w:sz w:val="24"/>
          <w:szCs w:val="24"/>
        </w:rPr>
        <w:t>20</w:t>
      </w:r>
      <w:r w:rsidR="00CA2B85" w:rsidRPr="00370A59">
        <w:rPr>
          <w:sz w:val="24"/>
          <w:szCs w:val="24"/>
        </w:rPr>
        <w:t>21</w:t>
      </w:r>
      <w:r w:rsidR="005302CF" w:rsidRPr="00370A59">
        <w:rPr>
          <w:sz w:val="24"/>
          <w:szCs w:val="24"/>
        </w:rPr>
        <w:t xml:space="preserve"> r. poz. </w:t>
      </w:r>
      <w:r w:rsidR="00CA2B85" w:rsidRPr="00370A59">
        <w:rPr>
          <w:sz w:val="24"/>
          <w:szCs w:val="24"/>
        </w:rPr>
        <w:t>679</w:t>
      </w:r>
      <w:r w:rsidR="005302CF" w:rsidRPr="00370A59">
        <w:rPr>
          <w:sz w:val="24"/>
          <w:szCs w:val="24"/>
        </w:rPr>
        <w:t>)</w:t>
      </w:r>
      <w:r w:rsidR="007F2A26" w:rsidRPr="00370A59">
        <w:rPr>
          <w:sz w:val="24"/>
          <w:szCs w:val="24"/>
        </w:rPr>
        <w:t xml:space="preserve"> </w:t>
      </w:r>
      <w:r w:rsidR="00BC32AF" w:rsidRPr="00370A59">
        <w:rPr>
          <w:sz w:val="24"/>
          <w:szCs w:val="24"/>
        </w:rPr>
        <w:t xml:space="preserve">oraz art. 13 ust. 1, </w:t>
      </w:r>
      <w:r w:rsidR="00BC32AF" w:rsidRPr="00370A59">
        <w:rPr>
          <w:sz w:val="24"/>
        </w:rPr>
        <w:t xml:space="preserve">art. 25 ust. 2 w związku z art. 23 ust.1 pkt. 7, </w:t>
      </w:r>
      <w:r w:rsidR="00BC32AF" w:rsidRPr="00370A59">
        <w:rPr>
          <w:sz w:val="24"/>
          <w:szCs w:val="24"/>
        </w:rPr>
        <w:t>art. 37 ust. 2 pkt. 7 ustawy z dnia 21 sierpnia 1997 r. o gospodarce nieruchomościami (t.j.</w:t>
      </w:r>
      <w:r w:rsidR="00010EEF" w:rsidRPr="00370A59">
        <w:rPr>
          <w:sz w:val="24"/>
          <w:szCs w:val="24"/>
        </w:rPr>
        <w:t> </w:t>
      </w:r>
      <w:r w:rsidR="00BC32AF" w:rsidRPr="00370A59">
        <w:rPr>
          <w:sz w:val="24"/>
          <w:szCs w:val="24"/>
        </w:rPr>
        <w:t>Dz.</w:t>
      </w:r>
      <w:r w:rsidR="00010EEF" w:rsidRPr="00370A59">
        <w:rPr>
          <w:sz w:val="24"/>
          <w:szCs w:val="24"/>
        </w:rPr>
        <w:t> </w:t>
      </w:r>
      <w:r w:rsidR="00BC32AF" w:rsidRPr="00370A59">
        <w:rPr>
          <w:sz w:val="24"/>
          <w:szCs w:val="24"/>
        </w:rPr>
        <w:t>U. z 2021 r., poz. 1899 ze zm.)</w:t>
      </w:r>
      <w:r w:rsidR="00010EEF" w:rsidRPr="00370A59">
        <w:rPr>
          <w:sz w:val="24"/>
          <w:szCs w:val="24"/>
        </w:rPr>
        <w:t xml:space="preserve">, Rada Miejska w Stalowej Woli </w:t>
      </w:r>
      <w:r w:rsidR="00BC32AF" w:rsidRPr="00370A59">
        <w:rPr>
          <w:sz w:val="24"/>
          <w:szCs w:val="24"/>
        </w:rPr>
        <w:t>u</w:t>
      </w:r>
      <w:r w:rsidR="007F2A26" w:rsidRPr="00370A59">
        <w:rPr>
          <w:sz w:val="24"/>
          <w:szCs w:val="24"/>
        </w:rPr>
        <w:t>chwal</w:t>
      </w:r>
      <w:r w:rsidR="00010EEF" w:rsidRPr="00370A59">
        <w:rPr>
          <w:sz w:val="24"/>
          <w:szCs w:val="24"/>
        </w:rPr>
        <w:t xml:space="preserve">a, </w:t>
      </w:r>
      <w:r w:rsidR="007F2A26" w:rsidRPr="00370A59">
        <w:rPr>
          <w:sz w:val="24"/>
          <w:szCs w:val="24"/>
        </w:rPr>
        <w:t>co następuje:</w:t>
      </w:r>
    </w:p>
    <w:p w14:paraId="1AFA78D5" w14:textId="77777777" w:rsidR="007F2A26" w:rsidRPr="00370A59" w:rsidRDefault="007F2A26" w:rsidP="0075352C">
      <w:pPr>
        <w:spacing w:line="360" w:lineRule="auto"/>
        <w:jc w:val="center"/>
        <w:rPr>
          <w:sz w:val="24"/>
          <w:szCs w:val="24"/>
        </w:rPr>
      </w:pPr>
    </w:p>
    <w:p w14:paraId="15FA3C2D" w14:textId="530F7CF8" w:rsidR="00106676" w:rsidRPr="00370A59" w:rsidRDefault="00106676" w:rsidP="006068DF">
      <w:pPr>
        <w:spacing w:line="360" w:lineRule="auto"/>
        <w:jc w:val="center"/>
        <w:rPr>
          <w:sz w:val="24"/>
          <w:szCs w:val="24"/>
        </w:rPr>
      </w:pPr>
      <w:r w:rsidRPr="00370A59">
        <w:rPr>
          <w:sz w:val="24"/>
          <w:szCs w:val="24"/>
        </w:rPr>
        <w:t>§ 1</w:t>
      </w:r>
    </w:p>
    <w:p w14:paraId="3B865515" w14:textId="3A6A88EA" w:rsidR="003C05FB" w:rsidRPr="00370A59" w:rsidRDefault="00106676" w:rsidP="003C05FB">
      <w:pPr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370A59">
        <w:rPr>
          <w:sz w:val="24"/>
          <w:szCs w:val="24"/>
        </w:rPr>
        <w:t xml:space="preserve">Wyraża się zgodę na </w:t>
      </w:r>
      <w:r w:rsidR="00CA2B85" w:rsidRPr="00370A59">
        <w:rPr>
          <w:sz w:val="24"/>
          <w:szCs w:val="24"/>
        </w:rPr>
        <w:t xml:space="preserve">przystąpienie Gminy Stalowa Wola do </w:t>
      </w:r>
      <w:r w:rsidR="003120CD" w:rsidRPr="00370A59">
        <w:rPr>
          <w:sz w:val="24"/>
          <w:szCs w:val="24"/>
        </w:rPr>
        <w:t>s</w:t>
      </w:r>
      <w:r w:rsidR="00CA2B85" w:rsidRPr="00370A59">
        <w:rPr>
          <w:sz w:val="24"/>
          <w:szCs w:val="24"/>
        </w:rPr>
        <w:t xml:space="preserve">półki </w:t>
      </w:r>
      <w:r w:rsidR="003120CD" w:rsidRPr="00370A59">
        <w:rPr>
          <w:sz w:val="24"/>
          <w:szCs w:val="24"/>
        </w:rPr>
        <w:t xml:space="preserve">pn. </w:t>
      </w:r>
      <w:r w:rsidR="00CA2B85" w:rsidRPr="00370A59">
        <w:rPr>
          <w:sz w:val="24"/>
          <w:szCs w:val="24"/>
        </w:rPr>
        <w:t xml:space="preserve">EURO-PARK ONE </w:t>
      </w:r>
      <w:r w:rsidR="00991269" w:rsidRPr="00370A59">
        <w:rPr>
          <w:sz w:val="24"/>
          <w:szCs w:val="24"/>
        </w:rPr>
        <w:t xml:space="preserve">Spółka </w:t>
      </w:r>
      <w:r w:rsidR="00CA2B85" w:rsidRPr="00370A59">
        <w:rPr>
          <w:sz w:val="24"/>
          <w:szCs w:val="24"/>
        </w:rPr>
        <w:t>z</w:t>
      </w:r>
      <w:r w:rsidR="004B790D" w:rsidRPr="00370A59">
        <w:rPr>
          <w:sz w:val="24"/>
          <w:szCs w:val="24"/>
        </w:rPr>
        <w:t> </w:t>
      </w:r>
      <w:r w:rsidR="00CA2B85" w:rsidRPr="00370A59">
        <w:rPr>
          <w:sz w:val="24"/>
          <w:szCs w:val="24"/>
        </w:rPr>
        <w:t>o</w:t>
      </w:r>
      <w:r w:rsidR="00991269" w:rsidRPr="00370A59">
        <w:rPr>
          <w:sz w:val="24"/>
          <w:szCs w:val="24"/>
        </w:rPr>
        <w:t>graniczoną odpowiedzialnością</w:t>
      </w:r>
      <w:r w:rsidR="00CA2B85" w:rsidRPr="00370A59">
        <w:rPr>
          <w:sz w:val="24"/>
          <w:szCs w:val="24"/>
        </w:rPr>
        <w:t xml:space="preserve"> w organizacji z siedzibą w Warszawie REGON: 520531367</w:t>
      </w:r>
      <w:r w:rsidR="0019057A" w:rsidRPr="00370A59">
        <w:rPr>
          <w:sz w:val="24"/>
          <w:szCs w:val="24"/>
        </w:rPr>
        <w:t>.</w:t>
      </w:r>
    </w:p>
    <w:p w14:paraId="73356897" w14:textId="5652CCB5" w:rsidR="00971923" w:rsidRPr="003D37F0" w:rsidRDefault="004B790D" w:rsidP="006068DF">
      <w:pPr>
        <w:pStyle w:val="Akapitzlist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 w:rsidRPr="00370A59">
        <w:rPr>
          <w:sz w:val="24"/>
          <w:szCs w:val="24"/>
        </w:rPr>
        <w:t>Przystąpienie do spółki, o której mowa w ust. 1 nastąpi poprzez wniesienie przez Gminę Stalowa Wola</w:t>
      </w:r>
      <w:r w:rsidR="00CC0B7E" w:rsidRPr="00370A59">
        <w:rPr>
          <w:sz w:val="24"/>
          <w:szCs w:val="24"/>
        </w:rPr>
        <w:t xml:space="preserve"> wkładu niepieniężnego (aportu</w:t>
      </w:r>
      <w:r w:rsidR="00C8703B" w:rsidRPr="00370A59">
        <w:rPr>
          <w:sz w:val="24"/>
          <w:szCs w:val="24"/>
        </w:rPr>
        <w:t xml:space="preserve">) </w:t>
      </w:r>
      <w:r w:rsidR="00971923" w:rsidRPr="00370A59">
        <w:rPr>
          <w:sz w:val="24"/>
          <w:szCs w:val="24"/>
        </w:rPr>
        <w:t>prawa własności nieruchomości w postaci niezabudowanych działek położonych w Stalowej Woli w obrębie 6-H</w:t>
      </w:r>
      <w:r w:rsidR="00C8703B" w:rsidRPr="00370A59">
        <w:rPr>
          <w:sz w:val="24"/>
          <w:szCs w:val="24"/>
        </w:rPr>
        <w:t>SW</w:t>
      </w:r>
      <w:r w:rsidR="00971923" w:rsidRPr="00370A59">
        <w:rPr>
          <w:sz w:val="24"/>
          <w:szCs w:val="24"/>
        </w:rPr>
        <w:t xml:space="preserve">, Lasy Państwowe stanowiących własność Gminy Stalowa Wola, oznaczonych w ewidencji gruntów i budynków jako działki </w:t>
      </w:r>
      <w:r w:rsidR="00971923" w:rsidRPr="003D37F0">
        <w:rPr>
          <w:sz w:val="24"/>
          <w:szCs w:val="24"/>
        </w:rPr>
        <w:t>105 o pow. 26,5879 ha, i 106/2 o pow.16,9136 ha objęte prowadzoną przez Sąd Rejonowy w Stalowej Woli księgą wieczystą KW TB1S/000</w:t>
      </w:r>
      <w:r w:rsidR="003C05FB" w:rsidRPr="003D37F0">
        <w:rPr>
          <w:sz w:val="24"/>
          <w:szCs w:val="24"/>
        </w:rPr>
        <w:t>69755/8</w:t>
      </w:r>
      <w:r w:rsidR="00CC0B7E" w:rsidRPr="003D37F0">
        <w:rPr>
          <w:sz w:val="24"/>
          <w:szCs w:val="24"/>
        </w:rPr>
        <w:t>, dział</w:t>
      </w:r>
      <w:r w:rsidR="003D37F0" w:rsidRPr="003D37F0">
        <w:rPr>
          <w:sz w:val="24"/>
          <w:szCs w:val="24"/>
        </w:rPr>
        <w:t>kę</w:t>
      </w:r>
      <w:r w:rsidR="00CC0B7E" w:rsidRPr="003D37F0">
        <w:rPr>
          <w:sz w:val="24"/>
          <w:szCs w:val="24"/>
        </w:rPr>
        <w:t xml:space="preserve"> </w:t>
      </w:r>
      <w:r w:rsidR="00971923" w:rsidRPr="003D37F0">
        <w:rPr>
          <w:sz w:val="24"/>
          <w:szCs w:val="24"/>
        </w:rPr>
        <w:t>159/1 o pow. 12,4985 ha objęt</w:t>
      </w:r>
      <w:r w:rsidR="003D37F0" w:rsidRPr="003D37F0">
        <w:rPr>
          <w:sz w:val="24"/>
          <w:szCs w:val="24"/>
        </w:rPr>
        <w:t>ą</w:t>
      </w:r>
      <w:r w:rsidR="00971923" w:rsidRPr="003D37F0">
        <w:rPr>
          <w:sz w:val="24"/>
          <w:szCs w:val="24"/>
        </w:rPr>
        <w:t xml:space="preserve"> prowadzoną przez Sąd Rejonowy w</w:t>
      </w:r>
      <w:r w:rsidR="00CC0B7E" w:rsidRPr="003D37F0">
        <w:rPr>
          <w:sz w:val="24"/>
          <w:szCs w:val="24"/>
        </w:rPr>
        <w:t> Stalowej Woli księgą wieczystą</w:t>
      </w:r>
      <w:r w:rsidR="006068DF" w:rsidRPr="003D37F0">
        <w:rPr>
          <w:sz w:val="24"/>
          <w:szCs w:val="24"/>
        </w:rPr>
        <w:t xml:space="preserve"> </w:t>
      </w:r>
      <w:r w:rsidR="00971923" w:rsidRPr="003D37F0">
        <w:rPr>
          <w:sz w:val="24"/>
          <w:szCs w:val="24"/>
        </w:rPr>
        <w:t>KW TB1S/000</w:t>
      </w:r>
      <w:r w:rsidR="003C05FB" w:rsidRPr="003D37F0">
        <w:rPr>
          <w:sz w:val="24"/>
          <w:szCs w:val="24"/>
        </w:rPr>
        <w:t>69756/5</w:t>
      </w:r>
      <w:r w:rsidR="003D37F0" w:rsidRPr="003D37F0">
        <w:rPr>
          <w:sz w:val="24"/>
          <w:szCs w:val="24"/>
        </w:rPr>
        <w:t>.</w:t>
      </w:r>
    </w:p>
    <w:p w14:paraId="0858E099" w14:textId="5938518B" w:rsidR="00C8703B" w:rsidRPr="00370A59" w:rsidRDefault="003C05FB" w:rsidP="003C05FB">
      <w:pPr>
        <w:pStyle w:val="Akapitzlist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 w:rsidRPr="00370A59">
        <w:rPr>
          <w:sz w:val="24"/>
          <w:szCs w:val="24"/>
        </w:rPr>
        <w:t>Wartość</w:t>
      </w:r>
      <w:r w:rsidR="00C8703B" w:rsidRPr="00370A59">
        <w:rPr>
          <w:sz w:val="24"/>
          <w:szCs w:val="24"/>
        </w:rPr>
        <w:t xml:space="preserve"> </w:t>
      </w:r>
      <w:r w:rsidRPr="00370A59">
        <w:rPr>
          <w:sz w:val="24"/>
          <w:szCs w:val="24"/>
        </w:rPr>
        <w:t>nieru</w:t>
      </w:r>
      <w:r w:rsidR="000E2D12" w:rsidRPr="00370A59">
        <w:rPr>
          <w:sz w:val="24"/>
          <w:szCs w:val="24"/>
        </w:rPr>
        <w:t>chomości, o której mowa w ust. 2</w:t>
      </w:r>
      <w:r w:rsidRPr="00370A59">
        <w:rPr>
          <w:sz w:val="24"/>
          <w:szCs w:val="24"/>
        </w:rPr>
        <w:t xml:space="preserve"> zgodnie z opinią rzeczoznawcy majątkowego </w:t>
      </w:r>
      <w:r w:rsidRPr="003D37F0">
        <w:rPr>
          <w:sz w:val="24"/>
          <w:szCs w:val="24"/>
        </w:rPr>
        <w:t xml:space="preserve">wynosi </w:t>
      </w:r>
      <w:r w:rsidR="003D37F0" w:rsidRPr="003D37F0">
        <w:rPr>
          <w:sz w:val="24"/>
          <w:szCs w:val="24"/>
        </w:rPr>
        <w:t>33.600.000,00</w:t>
      </w:r>
      <w:r w:rsidRPr="003D37F0">
        <w:rPr>
          <w:sz w:val="24"/>
          <w:szCs w:val="24"/>
        </w:rPr>
        <w:t xml:space="preserve"> zł (słownie</w:t>
      </w:r>
      <w:r w:rsidR="006068DF" w:rsidRPr="003D37F0">
        <w:rPr>
          <w:sz w:val="24"/>
          <w:szCs w:val="24"/>
        </w:rPr>
        <w:t xml:space="preserve">: </w:t>
      </w:r>
      <w:r w:rsidR="003D37F0" w:rsidRPr="003D37F0">
        <w:rPr>
          <w:sz w:val="24"/>
          <w:szCs w:val="24"/>
        </w:rPr>
        <w:t>trzydzieści trzy miliony sześćset tysięcy</w:t>
      </w:r>
      <w:r w:rsidR="006068DF" w:rsidRPr="003D37F0">
        <w:rPr>
          <w:sz w:val="24"/>
          <w:szCs w:val="24"/>
        </w:rPr>
        <w:t xml:space="preserve"> złotych</w:t>
      </w:r>
      <w:r w:rsidRPr="003D37F0">
        <w:rPr>
          <w:sz w:val="24"/>
          <w:szCs w:val="24"/>
        </w:rPr>
        <w:t>:</w:t>
      </w:r>
      <w:r w:rsidR="006068DF" w:rsidRPr="003D37F0">
        <w:rPr>
          <w:sz w:val="24"/>
          <w:szCs w:val="24"/>
        </w:rPr>
        <w:t xml:space="preserve"> </w:t>
      </w:r>
      <w:r w:rsidRPr="003D37F0">
        <w:rPr>
          <w:sz w:val="24"/>
          <w:szCs w:val="24"/>
        </w:rPr>
        <w:t>00/100).</w:t>
      </w:r>
    </w:p>
    <w:p w14:paraId="4C8662FF" w14:textId="001193C3" w:rsidR="00C8703B" w:rsidRPr="003D37F0" w:rsidRDefault="003C05FB" w:rsidP="003C05FB">
      <w:pPr>
        <w:pStyle w:val="Akapitzlist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 w:rsidRPr="00370A59">
        <w:rPr>
          <w:sz w:val="24"/>
          <w:szCs w:val="24"/>
        </w:rPr>
        <w:t xml:space="preserve">Wyraża się zgodę na podniesienie kapitału zakładowego spółki </w:t>
      </w:r>
      <w:r w:rsidR="006068DF" w:rsidRPr="00370A59">
        <w:rPr>
          <w:sz w:val="24"/>
          <w:szCs w:val="24"/>
        </w:rPr>
        <w:t>EURO-PARK ONE</w:t>
      </w:r>
      <w:r w:rsidR="00991269" w:rsidRPr="00370A59">
        <w:rPr>
          <w:sz w:val="24"/>
          <w:szCs w:val="24"/>
        </w:rPr>
        <w:t xml:space="preserve"> </w:t>
      </w:r>
      <w:r w:rsidR="00A446A7" w:rsidRPr="00370A59">
        <w:rPr>
          <w:rStyle w:val="Pogrubienie"/>
          <w:b w:val="0"/>
          <w:sz w:val="24"/>
          <w:szCs w:val="24"/>
          <w:bdr w:val="none" w:sz="0" w:space="0" w:color="auto" w:frame="1"/>
          <w:shd w:val="clear" w:color="auto" w:fill="FFFFFF"/>
        </w:rPr>
        <w:t>Sp. z o.o.</w:t>
      </w:r>
      <w:r w:rsidRPr="00370A59">
        <w:rPr>
          <w:sz w:val="24"/>
          <w:szCs w:val="24"/>
        </w:rPr>
        <w:t xml:space="preserve"> </w:t>
      </w:r>
      <w:r w:rsidRPr="003D37F0">
        <w:rPr>
          <w:sz w:val="24"/>
          <w:szCs w:val="24"/>
        </w:rPr>
        <w:t xml:space="preserve">o kwotę </w:t>
      </w:r>
      <w:r w:rsidR="003D37F0" w:rsidRPr="003D37F0">
        <w:rPr>
          <w:sz w:val="24"/>
          <w:szCs w:val="24"/>
        </w:rPr>
        <w:t>33.600.000,00 zł</w:t>
      </w:r>
      <w:r w:rsidRPr="003D37F0">
        <w:rPr>
          <w:sz w:val="24"/>
          <w:szCs w:val="24"/>
        </w:rPr>
        <w:t xml:space="preserve"> i objęcie w zamian </w:t>
      </w:r>
      <w:r w:rsidR="003D37F0" w:rsidRPr="003D37F0">
        <w:rPr>
          <w:sz w:val="24"/>
          <w:szCs w:val="24"/>
        </w:rPr>
        <w:t>672.000</w:t>
      </w:r>
      <w:r w:rsidRPr="003D37F0">
        <w:rPr>
          <w:sz w:val="24"/>
          <w:szCs w:val="24"/>
        </w:rPr>
        <w:t xml:space="preserve"> nowoutworzonych udziałów o wartości nominalnej </w:t>
      </w:r>
      <w:r w:rsidR="003D37F0" w:rsidRPr="003D37F0">
        <w:rPr>
          <w:sz w:val="24"/>
          <w:szCs w:val="24"/>
        </w:rPr>
        <w:t>50,00 zł</w:t>
      </w:r>
      <w:r w:rsidRPr="003D37F0">
        <w:rPr>
          <w:sz w:val="24"/>
          <w:szCs w:val="24"/>
        </w:rPr>
        <w:t xml:space="preserve"> każdy udział.</w:t>
      </w:r>
    </w:p>
    <w:p w14:paraId="17E51971" w14:textId="1C23A3D2" w:rsidR="00C8703B" w:rsidRPr="00370A59" w:rsidRDefault="003C05FB" w:rsidP="00C8703B">
      <w:pPr>
        <w:pStyle w:val="Akapitzlist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 w:rsidRPr="00370A59">
        <w:rPr>
          <w:sz w:val="24"/>
          <w:szCs w:val="24"/>
        </w:rPr>
        <w:lastRenderedPageBreak/>
        <w:t xml:space="preserve">Wszystkie nowe udziały w podwyższonym kapitale zakładowym spółki </w:t>
      </w:r>
      <w:r w:rsidR="00A446A7" w:rsidRPr="00370A59">
        <w:rPr>
          <w:sz w:val="24"/>
          <w:szCs w:val="24"/>
        </w:rPr>
        <w:t>EURO-PARK ONE</w:t>
      </w:r>
      <w:r w:rsidRPr="00370A59">
        <w:rPr>
          <w:sz w:val="24"/>
          <w:szCs w:val="24"/>
        </w:rPr>
        <w:t xml:space="preserve"> </w:t>
      </w:r>
      <w:r w:rsidR="00C8703B" w:rsidRPr="00370A59">
        <w:rPr>
          <w:sz w:val="24"/>
          <w:szCs w:val="24"/>
        </w:rPr>
        <w:t>S</w:t>
      </w:r>
      <w:r w:rsidRPr="00370A59">
        <w:rPr>
          <w:sz w:val="24"/>
          <w:szCs w:val="24"/>
        </w:rPr>
        <w:t>p</w:t>
      </w:r>
      <w:r w:rsidR="00A446A7" w:rsidRPr="00370A59">
        <w:rPr>
          <w:sz w:val="24"/>
          <w:szCs w:val="24"/>
        </w:rPr>
        <w:t xml:space="preserve">. z o.o. </w:t>
      </w:r>
      <w:r w:rsidRPr="00370A59">
        <w:rPr>
          <w:sz w:val="24"/>
          <w:szCs w:val="24"/>
        </w:rPr>
        <w:t>obejmuje Gmina Stalowa Wola.</w:t>
      </w:r>
    </w:p>
    <w:p w14:paraId="59990DB1" w14:textId="5907E944" w:rsidR="000E2D12" w:rsidRPr="00370A59" w:rsidRDefault="000E2D12" w:rsidP="00C8703B">
      <w:pPr>
        <w:pStyle w:val="Akapitzlist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 w:rsidRPr="00E16A57">
        <w:rPr>
          <w:sz w:val="24"/>
          <w:szCs w:val="24"/>
        </w:rPr>
        <w:t>Spółka Euro-Park One Sp</w:t>
      </w:r>
      <w:r w:rsidR="00A446A7" w:rsidRPr="00E16A57">
        <w:rPr>
          <w:sz w:val="24"/>
          <w:szCs w:val="24"/>
        </w:rPr>
        <w:t>.</w:t>
      </w:r>
      <w:r w:rsidRPr="00E16A57">
        <w:rPr>
          <w:sz w:val="24"/>
          <w:szCs w:val="24"/>
        </w:rPr>
        <w:t xml:space="preserve"> z o.o. będzie zobowiązana zapłacić Gminie Stalowa Wola kwotę </w:t>
      </w:r>
      <w:r w:rsidR="00E16A57" w:rsidRPr="00E16A57">
        <w:rPr>
          <w:sz w:val="24"/>
          <w:szCs w:val="24"/>
        </w:rPr>
        <w:t>7.728.000,00</w:t>
      </w:r>
      <w:r w:rsidRPr="00E16A57">
        <w:rPr>
          <w:sz w:val="24"/>
          <w:szCs w:val="24"/>
        </w:rPr>
        <w:t xml:space="preserve"> zł (słownie: </w:t>
      </w:r>
      <w:r w:rsidR="00E16A57" w:rsidRPr="00E16A57">
        <w:rPr>
          <w:sz w:val="24"/>
          <w:szCs w:val="24"/>
        </w:rPr>
        <w:t xml:space="preserve">siedem milionów siedemset dwadzieścia osiem tysięcy </w:t>
      </w:r>
      <w:r w:rsidRPr="00E16A57">
        <w:rPr>
          <w:sz w:val="24"/>
          <w:szCs w:val="24"/>
        </w:rPr>
        <w:t xml:space="preserve">złotych 00/100) tytułem podatku od towarów i usług (VAT) należnego od transakcji wniesienia </w:t>
      </w:r>
      <w:r w:rsidRPr="00370A59">
        <w:rPr>
          <w:sz w:val="24"/>
          <w:szCs w:val="24"/>
        </w:rPr>
        <w:t>aportu. Kwota należna Gminie Stalowa Wola od Spółki pokryje zobowiązania Gminy do zapłaty podatku VAT należnego od aportu.</w:t>
      </w:r>
    </w:p>
    <w:p w14:paraId="25AB8F7A" w14:textId="77777777" w:rsidR="004B790D" w:rsidRDefault="004B790D" w:rsidP="004B790D">
      <w:pPr>
        <w:spacing w:line="360" w:lineRule="auto"/>
        <w:jc w:val="both"/>
        <w:rPr>
          <w:sz w:val="24"/>
          <w:szCs w:val="24"/>
        </w:rPr>
      </w:pPr>
    </w:p>
    <w:p w14:paraId="3E8BCC80" w14:textId="66079E99" w:rsidR="00E20472" w:rsidRPr="00FA3DD6" w:rsidRDefault="00E20472" w:rsidP="0075352C">
      <w:pPr>
        <w:spacing w:line="360" w:lineRule="auto"/>
        <w:jc w:val="center"/>
        <w:rPr>
          <w:sz w:val="24"/>
          <w:szCs w:val="24"/>
        </w:rPr>
      </w:pPr>
      <w:r w:rsidRPr="00FA3DD6">
        <w:rPr>
          <w:sz w:val="24"/>
          <w:szCs w:val="24"/>
        </w:rPr>
        <w:t xml:space="preserve">§ </w:t>
      </w:r>
      <w:r w:rsidR="00991269">
        <w:rPr>
          <w:sz w:val="24"/>
          <w:szCs w:val="24"/>
        </w:rPr>
        <w:t>3</w:t>
      </w:r>
    </w:p>
    <w:p w14:paraId="1431210C" w14:textId="77777777" w:rsidR="00106676" w:rsidRDefault="004630CA" w:rsidP="0075352C">
      <w:pPr>
        <w:spacing w:line="360" w:lineRule="auto"/>
        <w:jc w:val="both"/>
        <w:rPr>
          <w:iCs/>
          <w:sz w:val="24"/>
          <w:szCs w:val="24"/>
        </w:rPr>
      </w:pPr>
      <w:r w:rsidRPr="004630CA">
        <w:rPr>
          <w:iCs/>
          <w:sz w:val="24"/>
          <w:szCs w:val="24"/>
        </w:rPr>
        <w:t>Wykonanie uchwały powierza się Prezydentowi Miasta Stalowej Woli.</w:t>
      </w:r>
    </w:p>
    <w:p w14:paraId="3BCD74F8" w14:textId="77777777" w:rsidR="004630CA" w:rsidRDefault="004630CA" w:rsidP="0075352C">
      <w:pPr>
        <w:spacing w:line="360" w:lineRule="auto"/>
        <w:jc w:val="both"/>
        <w:rPr>
          <w:iCs/>
          <w:sz w:val="24"/>
          <w:szCs w:val="24"/>
        </w:rPr>
      </w:pPr>
    </w:p>
    <w:p w14:paraId="540D1CFE" w14:textId="45AB02F4" w:rsidR="004630CA" w:rsidRPr="004630CA" w:rsidRDefault="004630CA" w:rsidP="0075352C">
      <w:pPr>
        <w:spacing w:line="360" w:lineRule="auto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§ </w:t>
      </w:r>
      <w:r w:rsidR="00991269">
        <w:rPr>
          <w:iCs/>
          <w:sz w:val="24"/>
          <w:szCs w:val="24"/>
        </w:rPr>
        <w:t>4</w:t>
      </w:r>
    </w:p>
    <w:p w14:paraId="161E2061" w14:textId="56D273EE" w:rsidR="00471ABB" w:rsidRDefault="00E20472" w:rsidP="0075352C">
      <w:pPr>
        <w:spacing w:line="360" w:lineRule="auto"/>
        <w:jc w:val="both"/>
        <w:rPr>
          <w:sz w:val="24"/>
          <w:szCs w:val="24"/>
        </w:rPr>
      </w:pPr>
      <w:r w:rsidRPr="00FA3DD6">
        <w:rPr>
          <w:sz w:val="24"/>
          <w:szCs w:val="24"/>
        </w:rPr>
        <w:t xml:space="preserve">Uchwała wchodzi w życie z dniem podjęcia i podlega ogłoszeniu </w:t>
      </w:r>
      <w:r w:rsidR="00A446A7">
        <w:rPr>
          <w:sz w:val="24"/>
          <w:szCs w:val="24"/>
        </w:rPr>
        <w:t xml:space="preserve">w Biuletynie Informacji Publicznej oraz </w:t>
      </w:r>
      <w:r w:rsidRPr="00FA3DD6">
        <w:rPr>
          <w:sz w:val="24"/>
          <w:szCs w:val="24"/>
        </w:rPr>
        <w:t>na tablicy ogłoszeń Urzędu Miasta Stalowej Woli.</w:t>
      </w:r>
    </w:p>
    <w:p w14:paraId="659598FF" w14:textId="080EA828" w:rsidR="003120CD" w:rsidRDefault="004630CA" w:rsidP="00991269">
      <w:pPr>
        <w:overflowPunct w:val="0"/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FDD1539" w14:textId="32A8A91A" w:rsidR="00991269" w:rsidRPr="004E334C" w:rsidRDefault="00991269" w:rsidP="00A446A7">
      <w:pPr>
        <w:overflowPunct w:val="0"/>
        <w:autoSpaceDE w:val="0"/>
        <w:autoSpaceDN w:val="0"/>
        <w:adjustRightInd w:val="0"/>
        <w:spacing w:after="120" w:line="360" w:lineRule="auto"/>
        <w:jc w:val="center"/>
        <w:rPr>
          <w:b/>
          <w:sz w:val="24"/>
          <w:szCs w:val="24"/>
        </w:rPr>
      </w:pPr>
      <w:r w:rsidRPr="004E334C">
        <w:rPr>
          <w:b/>
          <w:sz w:val="24"/>
          <w:szCs w:val="24"/>
        </w:rPr>
        <w:lastRenderedPageBreak/>
        <w:t>UZASADNIENIE</w:t>
      </w:r>
    </w:p>
    <w:p w14:paraId="4BE196E9" w14:textId="77777777" w:rsidR="00A446A7" w:rsidRPr="004E334C" w:rsidRDefault="00A446A7" w:rsidP="00991269">
      <w:pPr>
        <w:overflowPunct w:val="0"/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</w:p>
    <w:p w14:paraId="5C27EBD1" w14:textId="12E26786" w:rsidR="00991269" w:rsidRPr="004E334C" w:rsidRDefault="00991269" w:rsidP="00991269">
      <w:pPr>
        <w:overflowPunct w:val="0"/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 w:rsidRPr="004E334C">
        <w:rPr>
          <w:sz w:val="24"/>
          <w:szCs w:val="24"/>
        </w:rPr>
        <w:tab/>
        <w:t xml:space="preserve">Gmina Stalowa Wola przystępuje do spółki pn. EURO-PARK ONE Spółka z ograniczoną odpowiedzialnością, która została utworzona przez </w:t>
      </w:r>
      <w:r w:rsidR="004E334C" w:rsidRPr="00E16A57">
        <w:rPr>
          <w:sz w:val="24"/>
          <w:szCs w:val="24"/>
        </w:rPr>
        <w:t>Agencję</w:t>
      </w:r>
      <w:r w:rsidRPr="004E334C">
        <w:rPr>
          <w:sz w:val="24"/>
          <w:szCs w:val="24"/>
        </w:rPr>
        <w:t xml:space="preserve"> Rozwoju Przemysłu Spółka Akcyjna z siedzibą w Warszawie. Ponadto Gmina wniesie wkład niepieniężny (aport) w postaci prawa własności nieruchomości oznaczonych w</w:t>
      </w:r>
      <w:r w:rsidR="004E334C">
        <w:rPr>
          <w:sz w:val="24"/>
          <w:szCs w:val="24"/>
        </w:rPr>
        <w:t> </w:t>
      </w:r>
      <w:r w:rsidRPr="004E334C">
        <w:rPr>
          <w:sz w:val="24"/>
          <w:szCs w:val="24"/>
        </w:rPr>
        <w:t>ewidencji gruntów</w:t>
      </w:r>
      <w:r w:rsidR="004E334C" w:rsidRPr="004E334C">
        <w:rPr>
          <w:sz w:val="24"/>
          <w:szCs w:val="24"/>
        </w:rPr>
        <w:t xml:space="preserve"> </w:t>
      </w:r>
      <w:r w:rsidRPr="004E334C">
        <w:rPr>
          <w:sz w:val="24"/>
          <w:szCs w:val="24"/>
        </w:rPr>
        <w:t>i budynków jako działki nr</w:t>
      </w:r>
      <w:r w:rsidRPr="004E334C">
        <w:rPr>
          <w:b/>
          <w:sz w:val="24"/>
          <w:szCs w:val="24"/>
        </w:rPr>
        <w:t xml:space="preserve"> </w:t>
      </w:r>
      <w:r w:rsidRPr="004E334C">
        <w:rPr>
          <w:sz w:val="24"/>
          <w:szCs w:val="24"/>
        </w:rPr>
        <w:t xml:space="preserve">105 o pow. 26,5879 ha, </w:t>
      </w:r>
      <w:r w:rsidR="004E334C">
        <w:rPr>
          <w:sz w:val="24"/>
          <w:szCs w:val="24"/>
        </w:rPr>
        <w:t> </w:t>
      </w:r>
      <w:r w:rsidRPr="004E334C">
        <w:rPr>
          <w:sz w:val="24"/>
          <w:szCs w:val="24"/>
        </w:rPr>
        <w:t>106/2 o pow. 16,9136 ha 159/1 o pow. 12,4985 ha, położone w Stalowej Woli w obrębie 6-</w:t>
      </w:r>
      <w:r w:rsidR="004E334C" w:rsidRPr="004E334C">
        <w:rPr>
          <w:sz w:val="24"/>
          <w:szCs w:val="24"/>
        </w:rPr>
        <w:t>H</w:t>
      </w:r>
      <w:r w:rsidR="004E334C">
        <w:rPr>
          <w:sz w:val="24"/>
          <w:szCs w:val="24"/>
        </w:rPr>
        <w:t>SW–</w:t>
      </w:r>
      <w:r w:rsidRPr="004E334C">
        <w:rPr>
          <w:sz w:val="24"/>
          <w:szCs w:val="24"/>
        </w:rPr>
        <w:t>lasy Państwowe.</w:t>
      </w:r>
    </w:p>
    <w:p w14:paraId="028E945C" w14:textId="0227BE1B" w:rsidR="00991269" w:rsidRPr="004E334C" w:rsidRDefault="00991269" w:rsidP="00991269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4E334C">
        <w:rPr>
          <w:sz w:val="24"/>
          <w:szCs w:val="24"/>
        </w:rPr>
        <w:t xml:space="preserve">W/w działki położone są w obszarze, dla którego obowiązuje miejscowy plan zagospodarowania przestrzennego strefy </w:t>
      </w:r>
      <w:proofErr w:type="spellStart"/>
      <w:r w:rsidRPr="004E334C">
        <w:rPr>
          <w:sz w:val="24"/>
          <w:szCs w:val="24"/>
        </w:rPr>
        <w:t>produkcyjno</w:t>
      </w:r>
      <w:proofErr w:type="spellEnd"/>
      <w:r w:rsidR="00E72B9D">
        <w:rPr>
          <w:sz w:val="24"/>
          <w:szCs w:val="24"/>
        </w:rPr>
        <w:t>–</w:t>
      </w:r>
      <w:r w:rsidRPr="004E334C">
        <w:rPr>
          <w:sz w:val="24"/>
          <w:szCs w:val="24"/>
        </w:rPr>
        <w:t>usługowej Nr 1 w Stalowej Woli uchwalony Uchwałą Nr</w:t>
      </w:r>
      <w:r w:rsidR="00E72B9D">
        <w:rPr>
          <w:sz w:val="24"/>
          <w:szCs w:val="24"/>
        </w:rPr>
        <w:t> </w:t>
      </w:r>
      <w:r w:rsidRPr="004E334C">
        <w:rPr>
          <w:sz w:val="24"/>
          <w:szCs w:val="24"/>
        </w:rPr>
        <w:t>XLIX/580/2022 Rady Miejskiej w Stalowej Woli z dnia 31 stycznia 2022</w:t>
      </w:r>
      <w:r w:rsidR="00E72B9D">
        <w:rPr>
          <w:sz w:val="24"/>
          <w:szCs w:val="24"/>
        </w:rPr>
        <w:t xml:space="preserve"> </w:t>
      </w:r>
      <w:r w:rsidRPr="004E334C">
        <w:rPr>
          <w:sz w:val="24"/>
          <w:szCs w:val="24"/>
        </w:rPr>
        <w:t>r. (Dz.</w:t>
      </w:r>
      <w:r w:rsidR="00E72B9D">
        <w:rPr>
          <w:sz w:val="24"/>
          <w:szCs w:val="24"/>
        </w:rPr>
        <w:t> </w:t>
      </w:r>
      <w:r w:rsidRPr="004E334C">
        <w:rPr>
          <w:sz w:val="24"/>
          <w:szCs w:val="24"/>
        </w:rPr>
        <w:t>Urz.</w:t>
      </w:r>
      <w:r w:rsidR="00E72B9D">
        <w:rPr>
          <w:sz w:val="24"/>
          <w:szCs w:val="24"/>
        </w:rPr>
        <w:t> </w:t>
      </w:r>
      <w:r w:rsidRPr="004E334C">
        <w:rPr>
          <w:sz w:val="24"/>
          <w:szCs w:val="24"/>
        </w:rPr>
        <w:t>Woj.</w:t>
      </w:r>
      <w:r w:rsidR="00E72B9D">
        <w:rPr>
          <w:sz w:val="24"/>
          <w:szCs w:val="24"/>
        </w:rPr>
        <w:t> </w:t>
      </w:r>
      <w:r w:rsidRPr="004E334C">
        <w:rPr>
          <w:sz w:val="24"/>
          <w:szCs w:val="24"/>
        </w:rPr>
        <w:t xml:space="preserve">Podkarpackiego z dnia 4 lutego 2022 r. poz. 524). Zgodnie z ustaleniami planu działki 159/1, 159/2, 105, 106/1, 106/2, 102/489 obręb 6 – </w:t>
      </w:r>
      <w:r w:rsidR="00E72B9D" w:rsidRPr="004E334C">
        <w:rPr>
          <w:sz w:val="24"/>
          <w:szCs w:val="24"/>
        </w:rPr>
        <w:t>H</w:t>
      </w:r>
      <w:r w:rsidR="00E72B9D">
        <w:rPr>
          <w:sz w:val="24"/>
          <w:szCs w:val="24"/>
        </w:rPr>
        <w:t>SW</w:t>
      </w:r>
      <w:r w:rsidRPr="004E334C">
        <w:rPr>
          <w:sz w:val="24"/>
          <w:szCs w:val="24"/>
        </w:rPr>
        <w:t>, Lasy Państwowe położone są w obszarze oznaczonym symbolem: 1PU</w:t>
      </w:r>
      <w:r w:rsidR="00E72B9D">
        <w:rPr>
          <w:sz w:val="24"/>
          <w:szCs w:val="24"/>
        </w:rPr>
        <w:t xml:space="preserve"> – </w:t>
      </w:r>
      <w:r w:rsidRPr="004E334C">
        <w:rPr>
          <w:sz w:val="24"/>
          <w:szCs w:val="24"/>
        </w:rPr>
        <w:t>teren zabudowy produkcyjno-usługowej.</w:t>
      </w:r>
    </w:p>
    <w:p w14:paraId="32DE4253" w14:textId="2DC481DF" w:rsidR="00991269" w:rsidRPr="004E334C" w:rsidRDefault="00991269" w:rsidP="00991269">
      <w:pPr>
        <w:spacing w:line="360" w:lineRule="auto"/>
        <w:jc w:val="both"/>
        <w:rPr>
          <w:sz w:val="24"/>
          <w:szCs w:val="24"/>
        </w:rPr>
      </w:pPr>
      <w:r w:rsidRPr="004E334C">
        <w:rPr>
          <w:rStyle w:val="normaltextrun"/>
          <w:sz w:val="24"/>
          <w:szCs w:val="24"/>
        </w:rPr>
        <w:t>Zgodnie z celem ustawy z dnia 23 lipca 2021 r. o szczególnych rozwiązaniach związanych ze</w:t>
      </w:r>
      <w:r w:rsidR="00E72B9D">
        <w:rPr>
          <w:rStyle w:val="normaltextrun"/>
          <w:sz w:val="24"/>
          <w:szCs w:val="24"/>
        </w:rPr>
        <w:t> </w:t>
      </w:r>
      <w:r w:rsidRPr="004E334C">
        <w:rPr>
          <w:rStyle w:val="normaltextrun"/>
          <w:sz w:val="24"/>
          <w:szCs w:val="24"/>
        </w:rPr>
        <w:t>specjalnym przeznaczeniem gruntów leśnych na w/w nieruchomościach powstanie Strategiczny Park Inwestycyjny Euro-Park Stalowa Wola. Na jego obszarze będzie prowadzona innowacyjna działalność produkcyjna związana z uzasadnioną potrzebą i celami polityki państwa związanej ze</w:t>
      </w:r>
      <w:r w:rsidR="00E72B9D">
        <w:rPr>
          <w:rStyle w:val="normaltextrun"/>
          <w:sz w:val="24"/>
          <w:szCs w:val="24"/>
        </w:rPr>
        <w:t> </w:t>
      </w:r>
      <w:r w:rsidRPr="004E334C">
        <w:rPr>
          <w:rStyle w:val="normaltextrun"/>
          <w:sz w:val="24"/>
          <w:szCs w:val="24"/>
        </w:rPr>
        <w:t xml:space="preserve">wspieraniem rozwoju i wdrażaniem projektów dotyczących energii, </w:t>
      </w:r>
      <w:proofErr w:type="spellStart"/>
      <w:r w:rsidRPr="004E334C">
        <w:rPr>
          <w:rStyle w:val="normaltextrun"/>
          <w:sz w:val="24"/>
          <w:szCs w:val="24"/>
        </w:rPr>
        <w:t>elektromobilności</w:t>
      </w:r>
      <w:proofErr w:type="spellEnd"/>
      <w:r w:rsidRPr="004E334C">
        <w:rPr>
          <w:rStyle w:val="normaltextrun"/>
          <w:sz w:val="24"/>
          <w:szCs w:val="24"/>
        </w:rPr>
        <w:t xml:space="preserve"> lub</w:t>
      </w:r>
      <w:r w:rsidR="00E72B9D">
        <w:rPr>
          <w:rStyle w:val="normaltextrun"/>
          <w:sz w:val="24"/>
          <w:szCs w:val="24"/>
        </w:rPr>
        <w:t> </w:t>
      </w:r>
      <w:r w:rsidRPr="004E334C">
        <w:rPr>
          <w:rStyle w:val="normaltextrun"/>
          <w:sz w:val="24"/>
          <w:szCs w:val="24"/>
        </w:rPr>
        <w:t>transportu, służących upowszechnianiu nowych technologii oraz poprawie jakości powietrza to jest budowie fabryki części do ogniw akumulatorowych do samochodów elektrycznych, oraz strategicznej produkcji obronności państwa, wysokich technologii elektronicznych i procesów, elektromobilności, innowacyjnej technologii wodorowej, lotnictwa, motoryzacji oraz przemysłu tworzyw sztucznych. W wyniku przekazania w/w nieruchomości nastąpi pożądane ożywienie gospodarcze i społeczne miasta Stalowej Woli oraz całego Regionu dzięki nowym i innowacyjnym przedsiębiorcom tworzącym nowe oraz atrakcyjne miejsca pracy.</w:t>
      </w:r>
      <w:r w:rsidRPr="004E334C">
        <w:rPr>
          <w:rStyle w:val="eop"/>
          <w:sz w:val="24"/>
          <w:szCs w:val="24"/>
        </w:rPr>
        <w:t> </w:t>
      </w:r>
    </w:p>
    <w:p w14:paraId="175ED162" w14:textId="2084C88D" w:rsidR="00EB7ED0" w:rsidRPr="006924F5" w:rsidRDefault="0006716C" w:rsidP="00EB7ED0">
      <w:pPr>
        <w:spacing w:line="360" w:lineRule="auto"/>
        <w:jc w:val="both"/>
        <w:rPr>
          <w:bCs/>
          <w:sz w:val="24"/>
          <w:szCs w:val="24"/>
        </w:rPr>
      </w:pPr>
      <w:r w:rsidRPr="006924F5">
        <w:rPr>
          <w:rStyle w:val="normaltextrun"/>
          <w:sz w:val="24"/>
          <w:szCs w:val="24"/>
        </w:rPr>
        <w:t xml:space="preserve">Celem </w:t>
      </w:r>
      <w:r w:rsidR="00D835AB" w:rsidRPr="006924F5">
        <w:rPr>
          <w:rStyle w:val="normaltextrun"/>
          <w:sz w:val="24"/>
          <w:szCs w:val="24"/>
        </w:rPr>
        <w:t>przystąpienia do</w:t>
      </w:r>
      <w:r w:rsidRPr="006924F5">
        <w:rPr>
          <w:rStyle w:val="normaltextrun"/>
          <w:sz w:val="24"/>
          <w:szCs w:val="24"/>
        </w:rPr>
        <w:t xml:space="preserve"> spółki jest</w:t>
      </w:r>
      <w:r w:rsidR="00D835AB" w:rsidRPr="006924F5">
        <w:rPr>
          <w:rStyle w:val="normaltextrun"/>
          <w:sz w:val="24"/>
          <w:szCs w:val="24"/>
        </w:rPr>
        <w:t xml:space="preserve"> realizacja zadania polegającego na</w:t>
      </w:r>
      <w:r w:rsidR="006924F5" w:rsidRPr="006924F5">
        <w:rPr>
          <w:rStyle w:val="normaltextrun"/>
          <w:sz w:val="24"/>
          <w:szCs w:val="24"/>
        </w:rPr>
        <w:t xml:space="preserve"> utworzeniu Strategicznego Parku Inwestycyjnego na terenie Stalowej Woli. </w:t>
      </w:r>
      <w:r w:rsidR="00EB7ED0" w:rsidRPr="006924F5">
        <w:rPr>
          <w:bCs/>
          <w:sz w:val="24"/>
          <w:szCs w:val="24"/>
        </w:rPr>
        <w:t>Biorąc powyższe pod uwagę, podjęcie uchwały jest uzasadnione.</w:t>
      </w:r>
    </w:p>
    <w:p w14:paraId="6DBC6F03" w14:textId="77777777" w:rsidR="00EB7ED0" w:rsidRPr="004E334C" w:rsidRDefault="00EB7ED0" w:rsidP="00991269">
      <w:pPr>
        <w:spacing w:line="360" w:lineRule="auto"/>
        <w:jc w:val="both"/>
        <w:rPr>
          <w:sz w:val="24"/>
          <w:szCs w:val="24"/>
        </w:rPr>
      </w:pPr>
    </w:p>
    <w:p w14:paraId="52C674A2" w14:textId="77777777" w:rsidR="0006716C" w:rsidRDefault="0006716C">
      <w:pPr>
        <w:suppressAutoHyphens w:val="0"/>
        <w:rPr>
          <w:rFonts w:eastAsia="Arial Unicode MS" w:cs="Tahoma"/>
          <w:kern w:val="1"/>
          <w:sz w:val="24"/>
          <w:szCs w:val="24"/>
          <w:lang w:eastAsia="hi-IN" w:bidi="hi-IN"/>
        </w:rPr>
      </w:pPr>
      <w:r>
        <w:br w:type="page"/>
      </w:r>
    </w:p>
    <w:p w14:paraId="6AB093AF" w14:textId="06FA7E28" w:rsidR="00370A59" w:rsidRDefault="00991269" w:rsidP="00370A59">
      <w:pPr>
        <w:pStyle w:val="Tekstblokowy1"/>
        <w:tabs>
          <w:tab w:val="left" w:pos="420"/>
        </w:tabs>
        <w:ind w:left="0"/>
        <w:jc w:val="right"/>
      </w:pPr>
      <w:r>
        <w:lastRenderedPageBreak/>
        <w:t>Załącznik do Uchwały Nr</w:t>
      </w:r>
      <w:r w:rsidR="00370A59">
        <w:t xml:space="preserve"> </w:t>
      </w:r>
    </w:p>
    <w:p w14:paraId="1C0B113E" w14:textId="77777777" w:rsidR="00370A59" w:rsidRDefault="00991269" w:rsidP="00370A59">
      <w:pPr>
        <w:pStyle w:val="Tekstblokowy1"/>
        <w:tabs>
          <w:tab w:val="left" w:pos="420"/>
        </w:tabs>
        <w:ind w:left="0"/>
        <w:jc w:val="right"/>
      </w:pPr>
      <w:r>
        <w:t>Rady Miejskiej w Stalowej Woli</w:t>
      </w:r>
    </w:p>
    <w:p w14:paraId="62C92B35" w14:textId="570F58F3" w:rsidR="00370A59" w:rsidRDefault="00991269" w:rsidP="00370A59">
      <w:pPr>
        <w:pStyle w:val="Tekstblokowy1"/>
        <w:tabs>
          <w:tab w:val="left" w:pos="420"/>
        </w:tabs>
        <w:ind w:left="0"/>
        <w:jc w:val="right"/>
      </w:pPr>
      <w:r>
        <w:t xml:space="preserve">z dnia </w:t>
      </w:r>
    </w:p>
    <w:p w14:paraId="7004CD10" w14:textId="677DBFB9" w:rsidR="00991269" w:rsidRDefault="00D835AB" w:rsidP="00370A59">
      <w:pPr>
        <w:pStyle w:val="Tekstblokowy1"/>
        <w:tabs>
          <w:tab w:val="left" w:pos="420"/>
        </w:tabs>
        <w:ind w:left="0"/>
        <w:jc w:val="right"/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0F9B7" wp14:editId="3E4D4E77">
                <wp:simplePos x="0" y="0"/>
                <wp:positionH relativeFrom="column">
                  <wp:posOffset>2392680</wp:posOffset>
                </wp:positionH>
                <wp:positionV relativeFrom="paragraph">
                  <wp:posOffset>3624581</wp:posOffset>
                </wp:positionV>
                <wp:extent cx="1390650" cy="476250"/>
                <wp:effectExtent l="0" t="0" r="19050" b="1905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0650" cy="476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0CF2C4" id="Łącznik prosty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4pt,285.4pt" to="297.9pt,3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7670FD" wp14:editId="2404CEC9">
                <wp:simplePos x="0" y="0"/>
                <wp:positionH relativeFrom="column">
                  <wp:posOffset>3802380</wp:posOffset>
                </wp:positionH>
                <wp:positionV relativeFrom="paragraph">
                  <wp:posOffset>3634105</wp:posOffset>
                </wp:positionV>
                <wp:extent cx="838200" cy="2762250"/>
                <wp:effectExtent l="0" t="0" r="19050" b="1905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2762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04726" id="Łącznik prosty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4pt,286.15pt" to="365.4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F898E" wp14:editId="603357DB">
                <wp:simplePos x="0" y="0"/>
                <wp:positionH relativeFrom="column">
                  <wp:posOffset>3240404</wp:posOffset>
                </wp:positionH>
                <wp:positionV relativeFrom="paragraph">
                  <wp:posOffset>6405880</wp:posOffset>
                </wp:positionV>
                <wp:extent cx="1381125" cy="438150"/>
                <wp:effectExtent l="0" t="0" r="28575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438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183DA" id="Łącznik prosty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15pt,504.4pt" to="363.9pt,5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7432A" wp14:editId="4B15251C">
                <wp:simplePos x="0" y="0"/>
                <wp:positionH relativeFrom="column">
                  <wp:posOffset>2383155</wp:posOffset>
                </wp:positionH>
                <wp:positionV relativeFrom="paragraph">
                  <wp:posOffset>4081780</wp:posOffset>
                </wp:positionV>
                <wp:extent cx="838200" cy="2762250"/>
                <wp:effectExtent l="0" t="0" r="19050" b="1905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2762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8D841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65pt,321.4pt" to="253.65pt,5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" strokecolor="red" strokeweight="1.5pt">
                <v:stroke joinstyle="miter"/>
              </v:line>
            </w:pict>
          </mc:Fallback>
        </mc:AlternateContent>
      </w:r>
      <w:r w:rsidR="00DA4492" w:rsidRPr="00641DCA">
        <w:rPr>
          <w:noProof/>
          <w:lang w:eastAsia="pl-PL" w:bidi="ar-SA"/>
        </w:rPr>
        <w:drawing>
          <wp:inline distT="0" distB="0" distL="0" distR="0" wp14:anchorId="4BAEC898" wp14:editId="07909A2B">
            <wp:extent cx="5755005" cy="8591044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49" cy="859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269" w:rsidSect="00291225">
      <w:footnotePr>
        <w:pos w:val="beneathText"/>
      </w:footnotePr>
      <w:pgSz w:w="11905" w:h="16837"/>
      <w:pgMar w:top="709" w:right="1415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B5EB8" w14:textId="77777777" w:rsidR="00BC468C" w:rsidRDefault="00BC468C" w:rsidP="00175F2D">
      <w:r>
        <w:separator/>
      </w:r>
    </w:p>
  </w:endnote>
  <w:endnote w:type="continuationSeparator" w:id="0">
    <w:p w14:paraId="599EF3F8" w14:textId="77777777" w:rsidR="00BC468C" w:rsidRDefault="00BC468C" w:rsidP="00175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6729D" w14:textId="77777777" w:rsidR="00BC468C" w:rsidRDefault="00BC468C" w:rsidP="00175F2D">
      <w:r>
        <w:separator/>
      </w:r>
    </w:p>
  </w:footnote>
  <w:footnote w:type="continuationSeparator" w:id="0">
    <w:p w14:paraId="7F8412CF" w14:textId="77777777" w:rsidR="00BC468C" w:rsidRDefault="00BC468C" w:rsidP="00175F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51B10E8"/>
    <w:multiLevelType w:val="multilevel"/>
    <w:tmpl w:val="6B2CE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DF31BF"/>
    <w:multiLevelType w:val="multilevel"/>
    <w:tmpl w:val="31445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2B15C9"/>
    <w:multiLevelType w:val="multilevel"/>
    <w:tmpl w:val="04F8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B17398"/>
    <w:multiLevelType w:val="multilevel"/>
    <w:tmpl w:val="BE66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256C43"/>
    <w:multiLevelType w:val="hybridMultilevel"/>
    <w:tmpl w:val="5378A834"/>
    <w:lvl w:ilvl="0" w:tplc="F25EA8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1798F"/>
    <w:multiLevelType w:val="multilevel"/>
    <w:tmpl w:val="622CA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1C2A83"/>
    <w:multiLevelType w:val="hybridMultilevel"/>
    <w:tmpl w:val="4B485B0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2006F4"/>
    <w:multiLevelType w:val="multilevel"/>
    <w:tmpl w:val="E1CE5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DC7B42"/>
    <w:multiLevelType w:val="hybridMultilevel"/>
    <w:tmpl w:val="5F2CB5C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1F411A7"/>
    <w:multiLevelType w:val="multilevel"/>
    <w:tmpl w:val="AEE8A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D01A25"/>
    <w:multiLevelType w:val="multilevel"/>
    <w:tmpl w:val="70C49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904A93"/>
    <w:multiLevelType w:val="hybridMultilevel"/>
    <w:tmpl w:val="7C044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D58A7"/>
    <w:multiLevelType w:val="multilevel"/>
    <w:tmpl w:val="7662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5078DA"/>
    <w:multiLevelType w:val="multilevel"/>
    <w:tmpl w:val="2D42C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031CB1"/>
    <w:multiLevelType w:val="multilevel"/>
    <w:tmpl w:val="B6A45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68580E"/>
    <w:multiLevelType w:val="hybridMultilevel"/>
    <w:tmpl w:val="2A6CE874"/>
    <w:lvl w:ilvl="0" w:tplc="BE5C718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E326C1"/>
    <w:multiLevelType w:val="hybridMultilevel"/>
    <w:tmpl w:val="3964049E"/>
    <w:lvl w:ilvl="0" w:tplc="F80C88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CBA4C5A"/>
    <w:multiLevelType w:val="hybridMultilevel"/>
    <w:tmpl w:val="AF5E2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6197546">
    <w:abstractNumId w:val="0"/>
  </w:num>
  <w:num w:numId="2" w16cid:durableId="689985599">
    <w:abstractNumId w:val="1"/>
  </w:num>
  <w:num w:numId="3" w16cid:durableId="241838497">
    <w:abstractNumId w:val="14"/>
  </w:num>
  <w:num w:numId="4" w16cid:durableId="430052887">
    <w:abstractNumId w:val="16"/>
  </w:num>
  <w:num w:numId="5" w16cid:durableId="168326493">
    <w:abstractNumId w:val="2"/>
  </w:num>
  <w:num w:numId="6" w16cid:durableId="447625678">
    <w:abstractNumId w:val="9"/>
  </w:num>
  <w:num w:numId="7" w16cid:durableId="1463230950">
    <w:abstractNumId w:val="12"/>
  </w:num>
  <w:num w:numId="8" w16cid:durableId="1446659579">
    <w:abstractNumId w:val="4"/>
  </w:num>
  <w:num w:numId="9" w16cid:durableId="966542880">
    <w:abstractNumId w:val="11"/>
  </w:num>
  <w:num w:numId="10" w16cid:durableId="525825433">
    <w:abstractNumId w:val="7"/>
  </w:num>
  <w:num w:numId="11" w16cid:durableId="641354694">
    <w:abstractNumId w:val="15"/>
  </w:num>
  <w:num w:numId="12" w16cid:durableId="281033681">
    <w:abstractNumId w:val="3"/>
  </w:num>
  <w:num w:numId="13" w16cid:durableId="874197215">
    <w:abstractNumId w:val="5"/>
  </w:num>
  <w:num w:numId="14" w16cid:durableId="1368871190">
    <w:abstractNumId w:val="13"/>
  </w:num>
  <w:num w:numId="15" w16cid:durableId="726488603">
    <w:abstractNumId w:val="17"/>
  </w:num>
  <w:num w:numId="16" w16cid:durableId="1695574791">
    <w:abstractNumId w:val="8"/>
  </w:num>
  <w:num w:numId="17" w16cid:durableId="305742035">
    <w:abstractNumId w:val="19"/>
  </w:num>
  <w:num w:numId="18" w16cid:durableId="1372070754">
    <w:abstractNumId w:val="18"/>
  </w:num>
  <w:num w:numId="19" w16cid:durableId="1919359583">
    <w:abstractNumId w:val="6"/>
  </w:num>
  <w:num w:numId="20" w16cid:durableId="13311034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E3D"/>
    <w:rsid w:val="0000489E"/>
    <w:rsid w:val="00007CE2"/>
    <w:rsid w:val="00010EEF"/>
    <w:rsid w:val="000219AE"/>
    <w:rsid w:val="00042329"/>
    <w:rsid w:val="00044DB2"/>
    <w:rsid w:val="0006716C"/>
    <w:rsid w:val="00096490"/>
    <w:rsid w:val="000B1573"/>
    <w:rsid w:val="000C6779"/>
    <w:rsid w:val="000E2D12"/>
    <w:rsid w:val="00106676"/>
    <w:rsid w:val="001278C4"/>
    <w:rsid w:val="00152916"/>
    <w:rsid w:val="00154693"/>
    <w:rsid w:val="00166317"/>
    <w:rsid w:val="00174F6E"/>
    <w:rsid w:val="0017513A"/>
    <w:rsid w:val="00175F2D"/>
    <w:rsid w:val="0019057A"/>
    <w:rsid w:val="001B27D0"/>
    <w:rsid w:val="001C1ED1"/>
    <w:rsid w:val="002027B4"/>
    <w:rsid w:val="0023569A"/>
    <w:rsid w:val="00235B73"/>
    <w:rsid w:val="00251318"/>
    <w:rsid w:val="00266B7D"/>
    <w:rsid w:val="002756F4"/>
    <w:rsid w:val="002768ED"/>
    <w:rsid w:val="00281C72"/>
    <w:rsid w:val="00291225"/>
    <w:rsid w:val="002B1FF4"/>
    <w:rsid w:val="002B42E5"/>
    <w:rsid w:val="002C0175"/>
    <w:rsid w:val="002C4647"/>
    <w:rsid w:val="002E078B"/>
    <w:rsid w:val="002E5242"/>
    <w:rsid w:val="002E6B96"/>
    <w:rsid w:val="002F5B75"/>
    <w:rsid w:val="003009EA"/>
    <w:rsid w:val="00305383"/>
    <w:rsid w:val="003120CD"/>
    <w:rsid w:val="00316B3E"/>
    <w:rsid w:val="0032290F"/>
    <w:rsid w:val="00340CFB"/>
    <w:rsid w:val="00341923"/>
    <w:rsid w:val="00370A59"/>
    <w:rsid w:val="0037132B"/>
    <w:rsid w:val="003815BB"/>
    <w:rsid w:val="00395752"/>
    <w:rsid w:val="00397330"/>
    <w:rsid w:val="003976C6"/>
    <w:rsid w:val="003A1408"/>
    <w:rsid w:val="003B22FD"/>
    <w:rsid w:val="003B7CD1"/>
    <w:rsid w:val="003C05FB"/>
    <w:rsid w:val="003D37F0"/>
    <w:rsid w:val="003D396F"/>
    <w:rsid w:val="003D3B9C"/>
    <w:rsid w:val="003E7A73"/>
    <w:rsid w:val="0044449F"/>
    <w:rsid w:val="004630CA"/>
    <w:rsid w:val="00471ABB"/>
    <w:rsid w:val="00482401"/>
    <w:rsid w:val="004918E2"/>
    <w:rsid w:val="004B790D"/>
    <w:rsid w:val="004D78E1"/>
    <w:rsid w:val="004E1F5D"/>
    <w:rsid w:val="004E334C"/>
    <w:rsid w:val="004F2E3D"/>
    <w:rsid w:val="004F4568"/>
    <w:rsid w:val="004F7FFA"/>
    <w:rsid w:val="0050670B"/>
    <w:rsid w:val="00516DE1"/>
    <w:rsid w:val="005302CF"/>
    <w:rsid w:val="00551FF9"/>
    <w:rsid w:val="00566AC1"/>
    <w:rsid w:val="005B195C"/>
    <w:rsid w:val="005B4967"/>
    <w:rsid w:val="005B649A"/>
    <w:rsid w:val="005B7ADD"/>
    <w:rsid w:val="005C2FBF"/>
    <w:rsid w:val="005C4CBA"/>
    <w:rsid w:val="005D3E32"/>
    <w:rsid w:val="006068DF"/>
    <w:rsid w:val="00641395"/>
    <w:rsid w:val="00642D5E"/>
    <w:rsid w:val="00673D6F"/>
    <w:rsid w:val="006745E3"/>
    <w:rsid w:val="0067578A"/>
    <w:rsid w:val="00686497"/>
    <w:rsid w:val="00691158"/>
    <w:rsid w:val="006924F5"/>
    <w:rsid w:val="006A2166"/>
    <w:rsid w:val="006B783A"/>
    <w:rsid w:val="006C4442"/>
    <w:rsid w:val="0070792D"/>
    <w:rsid w:val="0075352C"/>
    <w:rsid w:val="00767F05"/>
    <w:rsid w:val="00797664"/>
    <w:rsid w:val="007A368D"/>
    <w:rsid w:val="007B2BE6"/>
    <w:rsid w:val="007F2A26"/>
    <w:rsid w:val="008053E5"/>
    <w:rsid w:val="00813E38"/>
    <w:rsid w:val="00835C30"/>
    <w:rsid w:val="008533FD"/>
    <w:rsid w:val="00855302"/>
    <w:rsid w:val="008705FC"/>
    <w:rsid w:val="00874ED4"/>
    <w:rsid w:val="008B39AE"/>
    <w:rsid w:val="008E59A8"/>
    <w:rsid w:val="008E639B"/>
    <w:rsid w:val="00900EFB"/>
    <w:rsid w:val="00914CAD"/>
    <w:rsid w:val="00935409"/>
    <w:rsid w:val="009649DA"/>
    <w:rsid w:val="00966CBA"/>
    <w:rsid w:val="00971923"/>
    <w:rsid w:val="0097326C"/>
    <w:rsid w:val="0097760B"/>
    <w:rsid w:val="00984570"/>
    <w:rsid w:val="00991269"/>
    <w:rsid w:val="009B48B1"/>
    <w:rsid w:val="009D561E"/>
    <w:rsid w:val="009F1042"/>
    <w:rsid w:val="009F7676"/>
    <w:rsid w:val="009F78B9"/>
    <w:rsid w:val="00A27C84"/>
    <w:rsid w:val="00A446A7"/>
    <w:rsid w:val="00A46B02"/>
    <w:rsid w:val="00A67B45"/>
    <w:rsid w:val="00AA03F1"/>
    <w:rsid w:val="00AC3BD4"/>
    <w:rsid w:val="00AD50CA"/>
    <w:rsid w:val="00AF3197"/>
    <w:rsid w:val="00B201FF"/>
    <w:rsid w:val="00B20FF4"/>
    <w:rsid w:val="00B235B7"/>
    <w:rsid w:val="00B376D3"/>
    <w:rsid w:val="00B5373E"/>
    <w:rsid w:val="00B55E68"/>
    <w:rsid w:val="00B710FA"/>
    <w:rsid w:val="00B7162B"/>
    <w:rsid w:val="00B73E21"/>
    <w:rsid w:val="00B875F0"/>
    <w:rsid w:val="00BC0628"/>
    <w:rsid w:val="00BC32AF"/>
    <w:rsid w:val="00BC468C"/>
    <w:rsid w:val="00BD1D48"/>
    <w:rsid w:val="00BD57E4"/>
    <w:rsid w:val="00BF0D1C"/>
    <w:rsid w:val="00BF29B7"/>
    <w:rsid w:val="00BF47FD"/>
    <w:rsid w:val="00BF60A3"/>
    <w:rsid w:val="00C353AE"/>
    <w:rsid w:val="00C75C75"/>
    <w:rsid w:val="00C813B9"/>
    <w:rsid w:val="00C8319D"/>
    <w:rsid w:val="00C8703B"/>
    <w:rsid w:val="00CA18CB"/>
    <w:rsid w:val="00CA2B85"/>
    <w:rsid w:val="00CB3418"/>
    <w:rsid w:val="00CC0B7E"/>
    <w:rsid w:val="00CE244E"/>
    <w:rsid w:val="00CE7E5D"/>
    <w:rsid w:val="00D265A7"/>
    <w:rsid w:val="00D34C76"/>
    <w:rsid w:val="00D436CF"/>
    <w:rsid w:val="00D62798"/>
    <w:rsid w:val="00D835AB"/>
    <w:rsid w:val="00D87B73"/>
    <w:rsid w:val="00D956B7"/>
    <w:rsid w:val="00DA3CBE"/>
    <w:rsid w:val="00DA4492"/>
    <w:rsid w:val="00DD3807"/>
    <w:rsid w:val="00DD4D54"/>
    <w:rsid w:val="00DD59C3"/>
    <w:rsid w:val="00DE0065"/>
    <w:rsid w:val="00E16A57"/>
    <w:rsid w:val="00E20472"/>
    <w:rsid w:val="00E25E48"/>
    <w:rsid w:val="00E44221"/>
    <w:rsid w:val="00E50C34"/>
    <w:rsid w:val="00E54077"/>
    <w:rsid w:val="00E55E29"/>
    <w:rsid w:val="00E566A2"/>
    <w:rsid w:val="00E72B9D"/>
    <w:rsid w:val="00E84FED"/>
    <w:rsid w:val="00E8610C"/>
    <w:rsid w:val="00E96D4A"/>
    <w:rsid w:val="00EB7ED0"/>
    <w:rsid w:val="00EC45A6"/>
    <w:rsid w:val="00EE1F23"/>
    <w:rsid w:val="00EF7EB7"/>
    <w:rsid w:val="00F03A72"/>
    <w:rsid w:val="00F04424"/>
    <w:rsid w:val="00F149A2"/>
    <w:rsid w:val="00F417A2"/>
    <w:rsid w:val="00F45029"/>
    <w:rsid w:val="00F61A34"/>
    <w:rsid w:val="00F743E6"/>
    <w:rsid w:val="00F9146A"/>
    <w:rsid w:val="00F92FB5"/>
    <w:rsid w:val="00FA3DD6"/>
    <w:rsid w:val="00FA5C12"/>
    <w:rsid w:val="00FC5C5C"/>
    <w:rsid w:val="00FD1007"/>
    <w:rsid w:val="00FD2B24"/>
    <w:rsid w:val="00FD7DD0"/>
    <w:rsid w:val="00FE63AF"/>
    <w:rsid w:val="00FF10A7"/>
    <w:rsid w:val="00FF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D231B"/>
  <w15:chartTrackingRefBased/>
  <w15:docId w15:val="{0F3833D0-538D-4B1A-9446-D8F1C8A84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link w:val="Nagwek1Znak"/>
    <w:uiPriority w:val="9"/>
    <w:qFormat/>
    <w:rsid w:val="00DD59C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E84FED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link w:val="Nagwek3Znak"/>
    <w:uiPriority w:val="9"/>
    <w:qFormat/>
    <w:rsid w:val="00E84FED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link w:val="Nagwek4Znak"/>
    <w:uiPriority w:val="9"/>
    <w:qFormat/>
    <w:rsid w:val="00E84FED"/>
    <w:pPr>
      <w:suppressAutoHyphens w:val="0"/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8Num1z0">
    <w:name w:val="WW8Num1z0"/>
    <w:rPr>
      <w:rFonts w:ascii="Symbol" w:hAnsi="Symbol"/>
    </w:rPr>
  </w:style>
  <w:style w:type="character" w:customStyle="1" w:styleId="Domylnaczcionkaakapitu1">
    <w:name w:val="Domyślna czcionka akapitu1"/>
  </w:style>
  <w:style w:type="character" w:customStyle="1" w:styleId="Znakinumeracji">
    <w:name w:val="Znaki numeracji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table" w:styleId="Tabela-Siatka">
    <w:name w:val="Table Grid"/>
    <w:basedOn w:val="Standardowy"/>
    <w:uiPriority w:val="59"/>
    <w:rsid w:val="00973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ks1">
    <w:name w:val="index 1"/>
    <w:basedOn w:val="Normalny"/>
    <w:next w:val="Normalny"/>
    <w:autoRedefine/>
    <w:uiPriority w:val="99"/>
    <w:unhideWhenUsed/>
    <w:rsid w:val="00175F2D"/>
    <w:pPr>
      <w:ind w:left="200" w:hanging="200"/>
    </w:pPr>
    <w:rPr>
      <w:rFonts w:ascii="Calibri" w:hAnsi="Calibri" w:cs="Calibri"/>
      <w:sz w:val="18"/>
      <w:szCs w:val="18"/>
    </w:rPr>
  </w:style>
  <w:style w:type="paragraph" w:styleId="Indeks2">
    <w:name w:val="index 2"/>
    <w:basedOn w:val="Normalny"/>
    <w:next w:val="Normalny"/>
    <w:autoRedefine/>
    <w:uiPriority w:val="99"/>
    <w:unhideWhenUsed/>
    <w:rsid w:val="00175F2D"/>
    <w:pPr>
      <w:ind w:left="400" w:hanging="200"/>
    </w:pPr>
    <w:rPr>
      <w:rFonts w:ascii="Calibri" w:hAnsi="Calibri" w:cs="Calibri"/>
      <w:sz w:val="18"/>
      <w:szCs w:val="18"/>
    </w:rPr>
  </w:style>
  <w:style w:type="paragraph" w:styleId="Indeks3">
    <w:name w:val="index 3"/>
    <w:basedOn w:val="Normalny"/>
    <w:next w:val="Normalny"/>
    <w:autoRedefine/>
    <w:uiPriority w:val="99"/>
    <w:unhideWhenUsed/>
    <w:rsid w:val="00175F2D"/>
    <w:pPr>
      <w:ind w:left="600" w:hanging="200"/>
    </w:pPr>
    <w:rPr>
      <w:rFonts w:ascii="Calibri" w:hAnsi="Calibri" w:cs="Calibri"/>
      <w:sz w:val="18"/>
      <w:szCs w:val="18"/>
    </w:rPr>
  </w:style>
  <w:style w:type="paragraph" w:styleId="Indeks4">
    <w:name w:val="index 4"/>
    <w:basedOn w:val="Normalny"/>
    <w:next w:val="Normalny"/>
    <w:autoRedefine/>
    <w:uiPriority w:val="99"/>
    <w:unhideWhenUsed/>
    <w:rsid w:val="00175F2D"/>
    <w:pPr>
      <w:ind w:left="800" w:hanging="200"/>
    </w:pPr>
    <w:rPr>
      <w:rFonts w:ascii="Calibri" w:hAnsi="Calibri" w:cs="Calibri"/>
      <w:sz w:val="18"/>
      <w:szCs w:val="18"/>
    </w:rPr>
  </w:style>
  <w:style w:type="paragraph" w:styleId="Indeks5">
    <w:name w:val="index 5"/>
    <w:basedOn w:val="Normalny"/>
    <w:next w:val="Normalny"/>
    <w:autoRedefine/>
    <w:uiPriority w:val="99"/>
    <w:unhideWhenUsed/>
    <w:rsid w:val="00175F2D"/>
    <w:pPr>
      <w:ind w:left="1000" w:hanging="200"/>
    </w:pPr>
    <w:rPr>
      <w:rFonts w:ascii="Calibri" w:hAnsi="Calibri" w:cs="Calibri"/>
      <w:sz w:val="18"/>
      <w:szCs w:val="18"/>
    </w:rPr>
  </w:style>
  <w:style w:type="paragraph" w:styleId="Indeks6">
    <w:name w:val="index 6"/>
    <w:basedOn w:val="Normalny"/>
    <w:next w:val="Normalny"/>
    <w:autoRedefine/>
    <w:uiPriority w:val="99"/>
    <w:unhideWhenUsed/>
    <w:rsid w:val="00175F2D"/>
    <w:pPr>
      <w:ind w:left="1200" w:hanging="200"/>
    </w:pPr>
    <w:rPr>
      <w:rFonts w:ascii="Calibri" w:hAnsi="Calibri" w:cs="Calibri"/>
      <w:sz w:val="18"/>
      <w:szCs w:val="18"/>
    </w:rPr>
  </w:style>
  <w:style w:type="paragraph" w:styleId="Indeks7">
    <w:name w:val="index 7"/>
    <w:basedOn w:val="Normalny"/>
    <w:next w:val="Normalny"/>
    <w:autoRedefine/>
    <w:uiPriority w:val="99"/>
    <w:unhideWhenUsed/>
    <w:rsid w:val="00175F2D"/>
    <w:pPr>
      <w:ind w:left="1400" w:hanging="200"/>
    </w:pPr>
    <w:rPr>
      <w:rFonts w:ascii="Calibri" w:hAnsi="Calibri" w:cs="Calibri"/>
      <w:sz w:val="18"/>
      <w:szCs w:val="18"/>
    </w:rPr>
  </w:style>
  <w:style w:type="paragraph" w:styleId="Indeks8">
    <w:name w:val="index 8"/>
    <w:basedOn w:val="Normalny"/>
    <w:next w:val="Normalny"/>
    <w:autoRedefine/>
    <w:uiPriority w:val="99"/>
    <w:unhideWhenUsed/>
    <w:rsid w:val="00175F2D"/>
    <w:pPr>
      <w:ind w:left="1600" w:hanging="200"/>
    </w:pPr>
    <w:rPr>
      <w:rFonts w:ascii="Calibri" w:hAnsi="Calibri" w:cs="Calibri"/>
      <w:sz w:val="18"/>
      <w:szCs w:val="18"/>
    </w:rPr>
  </w:style>
  <w:style w:type="paragraph" w:styleId="Indeks9">
    <w:name w:val="index 9"/>
    <w:basedOn w:val="Normalny"/>
    <w:next w:val="Normalny"/>
    <w:autoRedefine/>
    <w:uiPriority w:val="99"/>
    <w:unhideWhenUsed/>
    <w:rsid w:val="00175F2D"/>
    <w:pPr>
      <w:ind w:left="1800" w:hanging="200"/>
    </w:pPr>
    <w:rPr>
      <w:rFonts w:ascii="Calibri" w:hAnsi="Calibri" w:cs="Calibri"/>
      <w:sz w:val="18"/>
      <w:szCs w:val="18"/>
    </w:rPr>
  </w:style>
  <w:style w:type="paragraph" w:styleId="Nagwekindeksu">
    <w:name w:val="index heading"/>
    <w:basedOn w:val="Normalny"/>
    <w:next w:val="Indeks1"/>
    <w:uiPriority w:val="99"/>
    <w:unhideWhenUsed/>
    <w:rsid w:val="00175F2D"/>
    <w:pPr>
      <w:spacing w:before="240" w:after="120"/>
      <w:jc w:val="center"/>
    </w:pPr>
    <w:rPr>
      <w:rFonts w:ascii="Calibri" w:hAnsi="Calibri" w:cs="Calibri"/>
      <w:b/>
      <w:bCs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75F2D"/>
  </w:style>
  <w:style w:type="character" w:customStyle="1" w:styleId="TekstprzypisudolnegoZnak">
    <w:name w:val="Tekst przypisu dolnego Znak"/>
    <w:link w:val="Tekstprzypisudolnego"/>
    <w:uiPriority w:val="99"/>
    <w:semiHidden/>
    <w:rsid w:val="00175F2D"/>
  </w:style>
  <w:style w:type="character" w:styleId="Odwoanieprzypisudolnego">
    <w:name w:val="footnote reference"/>
    <w:uiPriority w:val="99"/>
    <w:semiHidden/>
    <w:unhideWhenUsed/>
    <w:rsid w:val="00175F2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00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E0065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"/>
    <w:rsid w:val="00E84FED"/>
    <w:rPr>
      <w:b/>
      <w:bCs/>
      <w:sz w:val="36"/>
      <w:szCs w:val="36"/>
    </w:rPr>
  </w:style>
  <w:style w:type="character" w:customStyle="1" w:styleId="Nagwek3Znak">
    <w:name w:val="Nagłówek 3 Znak"/>
    <w:link w:val="Nagwek3"/>
    <w:uiPriority w:val="9"/>
    <w:rsid w:val="00E84FED"/>
    <w:rPr>
      <w:b/>
      <w:bCs/>
      <w:sz w:val="27"/>
      <w:szCs w:val="27"/>
    </w:rPr>
  </w:style>
  <w:style w:type="character" w:customStyle="1" w:styleId="Nagwek4Znak">
    <w:name w:val="Nagłówek 4 Znak"/>
    <w:link w:val="Nagwek4"/>
    <w:uiPriority w:val="9"/>
    <w:rsid w:val="00E84FED"/>
    <w:rPr>
      <w:b/>
      <w:bCs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E84FED"/>
  </w:style>
  <w:style w:type="character" w:customStyle="1" w:styleId="mw-headline">
    <w:name w:val="mw-headline"/>
    <w:rsid w:val="00E84FED"/>
  </w:style>
  <w:style w:type="paragraph" w:styleId="NormalnyWeb">
    <w:name w:val="Normal (Web)"/>
    <w:basedOn w:val="Normalny"/>
    <w:uiPriority w:val="99"/>
    <w:semiHidden/>
    <w:unhideWhenUsed/>
    <w:rsid w:val="00E84FED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uiPriority w:val="99"/>
    <w:semiHidden/>
    <w:unhideWhenUsed/>
    <w:rsid w:val="00E84FED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E84FED"/>
    <w:rPr>
      <w:color w:val="800080"/>
      <w:u w:val="single"/>
    </w:rPr>
  </w:style>
  <w:style w:type="character" w:customStyle="1" w:styleId="Nagwek1Znak">
    <w:name w:val="Nagłówek 1 Znak"/>
    <w:link w:val="Nagwek1"/>
    <w:uiPriority w:val="9"/>
    <w:rsid w:val="00DD59C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F29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29B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29B7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29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29B7"/>
    <w:rPr>
      <w:b/>
      <w:bCs/>
    </w:rPr>
  </w:style>
  <w:style w:type="character" w:styleId="Pogrubienie">
    <w:name w:val="Strong"/>
    <w:uiPriority w:val="22"/>
    <w:qFormat/>
    <w:rsid w:val="00BC32AF"/>
    <w:rPr>
      <w:b/>
      <w:bCs/>
    </w:rPr>
  </w:style>
  <w:style w:type="paragraph" w:styleId="Tekstpodstawowy2">
    <w:name w:val="Body Text 2"/>
    <w:basedOn w:val="Normalny"/>
    <w:link w:val="Tekstpodstawowy2Znak"/>
    <w:uiPriority w:val="99"/>
    <w:unhideWhenUsed/>
    <w:rsid w:val="00BC32A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C32AF"/>
  </w:style>
  <w:style w:type="paragraph" w:customStyle="1" w:styleId="Tekstblokowy1">
    <w:name w:val="Tekst blokowy1"/>
    <w:basedOn w:val="Normalny"/>
    <w:rsid w:val="00991269"/>
    <w:pPr>
      <w:widowControl w:val="0"/>
      <w:ind w:left="60" w:right="-56"/>
    </w:pPr>
    <w:rPr>
      <w:rFonts w:eastAsia="Arial Unicode MS" w:cs="Tahoma"/>
      <w:kern w:val="1"/>
      <w:sz w:val="24"/>
      <w:szCs w:val="24"/>
      <w:lang w:eastAsia="hi-IN" w:bidi="hi-IN"/>
    </w:rPr>
  </w:style>
  <w:style w:type="character" w:customStyle="1" w:styleId="normaltextrun">
    <w:name w:val="normaltextrun"/>
    <w:rsid w:val="00991269"/>
  </w:style>
  <w:style w:type="character" w:customStyle="1" w:styleId="eop">
    <w:name w:val="eop"/>
    <w:rsid w:val="00991269"/>
  </w:style>
  <w:style w:type="paragraph" w:styleId="Akapitzlist">
    <w:name w:val="List Paragraph"/>
    <w:basedOn w:val="Normalny"/>
    <w:uiPriority w:val="34"/>
    <w:qFormat/>
    <w:rsid w:val="00CC0B7E"/>
    <w:pPr>
      <w:ind w:left="720"/>
      <w:contextualSpacing/>
    </w:pPr>
  </w:style>
  <w:style w:type="paragraph" w:styleId="Poprawka">
    <w:name w:val="Revision"/>
    <w:hidden/>
    <w:uiPriority w:val="99"/>
    <w:semiHidden/>
    <w:rsid w:val="004E3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2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8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16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537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839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06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80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129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383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226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6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8317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956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446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07845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5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53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17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9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89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02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67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996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05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983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57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872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54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7116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5815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4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85598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32006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3215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0759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87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62568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611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006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6027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4825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7352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0555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1298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1867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22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326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0275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261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5603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7556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7376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4221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4582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0275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8326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18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13067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9308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4754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45229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83461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6565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52342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2241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6835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9412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830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05255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138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3300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3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2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5362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0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0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654783">
                  <w:marLeft w:val="0"/>
                  <w:marRight w:val="0"/>
                  <w:marTop w:val="473"/>
                  <w:marBottom w:val="47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19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0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4012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4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574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5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6097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3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6877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1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8DEED-A1CE-4C95-BABC-95F247666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721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Eugeniusz Dziuba</vt:lpstr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Eugeniusz Dziuba</dc:title>
  <dc:subject/>
  <dc:creator>xx</dc:creator>
  <cp:keywords/>
  <cp:lastModifiedBy>Michał Buwaj</cp:lastModifiedBy>
  <cp:revision>3</cp:revision>
  <cp:lastPrinted>2019-09-06T09:47:00Z</cp:lastPrinted>
  <dcterms:created xsi:type="dcterms:W3CDTF">2022-05-12T11:54:00Z</dcterms:created>
  <dcterms:modified xsi:type="dcterms:W3CDTF">2022-05-12T12:17:00Z</dcterms:modified>
</cp:coreProperties>
</file>