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08550" w14:textId="0AEC3E50" w:rsidR="00FF75C1" w:rsidRPr="00181F06" w:rsidRDefault="00F30387" w:rsidP="00181F06">
      <w:pPr>
        <w:jc w:val="center"/>
        <w:rPr>
          <w:b/>
          <w:bCs/>
        </w:rPr>
      </w:pPr>
      <w:bookmarkStart w:id="0" w:name="_GoBack"/>
      <w:bookmarkEnd w:id="0"/>
      <w:r w:rsidRPr="00181F06">
        <w:rPr>
          <w:b/>
          <w:bCs/>
        </w:rPr>
        <w:t>Uzasadnienie</w:t>
      </w:r>
    </w:p>
    <w:p w14:paraId="241F2CF3" w14:textId="4E280A35" w:rsidR="00F30387" w:rsidRDefault="00F30387" w:rsidP="00F30387">
      <w:pPr>
        <w:jc w:val="both"/>
      </w:pPr>
      <w:r>
        <w:t>W winku przeprowadzonej analizy planu dochodów oraz wydatków budżetowych proponuje się następujące zmiany:</w:t>
      </w:r>
    </w:p>
    <w:p w14:paraId="711C6C91" w14:textId="5EB0DB49" w:rsidR="00F30387" w:rsidRDefault="00F30387" w:rsidP="00F30387">
      <w:pPr>
        <w:pStyle w:val="Akapitzlist"/>
        <w:numPr>
          <w:ilvl w:val="0"/>
          <w:numId w:val="1"/>
        </w:numPr>
        <w:ind w:left="284" w:hanging="142"/>
        <w:jc w:val="both"/>
      </w:pPr>
      <w:r>
        <w:t>Zwiększa się plan dochodów budżetowych o kwotę 1</w:t>
      </w:r>
      <w:r w:rsidR="00FF05F7">
        <w:t>.</w:t>
      </w:r>
      <w:r>
        <w:t>632</w:t>
      </w:r>
      <w:r w:rsidR="00FF05F7">
        <w:t>.</w:t>
      </w:r>
      <w:r>
        <w:t>905,09 zł z tytułu:</w:t>
      </w:r>
    </w:p>
    <w:p w14:paraId="6949ED4F" w14:textId="65C1B75B" w:rsidR="00F30387" w:rsidRDefault="00F30387" w:rsidP="00F30387">
      <w:pPr>
        <w:pStyle w:val="Akapitzlist"/>
        <w:numPr>
          <w:ilvl w:val="0"/>
          <w:numId w:val="2"/>
        </w:numPr>
        <w:ind w:left="567" w:hanging="294"/>
        <w:jc w:val="both"/>
      </w:pPr>
      <w:r>
        <w:t>pomocy finansowej od powiatu stalowowolskiego – 35.000,00 zł;</w:t>
      </w:r>
    </w:p>
    <w:p w14:paraId="1FCDF538" w14:textId="418199B9" w:rsidR="00F30387" w:rsidRDefault="00F30387" w:rsidP="00F30387">
      <w:pPr>
        <w:pStyle w:val="Akapitzlist"/>
        <w:numPr>
          <w:ilvl w:val="0"/>
          <w:numId w:val="2"/>
        </w:numPr>
        <w:ind w:left="567" w:hanging="294"/>
        <w:jc w:val="both"/>
      </w:pPr>
      <w:r>
        <w:t>wpływów należności po zlikwidowanym ZMKS – 42,61 zł;</w:t>
      </w:r>
    </w:p>
    <w:p w14:paraId="23F3304A" w14:textId="32B9211A" w:rsidR="00F30387" w:rsidRDefault="00F30387" w:rsidP="00F30387">
      <w:pPr>
        <w:pStyle w:val="Akapitzlist"/>
        <w:numPr>
          <w:ilvl w:val="0"/>
          <w:numId w:val="2"/>
        </w:numPr>
        <w:ind w:left="567" w:hanging="294"/>
        <w:jc w:val="both"/>
      </w:pPr>
      <w:r>
        <w:t xml:space="preserve">rozliczeń VAT </w:t>
      </w:r>
      <w:r w:rsidR="00710CAD">
        <w:t>–</w:t>
      </w:r>
      <w:r>
        <w:t xml:space="preserve"> </w:t>
      </w:r>
      <w:r w:rsidR="00D6531A">
        <w:t>73.384,61</w:t>
      </w:r>
      <w:r w:rsidR="00710CAD">
        <w:t xml:space="preserve"> zł;</w:t>
      </w:r>
    </w:p>
    <w:p w14:paraId="570FAF95" w14:textId="403B8DDB" w:rsidR="00710CAD" w:rsidRDefault="00710CAD" w:rsidP="00F30387">
      <w:pPr>
        <w:pStyle w:val="Akapitzlist"/>
        <w:numPr>
          <w:ilvl w:val="0"/>
          <w:numId w:val="2"/>
        </w:numPr>
        <w:ind w:left="567" w:hanging="294"/>
        <w:jc w:val="both"/>
      </w:pPr>
      <w:r>
        <w:t xml:space="preserve">odszkodowań od ubezpieczyciela – </w:t>
      </w:r>
      <w:r w:rsidR="00D6531A">
        <w:t>23.866,01</w:t>
      </w:r>
      <w:r>
        <w:t xml:space="preserve"> zł;</w:t>
      </w:r>
    </w:p>
    <w:p w14:paraId="2549896C" w14:textId="5223D431" w:rsidR="00710CAD" w:rsidRDefault="00FF05F7" w:rsidP="00F30387">
      <w:pPr>
        <w:pStyle w:val="Akapitzlist"/>
        <w:numPr>
          <w:ilvl w:val="0"/>
          <w:numId w:val="2"/>
        </w:numPr>
        <w:ind w:left="567" w:hanging="294"/>
        <w:jc w:val="both"/>
      </w:pPr>
      <w:r>
        <w:t xml:space="preserve">refundacji wydatków na zadaniu pn.: „Rewitalizacja przestrzenna MOF Stalowej Woli” – </w:t>
      </w:r>
      <w:r w:rsidR="00D6531A">
        <w:t>664.230,70</w:t>
      </w:r>
      <w:r>
        <w:t xml:space="preserve"> zł;</w:t>
      </w:r>
    </w:p>
    <w:p w14:paraId="0F7DC408" w14:textId="063CA3D5" w:rsidR="00FF05F7" w:rsidRDefault="00FF05F7" w:rsidP="00F30387">
      <w:pPr>
        <w:pStyle w:val="Akapitzlist"/>
        <w:numPr>
          <w:ilvl w:val="0"/>
          <w:numId w:val="2"/>
        </w:numPr>
        <w:ind w:left="567" w:hanging="294"/>
        <w:jc w:val="both"/>
      </w:pPr>
      <w:r>
        <w:t xml:space="preserve">otrzymania grantu na zadania pn.: „Cyfrowa Gmina – </w:t>
      </w:r>
      <w:proofErr w:type="spellStart"/>
      <w:r>
        <w:t>Cyberbezpieczeństwo</w:t>
      </w:r>
      <w:proofErr w:type="spellEnd"/>
      <w:r>
        <w:t>” – 100.000,00 zł;</w:t>
      </w:r>
    </w:p>
    <w:p w14:paraId="5F65E284" w14:textId="4AB963B1" w:rsidR="00FF05F7" w:rsidRDefault="00FF05F7" w:rsidP="00F30387">
      <w:pPr>
        <w:pStyle w:val="Akapitzlist"/>
        <w:numPr>
          <w:ilvl w:val="0"/>
          <w:numId w:val="2"/>
        </w:numPr>
        <w:ind w:left="567" w:hanging="294"/>
        <w:jc w:val="both"/>
      </w:pPr>
      <w:r>
        <w:t>rozliczenia wpływów za sprzedaż napojów alkoholowych w opakowaniach nie przekraczających 300 ml w II półroczu 2021 roku – 393.093,85 zł;</w:t>
      </w:r>
    </w:p>
    <w:p w14:paraId="45324D2D" w14:textId="49AE0281" w:rsidR="00FF05F7" w:rsidRDefault="00FF05F7" w:rsidP="00F30387">
      <w:pPr>
        <w:pStyle w:val="Akapitzlist"/>
        <w:numPr>
          <w:ilvl w:val="0"/>
          <w:numId w:val="2"/>
        </w:numPr>
        <w:ind w:left="567" w:hanging="294"/>
        <w:jc w:val="both"/>
      </w:pPr>
      <w:r>
        <w:t>opłat za zajęcie pasa drogowego wraz z kosztami egzekucyjnymi – 38.159,98 zł;</w:t>
      </w:r>
    </w:p>
    <w:p w14:paraId="5ECD97F0" w14:textId="1D24FF9D" w:rsidR="00FF05F7" w:rsidRDefault="00043E89" w:rsidP="00F30387">
      <w:pPr>
        <w:pStyle w:val="Akapitzlist"/>
        <w:numPr>
          <w:ilvl w:val="0"/>
          <w:numId w:val="2"/>
        </w:numPr>
        <w:ind w:left="567" w:hanging="294"/>
        <w:jc w:val="both"/>
      </w:pPr>
      <w:r>
        <w:t>najmu sali gimnastycznej w PSP 5 – 900,00 zł;</w:t>
      </w:r>
    </w:p>
    <w:p w14:paraId="2F6EDC9D" w14:textId="468E546A" w:rsidR="00043E89" w:rsidRDefault="00043E89" w:rsidP="00F30387">
      <w:pPr>
        <w:pStyle w:val="Akapitzlist"/>
        <w:numPr>
          <w:ilvl w:val="0"/>
          <w:numId w:val="2"/>
        </w:numPr>
        <w:ind w:left="567" w:hanging="294"/>
        <w:jc w:val="both"/>
      </w:pPr>
      <w:r>
        <w:t xml:space="preserve"> zwrotu niewykorzystanych dotacji oraz odsetek od udzielonych dotacji – 430,02 zł;</w:t>
      </w:r>
    </w:p>
    <w:p w14:paraId="186D6743" w14:textId="74D82029" w:rsidR="00043E89" w:rsidRDefault="00043E89" w:rsidP="00F30387">
      <w:pPr>
        <w:pStyle w:val="Akapitzlist"/>
        <w:numPr>
          <w:ilvl w:val="0"/>
          <w:numId w:val="2"/>
        </w:numPr>
        <w:ind w:left="567" w:hanging="294"/>
        <w:jc w:val="both"/>
      </w:pPr>
      <w:r>
        <w:t xml:space="preserve"> dofinansowania programu pn.: „Korpus Wsparcia Seniorów” – 286.320,00 zł;</w:t>
      </w:r>
    </w:p>
    <w:p w14:paraId="7EE2E2F6" w14:textId="6BA4FE66" w:rsidR="00043E89" w:rsidRDefault="00043E89" w:rsidP="00F30387">
      <w:pPr>
        <w:pStyle w:val="Akapitzlist"/>
        <w:numPr>
          <w:ilvl w:val="0"/>
          <w:numId w:val="2"/>
        </w:numPr>
        <w:ind w:left="567" w:hanging="294"/>
        <w:jc w:val="both"/>
      </w:pPr>
      <w:r>
        <w:t xml:space="preserve"> zwrotu nienależnie pobranego dodatku mieszkaniowego – 300,00 zł;</w:t>
      </w:r>
    </w:p>
    <w:p w14:paraId="7E0DF3A1" w14:textId="470DDF58" w:rsidR="00043E89" w:rsidRDefault="00043E89" w:rsidP="00F30387">
      <w:pPr>
        <w:pStyle w:val="Akapitzlist"/>
        <w:numPr>
          <w:ilvl w:val="0"/>
          <w:numId w:val="2"/>
        </w:numPr>
        <w:ind w:left="567" w:hanging="294"/>
        <w:jc w:val="both"/>
      </w:pPr>
      <w:r>
        <w:t xml:space="preserve"> </w:t>
      </w:r>
      <w:r w:rsidR="00181F06">
        <w:t>d</w:t>
      </w:r>
      <w:r>
        <w:t>ofinansowania z PUP do prac społecznie użytecznych w MOPS – 4.716,00 zł;</w:t>
      </w:r>
    </w:p>
    <w:p w14:paraId="208C1D2B" w14:textId="30BEB7C1" w:rsidR="00043E89" w:rsidRDefault="00181F06" w:rsidP="00F30387">
      <w:pPr>
        <w:pStyle w:val="Akapitzlist"/>
        <w:numPr>
          <w:ilvl w:val="0"/>
          <w:numId w:val="2"/>
        </w:numPr>
        <w:ind w:left="567" w:hanging="294"/>
        <w:jc w:val="both"/>
      </w:pPr>
      <w:r>
        <w:t xml:space="preserve"> k</w:t>
      </w:r>
      <w:r w:rsidR="00043E89">
        <w:t xml:space="preserve">osztów upomnień od nienależnie pobranych świadczeń alimentacyjnych </w:t>
      </w:r>
      <w:r w:rsidR="00E44D86">
        <w:t>–</w:t>
      </w:r>
      <w:r w:rsidR="00043E89">
        <w:t xml:space="preserve"> </w:t>
      </w:r>
      <w:r w:rsidR="00E44D86">
        <w:t>75,60 zł;</w:t>
      </w:r>
    </w:p>
    <w:p w14:paraId="4E9D2A57" w14:textId="1F9C2395" w:rsidR="00E44D86" w:rsidRDefault="00181F06" w:rsidP="00F30387">
      <w:pPr>
        <w:pStyle w:val="Akapitzlist"/>
        <w:numPr>
          <w:ilvl w:val="0"/>
          <w:numId w:val="2"/>
        </w:numPr>
        <w:ind w:left="567" w:hanging="294"/>
        <w:jc w:val="both"/>
      </w:pPr>
      <w:r>
        <w:t xml:space="preserve"> z</w:t>
      </w:r>
      <w:r w:rsidR="00E44D86">
        <w:t>wrotów kosztów uczęszczania dzieć z innych gmin do niepublicznych żłobków w Stalowej Woli – 6.400,00 zł;</w:t>
      </w:r>
    </w:p>
    <w:p w14:paraId="696898D3" w14:textId="733A50E1" w:rsidR="00E44D86" w:rsidRDefault="00181F06" w:rsidP="00F30387">
      <w:pPr>
        <w:pStyle w:val="Akapitzlist"/>
        <w:numPr>
          <w:ilvl w:val="0"/>
          <w:numId w:val="2"/>
        </w:numPr>
        <w:ind w:left="567" w:hanging="294"/>
        <w:jc w:val="both"/>
      </w:pPr>
      <w:r>
        <w:t xml:space="preserve"> w</w:t>
      </w:r>
      <w:r w:rsidR="00E44D86">
        <w:t>płat mieszkańców dot. realizacji zadania pn.: „</w:t>
      </w:r>
      <w:proofErr w:type="spellStart"/>
      <w:r w:rsidR="00E44D86">
        <w:t>Ekomiasto</w:t>
      </w:r>
      <w:proofErr w:type="spellEnd"/>
      <w:r w:rsidR="00E44D86">
        <w:t xml:space="preserve"> Stalowa Wola – wymiana źródeł ciepła” – 2.167,53 zł;</w:t>
      </w:r>
    </w:p>
    <w:p w14:paraId="4B863E78" w14:textId="474187A5" w:rsidR="00E44D86" w:rsidRDefault="00181F06" w:rsidP="00F30387">
      <w:pPr>
        <w:pStyle w:val="Akapitzlist"/>
        <w:numPr>
          <w:ilvl w:val="0"/>
          <w:numId w:val="2"/>
        </w:numPr>
        <w:ind w:left="567" w:hanging="294"/>
        <w:jc w:val="both"/>
      </w:pPr>
      <w:r>
        <w:t xml:space="preserve"> d</w:t>
      </w:r>
      <w:r w:rsidR="00E44D86">
        <w:t xml:space="preserve">ziałalności komunalnej – </w:t>
      </w:r>
      <w:r w:rsidR="00D6531A">
        <w:t>3.818,18</w:t>
      </w:r>
      <w:r w:rsidR="00E44D86">
        <w:t xml:space="preserve"> zł</w:t>
      </w:r>
    </w:p>
    <w:p w14:paraId="14443283" w14:textId="77777777" w:rsidR="00181F06" w:rsidRDefault="00181F06" w:rsidP="00181F06">
      <w:pPr>
        <w:pStyle w:val="Akapitzlist"/>
        <w:ind w:left="567"/>
        <w:jc w:val="both"/>
      </w:pPr>
    </w:p>
    <w:p w14:paraId="6FBBB3CA" w14:textId="46B1CE52" w:rsidR="008546E2" w:rsidRDefault="008546E2" w:rsidP="008546E2">
      <w:pPr>
        <w:pStyle w:val="Akapitzlist"/>
        <w:numPr>
          <w:ilvl w:val="0"/>
          <w:numId w:val="1"/>
        </w:numPr>
        <w:ind w:left="284" w:hanging="142"/>
        <w:jc w:val="both"/>
      </w:pPr>
      <w:r>
        <w:t>Zmniejsza się plan wydatków budżetowych o kwotę 815,36 zł z tytułu przeliczenia ZFŚS w MOPS.</w:t>
      </w:r>
    </w:p>
    <w:p w14:paraId="05492FFC" w14:textId="2071E2B2" w:rsidR="00A22357" w:rsidRDefault="008546E2" w:rsidP="00A22357">
      <w:pPr>
        <w:pStyle w:val="Akapitzlist"/>
        <w:numPr>
          <w:ilvl w:val="0"/>
          <w:numId w:val="1"/>
        </w:numPr>
        <w:ind w:left="284" w:hanging="142"/>
        <w:jc w:val="both"/>
      </w:pPr>
      <w:r>
        <w:t>Zwiększa się przychody z tytułu wolnych środków, o których mowa w art. 217 ust 2 pkt UFP – 111.990,86 zł</w:t>
      </w:r>
    </w:p>
    <w:p w14:paraId="4C127C89" w14:textId="27768AE9" w:rsidR="00A22357" w:rsidRDefault="00A22357" w:rsidP="00A22357">
      <w:pPr>
        <w:jc w:val="both"/>
      </w:pPr>
    </w:p>
    <w:p w14:paraId="09BBC36C" w14:textId="75815AF5" w:rsidR="00A22357" w:rsidRDefault="00A22357" w:rsidP="00A22357">
      <w:pPr>
        <w:jc w:val="both"/>
      </w:pPr>
      <w:r>
        <w:t xml:space="preserve">W związku z powyższym powstaje kwota wolna w wysokości </w:t>
      </w:r>
      <w:r w:rsidR="00F97A9E">
        <w:t>1.745.711,31</w:t>
      </w:r>
      <w:r w:rsidR="00391FA0">
        <w:t xml:space="preserve"> zł</w:t>
      </w:r>
      <w:r w:rsidR="00F97A9E">
        <w:t>, którą proponuje się przeznaczyć na :</w:t>
      </w:r>
    </w:p>
    <w:p w14:paraId="7E8B6708" w14:textId="7BFDED67" w:rsidR="00F97A9E" w:rsidRDefault="00181F06" w:rsidP="00F97A9E">
      <w:pPr>
        <w:pStyle w:val="Akapitzlist"/>
        <w:numPr>
          <w:ilvl w:val="0"/>
          <w:numId w:val="4"/>
        </w:numPr>
        <w:ind w:left="426" w:hanging="142"/>
        <w:jc w:val="both"/>
      </w:pPr>
      <w:r>
        <w:t>k</w:t>
      </w:r>
      <w:r w:rsidR="00F97A9E">
        <w:t>oszty oznakowania dróg gminnych – 139.000,00 zł;</w:t>
      </w:r>
    </w:p>
    <w:p w14:paraId="292CB644" w14:textId="524DED4E" w:rsidR="00F97A9E" w:rsidRDefault="00181F06" w:rsidP="00F97A9E">
      <w:pPr>
        <w:pStyle w:val="Akapitzlist"/>
        <w:numPr>
          <w:ilvl w:val="0"/>
          <w:numId w:val="4"/>
        </w:numPr>
        <w:ind w:left="426" w:hanging="142"/>
        <w:jc w:val="both"/>
      </w:pPr>
      <w:r>
        <w:t>z</w:t>
      </w:r>
      <w:r w:rsidR="00BC37BE">
        <w:t>adania majątkowe z zakresu drogownictwa  - 195.000,00 zł;</w:t>
      </w:r>
    </w:p>
    <w:p w14:paraId="55BAD8C1" w14:textId="10F26EE9" w:rsidR="00BC37BE" w:rsidRDefault="00181F06" w:rsidP="00F97A9E">
      <w:pPr>
        <w:pStyle w:val="Akapitzlist"/>
        <w:numPr>
          <w:ilvl w:val="0"/>
          <w:numId w:val="4"/>
        </w:numPr>
        <w:ind w:left="426" w:hanging="142"/>
        <w:jc w:val="both"/>
      </w:pPr>
      <w:r>
        <w:t>u</w:t>
      </w:r>
      <w:r w:rsidR="003744B8">
        <w:t xml:space="preserve">tworzenie </w:t>
      </w:r>
      <w:r w:rsidR="009434D5">
        <w:t xml:space="preserve">zadania pn.: „Cyfrowa Gmina – </w:t>
      </w:r>
      <w:proofErr w:type="spellStart"/>
      <w:r w:rsidR="009434D5">
        <w:t>Cyberbezpieczeństwo</w:t>
      </w:r>
      <w:proofErr w:type="spellEnd"/>
      <w:r w:rsidR="009434D5">
        <w:t>” – 100.000,00 zł;</w:t>
      </w:r>
    </w:p>
    <w:p w14:paraId="6906CE5C" w14:textId="6B7C771C" w:rsidR="009434D5" w:rsidRDefault="00181F06" w:rsidP="00F97A9E">
      <w:pPr>
        <w:pStyle w:val="Akapitzlist"/>
        <w:numPr>
          <w:ilvl w:val="0"/>
          <w:numId w:val="4"/>
        </w:numPr>
        <w:ind w:left="426" w:hanging="142"/>
        <w:jc w:val="both"/>
      </w:pPr>
      <w:r>
        <w:t>d</w:t>
      </w:r>
      <w:r w:rsidR="009434D5">
        <w:t>ofinansowanie zakupu samochodu dla KPPSP w Stalowej Woli – 75.000,00 zł;</w:t>
      </w:r>
    </w:p>
    <w:p w14:paraId="28A332F5" w14:textId="0AF12086" w:rsidR="009434D5" w:rsidRDefault="00181F06" w:rsidP="00F97A9E">
      <w:pPr>
        <w:pStyle w:val="Akapitzlist"/>
        <w:numPr>
          <w:ilvl w:val="0"/>
          <w:numId w:val="4"/>
        </w:numPr>
        <w:ind w:left="426" w:hanging="142"/>
        <w:jc w:val="both"/>
      </w:pPr>
      <w:r>
        <w:t>z</w:t>
      </w:r>
      <w:r w:rsidR="009434D5">
        <w:t xml:space="preserve">większenie planu zakupów w jednostkach oświatowych </w:t>
      </w:r>
      <w:r w:rsidR="008D3FAF">
        <w:t>–</w:t>
      </w:r>
      <w:r w:rsidR="009434D5">
        <w:t xml:space="preserve"> </w:t>
      </w:r>
      <w:r w:rsidR="008D3FAF">
        <w:t>31.600,60 zł;</w:t>
      </w:r>
    </w:p>
    <w:p w14:paraId="488C48E1" w14:textId="52E21292" w:rsidR="008D3FAF" w:rsidRDefault="00181F06" w:rsidP="00F97A9E">
      <w:pPr>
        <w:pStyle w:val="Akapitzlist"/>
        <w:numPr>
          <w:ilvl w:val="0"/>
          <w:numId w:val="4"/>
        </w:numPr>
        <w:ind w:left="426" w:hanging="142"/>
        <w:jc w:val="both"/>
      </w:pPr>
      <w:r>
        <w:t>z</w:t>
      </w:r>
      <w:r w:rsidR="008D3FAF">
        <w:t>większenie planu wydatków dot. Przeciwdziałania alkoholizmowi – 393.093,85 zł;</w:t>
      </w:r>
    </w:p>
    <w:p w14:paraId="5AE11A0C" w14:textId="05A2AF64" w:rsidR="008D3FAF" w:rsidRDefault="00181F06" w:rsidP="00F97A9E">
      <w:pPr>
        <w:pStyle w:val="Akapitzlist"/>
        <w:numPr>
          <w:ilvl w:val="0"/>
          <w:numId w:val="4"/>
        </w:numPr>
        <w:ind w:left="426" w:hanging="142"/>
        <w:jc w:val="both"/>
      </w:pPr>
      <w:r>
        <w:t>r</w:t>
      </w:r>
      <w:r w:rsidR="008D3FAF">
        <w:t xml:space="preserve">ealizację programu pn.: „Korpus wsparcia Seniorów” – </w:t>
      </w:r>
      <w:r w:rsidR="00FC316D">
        <w:t>286.320,00</w:t>
      </w:r>
      <w:r w:rsidR="008D3FAF">
        <w:t xml:space="preserve"> zł;</w:t>
      </w:r>
    </w:p>
    <w:p w14:paraId="2C776ABE" w14:textId="28ACCFD0" w:rsidR="008D3FAF" w:rsidRDefault="00181F06" w:rsidP="00F97A9E">
      <w:pPr>
        <w:pStyle w:val="Akapitzlist"/>
        <w:numPr>
          <w:ilvl w:val="0"/>
          <w:numId w:val="4"/>
        </w:numPr>
        <w:ind w:left="426" w:hanging="142"/>
        <w:jc w:val="both"/>
      </w:pPr>
      <w:r>
        <w:t>u</w:t>
      </w:r>
      <w:r w:rsidR="008D3FAF">
        <w:t xml:space="preserve">zupełnienie planu na odpis ZFŚS w MOPS – </w:t>
      </w:r>
      <w:r w:rsidR="003D1212">
        <w:t>11.534,86</w:t>
      </w:r>
      <w:r w:rsidR="008D3FAF">
        <w:t xml:space="preserve"> zł;</w:t>
      </w:r>
    </w:p>
    <w:p w14:paraId="54C250E4" w14:textId="74DBA14F" w:rsidR="008D3FAF" w:rsidRDefault="00181F06" w:rsidP="00F97A9E">
      <w:pPr>
        <w:pStyle w:val="Akapitzlist"/>
        <w:numPr>
          <w:ilvl w:val="0"/>
          <w:numId w:val="4"/>
        </w:numPr>
        <w:ind w:left="426" w:hanging="142"/>
        <w:jc w:val="both"/>
      </w:pPr>
      <w:r>
        <w:t>d</w:t>
      </w:r>
      <w:r w:rsidR="00D62E7F">
        <w:t>ofinansowanie prac remontowych w Domach dla Dzieci i Młodzieży przy ul. Wałowej 46 – 65.000,00 zł;</w:t>
      </w:r>
    </w:p>
    <w:p w14:paraId="079C149B" w14:textId="24CF5EB4" w:rsidR="00D62E7F" w:rsidRDefault="00181F06" w:rsidP="00F97A9E">
      <w:pPr>
        <w:pStyle w:val="Akapitzlist"/>
        <w:numPr>
          <w:ilvl w:val="0"/>
          <w:numId w:val="4"/>
        </w:numPr>
        <w:ind w:left="426" w:hanging="142"/>
        <w:jc w:val="both"/>
      </w:pPr>
      <w:r>
        <w:t>w</w:t>
      </w:r>
      <w:r w:rsidR="00D62E7F">
        <w:t xml:space="preserve">ydatki majątkowe z zakresu </w:t>
      </w:r>
      <w:r>
        <w:t>wod.-kan.</w:t>
      </w:r>
      <w:r w:rsidR="00D62E7F">
        <w:t xml:space="preserve">  - 250.000,00 zł;</w:t>
      </w:r>
    </w:p>
    <w:p w14:paraId="2A54F276" w14:textId="00785C3E" w:rsidR="00D62E7F" w:rsidRDefault="00181F06" w:rsidP="00F97A9E">
      <w:pPr>
        <w:pStyle w:val="Akapitzlist"/>
        <w:numPr>
          <w:ilvl w:val="0"/>
          <w:numId w:val="4"/>
        </w:numPr>
        <w:ind w:left="426" w:hanging="142"/>
        <w:jc w:val="both"/>
      </w:pPr>
      <w:r>
        <w:t>u</w:t>
      </w:r>
      <w:r w:rsidR="00D62E7F">
        <w:t>zupełnienie planu wydatków MOSIR dot. Umów zleceń – 199.162,00 zł</w:t>
      </w:r>
    </w:p>
    <w:p w14:paraId="27422BE9" w14:textId="5DB53945" w:rsidR="00FC316D" w:rsidRDefault="00FC316D" w:rsidP="00FC316D">
      <w:pPr>
        <w:pStyle w:val="Akapitzlist"/>
        <w:numPr>
          <w:ilvl w:val="0"/>
          <w:numId w:val="1"/>
        </w:numPr>
        <w:ind w:left="284" w:hanging="142"/>
        <w:jc w:val="both"/>
      </w:pPr>
      <w:r>
        <w:lastRenderedPageBreak/>
        <w:t>Dokonuje się przeniesienia planu dochodów budżetowych pomiędzy działami na łączną kwotę 72.592,00 zł w związku z koniecznością zmiany klasyfikacji budżetowej.</w:t>
      </w:r>
    </w:p>
    <w:p w14:paraId="0C62E96E" w14:textId="0202BC9A" w:rsidR="00FC316D" w:rsidRDefault="00FC316D" w:rsidP="00FC316D">
      <w:pPr>
        <w:pStyle w:val="Akapitzlist"/>
        <w:numPr>
          <w:ilvl w:val="0"/>
          <w:numId w:val="1"/>
        </w:numPr>
        <w:ind w:left="284" w:hanging="142"/>
        <w:jc w:val="both"/>
      </w:pPr>
      <w:r>
        <w:t>Dokonuje się przeniesienia planu wydatków budżetowych pomiędzy działami na łączną kwotę 74.068,84 zł w związku z koniecznością zmiany klasyfikacji budżetowej.</w:t>
      </w:r>
    </w:p>
    <w:p w14:paraId="3E0A05EF" w14:textId="5A3FAE9E" w:rsidR="00FC316D" w:rsidRDefault="00FC316D" w:rsidP="00FC316D">
      <w:pPr>
        <w:pStyle w:val="Akapitzlist"/>
        <w:numPr>
          <w:ilvl w:val="0"/>
          <w:numId w:val="1"/>
        </w:numPr>
        <w:ind w:left="284" w:hanging="142"/>
        <w:jc w:val="both"/>
      </w:pPr>
      <w:r>
        <w:t xml:space="preserve">Dokonuje się przeniesienia planu wydatków budżetowych pomiędzy rozdziałami i paragrafami </w:t>
      </w:r>
      <w:r w:rsidR="00181F06">
        <w:t>na łączną kwotę 118.013,90 zł w związku ze zmianą charakteru pierwotnie zaplanowanych wydatków.</w:t>
      </w:r>
    </w:p>
    <w:p w14:paraId="4CBE5E31" w14:textId="77777777" w:rsidR="00F30387" w:rsidRDefault="00F30387"/>
    <w:sectPr w:rsidR="00F30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3F7"/>
    <w:multiLevelType w:val="hybridMultilevel"/>
    <w:tmpl w:val="9CC00F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97A2296"/>
    <w:multiLevelType w:val="hybridMultilevel"/>
    <w:tmpl w:val="2AA44B7E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53B0CAA"/>
    <w:multiLevelType w:val="hybridMultilevel"/>
    <w:tmpl w:val="29BEA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8074F"/>
    <w:multiLevelType w:val="hybridMultilevel"/>
    <w:tmpl w:val="2ECA842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2CA3559"/>
    <w:multiLevelType w:val="hybridMultilevel"/>
    <w:tmpl w:val="B7AA65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87"/>
    <w:rsid w:val="00043E89"/>
    <w:rsid w:val="00181F06"/>
    <w:rsid w:val="003744B8"/>
    <w:rsid w:val="00391FA0"/>
    <w:rsid w:val="003D1212"/>
    <w:rsid w:val="004A71EA"/>
    <w:rsid w:val="00710CAD"/>
    <w:rsid w:val="008546E2"/>
    <w:rsid w:val="008D3FAF"/>
    <w:rsid w:val="009434D5"/>
    <w:rsid w:val="00A22357"/>
    <w:rsid w:val="00BC37BE"/>
    <w:rsid w:val="00D62E7F"/>
    <w:rsid w:val="00D6531A"/>
    <w:rsid w:val="00E44D86"/>
    <w:rsid w:val="00F30387"/>
    <w:rsid w:val="00F97A9E"/>
    <w:rsid w:val="00FC316D"/>
    <w:rsid w:val="00FF05F7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6AC7"/>
  <w15:chartTrackingRefBased/>
  <w15:docId w15:val="{84BAF623-9825-4445-8C45-3D754472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Ewa Stala</cp:lastModifiedBy>
  <cp:revision>2</cp:revision>
  <cp:lastPrinted>2022-05-18T10:39:00Z</cp:lastPrinted>
  <dcterms:created xsi:type="dcterms:W3CDTF">2022-05-18T11:33:00Z</dcterms:created>
  <dcterms:modified xsi:type="dcterms:W3CDTF">2022-05-18T11:33:00Z</dcterms:modified>
</cp:coreProperties>
</file>