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80" w:rsidRPr="0083384C" w:rsidRDefault="00FD6180" w:rsidP="00B23036">
      <w:pPr>
        <w:spacing w:line="360" w:lineRule="auto"/>
        <w:jc w:val="center"/>
        <w:rPr>
          <w:rFonts w:ascii="Arial" w:hAnsi="Arial" w:cs="Arial"/>
          <w:b/>
          <w:sz w:val="24"/>
          <w:szCs w:val="24"/>
        </w:rPr>
      </w:pPr>
      <w:r w:rsidRPr="0083384C">
        <w:rPr>
          <w:rFonts w:ascii="Arial" w:hAnsi="Arial" w:cs="Arial"/>
          <w:b/>
          <w:sz w:val="24"/>
          <w:szCs w:val="24"/>
        </w:rPr>
        <w:t>PROTOKÓŁ</w:t>
      </w:r>
      <w:r w:rsidRPr="0083384C">
        <w:rPr>
          <w:rFonts w:ascii="Arial" w:hAnsi="Arial" w:cs="Arial"/>
          <w:b/>
          <w:color w:val="000000" w:themeColor="text1"/>
          <w:sz w:val="24"/>
          <w:szCs w:val="24"/>
        </w:rPr>
        <w:t xml:space="preserve"> Nr </w:t>
      </w:r>
      <w:r w:rsidR="00424E22" w:rsidRPr="0083384C">
        <w:rPr>
          <w:rFonts w:ascii="Arial" w:hAnsi="Arial" w:cs="Arial"/>
          <w:b/>
          <w:color w:val="000000" w:themeColor="text1"/>
          <w:sz w:val="24"/>
          <w:szCs w:val="24"/>
        </w:rPr>
        <w:t>L</w:t>
      </w:r>
      <w:r w:rsidR="0058564F">
        <w:rPr>
          <w:rFonts w:ascii="Arial" w:hAnsi="Arial" w:cs="Arial"/>
          <w:b/>
          <w:color w:val="000000" w:themeColor="text1"/>
          <w:sz w:val="24"/>
          <w:szCs w:val="24"/>
        </w:rPr>
        <w:t>I</w:t>
      </w:r>
      <w:r w:rsidR="00424E22" w:rsidRPr="0083384C">
        <w:rPr>
          <w:rFonts w:ascii="Arial" w:hAnsi="Arial" w:cs="Arial"/>
          <w:b/>
          <w:color w:val="000000" w:themeColor="text1"/>
          <w:sz w:val="24"/>
          <w:szCs w:val="24"/>
        </w:rPr>
        <w:t>I</w:t>
      </w:r>
      <w:r w:rsidRPr="0083384C">
        <w:rPr>
          <w:rFonts w:ascii="Arial" w:hAnsi="Arial" w:cs="Arial"/>
          <w:b/>
          <w:color w:val="000000" w:themeColor="text1"/>
          <w:sz w:val="24"/>
          <w:szCs w:val="24"/>
        </w:rPr>
        <w:t>/202</w:t>
      </w:r>
      <w:r w:rsidR="00424E22" w:rsidRPr="0083384C">
        <w:rPr>
          <w:rFonts w:ascii="Arial" w:hAnsi="Arial" w:cs="Arial"/>
          <w:b/>
          <w:color w:val="000000" w:themeColor="text1"/>
          <w:sz w:val="24"/>
          <w:szCs w:val="24"/>
        </w:rPr>
        <w:t>2</w:t>
      </w:r>
    </w:p>
    <w:p w:rsidR="00FD6180" w:rsidRPr="0083384C" w:rsidRDefault="00FD6180" w:rsidP="00B23036">
      <w:pPr>
        <w:spacing w:line="360" w:lineRule="auto"/>
        <w:jc w:val="center"/>
        <w:rPr>
          <w:rFonts w:ascii="Arial" w:hAnsi="Arial" w:cs="Arial"/>
          <w:b/>
          <w:sz w:val="24"/>
          <w:szCs w:val="24"/>
        </w:rPr>
      </w:pPr>
      <w:r w:rsidRPr="0083384C">
        <w:rPr>
          <w:rFonts w:ascii="Arial" w:hAnsi="Arial" w:cs="Arial"/>
          <w:b/>
          <w:sz w:val="24"/>
          <w:szCs w:val="24"/>
        </w:rPr>
        <w:t xml:space="preserve">Z Sesji Rady Miejskiej w Stalowej Woli </w:t>
      </w:r>
    </w:p>
    <w:p w:rsidR="00FD6180" w:rsidRPr="0083384C" w:rsidRDefault="00FD6180" w:rsidP="00B23036">
      <w:pPr>
        <w:spacing w:line="360" w:lineRule="auto"/>
        <w:jc w:val="center"/>
        <w:rPr>
          <w:rFonts w:ascii="Arial" w:hAnsi="Arial" w:cs="Arial"/>
          <w:b/>
          <w:sz w:val="24"/>
          <w:szCs w:val="24"/>
        </w:rPr>
      </w:pPr>
      <w:r w:rsidRPr="0083384C">
        <w:rPr>
          <w:rFonts w:ascii="Arial" w:hAnsi="Arial" w:cs="Arial"/>
          <w:b/>
          <w:sz w:val="24"/>
          <w:szCs w:val="24"/>
        </w:rPr>
        <w:t xml:space="preserve">z dnia </w:t>
      </w:r>
      <w:r w:rsidR="0058564F">
        <w:rPr>
          <w:rFonts w:ascii="Arial" w:hAnsi="Arial" w:cs="Arial"/>
          <w:b/>
          <w:sz w:val="24"/>
          <w:szCs w:val="24"/>
        </w:rPr>
        <w:t>14 czerwca</w:t>
      </w:r>
      <w:r w:rsidR="00424E22" w:rsidRPr="0083384C">
        <w:rPr>
          <w:rFonts w:ascii="Arial" w:hAnsi="Arial" w:cs="Arial"/>
          <w:b/>
          <w:sz w:val="24"/>
          <w:szCs w:val="24"/>
        </w:rPr>
        <w:t xml:space="preserve"> </w:t>
      </w:r>
      <w:r w:rsidRPr="0083384C">
        <w:rPr>
          <w:rFonts w:ascii="Arial" w:hAnsi="Arial" w:cs="Arial"/>
          <w:b/>
          <w:sz w:val="24"/>
          <w:szCs w:val="24"/>
        </w:rPr>
        <w:t xml:space="preserve">  202</w:t>
      </w:r>
      <w:r w:rsidR="00424E22" w:rsidRPr="0083384C">
        <w:rPr>
          <w:rFonts w:ascii="Arial" w:hAnsi="Arial" w:cs="Arial"/>
          <w:b/>
          <w:sz w:val="24"/>
          <w:szCs w:val="24"/>
        </w:rPr>
        <w:t>2</w:t>
      </w:r>
      <w:r w:rsidRPr="0083384C">
        <w:rPr>
          <w:rFonts w:ascii="Arial" w:hAnsi="Arial" w:cs="Arial"/>
          <w:b/>
          <w:sz w:val="24"/>
          <w:szCs w:val="24"/>
        </w:rPr>
        <w:t xml:space="preserve"> r. </w:t>
      </w:r>
    </w:p>
    <w:p w:rsidR="00FD6180" w:rsidRPr="007A36C2" w:rsidRDefault="00FD6180" w:rsidP="00B23036">
      <w:pPr>
        <w:spacing w:line="360" w:lineRule="auto"/>
        <w:jc w:val="center"/>
        <w:rPr>
          <w:rFonts w:ascii="Arial" w:hAnsi="Arial" w:cs="Arial"/>
          <w:sz w:val="24"/>
          <w:szCs w:val="24"/>
        </w:rPr>
      </w:pPr>
    </w:p>
    <w:p w:rsidR="00FD6180" w:rsidRPr="007A36C2" w:rsidRDefault="00FD6180" w:rsidP="00B23036">
      <w:pPr>
        <w:spacing w:line="360" w:lineRule="auto"/>
        <w:jc w:val="both"/>
        <w:rPr>
          <w:rFonts w:ascii="Arial" w:hAnsi="Arial" w:cs="Arial"/>
          <w:sz w:val="24"/>
          <w:szCs w:val="24"/>
        </w:rPr>
      </w:pPr>
      <w:r w:rsidRPr="007A36C2">
        <w:rPr>
          <w:rFonts w:ascii="Arial" w:hAnsi="Arial" w:cs="Arial"/>
          <w:sz w:val="24"/>
          <w:szCs w:val="24"/>
        </w:rPr>
        <w:t xml:space="preserve">Obrady rozpoczęto </w:t>
      </w:r>
      <w:r w:rsidR="0058564F" w:rsidRPr="007A36C2">
        <w:rPr>
          <w:rFonts w:ascii="Arial" w:hAnsi="Arial" w:cs="Arial"/>
          <w:sz w:val="24"/>
          <w:szCs w:val="24"/>
        </w:rPr>
        <w:t>14 czerwca</w:t>
      </w:r>
      <w:r w:rsidR="00424E22" w:rsidRPr="007A36C2">
        <w:rPr>
          <w:rFonts w:ascii="Arial" w:hAnsi="Arial" w:cs="Arial"/>
          <w:sz w:val="24"/>
          <w:szCs w:val="24"/>
        </w:rPr>
        <w:t xml:space="preserve"> 2022</w:t>
      </w:r>
      <w:r w:rsidRPr="007A36C2">
        <w:rPr>
          <w:rFonts w:ascii="Arial" w:hAnsi="Arial" w:cs="Arial"/>
          <w:sz w:val="24"/>
          <w:szCs w:val="24"/>
        </w:rPr>
        <w:t xml:space="preserve"> roku o godz. </w:t>
      </w:r>
      <w:r w:rsidR="0058564F" w:rsidRPr="007A36C2">
        <w:rPr>
          <w:rFonts w:ascii="Arial" w:hAnsi="Arial" w:cs="Arial"/>
          <w:sz w:val="24"/>
          <w:szCs w:val="24"/>
        </w:rPr>
        <w:t>16</w:t>
      </w:r>
      <w:r w:rsidRPr="007A36C2">
        <w:rPr>
          <w:rFonts w:ascii="Arial" w:hAnsi="Arial" w:cs="Arial"/>
          <w:sz w:val="24"/>
          <w:szCs w:val="24"/>
        </w:rPr>
        <w:t>:</w:t>
      </w:r>
      <w:r w:rsidR="001A6B1F" w:rsidRPr="007A36C2">
        <w:rPr>
          <w:rFonts w:ascii="Arial" w:hAnsi="Arial" w:cs="Arial"/>
          <w:sz w:val="24"/>
          <w:szCs w:val="24"/>
        </w:rPr>
        <w:t>00</w:t>
      </w:r>
      <w:r w:rsidRPr="007A36C2">
        <w:rPr>
          <w:rFonts w:ascii="Arial" w:hAnsi="Arial" w:cs="Arial"/>
          <w:sz w:val="24"/>
          <w:szCs w:val="24"/>
        </w:rPr>
        <w:t xml:space="preserve"> w trybie stacjonarnym                                          i  zakończono o godz. </w:t>
      </w:r>
      <w:r w:rsidR="007A36C2" w:rsidRPr="007A36C2">
        <w:rPr>
          <w:rFonts w:ascii="Arial" w:hAnsi="Arial" w:cs="Arial"/>
          <w:sz w:val="24"/>
          <w:szCs w:val="24"/>
        </w:rPr>
        <w:t>17.24</w:t>
      </w:r>
      <w:r w:rsidRPr="007A36C2">
        <w:rPr>
          <w:rFonts w:ascii="Arial" w:hAnsi="Arial" w:cs="Arial"/>
          <w:color w:val="000000" w:themeColor="text1"/>
          <w:sz w:val="24"/>
          <w:szCs w:val="24"/>
        </w:rPr>
        <w:t xml:space="preserve"> </w:t>
      </w:r>
      <w:r w:rsidRPr="007A36C2">
        <w:rPr>
          <w:rFonts w:ascii="Arial" w:hAnsi="Arial" w:cs="Arial"/>
          <w:sz w:val="24"/>
          <w:szCs w:val="24"/>
        </w:rPr>
        <w:t xml:space="preserve">tego samego dnia. Sesja odbyła się w </w:t>
      </w:r>
      <w:r w:rsidR="00BF5BC0" w:rsidRPr="007A36C2">
        <w:rPr>
          <w:rFonts w:ascii="Arial" w:hAnsi="Arial" w:cs="Arial"/>
          <w:sz w:val="24"/>
          <w:szCs w:val="24"/>
        </w:rPr>
        <w:t>Urzędzie Miasta Stalowej Woli przy ul. Wolności 7</w:t>
      </w:r>
      <w:r w:rsidRPr="007A36C2">
        <w:rPr>
          <w:rFonts w:ascii="Arial" w:hAnsi="Arial" w:cs="Arial"/>
          <w:sz w:val="24"/>
          <w:szCs w:val="24"/>
        </w:rPr>
        <w:t xml:space="preserve"> w Stalowej Woli. Sesja została zwołana przez Przewodniczącego Rady Miejskiej na mocy art. 20 ust. 1 ustawy z dnia 8 marca 1990r. o samorządzie gminnym (</w:t>
      </w:r>
      <w:r w:rsidR="00933D90" w:rsidRPr="007A36C2">
        <w:rPr>
          <w:rFonts w:ascii="Arial" w:hAnsi="Arial" w:cs="Arial"/>
          <w:sz w:val="24"/>
          <w:szCs w:val="24"/>
        </w:rPr>
        <w:t xml:space="preserve">t.j. </w:t>
      </w:r>
      <w:r w:rsidR="00BF5BC0" w:rsidRPr="007A36C2">
        <w:rPr>
          <w:rFonts w:ascii="Arial" w:hAnsi="Arial" w:cs="Arial"/>
          <w:color w:val="000000"/>
          <w:sz w:val="24"/>
          <w:szCs w:val="24"/>
        </w:rPr>
        <w:t>Dz.U. z 2022r. poz. 559</w:t>
      </w:r>
      <w:r w:rsidR="0058564F" w:rsidRPr="007A36C2">
        <w:rPr>
          <w:rFonts w:ascii="Arial" w:hAnsi="Arial" w:cs="Arial"/>
          <w:color w:val="000000"/>
          <w:sz w:val="24"/>
          <w:szCs w:val="24"/>
        </w:rPr>
        <w:t xml:space="preserve"> ze zm.</w:t>
      </w:r>
      <w:r w:rsidR="00933D90" w:rsidRPr="007A36C2">
        <w:rPr>
          <w:rFonts w:ascii="Arial" w:hAnsi="Arial" w:cs="Arial"/>
          <w:sz w:val="24"/>
          <w:szCs w:val="24"/>
        </w:rPr>
        <w:t>)</w:t>
      </w:r>
      <w:r w:rsidRPr="007A36C2">
        <w:rPr>
          <w:rFonts w:ascii="Arial" w:hAnsi="Arial" w:cs="Arial"/>
          <w:sz w:val="24"/>
          <w:szCs w:val="24"/>
        </w:rPr>
        <w:t>.</w:t>
      </w:r>
    </w:p>
    <w:p w:rsidR="00FD6180" w:rsidRPr="0083384C" w:rsidRDefault="00FD6180" w:rsidP="00B23036">
      <w:pPr>
        <w:spacing w:line="360" w:lineRule="auto"/>
        <w:jc w:val="both"/>
        <w:rPr>
          <w:rFonts w:ascii="Arial" w:hAnsi="Arial" w:cs="Arial"/>
          <w:sz w:val="24"/>
          <w:szCs w:val="24"/>
        </w:rPr>
      </w:pPr>
    </w:p>
    <w:p w:rsidR="00FD6180" w:rsidRPr="0083384C" w:rsidRDefault="00FD6180" w:rsidP="00B23036">
      <w:pPr>
        <w:spacing w:line="360" w:lineRule="auto"/>
        <w:jc w:val="center"/>
        <w:rPr>
          <w:rFonts w:ascii="Arial" w:hAnsi="Arial" w:cs="Arial"/>
          <w:b/>
          <w:sz w:val="24"/>
          <w:szCs w:val="24"/>
        </w:rPr>
      </w:pPr>
      <w:r w:rsidRPr="0083384C">
        <w:rPr>
          <w:rFonts w:ascii="Arial" w:hAnsi="Arial" w:cs="Arial"/>
          <w:b/>
          <w:sz w:val="24"/>
          <w:szCs w:val="24"/>
        </w:rPr>
        <w:t>Ad.1</w:t>
      </w:r>
    </w:p>
    <w:p w:rsidR="00FD6180" w:rsidRPr="0083384C" w:rsidRDefault="00FD6180" w:rsidP="00B23036">
      <w:pPr>
        <w:spacing w:line="360" w:lineRule="auto"/>
        <w:jc w:val="center"/>
        <w:rPr>
          <w:rFonts w:ascii="Arial" w:hAnsi="Arial" w:cs="Arial"/>
          <w:b/>
          <w:sz w:val="24"/>
          <w:szCs w:val="24"/>
        </w:rPr>
      </w:pPr>
    </w:p>
    <w:p w:rsidR="00FD6180" w:rsidRPr="0083384C" w:rsidRDefault="00FD6180" w:rsidP="00B23036">
      <w:pPr>
        <w:spacing w:line="360" w:lineRule="auto"/>
        <w:jc w:val="both"/>
        <w:rPr>
          <w:rFonts w:ascii="Arial" w:hAnsi="Arial" w:cs="Arial"/>
          <w:sz w:val="24"/>
          <w:szCs w:val="24"/>
        </w:rPr>
      </w:pPr>
      <w:r w:rsidRPr="0083384C">
        <w:rPr>
          <w:rFonts w:ascii="Arial" w:hAnsi="Arial" w:cs="Arial"/>
          <w:sz w:val="24"/>
          <w:szCs w:val="24"/>
        </w:rPr>
        <w:t>Przewodniczący Rady Miejskiej Stanisław Sobieraj zaczął od przywitania wszystkich zgromadzonych na sali, zaproszonych gości, medi</w:t>
      </w:r>
      <w:r w:rsidR="006A71DE">
        <w:rPr>
          <w:rFonts w:ascii="Arial" w:hAnsi="Arial" w:cs="Arial"/>
          <w:sz w:val="24"/>
          <w:szCs w:val="24"/>
        </w:rPr>
        <w:t>a</w:t>
      </w:r>
      <w:r w:rsidRPr="0083384C">
        <w:rPr>
          <w:rFonts w:ascii="Arial" w:hAnsi="Arial" w:cs="Arial"/>
          <w:sz w:val="24"/>
          <w:szCs w:val="24"/>
        </w:rPr>
        <w:t>, oraz mieszkańców Stalowej Woli, którzy oglądają transmisję na żywo. Następnie odczytał porządek obrad, który otrzymali radni Rady Miejskiej.</w:t>
      </w:r>
    </w:p>
    <w:p w:rsidR="00FD6180" w:rsidRPr="0083384C" w:rsidRDefault="00FD6180" w:rsidP="00B23036">
      <w:pPr>
        <w:spacing w:line="360" w:lineRule="auto"/>
        <w:jc w:val="both"/>
        <w:rPr>
          <w:rFonts w:ascii="Arial" w:hAnsi="Arial" w:cs="Arial"/>
          <w:sz w:val="24"/>
          <w:szCs w:val="24"/>
        </w:rPr>
      </w:pPr>
    </w:p>
    <w:p w:rsidR="00FD6180" w:rsidRPr="0083384C" w:rsidRDefault="00FD6180" w:rsidP="00B23036">
      <w:pPr>
        <w:tabs>
          <w:tab w:val="left" w:pos="1560"/>
          <w:tab w:val="left" w:pos="1843"/>
          <w:tab w:val="left" w:pos="5103"/>
        </w:tabs>
        <w:spacing w:line="360" w:lineRule="auto"/>
        <w:ind w:right="284"/>
        <w:rPr>
          <w:rFonts w:ascii="Arial" w:hAnsi="Arial" w:cs="Arial"/>
          <w:b/>
          <w:bCs/>
          <w:iCs/>
          <w:color w:val="000000"/>
          <w:sz w:val="24"/>
          <w:szCs w:val="24"/>
        </w:rPr>
      </w:pPr>
      <w:r w:rsidRPr="0083384C">
        <w:rPr>
          <w:rFonts w:ascii="Arial" w:hAnsi="Arial" w:cs="Arial"/>
          <w:b/>
          <w:bCs/>
          <w:iCs/>
          <w:color w:val="000000"/>
          <w:sz w:val="24"/>
          <w:szCs w:val="24"/>
        </w:rPr>
        <w:t>Proponowany porządek obrad:</w:t>
      </w:r>
    </w:p>
    <w:p w:rsidR="00877774" w:rsidRDefault="00877774" w:rsidP="00B23036">
      <w:pPr>
        <w:tabs>
          <w:tab w:val="left" w:pos="1560"/>
          <w:tab w:val="left" w:pos="1843"/>
          <w:tab w:val="left" w:pos="5103"/>
        </w:tabs>
        <w:spacing w:line="360" w:lineRule="auto"/>
        <w:ind w:right="284"/>
        <w:rPr>
          <w:rFonts w:ascii="Arial" w:hAnsi="Arial" w:cs="Arial"/>
          <w:bCs/>
          <w:iCs/>
          <w:color w:val="000000"/>
          <w:sz w:val="24"/>
          <w:szCs w:val="24"/>
        </w:rPr>
      </w:pPr>
    </w:p>
    <w:p w:rsidR="0058564F" w:rsidRPr="0058564F" w:rsidRDefault="0058564F" w:rsidP="00B23036">
      <w:pPr>
        <w:numPr>
          <w:ilvl w:val="0"/>
          <w:numId w:val="13"/>
        </w:numPr>
        <w:spacing w:line="360" w:lineRule="auto"/>
        <w:ind w:right="284" w:hanging="513"/>
        <w:jc w:val="both"/>
        <w:rPr>
          <w:rFonts w:ascii="Arial" w:hAnsi="Arial" w:cs="Arial"/>
          <w:sz w:val="24"/>
          <w:szCs w:val="24"/>
        </w:rPr>
      </w:pPr>
      <w:r w:rsidRPr="0058564F">
        <w:rPr>
          <w:rFonts w:ascii="Arial" w:hAnsi="Arial" w:cs="Arial"/>
          <w:sz w:val="24"/>
          <w:szCs w:val="24"/>
        </w:rPr>
        <w:t>Otwarcie Sesji oraz przedstawienie porządku obrad.</w:t>
      </w:r>
    </w:p>
    <w:p w:rsidR="0058564F" w:rsidRPr="0058564F" w:rsidRDefault="0058564F" w:rsidP="00B23036">
      <w:pPr>
        <w:numPr>
          <w:ilvl w:val="0"/>
          <w:numId w:val="13"/>
        </w:numPr>
        <w:spacing w:line="360" w:lineRule="auto"/>
        <w:ind w:right="284" w:hanging="513"/>
        <w:jc w:val="both"/>
        <w:rPr>
          <w:rFonts w:ascii="Arial" w:hAnsi="Arial" w:cs="Arial"/>
          <w:sz w:val="24"/>
          <w:szCs w:val="24"/>
        </w:rPr>
      </w:pPr>
      <w:r w:rsidRPr="0058564F">
        <w:rPr>
          <w:rFonts w:ascii="Arial" w:hAnsi="Arial" w:cs="Arial"/>
          <w:sz w:val="24"/>
          <w:szCs w:val="24"/>
        </w:rPr>
        <w:t>Przyjęcie protokołu z LI  Sesji Rady Miejskiej.</w:t>
      </w:r>
    </w:p>
    <w:p w:rsidR="0058564F" w:rsidRPr="0058564F" w:rsidRDefault="0058564F" w:rsidP="00B23036">
      <w:pPr>
        <w:numPr>
          <w:ilvl w:val="0"/>
          <w:numId w:val="13"/>
        </w:numPr>
        <w:spacing w:line="360" w:lineRule="auto"/>
        <w:ind w:hanging="513"/>
        <w:jc w:val="both"/>
        <w:rPr>
          <w:rFonts w:ascii="Arial" w:hAnsi="Arial" w:cs="Arial"/>
          <w:sz w:val="24"/>
          <w:szCs w:val="24"/>
        </w:rPr>
      </w:pPr>
      <w:r w:rsidRPr="0058564F">
        <w:rPr>
          <w:rFonts w:ascii="Arial" w:hAnsi="Arial" w:cs="Arial"/>
          <w:color w:val="000000"/>
          <w:sz w:val="24"/>
          <w:szCs w:val="24"/>
        </w:rPr>
        <w:t xml:space="preserve">Projekt uchwały w sprawie zmian w budżecie miasta na 2022rok oraz zmieniającej uchwałę </w:t>
      </w:r>
      <w:r w:rsidRPr="0058564F">
        <w:rPr>
          <w:rFonts w:ascii="Arial" w:hAnsi="Arial" w:cs="Arial"/>
          <w:sz w:val="24"/>
          <w:szCs w:val="24"/>
        </w:rPr>
        <w:t xml:space="preserve">budżetową Miasta Stalowa Wola na 2022rok.  </w:t>
      </w:r>
    </w:p>
    <w:p w:rsidR="0058564F" w:rsidRPr="0058564F" w:rsidRDefault="0058564F" w:rsidP="00B23036">
      <w:pPr>
        <w:numPr>
          <w:ilvl w:val="0"/>
          <w:numId w:val="13"/>
        </w:numPr>
        <w:spacing w:line="360" w:lineRule="auto"/>
        <w:ind w:hanging="513"/>
        <w:jc w:val="both"/>
        <w:rPr>
          <w:rFonts w:ascii="Arial" w:hAnsi="Arial" w:cs="Arial"/>
          <w:sz w:val="24"/>
          <w:szCs w:val="24"/>
        </w:rPr>
      </w:pPr>
      <w:r w:rsidRPr="0058564F">
        <w:rPr>
          <w:rFonts w:ascii="Arial" w:hAnsi="Arial" w:cs="Arial"/>
          <w:sz w:val="24"/>
          <w:szCs w:val="24"/>
        </w:rPr>
        <w:t>Projekt uchwały w sprawie zmian zakresu wykonywania przedsięwzięć i zmian w Wieloletniej Prognozie Finansowej Miasta Stalowa Wola.</w:t>
      </w:r>
    </w:p>
    <w:p w:rsidR="0058564F" w:rsidRPr="0058564F" w:rsidRDefault="0058564F" w:rsidP="00B23036">
      <w:pPr>
        <w:numPr>
          <w:ilvl w:val="0"/>
          <w:numId w:val="13"/>
        </w:numPr>
        <w:spacing w:line="360" w:lineRule="auto"/>
        <w:ind w:hanging="513"/>
        <w:jc w:val="both"/>
        <w:rPr>
          <w:rFonts w:ascii="Arial" w:hAnsi="Arial" w:cs="Arial"/>
          <w:sz w:val="24"/>
          <w:szCs w:val="24"/>
        </w:rPr>
      </w:pPr>
      <w:r w:rsidRPr="0058564F">
        <w:rPr>
          <w:rFonts w:ascii="Arial" w:hAnsi="Arial" w:cs="Arial"/>
          <w:sz w:val="24"/>
          <w:szCs w:val="24"/>
        </w:rPr>
        <w:t>Projekt uchwały w sprawie zatwierdzenia rocznego sprawozdania finansowego za 2021r. Samodzielnego Publicznego Zakładu Opieki Zdrowotnej w Stalowej Woli.</w:t>
      </w:r>
    </w:p>
    <w:p w:rsidR="0058564F" w:rsidRPr="0058564F" w:rsidRDefault="0058564F" w:rsidP="00B23036">
      <w:pPr>
        <w:numPr>
          <w:ilvl w:val="0"/>
          <w:numId w:val="13"/>
        </w:numPr>
        <w:shd w:val="clear" w:color="auto" w:fill="FFFFFF"/>
        <w:spacing w:line="360" w:lineRule="auto"/>
        <w:ind w:hanging="513"/>
        <w:jc w:val="both"/>
        <w:rPr>
          <w:rFonts w:ascii="Arial" w:hAnsi="Arial" w:cs="Arial"/>
          <w:color w:val="000000"/>
          <w:sz w:val="24"/>
          <w:szCs w:val="24"/>
          <w:bdr w:val="none" w:sz="0" w:space="0" w:color="auto" w:frame="1"/>
        </w:rPr>
      </w:pPr>
      <w:r w:rsidRPr="0058564F">
        <w:rPr>
          <w:rFonts w:ascii="Arial" w:eastAsia="Calibri" w:hAnsi="Arial" w:cs="Arial"/>
          <w:bCs/>
          <w:sz w:val="24"/>
          <w:szCs w:val="24"/>
        </w:rPr>
        <w:t>Projekt uchwały w sprawie przystąpienia do sporządzenia Strategii Rozwoju Miasta Stalowej Woli na lata 2022  – 2030 oraz określenia szczegółowego trybu i harmonogramu opracowania projektu Strategii, w tym trybu konsultacji.</w:t>
      </w:r>
    </w:p>
    <w:p w:rsidR="0058564F" w:rsidRPr="0058564F" w:rsidRDefault="0058564F" w:rsidP="00B23036">
      <w:pPr>
        <w:numPr>
          <w:ilvl w:val="0"/>
          <w:numId w:val="13"/>
        </w:numPr>
        <w:shd w:val="clear" w:color="auto" w:fill="FFFFFF"/>
        <w:spacing w:line="360" w:lineRule="auto"/>
        <w:ind w:hanging="513"/>
        <w:jc w:val="both"/>
        <w:rPr>
          <w:rFonts w:ascii="Arial" w:hAnsi="Arial" w:cs="Arial"/>
          <w:color w:val="000000"/>
          <w:sz w:val="24"/>
          <w:szCs w:val="24"/>
          <w:bdr w:val="none" w:sz="0" w:space="0" w:color="auto" w:frame="1"/>
        </w:rPr>
      </w:pPr>
      <w:r w:rsidRPr="0058564F">
        <w:rPr>
          <w:rFonts w:ascii="Arial" w:eastAsia="Calibri" w:hAnsi="Arial" w:cs="Arial"/>
          <w:bCs/>
          <w:sz w:val="24"/>
          <w:szCs w:val="24"/>
        </w:rPr>
        <w:t>Projekt uchwały w sprawie wyrażenia zgody na sprzedaż nieruchomości  (dot. działek nr 159/6 i 102/489).</w:t>
      </w:r>
    </w:p>
    <w:p w:rsidR="0058564F" w:rsidRPr="0058564F" w:rsidRDefault="0058564F" w:rsidP="00B23036">
      <w:pPr>
        <w:numPr>
          <w:ilvl w:val="0"/>
          <w:numId w:val="13"/>
        </w:numPr>
        <w:shd w:val="clear" w:color="auto" w:fill="FFFFFF"/>
        <w:spacing w:line="360" w:lineRule="auto"/>
        <w:ind w:hanging="513"/>
        <w:jc w:val="both"/>
        <w:rPr>
          <w:rFonts w:ascii="Arial" w:hAnsi="Arial" w:cs="Arial"/>
          <w:color w:val="000000"/>
          <w:sz w:val="24"/>
          <w:szCs w:val="24"/>
          <w:bdr w:val="none" w:sz="0" w:space="0" w:color="auto" w:frame="1"/>
        </w:rPr>
      </w:pPr>
      <w:r w:rsidRPr="0058564F">
        <w:rPr>
          <w:rFonts w:ascii="Arial" w:eastAsia="Calibri" w:hAnsi="Arial" w:cs="Arial"/>
          <w:bCs/>
          <w:sz w:val="24"/>
          <w:szCs w:val="24"/>
        </w:rPr>
        <w:lastRenderedPageBreak/>
        <w:t>Projekt uchwały w sprawie wyrażenia zgody na sprzedaż nieruchomości (dot. działek 3269, 3270, itd.).</w:t>
      </w:r>
    </w:p>
    <w:p w:rsidR="0058564F" w:rsidRPr="0058564F" w:rsidRDefault="0058564F" w:rsidP="00B23036">
      <w:pPr>
        <w:numPr>
          <w:ilvl w:val="0"/>
          <w:numId w:val="13"/>
        </w:numPr>
        <w:shd w:val="clear" w:color="auto" w:fill="FFFFFF"/>
        <w:spacing w:line="360" w:lineRule="auto"/>
        <w:ind w:hanging="513"/>
        <w:jc w:val="both"/>
        <w:rPr>
          <w:rFonts w:ascii="Arial" w:hAnsi="Arial" w:cs="Arial"/>
          <w:color w:val="000000"/>
          <w:sz w:val="24"/>
          <w:szCs w:val="24"/>
          <w:bdr w:val="none" w:sz="0" w:space="0" w:color="auto" w:frame="1"/>
        </w:rPr>
      </w:pPr>
      <w:r w:rsidRPr="0058564F">
        <w:rPr>
          <w:rFonts w:ascii="Arial" w:eastAsia="Calibri" w:hAnsi="Arial" w:cs="Arial"/>
          <w:bCs/>
          <w:sz w:val="24"/>
          <w:szCs w:val="24"/>
        </w:rPr>
        <w:t>Projekt uchwały w sprawie wyrażenia zgody na wydzierżawienie nieruchomości (dot. działek 77/20, 106/1, itd.).</w:t>
      </w:r>
    </w:p>
    <w:p w:rsidR="0058564F" w:rsidRPr="0058564F" w:rsidRDefault="0058564F" w:rsidP="00B23036">
      <w:pPr>
        <w:numPr>
          <w:ilvl w:val="0"/>
          <w:numId w:val="13"/>
        </w:numPr>
        <w:spacing w:line="360" w:lineRule="auto"/>
        <w:ind w:hanging="513"/>
        <w:jc w:val="both"/>
        <w:rPr>
          <w:rFonts w:ascii="Arial" w:hAnsi="Arial" w:cs="Arial"/>
          <w:sz w:val="24"/>
          <w:szCs w:val="24"/>
        </w:rPr>
      </w:pPr>
      <w:r w:rsidRPr="0058564F">
        <w:rPr>
          <w:rFonts w:ascii="Arial" w:eastAsia="Calibri" w:hAnsi="Arial" w:cs="Arial"/>
          <w:bCs/>
          <w:sz w:val="24"/>
          <w:szCs w:val="24"/>
        </w:rPr>
        <w:t>Projekt uchwały w sprawie wyrażenia zgody na zamianę nieruchomości gruntowych (dot. działki nr 669/1, nr 668/2, itd.).</w:t>
      </w:r>
    </w:p>
    <w:p w:rsidR="0058564F" w:rsidRPr="0058564F" w:rsidRDefault="0058564F" w:rsidP="00B23036">
      <w:pPr>
        <w:widowControl w:val="0"/>
        <w:numPr>
          <w:ilvl w:val="0"/>
          <w:numId w:val="13"/>
        </w:numPr>
        <w:tabs>
          <w:tab w:val="left" w:pos="1134"/>
        </w:tabs>
        <w:suppressAutoHyphens/>
        <w:spacing w:after="120" w:line="360" w:lineRule="auto"/>
        <w:ind w:right="284" w:hanging="513"/>
        <w:jc w:val="both"/>
        <w:rPr>
          <w:rFonts w:ascii="Arial" w:eastAsia="Calibri" w:hAnsi="Arial" w:cs="Arial"/>
          <w:sz w:val="24"/>
          <w:szCs w:val="24"/>
        </w:rPr>
      </w:pPr>
      <w:r w:rsidRPr="0058564F">
        <w:rPr>
          <w:rFonts w:ascii="Arial" w:eastAsia="Calibri" w:hAnsi="Arial" w:cs="Arial"/>
          <w:bCs/>
          <w:sz w:val="24"/>
          <w:szCs w:val="24"/>
        </w:rPr>
        <w:t xml:space="preserve">Projekt uchwały </w:t>
      </w:r>
      <w:r w:rsidRPr="0058564F">
        <w:rPr>
          <w:rFonts w:ascii="Arial" w:hAnsi="Arial" w:cs="Arial"/>
          <w:bCs/>
          <w:sz w:val="24"/>
          <w:szCs w:val="24"/>
          <w:lang w:eastAsia="ar-SA"/>
        </w:rPr>
        <w:t>zmieniającej uchwałę w sprawie powołania Komisji Rewizyjnej.</w:t>
      </w:r>
    </w:p>
    <w:p w:rsidR="0058564F" w:rsidRPr="0058564F" w:rsidRDefault="0058564F" w:rsidP="00B23036">
      <w:pPr>
        <w:widowControl w:val="0"/>
        <w:numPr>
          <w:ilvl w:val="0"/>
          <w:numId w:val="13"/>
        </w:numPr>
        <w:tabs>
          <w:tab w:val="left" w:pos="1134"/>
        </w:tabs>
        <w:suppressAutoHyphens/>
        <w:spacing w:after="120" w:line="360" w:lineRule="auto"/>
        <w:ind w:right="284" w:hanging="513"/>
        <w:jc w:val="both"/>
        <w:rPr>
          <w:rFonts w:ascii="Arial" w:eastAsia="Calibri" w:hAnsi="Arial" w:cs="Arial"/>
          <w:sz w:val="24"/>
          <w:szCs w:val="24"/>
        </w:rPr>
      </w:pPr>
      <w:r w:rsidRPr="0058564F">
        <w:rPr>
          <w:rFonts w:ascii="Arial" w:eastAsia="Calibri" w:hAnsi="Arial" w:cs="Arial"/>
          <w:sz w:val="24"/>
          <w:szCs w:val="24"/>
        </w:rPr>
        <w:t>Interpelacje, wnioski i zapytania radnych.</w:t>
      </w:r>
    </w:p>
    <w:p w:rsidR="0058564F" w:rsidRPr="0058564F" w:rsidRDefault="0058564F" w:rsidP="00B23036">
      <w:pPr>
        <w:numPr>
          <w:ilvl w:val="0"/>
          <w:numId w:val="13"/>
        </w:numPr>
        <w:suppressAutoHyphens/>
        <w:spacing w:line="360" w:lineRule="auto"/>
        <w:ind w:right="284" w:hanging="513"/>
        <w:jc w:val="both"/>
        <w:rPr>
          <w:rFonts w:ascii="Arial" w:eastAsia="Calibri" w:hAnsi="Arial" w:cs="Arial"/>
          <w:sz w:val="24"/>
          <w:szCs w:val="24"/>
        </w:rPr>
      </w:pPr>
      <w:r w:rsidRPr="0058564F">
        <w:rPr>
          <w:rFonts w:ascii="Arial" w:eastAsia="Calibri" w:hAnsi="Arial" w:cs="Arial"/>
          <w:sz w:val="24"/>
          <w:szCs w:val="24"/>
        </w:rPr>
        <w:t>Sprawy różne.</w:t>
      </w:r>
    </w:p>
    <w:p w:rsidR="0058564F" w:rsidRPr="0058564F" w:rsidRDefault="0058564F" w:rsidP="00B23036">
      <w:pPr>
        <w:numPr>
          <w:ilvl w:val="0"/>
          <w:numId w:val="13"/>
        </w:numPr>
        <w:suppressAutoHyphens/>
        <w:spacing w:line="360" w:lineRule="auto"/>
        <w:ind w:right="284" w:hanging="513"/>
        <w:jc w:val="both"/>
        <w:rPr>
          <w:rFonts w:ascii="Arial" w:eastAsia="Calibri" w:hAnsi="Arial" w:cs="Arial"/>
          <w:sz w:val="24"/>
          <w:szCs w:val="24"/>
        </w:rPr>
      </w:pPr>
      <w:r w:rsidRPr="0058564F">
        <w:rPr>
          <w:rFonts w:ascii="Arial" w:eastAsia="Calibri" w:hAnsi="Arial" w:cs="Arial"/>
          <w:sz w:val="24"/>
          <w:szCs w:val="24"/>
        </w:rPr>
        <w:t>Zamknięcie obrad Sesji.</w:t>
      </w:r>
    </w:p>
    <w:p w:rsidR="0058564F" w:rsidRPr="0083384C" w:rsidRDefault="0058564F" w:rsidP="00B23036">
      <w:pPr>
        <w:tabs>
          <w:tab w:val="left" w:pos="1560"/>
          <w:tab w:val="left" w:pos="1843"/>
          <w:tab w:val="left" w:pos="5103"/>
        </w:tabs>
        <w:spacing w:line="360" w:lineRule="auto"/>
        <w:ind w:right="284"/>
        <w:rPr>
          <w:rFonts w:ascii="Arial" w:hAnsi="Arial" w:cs="Arial"/>
          <w:bCs/>
          <w:iCs/>
          <w:color w:val="000000"/>
          <w:sz w:val="24"/>
          <w:szCs w:val="24"/>
        </w:rPr>
      </w:pPr>
    </w:p>
    <w:p w:rsidR="00FD6180" w:rsidRPr="0083384C" w:rsidRDefault="00FD6180" w:rsidP="00B23036">
      <w:pPr>
        <w:spacing w:line="360" w:lineRule="auto"/>
        <w:jc w:val="both"/>
        <w:rPr>
          <w:rFonts w:ascii="Arial" w:hAnsi="Arial" w:cs="Arial"/>
          <w:sz w:val="24"/>
          <w:szCs w:val="24"/>
        </w:rPr>
      </w:pPr>
      <w:r w:rsidRPr="0083384C">
        <w:rPr>
          <w:rFonts w:ascii="Arial" w:hAnsi="Arial" w:cs="Arial"/>
          <w:sz w:val="24"/>
          <w:szCs w:val="24"/>
        </w:rPr>
        <w:t>Przewodniczący Rady Miejskiej Stanisław Sobieraj poprosił radnych o potwierdzenie kworum. Obecnoś</w:t>
      </w:r>
      <w:r w:rsidR="000C6653" w:rsidRPr="0083384C">
        <w:rPr>
          <w:rFonts w:ascii="Arial" w:hAnsi="Arial" w:cs="Arial"/>
          <w:sz w:val="24"/>
          <w:szCs w:val="24"/>
        </w:rPr>
        <w:t xml:space="preserve">ć na posiedzeniu potwierdziło </w:t>
      </w:r>
      <w:r w:rsidR="007A36C2">
        <w:rPr>
          <w:rFonts w:ascii="Arial" w:hAnsi="Arial" w:cs="Arial"/>
          <w:sz w:val="24"/>
          <w:szCs w:val="24"/>
        </w:rPr>
        <w:t>18</w:t>
      </w:r>
      <w:r w:rsidRPr="0083384C">
        <w:rPr>
          <w:rFonts w:ascii="Arial" w:hAnsi="Arial" w:cs="Arial"/>
          <w:sz w:val="24"/>
          <w:szCs w:val="24"/>
        </w:rPr>
        <w:t xml:space="preserve"> Radnych. Oznacza to, że wszystkie </w:t>
      </w:r>
      <w:r w:rsidR="00BF5BC0" w:rsidRPr="0083384C">
        <w:rPr>
          <w:rFonts w:ascii="Arial" w:hAnsi="Arial" w:cs="Arial"/>
          <w:sz w:val="24"/>
          <w:szCs w:val="24"/>
        </w:rPr>
        <w:t xml:space="preserve">podejmowane </w:t>
      </w:r>
      <w:r w:rsidRPr="0083384C">
        <w:rPr>
          <w:rFonts w:ascii="Arial" w:hAnsi="Arial" w:cs="Arial"/>
          <w:sz w:val="24"/>
          <w:szCs w:val="24"/>
        </w:rPr>
        <w:t xml:space="preserve">uchwały na sali obrad będą prawomocne. Lista obecności stanowi </w:t>
      </w:r>
      <w:r w:rsidR="000C6653" w:rsidRPr="0083384C">
        <w:rPr>
          <w:rFonts w:ascii="Arial" w:hAnsi="Arial" w:cs="Arial"/>
          <w:sz w:val="24"/>
          <w:szCs w:val="24"/>
        </w:rPr>
        <w:t>załącznik Nr 1</w:t>
      </w:r>
      <w:r w:rsidRPr="0083384C">
        <w:rPr>
          <w:rFonts w:ascii="Arial" w:hAnsi="Arial" w:cs="Arial"/>
          <w:sz w:val="24"/>
          <w:szCs w:val="24"/>
        </w:rPr>
        <w:t xml:space="preserve"> do protokołu.</w:t>
      </w:r>
    </w:p>
    <w:p w:rsidR="00FD6180" w:rsidRPr="0083384C" w:rsidRDefault="00FD6180" w:rsidP="00B23036">
      <w:pPr>
        <w:spacing w:line="360" w:lineRule="auto"/>
        <w:jc w:val="both"/>
        <w:rPr>
          <w:rFonts w:ascii="Arial" w:hAnsi="Arial" w:cs="Arial"/>
          <w:sz w:val="24"/>
          <w:szCs w:val="24"/>
        </w:rPr>
      </w:pPr>
    </w:p>
    <w:p w:rsidR="00FD6180" w:rsidRPr="0083384C" w:rsidRDefault="00FD6180" w:rsidP="00B23036">
      <w:pPr>
        <w:spacing w:line="360" w:lineRule="auto"/>
        <w:rPr>
          <w:rFonts w:ascii="Arial" w:hAnsi="Arial" w:cs="Arial"/>
          <w:sz w:val="24"/>
          <w:szCs w:val="24"/>
        </w:rPr>
      </w:pPr>
      <w:r w:rsidRPr="0083384C">
        <w:rPr>
          <w:rFonts w:ascii="Arial" w:hAnsi="Arial" w:cs="Arial"/>
          <w:sz w:val="24"/>
          <w:szCs w:val="24"/>
        </w:rPr>
        <w:t>Obecni:</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Augustyn Jerzy</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Bajek Mariusz</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Butryn Renata</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Brzeziński Leszek</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Chojnacka Maria</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 xml:space="preserve">Durek Łukasz </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Kaczmarek Ilona</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Kochan Andrzej</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 xml:space="preserve">Krzek Agata </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 xml:space="preserve">Kulpa Elżbieta </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Madej Paweł</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Małek Lucjan</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Miśko Paulina</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Paleń Karolina</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Rut Piotr</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lastRenderedPageBreak/>
        <w:t xml:space="preserve">Sibiga Jan </w:t>
      </w:r>
    </w:p>
    <w:p w:rsidR="00932915" w:rsidRPr="0083384C"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Sobieraj Stanisław</w:t>
      </w:r>
    </w:p>
    <w:p w:rsidR="00932915" w:rsidRDefault="00932915" w:rsidP="00B23036">
      <w:pPr>
        <w:pStyle w:val="Akapitzlist"/>
        <w:numPr>
          <w:ilvl w:val="0"/>
          <w:numId w:val="2"/>
        </w:numPr>
        <w:spacing w:line="360" w:lineRule="auto"/>
        <w:rPr>
          <w:rFonts w:ascii="Arial" w:hAnsi="Arial" w:cs="Arial"/>
          <w:sz w:val="24"/>
          <w:szCs w:val="24"/>
        </w:rPr>
      </w:pPr>
      <w:r w:rsidRPr="0083384C">
        <w:rPr>
          <w:rFonts w:ascii="Arial" w:hAnsi="Arial" w:cs="Arial"/>
          <w:sz w:val="24"/>
          <w:szCs w:val="24"/>
        </w:rPr>
        <w:t>Szymonik Andrzej</w:t>
      </w:r>
    </w:p>
    <w:p w:rsidR="006F7820" w:rsidRDefault="006F7820" w:rsidP="00B23036">
      <w:pPr>
        <w:spacing w:line="360" w:lineRule="auto"/>
        <w:rPr>
          <w:rFonts w:ascii="Arial" w:hAnsi="Arial" w:cs="Arial"/>
          <w:sz w:val="24"/>
          <w:szCs w:val="24"/>
        </w:rPr>
      </w:pPr>
    </w:p>
    <w:p w:rsidR="006F7820" w:rsidRDefault="006F7820" w:rsidP="00B23036">
      <w:pPr>
        <w:spacing w:line="360" w:lineRule="auto"/>
        <w:rPr>
          <w:rFonts w:ascii="Arial" w:hAnsi="Arial" w:cs="Arial"/>
          <w:sz w:val="24"/>
          <w:szCs w:val="24"/>
        </w:rPr>
      </w:pPr>
      <w:r>
        <w:rPr>
          <w:rFonts w:ascii="Arial" w:hAnsi="Arial" w:cs="Arial"/>
          <w:sz w:val="24"/>
          <w:szCs w:val="24"/>
        </w:rPr>
        <w:t>Nieobecni:</w:t>
      </w:r>
    </w:p>
    <w:p w:rsidR="006F7820" w:rsidRDefault="006F7820" w:rsidP="00B23036">
      <w:pPr>
        <w:pStyle w:val="Akapitzlist"/>
        <w:numPr>
          <w:ilvl w:val="0"/>
          <w:numId w:val="42"/>
        </w:numPr>
        <w:spacing w:line="360" w:lineRule="auto"/>
        <w:rPr>
          <w:rFonts w:ascii="Arial" w:hAnsi="Arial" w:cs="Arial"/>
          <w:sz w:val="24"/>
          <w:szCs w:val="24"/>
        </w:rPr>
      </w:pPr>
      <w:r>
        <w:rPr>
          <w:rFonts w:ascii="Arial" w:hAnsi="Arial" w:cs="Arial"/>
          <w:sz w:val="24"/>
          <w:szCs w:val="24"/>
        </w:rPr>
        <w:t>Joanna Grobel-</w:t>
      </w:r>
      <w:r w:rsidR="007A36C2">
        <w:rPr>
          <w:rFonts w:ascii="Arial" w:hAnsi="Arial" w:cs="Arial"/>
          <w:sz w:val="24"/>
          <w:szCs w:val="24"/>
        </w:rPr>
        <w:t>P</w:t>
      </w:r>
      <w:r>
        <w:rPr>
          <w:rFonts w:ascii="Arial" w:hAnsi="Arial" w:cs="Arial"/>
          <w:sz w:val="24"/>
          <w:szCs w:val="24"/>
        </w:rPr>
        <w:t>roszowska</w:t>
      </w:r>
    </w:p>
    <w:p w:rsidR="006F7820" w:rsidRDefault="006F7820" w:rsidP="00B23036">
      <w:pPr>
        <w:pStyle w:val="Akapitzlist"/>
        <w:numPr>
          <w:ilvl w:val="0"/>
          <w:numId w:val="42"/>
        </w:numPr>
        <w:spacing w:line="360" w:lineRule="auto"/>
        <w:rPr>
          <w:rFonts w:ascii="Arial" w:hAnsi="Arial" w:cs="Arial"/>
          <w:sz w:val="24"/>
          <w:szCs w:val="24"/>
        </w:rPr>
      </w:pPr>
      <w:r>
        <w:rPr>
          <w:rFonts w:ascii="Arial" w:hAnsi="Arial" w:cs="Arial"/>
          <w:sz w:val="24"/>
          <w:szCs w:val="24"/>
        </w:rPr>
        <w:t xml:space="preserve">Damian </w:t>
      </w:r>
      <w:r w:rsidR="007A36C2">
        <w:rPr>
          <w:rFonts w:ascii="Arial" w:hAnsi="Arial" w:cs="Arial"/>
          <w:sz w:val="24"/>
          <w:szCs w:val="24"/>
        </w:rPr>
        <w:t>M</w:t>
      </w:r>
      <w:r>
        <w:rPr>
          <w:rFonts w:ascii="Arial" w:hAnsi="Arial" w:cs="Arial"/>
          <w:sz w:val="24"/>
          <w:szCs w:val="24"/>
        </w:rPr>
        <w:t>arczak</w:t>
      </w:r>
    </w:p>
    <w:p w:rsidR="006F7820" w:rsidRDefault="006F7820" w:rsidP="00B23036">
      <w:pPr>
        <w:pStyle w:val="Akapitzlist"/>
        <w:numPr>
          <w:ilvl w:val="0"/>
          <w:numId w:val="42"/>
        </w:numPr>
        <w:spacing w:line="360" w:lineRule="auto"/>
        <w:rPr>
          <w:rFonts w:ascii="Arial" w:hAnsi="Arial" w:cs="Arial"/>
          <w:sz w:val="24"/>
          <w:szCs w:val="24"/>
        </w:rPr>
      </w:pPr>
      <w:r>
        <w:rPr>
          <w:rFonts w:ascii="Arial" w:hAnsi="Arial" w:cs="Arial"/>
          <w:sz w:val="24"/>
          <w:szCs w:val="24"/>
        </w:rPr>
        <w:t>Dariusz Przytuła</w:t>
      </w:r>
    </w:p>
    <w:p w:rsidR="006F7820" w:rsidRDefault="007A36C2" w:rsidP="00B23036">
      <w:pPr>
        <w:pStyle w:val="Akapitzlist"/>
        <w:numPr>
          <w:ilvl w:val="0"/>
          <w:numId w:val="42"/>
        </w:numPr>
        <w:spacing w:line="360" w:lineRule="auto"/>
        <w:rPr>
          <w:rFonts w:ascii="Arial" w:hAnsi="Arial" w:cs="Arial"/>
          <w:sz w:val="24"/>
          <w:szCs w:val="24"/>
        </w:rPr>
      </w:pPr>
      <w:r>
        <w:rPr>
          <w:rFonts w:ascii="Arial" w:hAnsi="Arial" w:cs="Arial"/>
          <w:sz w:val="24"/>
          <w:szCs w:val="24"/>
        </w:rPr>
        <w:t>Łukasz Warchoł</w:t>
      </w:r>
    </w:p>
    <w:p w:rsidR="007A36C2" w:rsidRPr="006F7820" w:rsidRDefault="007A36C2" w:rsidP="00B23036">
      <w:pPr>
        <w:pStyle w:val="Akapitzlist"/>
        <w:numPr>
          <w:ilvl w:val="0"/>
          <w:numId w:val="42"/>
        </w:numPr>
        <w:spacing w:line="360" w:lineRule="auto"/>
        <w:rPr>
          <w:rFonts w:ascii="Arial" w:hAnsi="Arial" w:cs="Arial"/>
          <w:sz w:val="24"/>
          <w:szCs w:val="24"/>
        </w:rPr>
      </w:pPr>
      <w:r>
        <w:rPr>
          <w:rFonts w:ascii="Arial" w:hAnsi="Arial" w:cs="Arial"/>
          <w:sz w:val="24"/>
          <w:szCs w:val="24"/>
        </w:rPr>
        <w:t>Franciszek Zaborowski</w:t>
      </w:r>
    </w:p>
    <w:p w:rsidR="00FD0DBB" w:rsidRDefault="00FD0DBB" w:rsidP="00B23036">
      <w:pPr>
        <w:spacing w:line="360" w:lineRule="auto"/>
        <w:rPr>
          <w:rFonts w:ascii="Arial" w:hAnsi="Arial" w:cs="Arial"/>
          <w:sz w:val="24"/>
          <w:szCs w:val="24"/>
        </w:rPr>
      </w:pPr>
    </w:p>
    <w:p w:rsidR="00FB74B9" w:rsidRPr="0083384C" w:rsidRDefault="00FB74B9" w:rsidP="00B23036">
      <w:pPr>
        <w:spacing w:line="360" w:lineRule="auto"/>
        <w:jc w:val="center"/>
        <w:rPr>
          <w:rFonts w:ascii="Arial" w:hAnsi="Arial" w:cs="Arial"/>
          <w:b/>
          <w:sz w:val="24"/>
          <w:szCs w:val="24"/>
        </w:rPr>
      </w:pPr>
      <w:r w:rsidRPr="0083384C">
        <w:rPr>
          <w:rFonts w:ascii="Arial" w:hAnsi="Arial" w:cs="Arial"/>
          <w:b/>
          <w:sz w:val="24"/>
          <w:szCs w:val="24"/>
        </w:rPr>
        <w:t>Ad. 2</w:t>
      </w:r>
    </w:p>
    <w:p w:rsidR="00F93A21" w:rsidRDefault="00F93A21" w:rsidP="00B23036">
      <w:pPr>
        <w:spacing w:line="360" w:lineRule="auto"/>
        <w:jc w:val="both"/>
        <w:rPr>
          <w:rFonts w:ascii="Arial" w:hAnsi="Arial" w:cs="Arial"/>
          <w:sz w:val="24"/>
          <w:szCs w:val="24"/>
        </w:rPr>
      </w:pPr>
      <w:r w:rsidRPr="0083384C">
        <w:rPr>
          <w:rFonts w:ascii="Arial" w:hAnsi="Arial" w:cs="Arial"/>
          <w:sz w:val="24"/>
          <w:szCs w:val="24"/>
        </w:rPr>
        <w:t>Przyjęcie protokoł</w:t>
      </w:r>
      <w:r w:rsidR="00877774" w:rsidRPr="0083384C">
        <w:rPr>
          <w:rFonts w:ascii="Arial" w:hAnsi="Arial" w:cs="Arial"/>
          <w:sz w:val="24"/>
          <w:szCs w:val="24"/>
        </w:rPr>
        <w:t>u</w:t>
      </w:r>
      <w:r w:rsidRPr="0083384C">
        <w:rPr>
          <w:rFonts w:ascii="Arial" w:hAnsi="Arial" w:cs="Arial"/>
          <w:sz w:val="24"/>
          <w:szCs w:val="24"/>
        </w:rPr>
        <w:t xml:space="preserve"> z </w:t>
      </w:r>
      <w:r w:rsidR="00877774" w:rsidRPr="0083384C">
        <w:rPr>
          <w:rFonts w:ascii="Arial" w:hAnsi="Arial" w:cs="Arial"/>
          <w:sz w:val="24"/>
          <w:szCs w:val="24"/>
        </w:rPr>
        <w:t>L</w:t>
      </w:r>
      <w:r w:rsidR="00155ED1">
        <w:rPr>
          <w:rFonts w:ascii="Arial" w:hAnsi="Arial" w:cs="Arial"/>
          <w:sz w:val="24"/>
          <w:szCs w:val="24"/>
        </w:rPr>
        <w:t>I</w:t>
      </w:r>
      <w:r w:rsidR="00877774" w:rsidRPr="0083384C">
        <w:rPr>
          <w:rFonts w:ascii="Arial" w:hAnsi="Arial" w:cs="Arial"/>
          <w:sz w:val="24"/>
          <w:szCs w:val="24"/>
        </w:rPr>
        <w:t xml:space="preserve"> </w:t>
      </w:r>
      <w:r w:rsidRPr="0083384C">
        <w:rPr>
          <w:rFonts w:ascii="Arial" w:hAnsi="Arial" w:cs="Arial"/>
          <w:sz w:val="24"/>
          <w:szCs w:val="24"/>
        </w:rPr>
        <w:t>Sesji Rady Miejskiej</w:t>
      </w:r>
      <w:r w:rsidR="00877774" w:rsidRPr="0083384C">
        <w:rPr>
          <w:rFonts w:ascii="Arial" w:hAnsi="Arial" w:cs="Arial"/>
          <w:sz w:val="24"/>
          <w:szCs w:val="24"/>
        </w:rPr>
        <w:t>.</w:t>
      </w:r>
      <w:r w:rsidRPr="0083384C">
        <w:rPr>
          <w:rFonts w:ascii="Arial" w:hAnsi="Arial" w:cs="Arial"/>
          <w:sz w:val="24"/>
          <w:szCs w:val="24"/>
        </w:rPr>
        <w:t xml:space="preserve"> </w:t>
      </w:r>
    </w:p>
    <w:p w:rsidR="005F2D53" w:rsidRPr="0083384C" w:rsidRDefault="005F2D53" w:rsidP="00B23036">
      <w:pPr>
        <w:spacing w:line="360" w:lineRule="auto"/>
        <w:jc w:val="both"/>
        <w:rPr>
          <w:rFonts w:ascii="Arial" w:hAnsi="Arial" w:cs="Arial"/>
          <w:sz w:val="24"/>
          <w:szCs w:val="24"/>
        </w:rPr>
      </w:pPr>
      <w:r>
        <w:rPr>
          <w:rFonts w:ascii="Arial" w:hAnsi="Arial" w:cs="Arial"/>
          <w:sz w:val="24"/>
          <w:szCs w:val="24"/>
        </w:rPr>
        <w:t>Nie zgłoszono uwag.</w:t>
      </w:r>
    </w:p>
    <w:p w:rsidR="003F6750" w:rsidRDefault="00617808" w:rsidP="00B23036">
      <w:pPr>
        <w:spacing w:line="360" w:lineRule="auto"/>
        <w:jc w:val="center"/>
        <w:rPr>
          <w:rFonts w:ascii="Arial" w:hAnsi="Arial" w:cs="Arial"/>
          <w:b/>
          <w:sz w:val="24"/>
          <w:szCs w:val="24"/>
        </w:rPr>
      </w:pPr>
      <w:r w:rsidRPr="0083384C">
        <w:rPr>
          <w:rFonts w:ascii="Arial" w:hAnsi="Arial" w:cs="Arial"/>
          <w:b/>
          <w:sz w:val="24"/>
          <w:szCs w:val="24"/>
        </w:rPr>
        <w:t xml:space="preserve">Ad. </w:t>
      </w:r>
      <w:r w:rsidR="00155ED1">
        <w:rPr>
          <w:rFonts w:ascii="Arial" w:hAnsi="Arial" w:cs="Arial"/>
          <w:b/>
          <w:sz w:val="24"/>
          <w:szCs w:val="24"/>
        </w:rPr>
        <w:t>3</w:t>
      </w:r>
    </w:p>
    <w:p w:rsidR="00617808" w:rsidRDefault="003F6750" w:rsidP="00B23036">
      <w:pPr>
        <w:tabs>
          <w:tab w:val="left" w:pos="567"/>
        </w:tabs>
        <w:spacing w:line="360" w:lineRule="auto"/>
        <w:jc w:val="both"/>
        <w:rPr>
          <w:rFonts w:ascii="Arial" w:hAnsi="Arial" w:cs="Arial"/>
          <w:sz w:val="24"/>
          <w:szCs w:val="24"/>
        </w:rPr>
      </w:pPr>
      <w:r w:rsidRPr="000055F5">
        <w:rPr>
          <w:rFonts w:ascii="Arial" w:hAnsi="Arial" w:cs="Arial"/>
          <w:sz w:val="24"/>
          <w:szCs w:val="24"/>
        </w:rPr>
        <w:t xml:space="preserve">Projekt uchwały w sprawie </w:t>
      </w:r>
      <w:r w:rsidR="00877774" w:rsidRPr="000055F5">
        <w:rPr>
          <w:rFonts w:ascii="Arial" w:hAnsi="Arial" w:cs="Arial"/>
          <w:sz w:val="24"/>
          <w:szCs w:val="24"/>
        </w:rPr>
        <w:t>zmian w budżecie miasta na 2022rok oraz zmieniającej uchwałę budżetową Miasta Stalowa Wola na 2022rok.</w:t>
      </w:r>
    </w:p>
    <w:p w:rsidR="00155ED1" w:rsidRDefault="00155ED1" w:rsidP="006B4CD7">
      <w:pPr>
        <w:tabs>
          <w:tab w:val="left" w:pos="567"/>
        </w:tabs>
        <w:jc w:val="both"/>
        <w:rPr>
          <w:rFonts w:ascii="Arial" w:hAnsi="Arial" w:cs="Arial"/>
          <w:sz w:val="24"/>
          <w:szCs w:val="24"/>
        </w:rPr>
      </w:pPr>
    </w:p>
    <w:p w:rsidR="00155ED1" w:rsidRPr="006A71DE" w:rsidRDefault="00155ED1" w:rsidP="006B4CD7">
      <w:pPr>
        <w:spacing w:after="160"/>
        <w:jc w:val="both"/>
        <w:rPr>
          <w:rFonts w:ascii="Arial" w:eastAsia="Calibri" w:hAnsi="Arial" w:cs="Arial"/>
          <w:sz w:val="24"/>
          <w:szCs w:val="24"/>
        </w:rPr>
      </w:pPr>
      <w:r w:rsidRPr="006A71DE">
        <w:rPr>
          <w:rFonts w:ascii="Arial" w:eastAsia="Calibri" w:hAnsi="Arial" w:cs="Arial"/>
          <w:sz w:val="24"/>
          <w:szCs w:val="24"/>
        </w:rPr>
        <w:t>W związku z analizą planu dochodów oraz wydatków budżetowych wprowadza się następujące zmiany:</w:t>
      </w:r>
    </w:p>
    <w:p w:rsidR="00155ED1" w:rsidRPr="006A71DE" w:rsidRDefault="00155ED1" w:rsidP="006B4CD7">
      <w:pPr>
        <w:numPr>
          <w:ilvl w:val="0"/>
          <w:numId w:val="37"/>
        </w:numPr>
        <w:spacing w:after="160"/>
        <w:ind w:left="284" w:hanging="142"/>
        <w:contextualSpacing/>
        <w:jc w:val="both"/>
        <w:rPr>
          <w:rFonts w:ascii="Arial" w:eastAsia="Calibri" w:hAnsi="Arial" w:cs="Arial"/>
          <w:sz w:val="24"/>
          <w:szCs w:val="24"/>
        </w:rPr>
      </w:pPr>
      <w:r w:rsidRPr="006A71DE">
        <w:rPr>
          <w:rFonts w:ascii="Arial" w:eastAsia="Calibri" w:hAnsi="Arial" w:cs="Arial"/>
          <w:sz w:val="24"/>
          <w:szCs w:val="24"/>
        </w:rPr>
        <w:t>Zwiększa się plan dochodów budżetowych o kwotę 2.300.547,19 zł z tytułu:</w:t>
      </w:r>
    </w:p>
    <w:p w:rsidR="00155ED1" w:rsidRPr="006A71DE" w:rsidRDefault="00155ED1" w:rsidP="006B4CD7">
      <w:pPr>
        <w:numPr>
          <w:ilvl w:val="0"/>
          <w:numId w:val="38"/>
        </w:numPr>
        <w:spacing w:after="160"/>
        <w:ind w:left="567" w:hanging="283"/>
        <w:contextualSpacing/>
        <w:jc w:val="both"/>
        <w:rPr>
          <w:rFonts w:ascii="Arial" w:eastAsia="Calibri" w:hAnsi="Arial" w:cs="Arial"/>
          <w:sz w:val="24"/>
          <w:szCs w:val="24"/>
        </w:rPr>
      </w:pPr>
      <w:r w:rsidRPr="006A71DE">
        <w:rPr>
          <w:rFonts w:ascii="Arial" w:eastAsia="Calibri" w:hAnsi="Arial" w:cs="Arial"/>
          <w:sz w:val="24"/>
          <w:szCs w:val="24"/>
        </w:rPr>
        <w:t>rozliczeń podatku VAT – 703.880,64 zł;</w:t>
      </w:r>
    </w:p>
    <w:p w:rsidR="00155ED1" w:rsidRPr="006A71DE" w:rsidRDefault="00155ED1" w:rsidP="006B4CD7">
      <w:pPr>
        <w:numPr>
          <w:ilvl w:val="0"/>
          <w:numId w:val="38"/>
        </w:numPr>
        <w:spacing w:after="160"/>
        <w:ind w:left="567" w:hanging="283"/>
        <w:contextualSpacing/>
        <w:jc w:val="both"/>
        <w:rPr>
          <w:rFonts w:ascii="Arial" w:eastAsia="Calibri" w:hAnsi="Arial" w:cs="Arial"/>
          <w:sz w:val="24"/>
          <w:szCs w:val="24"/>
        </w:rPr>
      </w:pPr>
      <w:r w:rsidRPr="006A71DE">
        <w:rPr>
          <w:rFonts w:ascii="Arial" w:eastAsia="Calibri" w:hAnsi="Arial" w:cs="Arial"/>
          <w:sz w:val="24"/>
          <w:szCs w:val="24"/>
        </w:rPr>
        <w:t>zwiększenia części oświatowej subwencji ogólnej – 1.581.021,00 zł;</w:t>
      </w:r>
    </w:p>
    <w:p w:rsidR="00155ED1" w:rsidRPr="006A71DE" w:rsidRDefault="00155ED1" w:rsidP="006B4CD7">
      <w:pPr>
        <w:numPr>
          <w:ilvl w:val="0"/>
          <w:numId w:val="38"/>
        </w:numPr>
        <w:spacing w:after="160"/>
        <w:ind w:left="567" w:hanging="283"/>
        <w:contextualSpacing/>
        <w:jc w:val="both"/>
        <w:rPr>
          <w:rFonts w:ascii="Arial" w:eastAsia="Calibri" w:hAnsi="Arial" w:cs="Arial"/>
          <w:sz w:val="24"/>
          <w:szCs w:val="24"/>
        </w:rPr>
      </w:pPr>
      <w:r w:rsidRPr="006A71DE">
        <w:rPr>
          <w:rFonts w:ascii="Arial" w:eastAsia="Calibri" w:hAnsi="Arial" w:cs="Arial"/>
          <w:sz w:val="24"/>
          <w:szCs w:val="24"/>
        </w:rPr>
        <w:t>zwrotu nienależnie pobranej dotacji – 791,79 zł;</w:t>
      </w:r>
    </w:p>
    <w:p w:rsidR="00155ED1" w:rsidRPr="006A71DE" w:rsidRDefault="00155ED1" w:rsidP="006B4CD7">
      <w:pPr>
        <w:numPr>
          <w:ilvl w:val="0"/>
          <w:numId w:val="38"/>
        </w:numPr>
        <w:spacing w:after="160"/>
        <w:ind w:left="567" w:hanging="283"/>
        <w:contextualSpacing/>
        <w:jc w:val="both"/>
        <w:rPr>
          <w:rFonts w:ascii="Arial" w:eastAsia="Calibri" w:hAnsi="Arial" w:cs="Arial"/>
          <w:sz w:val="24"/>
          <w:szCs w:val="24"/>
        </w:rPr>
      </w:pPr>
      <w:r w:rsidRPr="006A71DE">
        <w:rPr>
          <w:rFonts w:ascii="Arial" w:eastAsia="Calibri" w:hAnsi="Arial" w:cs="Arial"/>
          <w:sz w:val="24"/>
          <w:szCs w:val="24"/>
        </w:rPr>
        <w:t>refundacji przez PUP kosztów wynagrodzeń w MOPS – 8.735,70 zł;</w:t>
      </w:r>
    </w:p>
    <w:p w:rsidR="00155ED1" w:rsidRPr="006A71DE" w:rsidRDefault="00155ED1" w:rsidP="006B4CD7">
      <w:pPr>
        <w:numPr>
          <w:ilvl w:val="0"/>
          <w:numId w:val="38"/>
        </w:numPr>
        <w:spacing w:after="160"/>
        <w:ind w:left="567" w:hanging="283"/>
        <w:contextualSpacing/>
        <w:jc w:val="both"/>
        <w:rPr>
          <w:rFonts w:ascii="Arial" w:eastAsia="Calibri" w:hAnsi="Arial" w:cs="Arial"/>
          <w:sz w:val="24"/>
          <w:szCs w:val="24"/>
        </w:rPr>
      </w:pPr>
      <w:r w:rsidRPr="006A71DE">
        <w:rPr>
          <w:rFonts w:ascii="Arial" w:eastAsia="Calibri" w:hAnsi="Arial" w:cs="Arial"/>
          <w:sz w:val="24"/>
          <w:szCs w:val="24"/>
        </w:rPr>
        <w:t>zwrotu kosztów za dzieci z innych gmin uczęszczające do niepublicznych żłobków na terenie Stalowej Woli – 6.000,00 zł;</w:t>
      </w:r>
    </w:p>
    <w:p w:rsidR="00155ED1" w:rsidRPr="006A71DE" w:rsidRDefault="00155ED1" w:rsidP="006B4CD7">
      <w:pPr>
        <w:numPr>
          <w:ilvl w:val="0"/>
          <w:numId w:val="38"/>
        </w:numPr>
        <w:spacing w:after="160"/>
        <w:ind w:left="567" w:hanging="283"/>
        <w:contextualSpacing/>
        <w:jc w:val="both"/>
        <w:rPr>
          <w:rFonts w:ascii="Arial" w:eastAsia="Calibri" w:hAnsi="Arial" w:cs="Arial"/>
          <w:sz w:val="24"/>
          <w:szCs w:val="24"/>
        </w:rPr>
      </w:pPr>
      <w:r w:rsidRPr="006A71DE">
        <w:rPr>
          <w:rFonts w:ascii="Arial" w:eastAsia="Calibri" w:hAnsi="Arial" w:cs="Arial"/>
          <w:sz w:val="24"/>
          <w:szCs w:val="24"/>
        </w:rPr>
        <w:t xml:space="preserve">różnych dochodów wraz z odsetkami – 118,06 zł. </w:t>
      </w:r>
    </w:p>
    <w:p w:rsidR="00155ED1" w:rsidRPr="006A71DE" w:rsidRDefault="00155ED1" w:rsidP="006B4CD7">
      <w:pPr>
        <w:spacing w:after="160"/>
        <w:jc w:val="both"/>
        <w:rPr>
          <w:rFonts w:ascii="Arial" w:eastAsia="Calibri" w:hAnsi="Arial" w:cs="Arial"/>
          <w:sz w:val="24"/>
          <w:szCs w:val="24"/>
        </w:rPr>
      </w:pPr>
      <w:r w:rsidRPr="006A71DE">
        <w:rPr>
          <w:rFonts w:ascii="Arial" w:eastAsia="Calibri" w:hAnsi="Arial" w:cs="Arial"/>
          <w:sz w:val="24"/>
          <w:szCs w:val="24"/>
        </w:rPr>
        <w:t>Powstałą w ten sposób kwotę wolną proponuje się przeznaczyć na:</w:t>
      </w:r>
    </w:p>
    <w:p w:rsidR="00155ED1" w:rsidRPr="006A71DE" w:rsidRDefault="00155ED1" w:rsidP="006B4CD7">
      <w:pPr>
        <w:numPr>
          <w:ilvl w:val="0"/>
          <w:numId w:val="39"/>
        </w:numPr>
        <w:spacing w:after="160"/>
        <w:ind w:left="567" w:hanging="283"/>
        <w:contextualSpacing/>
        <w:jc w:val="both"/>
        <w:rPr>
          <w:rFonts w:ascii="Arial" w:eastAsia="Calibri" w:hAnsi="Arial" w:cs="Arial"/>
          <w:sz w:val="24"/>
          <w:szCs w:val="24"/>
        </w:rPr>
      </w:pPr>
      <w:r w:rsidRPr="006A71DE">
        <w:rPr>
          <w:rFonts w:ascii="Arial" w:eastAsia="Calibri" w:hAnsi="Arial" w:cs="Arial"/>
          <w:sz w:val="24"/>
          <w:szCs w:val="24"/>
        </w:rPr>
        <w:t>podwyżki wynagrodzeń pracowników pedagogicznych oraz pracowników instytucji kultury – 2.291.811,49 zł;</w:t>
      </w:r>
    </w:p>
    <w:p w:rsidR="00155ED1" w:rsidRPr="006A71DE" w:rsidRDefault="00155ED1" w:rsidP="006B4CD7">
      <w:pPr>
        <w:numPr>
          <w:ilvl w:val="0"/>
          <w:numId w:val="39"/>
        </w:numPr>
        <w:spacing w:after="160"/>
        <w:ind w:left="567" w:hanging="283"/>
        <w:contextualSpacing/>
        <w:jc w:val="both"/>
        <w:rPr>
          <w:rFonts w:ascii="Arial" w:eastAsia="Calibri" w:hAnsi="Arial" w:cs="Arial"/>
          <w:sz w:val="24"/>
          <w:szCs w:val="24"/>
        </w:rPr>
      </w:pPr>
      <w:r w:rsidRPr="006A71DE">
        <w:rPr>
          <w:rFonts w:ascii="Arial" w:eastAsia="Calibri" w:hAnsi="Arial" w:cs="Arial"/>
          <w:sz w:val="24"/>
          <w:szCs w:val="24"/>
        </w:rPr>
        <w:t>koszty wynagrodzeń w MOPS w ramach refundacji z PUP – 8.735,70 zł</w:t>
      </w:r>
    </w:p>
    <w:p w:rsidR="00155ED1" w:rsidRPr="006A71DE" w:rsidRDefault="00155ED1" w:rsidP="006B4CD7">
      <w:pPr>
        <w:numPr>
          <w:ilvl w:val="0"/>
          <w:numId w:val="37"/>
        </w:numPr>
        <w:spacing w:after="160"/>
        <w:ind w:left="284" w:hanging="142"/>
        <w:contextualSpacing/>
        <w:jc w:val="both"/>
        <w:rPr>
          <w:rFonts w:ascii="Arial" w:eastAsia="Calibri" w:hAnsi="Arial" w:cs="Arial"/>
          <w:sz w:val="24"/>
          <w:szCs w:val="24"/>
        </w:rPr>
      </w:pPr>
      <w:r w:rsidRPr="006A71DE">
        <w:rPr>
          <w:rFonts w:ascii="Arial" w:eastAsia="Calibri" w:hAnsi="Arial" w:cs="Arial"/>
          <w:sz w:val="24"/>
          <w:szCs w:val="24"/>
        </w:rPr>
        <w:t>Dokonuje się przeniesienia planu dochodów budżetowych pomiędzy paragrafami w</w:t>
      </w:r>
      <w:r w:rsidR="007A36C2">
        <w:rPr>
          <w:rFonts w:ascii="Arial" w:eastAsia="Calibri" w:hAnsi="Arial" w:cs="Arial"/>
          <w:sz w:val="24"/>
          <w:szCs w:val="24"/>
        </w:rPr>
        <w:t> </w:t>
      </w:r>
      <w:r w:rsidRPr="006A71DE">
        <w:rPr>
          <w:rFonts w:ascii="Arial" w:eastAsia="Calibri" w:hAnsi="Arial" w:cs="Arial"/>
          <w:sz w:val="24"/>
          <w:szCs w:val="24"/>
        </w:rPr>
        <w:t>dziale 855 na łączną kwotę 24.331,30 zł w związku z dofinansowaniem przez ZUS pobytu dzieci w żłobkach.</w:t>
      </w:r>
    </w:p>
    <w:p w:rsidR="00155ED1" w:rsidRPr="006A71DE" w:rsidRDefault="00155ED1" w:rsidP="006B4CD7">
      <w:pPr>
        <w:numPr>
          <w:ilvl w:val="0"/>
          <w:numId w:val="37"/>
        </w:numPr>
        <w:spacing w:after="160"/>
        <w:ind w:left="284" w:hanging="142"/>
        <w:contextualSpacing/>
        <w:jc w:val="both"/>
        <w:rPr>
          <w:rFonts w:ascii="Arial" w:eastAsia="Calibri" w:hAnsi="Arial" w:cs="Arial"/>
          <w:sz w:val="24"/>
          <w:szCs w:val="24"/>
        </w:rPr>
      </w:pPr>
      <w:r w:rsidRPr="006A71DE">
        <w:rPr>
          <w:rFonts w:ascii="Arial" w:eastAsia="Calibri" w:hAnsi="Arial" w:cs="Arial"/>
          <w:sz w:val="24"/>
          <w:szCs w:val="24"/>
        </w:rPr>
        <w:t>Dokonuje się przeniesienia planu wydatków budżetowych pomiędzy rozdziałami i</w:t>
      </w:r>
      <w:r w:rsidR="007A36C2">
        <w:rPr>
          <w:rFonts w:ascii="Arial" w:eastAsia="Calibri" w:hAnsi="Arial" w:cs="Arial"/>
          <w:sz w:val="24"/>
          <w:szCs w:val="24"/>
        </w:rPr>
        <w:t> </w:t>
      </w:r>
      <w:r w:rsidRPr="006A71DE">
        <w:rPr>
          <w:rFonts w:ascii="Arial" w:eastAsia="Calibri" w:hAnsi="Arial" w:cs="Arial"/>
          <w:sz w:val="24"/>
          <w:szCs w:val="24"/>
        </w:rPr>
        <w:t>paragrafami na łączną kwotę 97.521,35 zł, w tym:</w:t>
      </w:r>
    </w:p>
    <w:p w:rsidR="00155ED1" w:rsidRPr="006A71DE" w:rsidRDefault="00155ED1" w:rsidP="006B4CD7">
      <w:pPr>
        <w:numPr>
          <w:ilvl w:val="0"/>
          <w:numId w:val="40"/>
        </w:numPr>
        <w:spacing w:after="160"/>
        <w:ind w:left="567" w:hanging="283"/>
        <w:contextualSpacing/>
        <w:jc w:val="both"/>
        <w:rPr>
          <w:rFonts w:ascii="Arial" w:eastAsia="Calibri" w:hAnsi="Arial" w:cs="Arial"/>
          <w:sz w:val="24"/>
          <w:szCs w:val="24"/>
        </w:rPr>
      </w:pPr>
      <w:r w:rsidRPr="006A71DE">
        <w:rPr>
          <w:rFonts w:ascii="Arial" w:eastAsia="Calibri" w:hAnsi="Arial" w:cs="Arial"/>
          <w:sz w:val="24"/>
          <w:szCs w:val="24"/>
        </w:rPr>
        <w:t>w dziale 600 na kwotę 35.000,00 zł w związku z koniecznością korekty klasyfikacji na zadaniu pn.: „Przebudowa parkingu przy Starostwie Powiatowym”;</w:t>
      </w:r>
    </w:p>
    <w:p w:rsidR="00155ED1" w:rsidRPr="006A71DE" w:rsidRDefault="00155ED1" w:rsidP="006B4CD7">
      <w:pPr>
        <w:numPr>
          <w:ilvl w:val="0"/>
          <w:numId w:val="40"/>
        </w:numPr>
        <w:spacing w:after="160"/>
        <w:ind w:left="567" w:hanging="283"/>
        <w:contextualSpacing/>
        <w:jc w:val="both"/>
        <w:rPr>
          <w:rFonts w:ascii="Arial" w:eastAsia="Calibri" w:hAnsi="Arial" w:cs="Arial"/>
          <w:sz w:val="24"/>
          <w:szCs w:val="24"/>
        </w:rPr>
      </w:pPr>
      <w:r w:rsidRPr="006A71DE">
        <w:rPr>
          <w:rFonts w:ascii="Arial" w:eastAsia="Calibri" w:hAnsi="Arial" w:cs="Arial"/>
          <w:sz w:val="24"/>
          <w:szCs w:val="24"/>
        </w:rPr>
        <w:lastRenderedPageBreak/>
        <w:t>w dziale 750 na kwotę 17.521,35 zł w związku ze zmianą charakteru pierwotnie zaplanowanych wydatków;</w:t>
      </w:r>
    </w:p>
    <w:p w:rsidR="00155ED1" w:rsidRDefault="00155ED1" w:rsidP="006B4CD7">
      <w:pPr>
        <w:numPr>
          <w:ilvl w:val="0"/>
          <w:numId w:val="40"/>
        </w:numPr>
        <w:spacing w:after="160"/>
        <w:ind w:left="567" w:hanging="283"/>
        <w:contextualSpacing/>
        <w:jc w:val="both"/>
        <w:rPr>
          <w:rFonts w:ascii="Arial" w:eastAsia="Calibri" w:hAnsi="Arial" w:cs="Arial"/>
          <w:sz w:val="24"/>
          <w:szCs w:val="24"/>
        </w:rPr>
      </w:pPr>
      <w:r w:rsidRPr="006A71DE">
        <w:rPr>
          <w:rFonts w:ascii="Arial" w:eastAsia="Calibri" w:hAnsi="Arial" w:cs="Arial"/>
          <w:sz w:val="24"/>
          <w:szCs w:val="24"/>
        </w:rPr>
        <w:t>w dziale 921 na kwotę 45.000,00 zł w związku z realizacją zadań przez MDK.</w:t>
      </w:r>
    </w:p>
    <w:p w:rsidR="007A36C2" w:rsidRDefault="007A36C2" w:rsidP="00B23036">
      <w:pPr>
        <w:spacing w:after="160" w:line="360" w:lineRule="auto"/>
        <w:contextualSpacing/>
        <w:jc w:val="both"/>
        <w:rPr>
          <w:rFonts w:ascii="Arial" w:eastAsia="Calibri" w:hAnsi="Arial" w:cs="Arial"/>
          <w:sz w:val="24"/>
          <w:szCs w:val="24"/>
        </w:rPr>
      </w:pPr>
    </w:p>
    <w:p w:rsidR="007A36C2" w:rsidRDefault="007A36C2" w:rsidP="00B23036">
      <w:pPr>
        <w:spacing w:after="160" w:line="360" w:lineRule="auto"/>
        <w:contextualSpacing/>
        <w:jc w:val="both"/>
        <w:rPr>
          <w:rFonts w:ascii="Arial" w:eastAsia="Calibri" w:hAnsi="Arial" w:cs="Arial"/>
          <w:sz w:val="24"/>
          <w:szCs w:val="24"/>
        </w:rPr>
      </w:pPr>
      <w:r>
        <w:rPr>
          <w:rFonts w:ascii="Arial" w:eastAsia="Calibri" w:hAnsi="Arial" w:cs="Arial"/>
          <w:sz w:val="24"/>
          <w:szCs w:val="24"/>
        </w:rPr>
        <w:t>Autopoprawka do projektu uchwały:</w:t>
      </w:r>
    </w:p>
    <w:p w:rsidR="007A36C2" w:rsidRPr="00EA18BA" w:rsidRDefault="007A36C2" w:rsidP="00B23036">
      <w:pPr>
        <w:spacing w:line="360" w:lineRule="auto"/>
        <w:jc w:val="both"/>
        <w:rPr>
          <w:rFonts w:ascii="Arial" w:hAnsi="Arial" w:cs="Arial"/>
          <w:sz w:val="24"/>
          <w:szCs w:val="24"/>
        </w:rPr>
      </w:pPr>
      <w:r w:rsidRPr="00EA18BA">
        <w:rPr>
          <w:rFonts w:ascii="Arial" w:hAnsi="Arial" w:cs="Arial"/>
          <w:sz w:val="24"/>
          <w:szCs w:val="24"/>
        </w:rPr>
        <w:t>W projekcie uchwały dokonuje się następujących zmian:</w:t>
      </w:r>
    </w:p>
    <w:p w:rsidR="007A36C2" w:rsidRPr="00EA18BA" w:rsidRDefault="007A36C2" w:rsidP="006B4CD7">
      <w:pPr>
        <w:jc w:val="both"/>
        <w:rPr>
          <w:rFonts w:ascii="Arial" w:hAnsi="Arial" w:cs="Arial"/>
          <w:sz w:val="24"/>
          <w:szCs w:val="24"/>
        </w:rPr>
      </w:pPr>
      <w:r w:rsidRPr="00EA18BA">
        <w:rPr>
          <w:rFonts w:ascii="Arial" w:hAnsi="Arial" w:cs="Arial"/>
          <w:sz w:val="24"/>
          <w:szCs w:val="24"/>
        </w:rPr>
        <w:t>I. w § 1 w pkt 1 kwotę 2.300.547,19 zł zastępuje się kwotą 2.336.247,19 zł oraz w</w:t>
      </w:r>
      <w:r w:rsidR="006B4CD7" w:rsidRPr="00EA18BA">
        <w:rPr>
          <w:rFonts w:ascii="Arial" w:hAnsi="Arial" w:cs="Arial"/>
          <w:sz w:val="24"/>
          <w:szCs w:val="24"/>
        </w:rPr>
        <w:t> </w:t>
      </w:r>
      <w:r w:rsidRPr="00EA18BA">
        <w:rPr>
          <w:rFonts w:ascii="Arial" w:hAnsi="Arial" w:cs="Arial"/>
          <w:sz w:val="24"/>
          <w:szCs w:val="24"/>
        </w:rPr>
        <w:t>dziale 855 kwotę 6.000,00 zł zastępuje się kwotą 41.700,00 zł i dopisuje się rozdz. 85504 w brzmieniu:</w:t>
      </w:r>
    </w:p>
    <w:p w:rsidR="007A36C2" w:rsidRPr="00EA18BA" w:rsidRDefault="007A36C2" w:rsidP="006B4CD7">
      <w:pPr>
        <w:suppressAutoHyphens/>
        <w:jc w:val="both"/>
        <w:rPr>
          <w:rFonts w:ascii="Arial" w:hAnsi="Arial" w:cs="Arial"/>
          <w:sz w:val="24"/>
          <w:szCs w:val="24"/>
          <w:lang w:eastAsia="ar-SA"/>
        </w:rPr>
      </w:pPr>
      <w:r w:rsidRPr="00EA18BA">
        <w:rPr>
          <w:rFonts w:ascii="Arial" w:hAnsi="Arial" w:cs="Arial"/>
          <w:sz w:val="24"/>
          <w:szCs w:val="24"/>
          <w:lang w:eastAsia="ar-SA"/>
        </w:rPr>
        <w:t xml:space="preserve">„rozdz. 85504 – Wspieranie rodziny – </w:t>
      </w:r>
      <w:r w:rsidRPr="00EA18BA">
        <w:rPr>
          <w:rFonts w:ascii="Arial" w:hAnsi="Arial" w:cs="Arial"/>
          <w:sz w:val="24"/>
          <w:szCs w:val="24"/>
          <w:lang w:eastAsia="ar-SA"/>
        </w:rPr>
        <w:tab/>
      </w:r>
      <w:r w:rsidRPr="00EA18BA">
        <w:rPr>
          <w:rFonts w:ascii="Arial" w:hAnsi="Arial" w:cs="Arial"/>
          <w:sz w:val="24"/>
          <w:szCs w:val="24"/>
          <w:lang w:eastAsia="ar-SA"/>
        </w:rPr>
        <w:tab/>
      </w:r>
      <w:r w:rsidRPr="00EA18BA">
        <w:rPr>
          <w:rFonts w:ascii="Arial" w:hAnsi="Arial" w:cs="Arial"/>
          <w:sz w:val="24"/>
          <w:szCs w:val="24"/>
          <w:lang w:eastAsia="ar-SA"/>
        </w:rPr>
        <w:tab/>
        <w:t>o kwotę             35.700,00 zł</w:t>
      </w:r>
    </w:p>
    <w:p w:rsidR="007A36C2" w:rsidRPr="00EA18BA" w:rsidRDefault="007A36C2" w:rsidP="006B4CD7">
      <w:pPr>
        <w:suppressAutoHyphens/>
        <w:jc w:val="both"/>
        <w:rPr>
          <w:rFonts w:ascii="Arial" w:hAnsi="Arial" w:cs="Arial"/>
          <w:sz w:val="24"/>
          <w:szCs w:val="24"/>
          <w:lang w:eastAsia="ar-SA"/>
        </w:rPr>
      </w:pPr>
      <w:r w:rsidRPr="00EA18BA">
        <w:rPr>
          <w:rFonts w:ascii="Arial" w:hAnsi="Arial" w:cs="Arial"/>
          <w:sz w:val="24"/>
          <w:szCs w:val="24"/>
          <w:lang w:eastAsia="ar-SA"/>
        </w:rPr>
        <w:t xml:space="preserve">§ 0960 – Wpływy z otrzymanych spadków, zapisów i darowizn </w:t>
      </w:r>
    </w:p>
    <w:p w:rsidR="007A36C2" w:rsidRPr="00EA18BA" w:rsidRDefault="007A36C2" w:rsidP="006B4CD7">
      <w:pPr>
        <w:suppressAutoHyphens/>
        <w:jc w:val="both"/>
        <w:rPr>
          <w:rFonts w:ascii="Arial" w:hAnsi="Arial" w:cs="Arial"/>
          <w:sz w:val="24"/>
          <w:szCs w:val="24"/>
          <w:lang w:eastAsia="ar-SA"/>
        </w:rPr>
      </w:pPr>
      <w:r w:rsidRPr="00EA18BA">
        <w:rPr>
          <w:rFonts w:ascii="Arial" w:hAnsi="Arial" w:cs="Arial"/>
          <w:sz w:val="24"/>
          <w:szCs w:val="24"/>
          <w:lang w:eastAsia="ar-SA"/>
        </w:rPr>
        <w:t xml:space="preserve">                w postaci pieniężnej – </w:t>
      </w:r>
      <w:r w:rsidRPr="00EA18BA">
        <w:rPr>
          <w:rFonts w:ascii="Arial" w:hAnsi="Arial" w:cs="Arial"/>
          <w:sz w:val="24"/>
          <w:szCs w:val="24"/>
          <w:lang w:eastAsia="ar-SA"/>
        </w:rPr>
        <w:tab/>
      </w:r>
      <w:r w:rsidRPr="00EA18BA">
        <w:rPr>
          <w:rFonts w:ascii="Arial" w:hAnsi="Arial" w:cs="Arial"/>
          <w:sz w:val="24"/>
          <w:szCs w:val="24"/>
          <w:lang w:eastAsia="ar-SA"/>
        </w:rPr>
        <w:tab/>
      </w:r>
      <w:r w:rsidRPr="00EA18BA">
        <w:rPr>
          <w:rFonts w:ascii="Arial" w:hAnsi="Arial" w:cs="Arial"/>
          <w:sz w:val="24"/>
          <w:szCs w:val="24"/>
          <w:lang w:eastAsia="ar-SA"/>
        </w:rPr>
        <w:tab/>
      </w:r>
      <w:r w:rsidRPr="00EA18BA">
        <w:rPr>
          <w:rFonts w:ascii="Arial" w:hAnsi="Arial" w:cs="Arial"/>
          <w:sz w:val="24"/>
          <w:szCs w:val="24"/>
          <w:lang w:eastAsia="ar-SA"/>
        </w:rPr>
        <w:tab/>
        <w:t>o kwotę             35.700,00 zł</w:t>
      </w:r>
    </w:p>
    <w:p w:rsidR="007A36C2" w:rsidRPr="00EA18BA" w:rsidRDefault="007A36C2" w:rsidP="006B4CD7">
      <w:pPr>
        <w:suppressAutoHyphens/>
        <w:jc w:val="both"/>
        <w:rPr>
          <w:rFonts w:ascii="Arial" w:hAnsi="Arial" w:cs="Arial"/>
          <w:sz w:val="24"/>
          <w:szCs w:val="24"/>
          <w:lang w:eastAsia="ar-SA"/>
        </w:rPr>
      </w:pPr>
      <w:r w:rsidRPr="00EA18BA">
        <w:rPr>
          <w:rFonts w:ascii="Arial" w:hAnsi="Arial" w:cs="Arial"/>
          <w:sz w:val="24"/>
          <w:szCs w:val="24"/>
          <w:lang w:eastAsia="ar-SA"/>
        </w:rPr>
        <w:t>z tytułu wpłat rodziców dzieci uczestniczących w zajęciach w Świetlicy „Tęcza” i Filii Świetlicy „Tęcza” na wyjazd wakacyjny w MOPS.”</w:t>
      </w:r>
    </w:p>
    <w:p w:rsidR="007A36C2" w:rsidRPr="00EA18BA" w:rsidRDefault="007A36C2" w:rsidP="006B4CD7">
      <w:pPr>
        <w:suppressAutoHyphens/>
        <w:jc w:val="both"/>
        <w:rPr>
          <w:rFonts w:ascii="Arial" w:hAnsi="Arial" w:cs="Arial"/>
          <w:sz w:val="24"/>
          <w:szCs w:val="24"/>
          <w:lang w:eastAsia="ar-SA"/>
        </w:rPr>
      </w:pPr>
    </w:p>
    <w:p w:rsidR="007A36C2" w:rsidRPr="00EA18BA" w:rsidRDefault="007A36C2" w:rsidP="006B4CD7">
      <w:pPr>
        <w:suppressAutoHyphens/>
        <w:jc w:val="both"/>
        <w:rPr>
          <w:rFonts w:ascii="Arial" w:hAnsi="Arial" w:cs="Arial"/>
          <w:sz w:val="24"/>
          <w:szCs w:val="24"/>
          <w:lang w:eastAsia="ar-SA"/>
        </w:rPr>
      </w:pPr>
      <w:r w:rsidRPr="00EA18BA">
        <w:rPr>
          <w:rFonts w:ascii="Arial" w:hAnsi="Arial" w:cs="Arial"/>
          <w:sz w:val="24"/>
          <w:szCs w:val="24"/>
          <w:lang w:eastAsia="ar-SA"/>
        </w:rPr>
        <w:t xml:space="preserve">II. w § 1 w pkt 3 dotyczącym zwiększenia planu wydatków budżetowych kwotę </w:t>
      </w:r>
      <w:r w:rsidRPr="00EA18BA">
        <w:rPr>
          <w:rFonts w:ascii="Arial" w:hAnsi="Arial" w:cs="Arial"/>
          <w:sz w:val="24"/>
          <w:szCs w:val="24"/>
          <w:lang w:eastAsia="ar-SA"/>
        </w:rPr>
        <w:br/>
        <w:t xml:space="preserve">      2.300.547,19 zł zastępuje się kwotą 2.336.247,19 zł oraz dopisuje się dział 855 w</w:t>
      </w:r>
      <w:r w:rsidR="006B4CD7" w:rsidRPr="00EA18BA">
        <w:rPr>
          <w:rFonts w:ascii="Arial" w:hAnsi="Arial" w:cs="Arial"/>
          <w:sz w:val="24"/>
          <w:szCs w:val="24"/>
          <w:lang w:eastAsia="ar-SA"/>
        </w:rPr>
        <w:t> </w:t>
      </w:r>
      <w:r w:rsidRPr="00EA18BA">
        <w:rPr>
          <w:rFonts w:ascii="Arial" w:hAnsi="Arial" w:cs="Arial"/>
          <w:sz w:val="24"/>
          <w:szCs w:val="24"/>
          <w:lang w:eastAsia="ar-SA"/>
        </w:rPr>
        <w:t>brzmieniu:</w:t>
      </w:r>
    </w:p>
    <w:p w:rsidR="007A36C2" w:rsidRPr="00EA18BA" w:rsidRDefault="007A36C2" w:rsidP="006B4CD7">
      <w:pPr>
        <w:suppressAutoHyphens/>
        <w:jc w:val="both"/>
        <w:rPr>
          <w:rFonts w:ascii="Arial" w:hAnsi="Arial" w:cs="Arial"/>
          <w:sz w:val="24"/>
          <w:szCs w:val="24"/>
          <w:lang w:eastAsia="ar-SA"/>
        </w:rPr>
      </w:pPr>
      <w:r w:rsidRPr="00EA18BA">
        <w:rPr>
          <w:rFonts w:ascii="Arial" w:hAnsi="Arial" w:cs="Arial"/>
          <w:sz w:val="24"/>
          <w:szCs w:val="24"/>
          <w:lang w:eastAsia="ar-SA"/>
        </w:rPr>
        <w:t xml:space="preserve">„855 - Rodzina – </w:t>
      </w:r>
      <w:r w:rsidRPr="00EA18BA">
        <w:rPr>
          <w:rFonts w:ascii="Arial" w:hAnsi="Arial" w:cs="Arial"/>
          <w:sz w:val="24"/>
          <w:szCs w:val="24"/>
          <w:lang w:eastAsia="ar-SA"/>
        </w:rPr>
        <w:tab/>
      </w:r>
      <w:r w:rsidRPr="00EA18BA">
        <w:rPr>
          <w:rFonts w:ascii="Arial" w:hAnsi="Arial" w:cs="Arial"/>
          <w:sz w:val="24"/>
          <w:szCs w:val="24"/>
          <w:lang w:eastAsia="ar-SA"/>
        </w:rPr>
        <w:tab/>
      </w:r>
      <w:r w:rsidRPr="00EA18BA">
        <w:rPr>
          <w:rFonts w:ascii="Arial" w:hAnsi="Arial" w:cs="Arial"/>
          <w:sz w:val="24"/>
          <w:szCs w:val="24"/>
          <w:lang w:eastAsia="ar-SA"/>
        </w:rPr>
        <w:tab/>
      </w:r>
      <w:r w:rsidRPr="00EA18BA">
        <w:rPr>
          <w:rFonts w:ascii="Arial" w:hAnsi="Arial" w:cs="Arial"/>
          <w:sz w:val="24"/>
          <w:szCs w:val="24"/>
          <w:lang w:eastAsia="ar-SA"/>
        </w:rPr>
        <w:tab/>
      </w:r>
      <w:r w:rsidRPr="00EA18BA">
        <w:rPr>
          <w:rFonts w:ascii="Arial" w:hAnsi="Arial" w:cs="Arial"/>
          <w:sz w:val="24"/>
          <w:szCs w:val="24"/>
          <w:lang w:eastAsia="ar-SA"/>
        </w:rPr>
        <w:tab/>
      </w:r>
      <w:r w:rsidRPr="00EA18BA">
        <w:rPr>
          <w:rFonts w:ascii="Arial" w:hAnsi="Arial" w:cs="Arial"/>
          <w:sz w:val="24"/>
          <w:szCs w:val="24"/>
          <w:lang w:eastAsia="ar-SA"/>
        </w:rPr>
        <w:tab/>
        <w:t>o kwotę            35.700,00 zł</w:t>
      </w:r>
    </w:p>
    <w:p w:rsidR="007A36C2" w:rsidRPr="00EA18BA" w:rsidRDefault="007A36C2" w:rsidP="006B4CD7">
      <w:pPr>
        <w:suppressAutoHyphens/>
        <w:jc w:val="both"/>
        <w:rPr>
          <w:rFonts w:ascii="Arial" w:hAnsi="Arial" w:cs="Arial"/>
          <w:sz w:val="24"/>
          <w:szCs w:val="24"/>
          <w:lang w:eastAsia="ar-SA"/>
        </w:rPr>
      </w:pPr>
      <w:r w:rsidRPr="00EA18BA">
        <w:rPr>
          <w:rFonts w:ascii="Arial" w:hAnsi="Arial" w:cs="Arial"/>
          <w:sz w:val="24"/>
          <w:szCs w:val="24"/>
          <w:lang w:eastAsia="ar-SA"/>
        </w:rPr>
        <w:t xml:space="preserve">rozdz. 85504 – Wspieranie rodziny – </w:t>
      </w:r>
      <w:r w:rsidRPr="00EA18BA">
        <w:rPr>
          <w:rFonts w:ascii="Arial" w:hAnsi="Arial" w:cs="Arial"/>
          <w:sz w:val="24"/>
          <w:szCs w:val="24"/>
          <w:lang w:eastAsia="ar-SA"/>
        </w:rPr>
        <w:tab/>
      </w:r>
      <w:r w:rsidRPr="00EA18BA">
        <w:rPr>
          <w:rFonts w:ascii="Arial" w:hAnsi="Arial" w:cs="Arial"/>
          <w:sz w:val="24"/>
          <w:szCs w:val="24"/>
          <w:lang w:eastAsia="ar-SA"/>
        </w:rPr>
        <w:tab/>
      </w:r>
      <w:r w:rsidRPr="00EA18BA">
        <w:rPr>
          <w:rFonts w:ascii="Arial" w:hAnsi="Arial" w:cs="Arial"/>
          <w:sz w:val="24"/>
          <w:szCs w:val="24"/>
          <w:lang w:eastAsia="ar-SA"/>
        </w:rPr>
        <w:tab/>
        <w:t>o kwotę             35.700,00 zł</w:t>
      </w:r>
    </w:p>
    <w:p w:rsidR="007A36C2" w:rsidRPr="00EA18BA" w:rsidRDefault="007A36C2" w:rsidP="006B4CD7">
      <w:pPr>
        <w:suppressAutoHyphens/>
        <w:jc w:val="both"/>
        <w:rPr>
          <w:rFonts w:ascii="Arial" w:hAnsi="Arial" w:cs="Arial"/>
          <w:sz w:val="24"/>
          <w:szCs w:val="24"/>
          <w:lang w:eastAsia="ar-SA"/>
        </w:rPr>
      </w:pPr>
      <w:r w:rsidRPr="00EA18BA">
        <w:rPr>
          <w:rFonts w:ascii="Arial" w:hAnsi="Arial" w:cs="Arial"/>
          <w:sz w:val="24"/>
          <w:szCs w:val="24"/>
          <w:lang w:eastAsia="ar-SA"/>
        </w:rPr>
        <w:t xml:space="preserve">§ 4300 – Zakup usług pozostałych – </w:t>
      </w:r>
      <w:r w:rsidRPr="00EA18BA">
        <w:rPr>
          <w:rFonts w:ascii="Arial" w:hAnsi="Arial" w:cs="Arial"/>
          <w:sz w:val="24"/>
          <w:szCs w:val="24"/>
          <w:lang w:eastAsia="ar-SA"/>
        </w:rPr>
        <w:tab/>
      </w:r>
      <w:r w:rsidRPr="00EA18BA">
        <w:rPr>
          <w:rFonts w:ascii="Arial" w:hAnsi="Arial" w:cs="Arial"/>
          <w:sz w:val="24"/>
          <w:szCs w:val="24"/>
          <w:lang w:eastAsia="ar-SA"/>
        </w:rPr>
        <w:tab/>
      </w:r>
      <w:r w:rsidRPr="00EA18BA">
        <w:rPr>
          <w:rFonts w:ascii="Arial" w:hAnsi="Arial" w:cs="Arial"/>
          <w:sz w:val="24"/>
          <w:szCs w:val="24"/>
          <w:lang w:eastAsia="ar-SA"/>
        </w:rPr>
        <w:tab/>
        <w:t>o kwotę             35.700,00 zł</w:t>
      </w:r>
    </w:p>
    <w:p w:rsidR="007A36C2" w:rsidRPr="00EA18BA" w:rsidRDefault="007A36C2" w:rsidP="006B4CD7">
      <w:pPr>
        <w:suppressAutoHyphens/>
        <w:jc w:val="both"/>
        <w:rPr>
          <w:rFonts w:ascii="Arial" w:hAnsi="Arial" w:cs="Arial"/>
          <w:sz w:val="24"/>
          <w:szCs w:val="24"/>
          <w:lang w:eastAsia="ar-SA"/>
        </w:rPr>
      </w:pPr>
      <w:r w:rsidRPr="00EA18BA">
        <w:rPr>
          <w:rFonts w:ascii="Arial" w:hAnsi="Arial" w:cs="Arial"/>
          <w:sz w:val="24"/>
          <w:szCs w:val="24"/>
          <w:lang w:eastAsia="ar-SA"/>
        </w:rPr>
        <w:t>z przeznaczeniem na koszty wyjazdu wakacyjnego dzieci uczestniczących w</w:t>
      </w:r>
      <w:r w:rsidR="00163D41">
        <w:rPr>
          <w:rFonts w:ascii="Arial" w:hAnsi="Arial" w:cs="Arial"/>
          <w:sz w:val="24"/>
          <w:szCs w:val="24"/>
          <w:lang w:eastAsia="ar-SA"/>
        </w:rPr>
        <w:t> </w:t>
      </w:r>
      <w:r w:rsidRPr="00EA18BA">
        <w:rPr>
          <w:rFonts w:ascii="Arial" w:hAnsi="Arial" w:cs="Arial"/>
          <w:sz w:val="24"/>
          <w:szCs w:val="24"/>
          <w:lang w:eastAsia="ar-SA"/>
        </w:rPr>
        <w:t>zajęciach w Świetlicy „Tęcza” i Filii Świetlicy „Tęcza” w ramach wpłat rodziców na ten cel.”</w:t>
      </w:r>
    </w:p>
    <w:p w:rsidR="007A36C2" w:rsidRPr="00EA18BA" w:rsidRDefault="007A36C2" w:rsidP="006B4CD7">
      <w:pPr>
        <w:suppressAutoHyphens/>
        <w:jc w:val="both"/>
        <w:rPr>
          <w:rFonts w:ascii="Arial" w:hAnsi="Arial" w:cs="Arial"/>
          <w:sz w:val="24"/>
          <w:szCs w:val="24"/>
          <w:lang w:eastAsia="ar-SA"/>
        </w:rPr>
      </w:pPr>
    </w:p>
    <w:p w:rsidR="007A36C2" w:rsidRPr="00EA18BA" w:rsidRDefault="007A36C2" w:rsidP="006B4CD7">
      <w:pPr>
        <w:suppressAutoHyphens/>
        <w:jc w:val="both"/>
        <w:rPr>
          <w:rFonts w:ascii="Arial" w:hAnsi="Arial" w:cs="Arial"/>
          <w:sz w:val="24"/>
          <w:szCs w:val="24"/>
          <w:lang w:eastAsia="ar-SA"/>
        </w:rPr>
      </w:pPr>
      <w:r w:rsidRPr="00EA18BA">
        <w:rPr>
          <w:rFonts w:ascii="Arial" w:hAnsi="Arial" w:cs="Arial"/>
          <w:sz w:val="24"/>
          <w:szCs w:val="24"/>
          <w:lang w:eastAsia="ar-SA"/>
        </w:rPr>
        <w:t>III. w pkt I uzasadnienia do uchwały:</w:t>
      </w:r>
    </w:p>
    <w:p w:rsidR="007A36C2" w:rsidRPr="00EA18BA" w:rsidRDefault="007A36C2" w:rsidP="006B4CD7">
      <w:pPr>
        <w:suppressAutoHyphens/>
        <w:jc w:val="both"/>
        <w:rPr>
          <w:rFonts w:ascii="Arial" w:hAnsi="Arial" w:cs="Arial"/>
          <w:sz w:val="24"/>
          <w:szCs w:val="24"/>
          <w:lang w:eastAsia="ar-SA"/>
        </w:rPr>
      </w:pPr>
      <w:r w:rsidRPr="00EA18BA">
        <w:rPr>
          <w:rFonts w:ascii="Arial" w:hAnsi="Arial" w:cs="Arial"/>
          <w:sz w:val="24"/>
          <w:szCs w:val="24"/>
          <w:lang w:eastAsia="ar-SA"/>
        </w:rPr>
        <w:t xml:space="preserve">1) kwotę 2.300.547,19 zł dotyczącą zwiększenia planu dochodów zastępuje się kwotą </w:t>
      </w:r>
      <w:r w:rsidRPr="00EA18BA">
        <w:rPr>
          <w:rFonts w:ascii="Arial" w:hAnsi="Arial" w:cs="Arial"/>
          <w:sz w:val="24"/>
          <w:szCs w:val="24"/>
          <w:lang w:eastAsia="ar-SA"/>
        </w:rPr>
        <w:br/>
        <w:t xml:space="preserve">     2.336.247,19 zł oraz dopisuje się pkt 7 w brzmieniu:</w:t>
      </w:r>
    </w:p>
    <w:p w:rsidR="007A36C2" w:rsidRPr="00EA18BA" w:rsidRDefault="007A36C2" w:rsidP="006B4CD7">
      <w:pPr>
        <w:suppressAutoHyphens/>
        <w:jc w:val="both"/>
        <w:rPr>
          <w:rFonts w:ascii="Arial" w:hAnsi="Arial" w:cs="Arial"/>
          <w:sz w:val="24"/>
          <w:szCs w:val="24"/>
          <w:lang w:eastAsia="ar-SA"/>
        </w:rPr>
      </w:pPr>
      <w:r w:rsidRPr="00EA18BA">
        <w:rPr>
          <w:rFonts w:ascii="Arial" w:hAnsi="Arial" w:cs="Arial"/>
          <w:sz w:val="24"/>
          <w:szCs w:val="24"/>
          <w:lang w:eastAsia="ar-SA"/>
        </w:rPr>
        <w:t xml:space="preserve">    „7) wpłat rodziców dzieci uczęszczających do Świetlicy oraz Filii Świetlicy „Tęcza” </w:t>
      </w:r>
      <w:r w:rsidR="006B4CD7" w:rsidRPr="00EA18BA">
        <w:rPr>
          <w:rFonts w:ascii="Arial" w:hAnsi="Arial" w:cs="Arial"/>
          <w:sz w:val="24"/>
          <w:szCs w:val="24"/>
          <w:lang w:eastAsia="ar-SA"/>
        </w:rPr>
        <w:tab/>
      </w:r>
      <w:r w:rsidRPr="00EA18BA">
        <w:rPr>
          <w:rFonts w:ascii="Arial" w:hAnsi="Arial" w:cs="Arial"/>
          <w:sz w:val="24"/>
          <w:szCs w:val="24"/>
          <w:lang w:eastAsia="ar-SA"/>
        </w:rPr>
        <w:t>–  35.700,00 zł,</w:t>
      </w:r>
    </w:p>
    <w:p w:rsidR="007A36C2" w:rsidRPr="00EA18BA" w:rsidRDefault="007A36C2" w:rsidP="006B4CD7">
      <w:pPr>
        <w:suppressAutoHyphens/>
        <w:jc w:val="both"/>
        <w:rPr>
          <w:rFonts w:ascii="Arial" w:hAnsi="Arial" w:cs="Arial"/>
          <w:sz w:val="24"/>
          <w:szCs w:val="24"/>
          <w:lang w:eastAsia="ar-SA"/>
        </w:rPr>
      </w:pPr>
      <w:r w:rsidRPr="00EA18BA">
        <w:rPr>
          <w:rFonts w:ascii="Arial" w:hAnsi="Arial" w:cs="Arial"/>
          <w:sz w:val="24"/>
          <w:szCs w:val="24"/>
          <w:lang w:eastAsia="ar-SA"/>
        </w:rPr>
        <w:t>2) w przeznaczeniu wolnej kwoty dopisuje się pkt 3 w brzmieniu:</w:t>
      </w:r>
    </w:p>
    <w:p w:rsidR="007A36C2" w:rsidRPr="00EA18BA" w:rsidRDefault="007A36C2" w:rsidP="006B4CD7">
      <w:pPr>
        <w:suppressAutoHyphens/>
        <w:jc w:val="both"/>
        <w:rPr>
          <w:rFonts w:ascii="Arial" w:hAnsi="Arial" w:cs="Arial"/>
          <w:sz w:val="24"/>
          <w:szCs w:val="24"/>
          <w:lang w:eastAsia="ar-SA"/>
        </w:rPr>
      </w:pPr>
      <w:r w:rsidRPr="00EA18BA">
        <w:rPr>
          <w:rFonts w:ascii="Arial" w:hAnsi="Arial" w:cs="Arial"/>
          <w:sz w:val="24"/>
          <w:szCs w:val="24"/>
          <w:lang w:eastAsia="ar-SA"/>
        </w:rPr>
        <w:t xml:space="preserve">   „3) koszty wyjazdu wakacyjnego dzieci uczestniczących w zajęciach w Świetlicy </w:t>
      </w:r>
      <w:r w:rsidR="006B4CD7" w:rsidRPr="00EA18BA">
        <w:rPr>
          <w:rFonts w:ascii="Arial" w:hAnsi="Arial" w:cs="Arial"/>
          <w:sz w:val="24"/>
          <w:szCs w:val="24"/>
          <w:lang w:eastAsia="ar-SA"/>
        </w:rPr>
        <w:tab/>
      </w:r>
      <w:r w:rsidRPr="00EA18BA">
        <w:rPr>
          <w:rFonts w:ascii="Arial" w:hAnsi="Arial" w:cs="Arial"/>
          <w:sz w:val="24"/>
          <w:szCs w:val="24"/>
          <w:lang w:eastAsia="ar-SA"/>
        </w:rPr>
        <w:t>„Tęcza”</w:t>
      </w:r>
      <w:r w:rsidR="006B4CD7" w:rsidRPr="00EA18BA">
        <w:rPr>
          <w:rFonts w:ascii="Arial" w:hAnsi="Arial" w:cs="Arial"/>
          <w:sz w:val="24"/>
          <w:szCs w:val="24"/>
          <w:lang w:eastAsia="ar-SA"/>
        </w:rPr>
        <w:t> </w:t>
      </w:r>
      <w:r w:rsidRPr="00EA18BA">
        <w:rPr>
          <w:rFonts w:ascii="Arial" w:hAnsi="Arial" w:cs="Arial"/>
          <w:sz w:val="24"/>
          <w:szCs w:val="24"/>
          <w:lang w:eastAsia="ar-SA"/>
        </w:rPr>
        <w:t>i</w:t>
      </w:r>
      <w:r w:rsidR="006B4CD7" w:rsidRPr="00EA18BA">
        <w:rPr>
          <w:rFonts w:ascii="Arial" w:hAnsi="Arial" w:cs="Arial"/>
          <w:sz w:val="24"/>
          <w:szCs w:val="24"/>
          <w:lang w:eastAsia="ar-SA"/>
        </w:rPr>
        <w:t> </w:t>
      </w:r>
      <w:r w:rsidRPr="00EA18BA">
        <w:rPr>
          <w:rFonts w:ascii="Arial" w:hAnsi="Arial" w:cs="Arial"/>
          <w:sz w:val="24"/>
          <w:szCs w:val="24"/>
          <w:lang w:eastAsia="ar-SA"/>
        </w:rPr>
        <w:t>Filii Świetlicy „Tęcza” – 35.700,00 zł.”</w:t>
      </w:r>
    </w:p>
    <w:p w:rsidR="006A71DE" w:rsidRPr="00EA18BA" w:rsidRDefault="006A71DE" w:rsidP="006B4CD7">
      <w:pPr>
        <w:spacing w:after="160" w:line="360" w:lineRule="auto"/>
        <w:contextualSpacing/>
        <w:jc w:val="both"/>
        <w:rPr>
          <w:rFonts w:ascii="Arial" w:eastAsia="Calibri" w:hAnsi="Arial" w:cs="Arial"/>
          <w:sz w:val="24"/>
          <w:szCs w:val="24"/>
        </w:rPr>
      </w:pPr>
    </w:p>
    <w:p w:rsidR="000055F5" w:rsidRDefault="000055F5" w:rsidP="00B23036">
      <w:pPr>
        <w:spacing w:after="160" w:line="360" w:lineRule="auto"/>
        <w:jc w:val="both"/>
        <w:rPr>
          <w:rFonts w:ascii="Arial" w:hAnsi="Arial" w:cs="Arial"/>
          <w:sz w:val="24"/>
          <w:szCs w:val="24"/>
        </w:rPr>
      </w:pPr>
      <w:r>
        <w:rPr>
          <w:rFonts w:ascii="Arial" w:hAnsi="Arial" w:cs="Arial"/>
          <w:sz w:val="24"/>
          <w:szCs w:val="24"/>
        </w:rPr>
        <w:t>Komisja Budżetu i Finansów pozytywnie zaopiniowała projekt uchwały.</w:t>
      </w:r>
    </w:p>
    <w:p w:rsidR="000055F5" w:rsidRDefault="000055F5" w:rsidP="00EA18BA">
      <w:pPr>
        <w:spacing w:after="160"/>
        <w:jc w:val="both"/>
        <w:rPr>
          <w:rFonts w:ascii="Arial" w:hAnsi="Arial" w:cs="Arial"/>
          <w:sz w:val="24"/>
          <w:szCs w:val="24"/>
        </w:rPr>
      </w:pPr>
      <w:r>
        <w:rPr>
          <w:rFonts w:ascii="Arial" w:hAnsi="Arial" w:cs="Arial"/>
          <w:sz w:val="24"/>
          <w:szCs w:val="24"/>
        </w:rPr>
        <w:t>Komisja Gospodarki Komunalnej, Geodezji, Architektury i Ochrony Środowiska pozytywnie zaopiniowała projekt uchwały.</w:t>
      </w:r>
    </w:p>
    <w:p w:rsidR="00B23036" w:rsidRPr="00B23036" w:rsidRDefault="00B23036" w:rsidP="006B4CD7">
      <w:pPr>
        <w:spacing w:after="160"/>
        <w:jc w:val="both"/>
        <w:rPr>
          <w:rFonts w:ascii="Arial" w:hAnsi="Arial" w:cs="Arial"/>
          <w:sz w:val="24"/>
          <w:szCs w:val="24"/>
        </w:rPr>
      </w:pPr>
      <w:r w:rsidRPr="00B23036">
        <w:rPr>
          <w:rFonts w:ascii="Arial" w:hAnsi="Arial" w:cs="Arial"/>
          <w:sz w:val="24"/>
          <w:szCs w:val="24"/>
        </w:rPr>
        <w:t xml:space="preserve">Pan Prezydent odniósł się do poprzedniej sesji i deklaracji podwyżek dla pracowników kultury. Oświadczył, że pozyskane dodatkowe środki zostaną przeznaczone na podwyżki na takich samych zasadach jak dla innych instytucji. </w:t>
      </w:r>
    </w:p>
    <w:p w:rsidR="00B23036" w:rsidRPr="00B23036" w:rsidRDefault="00B23036" w:rsidP="006B4CD7">
      <w:pPr>
        <w:spacing w:after="160"/>
        <w:jc w:val="both"/>
        <w:rPr>
          <w:rFonts w:ascii="Arial" w:hAnsi="Arial" w:cs="Arial"/>
          <w:sz w:val="24"/>
          <w:szCs w:val="24"/>
        </w:rPr>
      </w:pPr>
      <w:r w:rsidRPr="00B23036">
        <w:rPr>
          <w:rFonts w:ascii="Arial" w:hAnsi="Arial" w:cs="Arial"/>
          <w:sz w:val="24"/>
          <w:szCs w:val="24"/>
        </w:rPr>
        <w:t>Radna Renata Butryn przytoczyła informacje od pana Skarbnika Michała Buwaja</w:t>
      </w:r>
      <w:r w:rsidR="00EA18BA">
        <w:rPr>
          <w:rFonts w:ascii="Arial" w:hAnsi="Arial" w:cs="Arial"/>
          <w:sz w:val="24"/>
          <w:szCs w:val="24"/>
        </w:rPr>
        <w:t xml:space="preserve"> dotyczące tej sprawy</w:t>
      </w:r>
      <w:r w:rsidRPr="00B23036">
        <w:rPr>
          <w:rFonts w:ascii="Arial" w:hAnsi="Arial" w:cs="Arial"/>
          <w:sz w:val="24"/>
          <w:szCs w:val="24"/>
        </w:rPr>
        <w:t xml:space="preserve">, które były omawiane na posiedzeniu Komisji oraz dodatków motywacyjnych dla pracowników pedagogicznych, miała się zająć </w:t>
      </w:r>
      <w:r w:rsidR="00031D11">
        <w:rPr>
          <w:rFonts w:ascii="Arial" w:hAnsi="Arial" w:cs="Arial"/>
          <w:sz w:val="24"/>
          <w:szCs w:val="24"/>
        </w:rPr>
        <w:t xml:space="preserve">tym </w:t>
      </w:r>
      <w:r w:rsidRPr="00B23036">
        <w:rPr>
          <w:rFonts w:ascii="Arial" w:hAnsi="Arial" w:cs="Arial"/>
          <w:sz w:val="24"/>
          <w:szCs w:val="24"/>
        </w:rPr>
        <w:t>specjalnie zwołana Komisja. Skierowała pytanie do pana Prezydenta czy zostały podjęte jakieś działania odnośnie dodatków motywacyjnych.</w:t>
      </w:r>
    </w:p>
    <w:p w:rsidR="00B23036" w:rsidRPr="00B23036" w:rsidRDefault="00B23036" w:rsidP="006B4CD7">
      <w:pPr>
        <w:spacing w:after="160"/>
        <w:jc w:val="both"/>
        <w:rPr>
          <w:rFonts w:ascii="Arial" w:hAnsi="Arial" w:cs="Arial"/>
          <w:sz w:val="24"/>
          <w:szCs w:val="24"/>
        </w:rPr>
      </w:pPr>
      <w:r w:rsidRPr="00B23036">
        <w:rPr>
          <w:rFonts w:ascii="Arial" w:hAnsi="Arial" w:cs="Arial"/>
          <w:sz w:val="24"/>
          <w:szCs w:val="24"/>
        </w:rPr>
        <w:lastRenderedPageBreak/>
        <w:t xml:space="preserve">Pan Przewodniczący dodał, iż Komisja Oświaty, Kultury i Sportu zostanie zwołana na początku lipca, radni zostaną o terminie poinformowani. </w:t>
      </w:r>
    </w:p>
    <w:p w:rsidR="00B23036" w:rsidRPr="00B23036" w:rsidRDefault="00B23036" w:rsidP="006B4CD7">
      <w:pPr>
        <w:spacing w:after="160"/>
        <w:jc w:val="both"/>
        <w:rPr>
          <w:rFonts w:ascii="Arial" w:hAnsi="Arial" w:cs="Arial"/>
          <w:sz w:val="24"/>
          <w:szCs w:val="24"/>
        </w:rPr>
      </w:pPr>
      <w:r w:rsidRPr="00B23036">
        <w:rPr>
          <w:rFonts w:ascii="Arial" w:hAnsi="Arial" w:cs="Arial"/>
          <w:sz w:val="24"/>
          <w:szCs w:val="24"/>
        </w:rPr>
        <w:t>Pan Prezydent  wyjaśnił, że podwyżki i regulacje wynagrodzeń dla pracowników pedagogicznych są uwzględnione w subwencjach, zgodnie ze zmianami wprowadzanymi na szczeblu krajowym. Jeżeli chodzi o regulacje wynagrodzeń dyrektorów i wicedyrektorów, a także dodatki motywacyjne</w:t>
      </w:r>
      <w:r w:rsidR="00031D11">
        <w:rPr>
          <w:rFonts w:ascii="Arial" w:hAnsi="Arial" w:cs="Arial"/>
          <w:sz w:val="24"/>
          <w:szCs w:val="24"/>
        </w:rPr>
        <w:t>,</w:t>
      </w:r>
      <w:r w:rsidRPr="00B23036">
        <w:rPr>
          <w:rFonts w:ascii="Arial" w:hAnsi="Arial" w:cs="Arial"/>
          <w:sz w:val="24"/>
          <w:szCs w:val="24"/>
        </w:rPr>
        <w:t xml:space="preserve"> prowadzone są symulacje dotyczące całościowego spojrzenia na sytuacj</w:t>
      </w:r>
      <w:r w:rsidR="00031D11">
        <w:rPr>
          <w:rFonts w:ascii="Arial" w:hAnsi="Arial" w:cs="Arial"/>
          <w:sz w:val="24"/>
          <w:szCs w:val="24"/>
        </w:rPr>
        <w:t>ę</w:t>
      </w:r>
      <w:r w:rsidRPr="00B23036">
        <w:rPr>
          <w:rFonts w:ascii="Arial" w:hAnsi="Arial" w:cs="Arial"/>
          <w:sz w:val="24"/>
          <w:szCs w:val="24"/>
        </w:rPr>
        <w:t xml:space="preserve">. Informacje będą przedstawione radnym na początku lipca. Pan Prezydent dodał, że uchwała obejmuje poziom maksymalny dodatków motywacyjnych, a więc nie będzie konieczna zmiana przepisów. Pozostałe zadanie będą wprowadzane w formie zarządzenia prezydenta miasta, natomiast jedyne zmiany będą wprowadzane do budżetu miasta. Przyznał, iż budżet miasta nie udźwignie kwot dodatków motywacyjnych jako regulacji wypłat dla pracowników pedagogicznych oświaty. Jest to niemożliwe z punktu widzenia wydolności budżetu oraz zasad regulujących tą kwestię. Dodatkowe środki będą przeznaczane, ale nie w formie regulacji wypłat. </w:t>
      </w:r>
    </w:p>
    <w:p w:rsidR="00B23036" w:rsidRPr="00B23036" w:rsidRDefault="00B23036" w:rsidP="006B4CD7">
      <w:pPr>
        <w:spacing w:after="160"/>
        <w:jc w:val="both"/>
        <w:rPr>
          <w:rFonts w:ascii="Arial" w:hAnsi="Arial" w:cs="Arial"/>
          <w:sz w:val="24"/>
          <w:szCs w:val="24"/>
        </w:rPr>
      </w:pPr>
      <w:r w:rsidRPr="00B23036">
        <w:rPr>
          <w:rFonts w:ascii="Arial" w:hAnsi="Arial" w:cs="Arial"/>
          <w:sz w:val="24"/>
          <w:szCs w:val="24"/>
        </w:rPr>
        <w:t xml:space="preserve">Pani radna Renata Butryn przypomniała o podwyżkach od Rządu, które były niesatysfakcjonujące. Pani radna kontynuowała, że chce tylko dyskusji na temat możliwości miasta w kwestii regulacji wynagrodzeń pracowników pedagogicznych. </w:t>
      </w:r>
    </w:p>
    <w:p w:rsidR="00B23036" w:rsidRPr="00B23036" w:rsidRDefault="00B23036" w:rsidP="006B4CD7">
      <w:pPr>
        <w:spacing w:after="160"/>
        <w:jc w:val="both"/>
        <w:rPr>
          <w:rFonts w:ascii="Arial" w:hAnsi="Arial" w:cs="Arial"/>
          <w:sz w:val="24"/>
          <w:szCs w:val="24"/>
        </w:rPr>
      </w:pPr>
      <w:r w:rsidRPr="00B23036">
        <w:rPr>
          <w:rFonts w:ascii="Arial" w:hAnsi="Arial" w:cs="Arial"/>
          <w:sz w:val="24"/>
          <w:szCs w:val="24"/>
        </w:rPr>
        <w:t>Pan Przewodniczący zarządził głosowanie</w:t>
      </w:r>
      <w:r w:rsidR="00031D11">
        <w:rPr>
          <w:rFonts w:ascii="Arial" w:hAnsi="Arial" w:cs="Arial"/>
          <w:sz w:val="24"/>
          <w:szCs w:val="24"/>
        </w:rPr>
        <w:t>.</w:t>
      </w:r>
    </w:p>
    <w:p w:rsidR="00B23036" w:rsidRPr="00B23036" w:rsidRDefault="00B23036" w:rsidP="006B4CD7">
      <w:pPr>
        <w:spacing w:after="160"/>
        <w:jc w:val="both"/>
        <w:rPr>
          <w:rFonts w:ascii="Arial" w:hAnsi="Arial" w:cs="Arial"/>
          <w:sz w:val="24"/>
          <w:szCs w:val="24"/>
        </w:rPr>
      </w:pPr>
      <w:r w:rsidRPr="00B23036">
        <w:rPr>
          <w:rFonts w:ascii="Arial" w:hAnsi="Arial" w:cs="Arial"/>
          <w:sz w:val="24"/>
          <w:szCs w:val="24"/>
        </w:rPr>
        <w:t xml:space="preserve">W tym miejscu wywiązała się dyskusja pomiędzy panem Prezydentem a panią radną Renatą Butryn na temat poziomu dyskusji podczas obrad. </w:t>
      </w:r>
    </w:p>
    <w:p w:rsidR="00B23036" w:rsidRDefault="00B23036" w:rsidP="006B4CD7">
      <w:pPr>
        <w:spacing w:after="160"/>
        <w:jc w:val="both"/>
        <w:rPr>
          <w:rFonts w:ascii="Arial" w:hAnsi="Arial" w:cs="Arial"/>
          <w:sz w:val="24"/>
          <w:szCs w:val="24"/>
        </w:rPr>
      </w:pPr>
      <w:r w:rsidRPr="00B23036">
        <w:rPr>
          <w:rFonts w:ascii="Arial" w:hAnsi="Arial" w:cs="Arial"/>
          <w:sz w:val="24"/>
          <w:szCs w:val="24"/>
        </w:rPr>
        <w:t xml:space="preserve">Pani radna Renata Butryn wygłosiła, że każdy z </w:t>
      </w:r>
      <w:r w:rsidR="00031D11">
        <w:rPr>
          <w:rFonts w:ascii="Arial" w:hAnsi="Arial" w:cs="Arial"/>
          <w:sz w:val="24"/>
          <w:szCs w:val="24"/>
        </w:rPr>
        <w:t xml:space="preserve">radnych </w:t>
      </w:r>
      <w:r w:rsidRPr="00B23036">
        <w:rPr>
          <w:rFonts w:ascii="Arial" w:hAnsi="Arial" w:cs="Arial"/>
          <w:sz w:val="24"/>
          <w:szCs w:val="24"/>
        </w:rPr>
        <w:t>powinien sam odpowiadać za siebie.</w:t>
      </w:r>
    </w:p>
    <w:p w:rsidR="000055F5" w:rsidRPr="0083384C" w:rsidRDefault="006A71DE" w:rsidP="00031D11">
      <w:pPr>
        <w:spacing w:after="160"/>
        <w:rPr>
          <w:rFonts w:ascii="Arial" w:hAnsi="Arial" w:cs="Arial"/>
          <w:sz w:val="24"/>
          <w:szCs w:val="24"/>
        </w:rPr>
      </w:pPr>
      <w:r w:rsidRPr="007A36C2">
        <w:rPr>
          <w:rFonts w:ascii="Arial" w:hAnsi="Arial" w:cs="Arial"/>
          <w:b/>
          <w:bCs/>
          <w:sz w:val="24"/>
          <w:szCs w:val="24"/>
          <w:u w:val="single"/>
        </w:rPr>
        <w:t>Głosowano w sprawie:</w:t>
      </w:r>
      <w:r w:rsidRPr="007A36C2">
        <w:rPr>
          <w:rFonts w:ascii="Arial" w:hAnsi="Arial" w:cs="Arial"/>
          <w:sz w:val="24"/>
          <w:szCs w:val="24"/>
        </w:rPr>
        <w:br/>
        <w:t xml:space="preserve">Projektu uchwały w sprawie zmian w budżecie miasta na 2022rok oraz zmieniającej uchwałę budżetową Miasta Stalowa Wola na 2022rok z autopoprawką </w:t>
      </w:r>
      <w:r w:rsidRPr="007A36C2">
        <w:rPr>
          <w:rFonts w:ascii="Arial" w:hAnsi="Arial" w:cs="Arial"/>
          <w:sz w:val="24"/>
          <w:szCs w:val="24"/>
        </w:rPr>
        <w:br/>
      </w:r>
      <w:r w:rsidRPr="007A36C2">
        <w:rPr>
          <w:rFonts w:ascii="Arial" w:hAnsi="Arial" w:cs="Arial"/>
          <w:sz w:val="24"/>
          <w:szCs w:val="24"/>
        </w:rPr>
        <w:br/>
      </w:r>
      <w:r w:rsidRPr="007A36C2">
        <w:rPr>
          <w:rStyle w:val="Pogrubienie"/>
          <w:rFonts w:ascii="Arial" w:hAnsi="Arial" w:cs="Arial"/>
          <w:sz w:val="24"/>
          <w:szCs w:val="24"/>
          <w:u w:val="single"/>
        </w:rPr>
        <w:t>Wyniki głosowania</w:t>
      </w:r>
      <w:r w:rsidRPr="007A36C2">
        <w:rPr>
          <w:rFonts w:ascii="Arial" w:hAnsi="Arial" w:cs="Arial"/>
          <w:sz w:val="24"/>
          <w:szCs w:val="24"/>
        </w:rPr>
        <w:br/>
        <w:t>ZA: 16, PRZECIW: 0, WSTRZYMUJĘ SIĘ: 1, BRAK GŁOSU: 0, NIEOBECNI: 6</w:t>
      </w:r>
      <w:r w:rsidRPr="007A36C2">
        <w:rPr>
          <w:rFonts w:ascii="Arial" w:hAnsi="Arial" w:cs="Arial"/>
          <w:sz w:val="24"/>
          <w:szCs w:val="24"/>
        </w:rPr>
        <w:br/>
      </w:r>
      <w:r w:rsidRPr="007A36C2">
        <w:rPr>
          <w:rFonts w:ascii="Arial" w:hAnsi="Arial" w:cs="Arial"/>
          <w:sz w:val="24"/>
          <w:szCs w:val="24"/>
        </w:rPr>
        <w:br/>
      </w:r>
      <w:r w:rsidRPr="007A36C2">
        <w:rPr>
          <w:rFonts w:ascii="Arial" w:hAnsi="Arial" w:cs="Arial"/>
          <w:sz w:val="24"/>
          <w:szCs w:val="24"/>
          <w:u w:val="single"/>
        </w:rPr>
        <w:t>Wyniki imienne:</w:t>
      </w:r>
      <w:r w:rsidRPr="007A36C2">
        <w:rPr>
          <w:rFonts w:ascii="Arial" w:hAnsi="Arial" w:cs="Arial"/>
          <w:sz w:val="24"/>
          <w:szCs w:val="24"/>
        </w:rPr>
        <w:br/>
        <w:t>ZA (16)</w:t>
      </w:r>
      <w:r w:rsidRPr="007A36C2">
        <w:rPr>
          <w:rFonts w:ascii="Arial" w:hAnsi="Arial" w:cs="Arial"/>
          <w:sz w:val="24"/>
          <w:szCs w:val="24"/>
        </w:rPr>
        <w:br/>
        <w:t>Jerzy Augustyn, Mariusz Bajek, Renata Butryn, Maria Chojnacka, Łukasz Durek, Ilona Kaczmarek, Andrzej Kochan, Agata Krzek, Paweł Madej, Lucjan Małek, Paulina Miśko, Karolina Paleń, Piotr Rut, Jan Sibiga, Stanisław Sobieraj, Andrzej Szymonik</w:t>
      </w:r>
      <w:r w:rsidRPr="007A36C2">
        <w:rPr>
          <w:rFonts w:ascii="Arial" w:hAnsi="Arial" w:cs="Arial"/>
          <w:sz w:val="24"/>
          <w:szCs w:val="24"/>
        </w:rPr>
        <w:br/>
        <w:t>WSTRZYMUJĘ SIĘ (1)</w:t>
      </w:r>
      <w:r w:rsidRPr="007A36C2">
        <w:rPr>
          <w:rFonts w:ascii="Arial" w:hAnsi="Arial" w:cs="Arial"/>
          <w:sz w:val="24"/>
          <w:szCs w:val="24"/>
        </w:rPr>
        <w:br/>
        <w:t>Leszek Brzeziński</w:t>
      </w:r>
      <w:r w:rsidRPr="007A36C2">
        <w:rPr>
          <w:rFonts w:ascii="Arial" w:hAnsi="Arial" w:cs="Arial"/>
          <w:sz w:val="24"/>
          <w:szCs w:val="24"/>
        </w:rPr>
        <w:br/>
        <w:t>NIEOBECNI (6)</w:t>
      </w:r>
      <w:r w:rsidRPr="007A36C2">
        <w:rPr>
          <w:rFonts w:ascii="Arial" w:hAnsi="Arial" w:cs="Arial"/>
          <w:sz w:val="24"/>
          <w:szCs w:val="24"/>
        </w:rPr>
        <w:br/>
        <w:t>Joanna Grobel-Proszowska, Elżbieta Kulpa, Damian Marczak, Dariusz Przytuła, Łukasz Warchoł, Franciszek Zaborowski</w:t>
      </w:r>
      <w:r w:rsidRPr="007A36C2">
        <w:rPr>
          <w:rFonts w:ascii="Arial" w:hAnsi="Arial" w:cs="Arial"/>
          <w:sz w:val="24"/>
          <w:szCs w:val="24"/>
        </w:rPr>
        <w:br/>
      </w:r>
      <w:r w:rsidRPr="007A36C2">
        <w:rPr>
          <w:rFonts w:ascii="Arial" w:hAnsi="Arial" w:cs="Arial"/>
          <w:sz w:val="24"/>
          <w:szCs w:val="24"/>
        </w:rPr>
        <w:br/>
      </w:r>
      <w:r w:rsidR="000055F5" w:rsidRPr="0083384C">
        <w:rPr>
          <w:rFonts w:ascii="Arial" w:hAnsi="Arial" w:cs="Arial"/>
          <w:sz w:val="24"/>
          <w:szCs w:val="24"/>
        </w:rPr>
        <w:t xml:space="preserve">Rada Miejska w głosowaniu imiennym przy </w:t>
      </w:r>
      <w:r>
        <w:rPr>
          <w:rFonts w:ascii="Arial" w:hAnsi="Arial" w:cs="Arial"/>
          <w:sz w:val="24"/>
          <w:szCs w:val="24"/>
        </w:rPr>
        <w:t>16</w:t>
      </w:r>
      <w:r w:rsidR="000055F5" w:rsidRPr="0083384C">
        <w:rPr>
          <w:rFonts w:ascii="Arial" w:hAnsi="Arial" w:cs="Arial"/>
          <w:sz w:val="24"/>
          <w:szCs w:val="24"/>
        </w:rPr>
        <w:t xml:space="preserve"> głosach za</w:t>
      </w:r>
      <w:r>
        <w:rPr>
          <w:rFonts w:ascii="Arial" w:hAnsi="Arial" w:cs="Arial"/>
          <w:sz w:val="24"/>
          <w:szCs w:val="24"/>
        </w:rPr>
        <w:t xml:space="preserve"> i 1 wstrzymującym się</w:t>
      </w:r>
      <w:r w:rsidR="000055F5" w:rsidRPr="0083384C">
        <w:rPr>
          <w:rFonts w:ascii="Arial" w:hAnsi="Arial" w:cs="Arial"/>
          <w:sz w:val="24"/>
          <w:szCs w:val="24"/>
        </w:rPr>
        <w:t xml:space="preserve"> podjęła </w:t>
      </w:r>
    </w:p>
    <w:p w:rsidR="006C2C7A" w:rsidRPr="0083384C" w:rsidRDefault="006C2C7A" w:rsidP="00B23036">
      <w:pPr>
        <w:spacing w:line="360" w:lineRule="auto"/>
        <w:jc w:val="center"/>
        <w:rPr>
          <w:rFonts w:ascii="Arial" w:hAnsi="Arial" w:cs="Arial"/>
          <w:b/>
          <w:i/>
          <w:sz w:val="24"/>
          <w:szCs w:val="24"/>
        </w:rPr>
      </w:pPr>
      <w:r w:rsidRPr="0083384C">
        <w:rPr>
          <w:rFonts w:ascii="Arial" w:hAnsi="Arial" w:cs="Arial"/>
          <w:b/>
          <w:i/>
          <w:sz w:val="24"/>
          <w:szCs w:val="24"/>
        </w:rPr>
        <w:t>U c h w a ł ę Nr LI</w:t>
      </w:r>
      <w:r w:rsidR="00112462">
        <w:rPr>
          <w:rFonts w:ascii="Arial" w:hAnsi="Arial" w:cs="Arial"/>
          <w:b/>
          <w:i/>
          <w:sz w:val="24"/>
          <w:szCs w:val="24"/>
        </w:rPr>
        <w:t>I</w:t>
      </w:r>
      <w:r w:rsidRPr="0083384C">
        <w:rPr>
          <w:rFonts w:ascii="Arial" w:hAnsi="Arial" w:cs="Arial"/>
          <w:b/>
          <w:i/>
          <w:sz w:val="24"/>
          <w:szCs w:val="24"/>
        </w:rPr>
        <w:t>/6</w:t>
      </w:r>
      <w:r w:rsidR="006A71DE">
        <w:rPr>
          <w:rFonts w:ascii="Arial" w:hAnsi="Arial" w:cs="Arial"/>
          <w:b/>
          <w:i/>
          <w:sz w:val="24"/>
          <w:szCs w:val="24"/>
        </w:rPr>
        <w:t>37</w:t>
      </w:r>
      <w:r w:rsidRPr="0083384C">
        <w:rPr>
          <w:rFonts w:ascii="Arial" w:hAnsi="Arial" w:cs="Arial"/>
          <w:b/>
          <w:i/>
          <w:sz w:val="24"/>
          <w:szCs w:val="24"/>
        </w:rPr>
        <w:t>/2022</w:t>
      </w:r>
    </w:p>
    <w:p w:rsidR="006C2C7A" w:rsidRPr="0083384C" w:rsidRDefault="006C2C7A" w:rsidP="00B23036">
      <w:pPr>
        <w:spacing w:line="360" w:lineRule="auto"/>
        <w:rPr>
          <w:rFonts w:ascii="Arial" w:hAnsi="Arial" w:cs="Arial"/>
          <w:sz w:val="24"/>
          <w:szCs w:val="24"/>
        </w:rPr>
      </w:pPr>
    </w:p>
    <w:p w:rsidR="00213944" w:rsidRPr="000055F5" w:rsidRDefault="00213944" w:rsidP="00031D11">
      <w:pPr>
        <w:tabs>
          <w:tab w:val="left" w:pos="567"/>
        </w:tabs>
        <w:jc w:val="both"/>
        <w:rPr>
          <w:rFonts w:ascii="Arial" w:hAnsi="Arial" w:cs="Arial"/>
          <w:sz w:val="24"/>
          <w:szCs w:val="24"/>
        </w:rPr>
      </w:pPr>
      <w:r w:rsidRPr="000055F5">
        <w:rPr>
          <w:rFonts w:ascii="Arial" w:hAnsi="Arial" w:cs="Arial"/>
          <w:sz w:val="24"/>
          <w:szCs w:val="24"/>
        </w:rPr>
        <w:lastRenderedPageBreak/>
        <w:t>w sprawie zmian w budżecie miasta na 2022rok oraz zmieniającej uchwałę budżetową Miasta Stalowa Wola na 2022rok.</w:t>
      </w:r>
    </w:p>
    <w:p w:rsidR="007939BC" w:rsidRPr="0083384C" w:rsidRDefault="007939BC" w:rsidP="00B23036">
      <w:pPr>
        <w:spacing w:line="360" w:lineRule="auto"/>
        <w:rPr>
          <w:rFonts w:ascii="Arial" w:hAnsi="Arial" w:cs="Arial"/>
          <w:sz w:val="24"/>
          <w:szCs w:val="24"/>
        </w:rPr>
      </w:pPr>
    </w:p>
    <w:p w:rsidR="00604773" w:rsidRPr="0083384C" w:rsidRDefault="007279BD" w:rsidP="00B23036">
      <w:pPr>
        <w:spacing w:line="360" w:lineRule="auto"/>
        <w:jc w:val="center"/>
        <w:rPr>
          <w:rFonts w:ascii="Arial" w:hAnsi="Arial" w:cs="Arial"/>
          <w:b/>
          <w:sz w:val="24"/>
          <w:szCs w:val="24"/>
        </w:rPr>
      </w:pPr>
      <w:r w:rsidRPr="0083384C">
        <w:rPr>
          <w:rFonts w:ascii="Arial" w:hAnsi="Arial" w:cs="Arial"/>
          <w:b/>
          <w:sz w:val="24"/>
          <w:szCs w:val="24"/>
        </w:rPr>
        <w:t>Ad.</w:t>
      </w:r>
      <w:r w:rsidR="002B3BF1">
        <w:rPr>
          <w:rFonts w:ascii="Arial" w:hAnsi="Arial" w:cs="Arial"/>
          <w:b/>
          <w:sz w:val="24"/>
          <w:szCs w:val="24"/>
        </w:rPr>
        <w:t>4</w:t>
      </w:r>
      <w:r w:rsidR="00604773" w:rsidRPr="0083384C">
        <w:rPr>
          <w:rFonts w:ascii="Arial" w:hAnsi="Arial" w:cs="Arial"/>
          <w:b/>
          <w:sz w:val="24"/>
          <w:szCs w:val="24"/>
        </w:rPr>
        <w:t>.</w:t>
      </w:r>
    </w:p>
    <w:p w:rsidR="00877774" w:rsidRPr="0083384C" w:rsidRDefault="00877774" w:rsidP="00031D11">
      <w:pPr>
        <w:rPr>
          <w:rFonts w:ascii="Arial" w:hAnsi="Arial" w:cs="Arial"/>
          <w:sz w:val="24"/>
          <w:szCs w:val="24"/>
        </w:rPr>
      </w:pPr>
      <w:r w:rsidRPr="0083384C">
        <w:rPr>
          <w:rFonts w:ascii="Arial" w:hAnsi="Arial" w:cs="Arial"/>
          <w:sz w:val="24"/>
          <w:szCs w:val="24"/>
        </w:rPr>
        <w:t>Projekt uchwały w sprawie zmian zakresu wykonywania przedsięwzięć i zmian w Wieloletniej Prognozie Finansowej Miasta Stalowa Wola.</w:t>
      </w:r>
    </w:p>
    <w:p w:rsidR="007F1689" w:rsidRPr="0083384C" w:rsidRDefault="007F1689" w:rsidP="00B23036">
      <w:pPr>
        <w:spacing w:line="360" w:lineRule="auto"/>
        <w:jc w:val="both"/>
        <w:rPr>
          <w:rFonts w:ascii="Arial" w:hAnsi="Arial" w:cs="Arial"/>
          <w:sz w:val="24"/>
          <w:szCs w:val="24"/>
        </w:rPr>
      </w:pPr>
    </w:p>
    <w:p w:rsidR="002B3BF1" w:rsidRPr="007A36C2" w:rsidRDefault="002B3BF1" w:rsidP="00031D11">
      <w:pPr>
        <w:rPr>
          <w:rFonts w:ascii="Arial" w:hAnsi="Arial" w:cs="Arial"/>
          <w:sz w:val="24"/>
          <w:szCs w:val="24"/>
        </w:rPr>
      </w:pPr>
      <w:r w:rsidRPr="002B3BF1">
        <w:rPr>
          <w:rFonts w:ascii="Arial" w:hAnsi="Arial" w:cs="Arial"/>
          <w:sz w:val="24"/>
          <w:szCs w:val="24"/>
        </w:rPr>
        <w:t xml:space="preserve"> </w:t>
      </w:r>
      <w:r w:rsidRPr="007A36C2">
        <w:rPr>
          <w:rFonts w:ascii="Arial" w:hAnsi="Arial" w:cs="Arial"/>
          <w:sz w:val="24"/>
          <w:szCs w:val="24"/>
        </w:rPr>
        <w:t xml:space="preserve">W związku z koniecznością wykonania robót dodatkowych na zadaniu pn: „Poprawa jakości środowiska miejskiego poprzez utworzenie w Gminie Stalowa </w:t>
      </w:r>
      <w:r w:rsidR="007A36C2">
        <w:rPr>
          <w:rFonts w:ascii="Arial" w:hAnsi="Arial" w:cs="Arial"/>
          <w:sz w:val="24"/>
          <w:szCs w:val="24"/>
        </w:rPr>
        <w:t xml:space="preserve">Wola nowych terenów zielonych” </w:t>
      </w:r>
      <w:r w:rsidRPr="007A36C2">
        <w:rPr>
          <w:rFonts w:ascii="Arial" w:hAnsi="Arial" w:cs="Arial"/>
          <w:sz w:val="24"/>
          <w:szCs w:val="24"/>
        </w:rPr>
        <w:t>wprowadza się zmiany</w:t>
      </w:r>
      <w:r w:rsidR="007A36C2">
        <w:rPr>
          <w:rFonts w:ascii="Arial" w:hAnsi="Arial" w:cs="Arial"/>
          <w:sz w:val="24"/>
          <w:szCs w:val="24"/>
        </w:rPr>
        <w:t>:</w:t>
      </w:r>
      <w:r w:rsidRPr="007A36C2">
        <w:rPr>
          <w:rFonts w:ascii="Arial" w:hAnsi="Arial" w:cs="Arial"/>
          <w:sz w:val="24"/>
          <w:szCs w:val="24"/>
        </w:rPr>
        <w:t xml:space="preserve"> </w:t>
      </w:r>
    </w:p>
    <w:p w:rsidR="002B3BF1" w:rsidRPr="002B3BF1" w:rsidRDefault="002B3BF1" w:rsidP="00031D11">
      <w:pPr>
        <w:rPr>
          <w:rFonts w:ascii="Arial" w:hAnsi="Arial" w:cs="Arial"/>
          <w:sz w:val="24"/>
          <w:szCs w:val="24"/>
        </w:rPr>
      </w:pPr>
      <w:r w:rsidRPr="002B3BF1">
        <w:rPr>
          <w:rFonts w:ascii="Arial" w:hAnsi="Arial" w:cs="Arial"/>
          <w:sz w:val="24"/>
          <w:szCs w:val="24"/>
        </w:rPr>
        <w:t xml:space="preserve"> Zwiększa się wydatki w 2022 roku na przedsięwzięciu o</w:t>
      </w:r>
      <w:r w:rsidR="007A36C2">
        <w:rPr>
          <w:rFonts w:ascii="Arial" w:hAnsi="Arial" w:cs="Arial"/>
          <w:sz w:val="24"/>
          <w:szCs w:val="24"/>
        </w:rPr>
        <w:t> </w:t>
      </w:r>
      <w:r w:rsidRPr="002B3BF1">
        <w:rPr>
          <w:rFonts w:ascii="Arial" w:hAnsi="Arial" w:cs="Arial"/>
          <w:sz w:val="24"/>
          <w:szCs w:val="24"/>
        </w:rPr>
        <w:t>kwotę 235.000,00 zł z kwoty 5.435.324,72 zł do kwoty 5.670.324,72 zł.</w:t>
      </w:r>
    </w:p>
    <w:p w:rsidR="002B3BF1" w:rsidRPr="002B3BF1" w:rsidRDefault="002B3BF1" w:rsidP="00031D11">
      <w:pPr>
        <w:rPr>
          <w:rFonts w:ascii="Arial" w:hAnsi="Arial" w:cs="Arial"/>
          <w:sz w:val="24"/>
          <w:szCs w:val="24"/>
        </w:rPr>
      </w:pPr>
      <w:r w:rsidRPr="002B3BF1">
        <w:rPr>
          <w:rFonts w:ascii="Arial" w:hAnsi="Arial" w:cs="Arial"/>
          <w:sz w:val="24"/>
          <w:szCs w:val="24"/>
        </w:rPr>
        <w:t>Zwiększa się łączne nakłady finansowe na przedsięwzięciu o kwotę 235.000,00 zł z</w:t>
      </w:r>
      <w:r w:rsidR="007A36C2">
        <w:rPr>
          <w:rFonts w:ascii="Arial" w:hAnsi="Arial" w:cs="Arial"/>
          <w:sz w:val="24"/>
          <w:szCs w:val="24"/>
        </w:rPr>
        <w:t> </w:t>
      </w:r>
      <w:r w:rsidRPr="002B3BF1">
        <w:rPr>
          <w:rFonts w:ascii="Arial" w:hAnsi="Arial" w:cs="Arial"/>
          <w:sz w:val="24"/>
          <w:szCs w:val="24"/>
        </w:rPr>
        <w:t>kwoty 7.627.774,74 zł do kwoty 7.862.774,74 zł.</w:t>
      </w:r>
    </w:p>
    <w:p w:rsidR="002B3BF1" w:rsidRPr="002B3BF1" w:rsidRDefault="002B3BF1" w:rsidP="00031D11">
      <w:pPr>
        <w:rPr>
          <w:rFonts w:ascii="Arial" w:hAnsi="Arial" w:cs="Arial"/>
          <w:b/>
          <w:sz w:val="24"/>
          <w:szCs w:val="24"/>
        </w:rPr>
      </w:pPr>
    </w:p>
    <w:p w:rsidR="007A36C2" w:rsidRDefault="002B3BF1" w:rsidP="00031D11">
      <w:pPr>
        <w:jc w:val="both"/>
        <w:rPr>
          <w:rFonts w:ascii="Arial" w:hAnsi="Arial" w:cs="Arial"/>
          <w:sz w:val="24"/>
          <w:szCs w:val="24"/>
        </w:rPr>
      </w:pPr>
      <w:r w:rsidRPr="002B3BF1">
        <w:rPr>
          <w:rFonts w:ascii="Arial" w:hAnsi="Arial" w:cs="Arial"/>
          <w:sz w:val="24"/>
          <w:szCs w:val="24"/>
        </w:rPr>
        <w:t xml:space="preserve">W związku z koniecznością wykonania robót dodatkowych i uzupełniających na zadaniu pn: „Przebudowa i wykonanie prac konserwatorskich w Miejskim Domu Kultury w Stalowej Woli celem efektywnego wykorzystania dziedzictwa kulturowego”, </w:t>
      </w:r>
      <w:r w:rsidR="007A36C2">
        <w:rPr>
          <w:rFonts w:ascii="Arial" w:hAnsi="Arial" w:cs="Arial"/>
          <w:sz w:val="24"/>
          <w:szCs w:val="24"/>
        </w:rPr>
        <w:t>wprowadza się zmiany:</w:t>
      </w:r>
    </w:p>
    <w:p w:rsidR="002B3BF1" w:rsidRPr="002B3BF1" w:rsidRDefault="002B3BF1" w:rsidP="00031D11">
      <w:pPr>
        <w:jc w:val="both"/>
        <w:rPr>
          <w:rFonts w:ascii="Arial" w:hAnsi="Arial" w:cs="Arial"/>
          <w:sz w:val="24"/>
          <w:szCs w:val="24"/>
        </w:rPr>
      </w:pPr>
      <w:r w:rsidRPr="002B3BF1">
        <w:rPr>
          <w:rFonts w:ascii="Arial" w:hAnsi="Arial" w:cs="Arial"/>
          <w:sz w:val="24"/>
          <w:szCs w:val="24"/>
        </w:rPr>
        <w:t>Zwiększa się wydatki w 2023 roku o kwotę 819.560,93 zł z kwoty 5.947.997,70 zł do kwoty 6.767.558,63 zł.</w:t>
      </w:r>
    </w:p>
    <w:p w:rsidR="002B3BF1" w:rsidRPr="002B3BF1" w:rsidRDefault="002B3BF1" w:rsidP="00031D11">
      <w:pPr>
        <w:jc w:val="both"/>
        <w:rPr>
          <w:rFonts w:ascii="Arial" w:hAnsi="Arial" w:cs="Arial"/>
          <w:sz w:val="24"/>
          <w:szCs w:val="24"/>
        </w:rPr>
      </w:pPr>
      <w:r w:rsidRPr="002B3BF1">
        <w:rPr>
          <w:rFonts w:ascii="Arial" w:hAnsi="Arial" w:cs="Arial"/>
          <w:sz w:val="24"/>
          <w:szCs w:val="24"/>
        </w:rPr>
        <w:t>Zwiększa się łączne nakłady finansowe o kwotę 819.560,93 zł z kwoty 17.865.020,44</w:t>
      </w:r>
      <w:r w:rsidR="006645CD">
        <w:rPr>
          <w:rFonts w:ascii="Arial" w:hAnsi="Arial" w:cs="Arial"/>
          <w:sz w:val="24"/>
          <w:szCs w:val="24"/>
        </w:rPr>
        <w:t> </w:t>
      </w:r>
      <w:r w:rsidRPr="002B3BF1">
        <w:rPr>
          <w:rFonts w:ascii="Arial" w:hAnsi="Arial" w:cs="Arial"/>
          <w:sz w:val="24"/>
          <w:szCs w:val="24"/>
        </w:rPr>
        <w:t>zł do kwoty 18.684.581,37 zł.</w:t>
      </w:r>
    </w:p>
    <w:p w:rsidR="002B3BF1" w:rsidRPr="002B3BF1" w:rsidRDefault="002B3BF1" w:rsidP="00031D11">
      <w:pPr>
        <w:jc w:val="both"/>
        <w:rPr>
          <w:rFonts w:ascii="Arial" w:hAnsi="Arial" w:cs="Arial"/>
          <w:sz w:val="24"/>
          <w:szCs w:val="24"/>
        </w:rPr>
      </w:pPr>
      <w:r w:rsidRPr="002B3BF1">
        <w:rPr>
          <w:rFonts w:ascii="Arial" w:hAnsi="Arial" w:cs="Arial"/>
          <w:sz w:val="24"/>
          <w:szCs w:val="24"/>
        </w:rPr>
        <w:t>Zwiększa się limit zobowiązań na przedsięwzięciu o kwotę 819.560,93 zł z kwoty 2.578.839,97 zł do kwoty 3.398.400,90 zł.</w:t>
      </w:r>
    </w:p>
    <w:p w:rsidR="002B3BF1" w:rsidRPr="002B3BF1" w:rsidRDefault="002B3BF1" w:rsidP="00031D11">
      <w:pPr>
        <w:rPr>
          <w:rFonts w:ascii="Arial" w:hAnsi="Arial" w:cs="Arial"/>
          <w:sz w:val="24"/>
          <w:szCs w:val="24"/>
        </w:rPr>
      </w:pPr>
    </w:p>
    <w:p w:rsidR="006645CD" w:rsidRDefault="002B3BF1" w:rsidP="00031D11">
      <w:pPr>
        <w:jc w:val="both"/>
        <w:rPr>
          <w:rFonts w:ascii="Arial" w:hAnsi="Arial" w:cs="Arial"/>
          <w:sz w:val="24"/>
          <w:szCs w:val="24"/>
        </w:rPr>
      </w:pPr>
      <w:r w:rsidRPr="002B3BF1">
        <w:rPr>
          <w:rFonts w:ascii="Arial" w:hAnsi="Arial" w:cs="Arial"/>
          <w:sz w:val="24"/>
          <w:szCs w:val="24"/>
        </w:rPr>
        <w:t>W związku z koniecznością wykonania robót dodatkowych do zadania pn: „Przebudowa przejść dla pieszych w ciągu ul. Okulickiego i ul. Rozwadowskiej w</w:t>
      </w:r>
      <w:r w:rsidR="00163D41">
        <w:rPr>
          <w:rFonts w:ascii="Arial" w:hAnsi="Arial" w:cs="Arial"/>
          <w:sz w:val="24"/>
          <w:szCs w:val="24"/>
        </w:rPr>
        <w:t> </w:t>
      </w:r>
      <w:r w:rsidRPr="002B3BF1">
        <w:rPr>
          <w:rFonts w:ascii="Arial" w:hAnsi="Arial" w:cs="Arial"/>
          <w:sz w:val="24"/>
          <w:szCs w:val="24"/>
        </w:rPr>
        <w:t>Stalowej Woli” wprowadza się zmiany</w:t>
      </w:r>
      <w:r w:rsidR="006645CD">
        <w:rPr>
          <w:rFonts w:ascii="Arial" w:hAnsi="Arial" w:cs="Arial"/>
          <w:sz w:val="24"/>
          <w:szCs w:val="24"/>
        </w:rPr>
        <w:t>:</w:t>
      </w:r>
      <w:r w:rsidRPr="002B3BF1">
        <w:rPr>
          <w:rFonts w:ascii="Arial" w:hAnsi="Arial" w:cs="Arial"/>
          <w:sz w:val="24"/>
          <w:szCs w:val="24"/>
        </w:rPr>
        <w:t xml:space="preserve"> </w:t>
      </w:r>
    </w:p>
    <w:p w:rsidR="002B3BF1" w:rsidRPr="002B3BF1" w:rsidRDefault="002B3BF1" w:rsidP="00031D11">
      <w:pPr>
        <w:jc w:val="both"/>
        <w:rPr>
          <w:rFonts w:ascii="Arial" w:hAnsi="Arial" w:cs="Arial"/>
          <w:sz w:val="24"/>
          <w:szCs w:val="24"/>
        </w:rPr>
      </w:pPr>
      <w:r w:rsidRPr="002B3BF1">
        <w:rPr>
          <w:rFonts w:ascii="Arial" w:hAnsi="Arial" w:cs="Arial"/>
          <w:sz w:val="24"/>
          <w:szCs w:val="24"/>
        </w:rPr>
        <w:t xml:space="preserve">Zwiększa się wydatki w 2022 roku na przedsięwzięciu o kwotę </w:t>
      </w:r>
      <w:r w:rsidRPr="002B3BF1">
        <w:rPr>
          <w:rFonts w:ascii="Arial" w:hAnsi="Arial" w:cs="Arial"/>
          <w:sz w:val="24"/>
          <w:szCs w:val="24"/>
        </w:rPr>
        <w:br/>
        <w:t>5.000,00 zł z kwoty 325.447,51 zł do kwoty 340.447,51 zł.</w:t>
      </w:r>
    </w:p>
    <w:p w:rsidR="002B3BF1" w:rsidRPr="002B3BF1" w:rsidRDefault="002B3BF1" w:rsidP="00031D11">
      <w:pPr>
        <w:rPr>
          <w:rFonts w:ascii="Arial" w:hAnsi="Arial" w:cs="Arial"/>
          <w:sz w:val="24"/>
          <w:szCs w:val="24"/>
        </w:rPr>
      </w:pPr>
      <w:r w:rsidRPr="002B3BF1">
        <w:rPr>
          <w:rFonts w:ascii="Arial" w:hAnsi="Arial" w:cs="Arial"/>
          <w:sz w:val="24"/>
          <w:szCs w:val="24"/>
        </w:rPr>
        <w:t>Zwiększa się łączne nakłady finansowe o kwotę 5.000,00 zł z kwoty 362.347,51 zł do kwoty 377.347,51 zł.</w:t>
      </w:r>
    </w:p>
    <w:p w:rsidR="002B3BF1" w:rsidRPr="002B3BF1" w:rsidRDefault="002B3BF1" w:rsidP="00031D11">
      <w:pPr>
        <w:rPr>
          <w:rFonts w:ascii="Arial" w:hAnsi="Arial" w:cs="Arial"/>
          <w:sz w:val="24"/>
          <w:szCs w:val="24"/>
        </w:rPr>
      </w:pPr>
      <w:r w:rsidRPr="002B3BF1">
        <w:rPr>
          <w:rFonts w:ascii="Arial" w:hAnsi="Arial" w:cs="Arial"/>
          <w:sz w:val="24"/>
          <w:szCs w:val="24"/>
        </w:rPr>
        <w:t>Limit zobowiązań pozostaje bez zmian.</w:t>
      </w:r>
    </w:p>
    <w:p w:rsidR="002B3BF1" w:rsidRPr="002B3BF1" w:rsidRDefault="002B3BF1" w:rsidP="00031D11">
      <w:pPr>
        <w:rPr>
          <w:rFonts w:ascii="Arial" w:hAnsi="Arial" w:cs="Arial"/>
          <w:b/>
          <w:sz w:val="24"/>
          <w:szCs w:val="24"/>
        </w:rPr>
      </w:pPr>
    </w:p>
    <w:p w:rsidR="002B3BF1" w:rsidRPr="002B3BF1" w:rsidRDefault="002B3BF1" w:rsidP="00031D11">
      <w:pPr>
        <w:jc w:val="both"/>
        <w:rPr>
          <w:rFonts w:ascii="Arial" w:hAnsi="Arial" w:cs="Arial"/>
          <w:sz w:val="24"/>
          <w:szCs w:val="24"/>
        </w:rPr>
      </w:pPr>
      <w:r w:rsidRPr="002B3BF1">
        <w:rPr>
          <w:rFonts w:ascii="Arial" w:hAnsi="Arial" w:cs="Arial"/>
          <w:sz w:val="24"/>
          <w:szCs w:val="24"/>
        </w:rPr>
        <w:t>W związku z koniecznością wykonania robót dodatkowych do zadania pn: „Przebudowa przejść dla pieszych w ciągu ul. Osiedlowej (G100997R) w  Stalowej Woli</w:t>
      </w:r>
      <w:r w:rsidR="006645CD">
        <w:rPr>
          <w:rFonts w:ascii="Arial" w:hAnsi="Arial" w:cs="Arial"/>
          <w:sz w:val="24"/>
          <w:szCs w:val="24"/>
        </w:rPr>
        <w:t xml:space="preserve"> wprowadza się zmiany:</w:t>
      </w:r>
    </w:p>
    <w:p w:rsidR="002B3BF1" w:rsidRPr="002B3BF1" w:rsidRDefault="002B3BF1" w:rsidP="00031D11">
      <w:pPr>
        <w:jc w:val="both"/>
        <w:rPr>
          <w:rFonts w:ascii="Arial" w:hAnsi="Arial" w:cs="Arial"/>
          <w:sz w:val="24"/>
          <w:szCs w:val="24"/>
        </w:rPr>
      </w:pPr>
      <w:r w:rsidRPr="002B3BF1">
        <w:rPr>
          <w:rFonts w:ascii="Arial" w:hAnsi="Arial" w:cs="Arial"/>
          <w:sz w:val="24"/>
          <w:szCs w:val="24"/>
        </w:rPr>
        <w:t xml:space="preserve">Zwiększa się wydatki w 2022 roku na przedsięwzięciu o kwotę </w:t>
      </w:r>
      <w:r w:rsidRPr="002B3BF1">
        <w:rPr>
          <w:rFonts w:ascii="Arial" w:hAnsi="Arial" w:cs="Arial"/>
          <w:sz w:val="24"/>
          <w:szCs w:val="24"/>
        </w:rPr>
        <w:br/>
        <w:t>35.000,00 zł z kwoty 648.470,45 zł do kwoty 683.470,45 zł.</w:t>
      </w:r>
    </w:p>
    <w:p w:rsidR="002B3BF1" w:rsidRPr="002B3BF1" w:rsidRDefault="002B3BF1" w:rsidP="00031D11">
      <w:pPr>
        <w:rPr>
          <w:rFonts w:ascii="Arial" w:hAnsi="Arial" w:cs="Arial"/>
          <w:sz w:val="24"/>
          <w:szCs w:val="24"/>
        </w:rPr>
      </w:pPr>
      <w:r w:rsidRPr="002B3BF1">
        <w:rPr>
          <w:rFonts w:ascii="Arial" w:hAnsi="Arial" w:cs="Arial"/>
          <w:sz w:val="24"/>
          <w:szCs w:val="24"/>
        </w:rPr>
        <w:t>Zwiększa się łączne nakłady finansowe o kwotę 35.000,00 zł z kwoty 673.070,45 zł do kwoty 708.070,45 zł.</w:t>
      </w:r>
    </w:p>
    <w:p w:rsidR="002B3BF1" w:rsidRPr="002B3BF1" w:rsidRDefault="002B3BF1" w:rsidP="00031D11">
      <w:pPr>
        <w:jc w:val="both"/>
        <w:rPr>
          <w:rFonts w:ascii="Arial" w:hAnsi="Arial" w:cs="Arial"/>
          <w:sz w:val="24"/>
          <w:szCs w:val="24"/>
        </w:rPr>
      </w:pPr>
      <w:r w:rsidRPr="002B3BF1">
        <w:rPr>
          <w:rFonts w:ascii="Arial" w:hAnsi="Arial" w:cs="Arial"/>
          <w:sz w:val="24"/>
          <w:szCs w:val="24"/>
        </w:rPr>
        <w:t>Limit zobowiązań na przedsięwzięciu</w:t>
      </w:r>
      <w:r w:rsidR="006645CD">
        <w:rPr>
          <w:rFonts w:ascii="Arial" w:hAnsi="Arial" w:cs="Arial"/>
          <w:sz w:val="24"/>
          <w:szCs w:val="24"/>
        </w:rPr>
        <w:t xml:space="preserve"> </w:t>
      </w:r>
      <w:r w:rsidRPr="002B3BF1">
        <w:rPr>
          <w:rFonts w:ascii="Arial" w:hAnsi="Arial" w:cs="Arial"/>
          <w:sz w:val="24"/>
          <w:szCs w:val="24"/>
        </w:rPr>
        <w:t>pozostaje bez zmian.</w:t>
      </w:r>
    </w:p>
    <w:p w:rsidR="002B3BF1" w:rsidRPr="002B3BF1" w:rsidRDefault="002B3BF1" w:rsidP="00031D11">
      <w:pPr>
        <w:rPr>
          <w:rFonts w:ascii="Arial" w:hAnsi="Arial" w:cs="Arial"/>
          <w:b/>
          <w:sz w:val="24"/>
          <w:szCs w:val="24"/>
        </w:rPr>
      </w:pPr>
    </w:p>
    <w:p w:rsidR="002B3BF1" w:rsidRPr="002B3BF1" w:rsidRDefault="002B3BF1" w:rsidP="00031D11">
      <w:pPr>
        <w:rPr>
          <w:rFonts w:ascii="Arial" w:hAnsi="Arial" w:cs="Arial"/>
          <w:sz w:val="24"/>
          <w:szCs w:val="24"/>
        </w:rPr>
      </w:pPr>
    </w:p>
    <w:p w:rsidR="002B3BF1" w:rsidRPr="002B3BF1" w:rsidRDefault="002B3BF1" w:rsidP="00031D11">
      <w:pPr>
        <w:jc w:val="both"/>
        <w:rPr>
          <w:rFonts w:ascii="Arial" w:hAnsi="Arial" w:cs="Arial"/>
          <w:sz w:val="24"/>
          <w:szCs w:val="24"/>
        </w:rPr>
      </w:pPr>
      <w:r w:rsidRPr="002B3BF1">
        <w:rPr>
          <w:rFonts w:ascii="Arial" w:hAnsi="Arial" w:cs="Arial"/>
          <w:sz w:val="24"/>
          <w:szCs w:val="24"/>
        </w:rPr>
        <w:t xml:space="preserve"> W związku z koniecznością wykonania robót dodatkowych do zadania pn: „Przebudowa przejść dla pieszych przy skrzyżowaniu ulic Skoczyńskiego i</w:t>
      </w:r>
      <w:r w:rsidR="006645CD">
        <w:rPr>
          <w:rFonts w:ascii="Arial" w:hAnsi="Arial" w:cs="Arial"/>
          <w:sz w:val="24"/>
          <w:szCs w:val="24"/>
        </w:rPr>
        <w:t> </w:t>
      </w:r>
      <w:r w:rsidRPr="002B3BF1">
        <w:rPr>
          <w:rFonts w:ascii="Arial" w:hAnsi="Arial" w:cs="Arial"/>
          <w:sz w:val="24"/>
          <w:szCs w:val="24"/>
        </w:rPr>
        <w:t>Narutowicza oraz przejścia dla pieszych w ciągu ul. Skoczyńskiego w  Stalowej Woli”,</w:t>
      </w:r>
      <w:r w:rsidR="00031D11">
        <w:rPr>
          <w:rFonts w:ascii="Arial" w:hAnsi="Arial" w:cs="Arial"/>
          <w:sz w:val="24"/>
          <w:szCs w:val="24"/>
        </w:rPr>
        <w:t> </w:t>
      </w:r>
      <w:r w:rsidRPr="002B3BF1">
        <w:rPr>
          <w:rFonts w:ascii="Arial" w:hAnsi="Arial" w:cs="Arial"/>
          <w:sz w:val="24"/>
          <w:szCs w:val="24"/>
        </w:rPr>
        <w:t>wprowadza</w:t>
      </w:r>
      <w:r w:rsidR="006645CD">
        <w:rPr>
          <w:rFonts w:ascii="Arial" w:hAnsi="Arial" w:cs="Arial"/>
          <w:sz w:val="24"/>
          <w:szCs w:val="24"/>
        </w:rPr>
        <w:t> </w:t>
      </w:r>
      <w:r w:rsidRPr="002B3BF1">
        <w:rPr>
          <w:rFonts w:ascii="Arial" w:hAnsi="Arial" w:cs="Arial"/>
          <w:sz w:val="24"/>
          <w:szCs w:val="24"/>
        </w:rPr>
        <w:t>się</w:t>
      </w:r>
      <w:r w:rsidR="006645CD">
        <w:rPr>
          <w:rFonts w:ascii="Arial" w:hAnsi="Arial" w:cs="Arial"/>
          <w:sz w:val="24"/>
          <w:szCs w:val="24"/>
        </w:rPr>
        <w:t> </w:t>
      </w:r>
      <w:r w:rsidRPr="002B3BF1">
        <w:rPr>
          <w:rFonts w:ascii="Arial" w:hAnsi="Arial" w:cs="Arial"/>
          <w:sz w:val="24"/>
          <w:szCs w:val="24"/>
        </w:rPr>
        <w:t>zmiany</w:t>
      </w:r>
      <w:r w:rsidR="006645CD">
        <w:rPr>
          <w:rFonts w:ascii="Arial" w:hAnsi="Arial" w:cs="Arial"/>
          <w:sz w:val="24"/>
          <w:szCs w:val="24"/>
        </w:rPr>
        <w:t>:</w:t>
      </w:r>
      <w:r w:rsidRPr="002B3BF1">
        <w:rPr>
          <w:rFonts w:ascii="Arial" w:hAnsi="Arial" w:cs="Arial"/>
          <w:sz w:val="24"/>
          <w:szCs w:val="24"/>
        </w:rPr>
        <w:t xml:space="preserve"> </w:t>
      </w:r>
      <w:r w:rsidRPr="002B3BF1">
        <w:rPr>
          <w:rFonts w:ascii="Arial" w:hAnsi="Arial" w:cs="Arial"/>
          <w:sz w:val="24"/>
          <w:szCs w:val="24"/>
        </w:rPr>
        <w:br/>
      </w:r>
      <w:r w:rsidRPr="002B3BF1">
        <w:rPr>
          <w:rFonts w:ascii="Arial" w:hAnsi="Arial" w:cs="Arial"/>
          <w:sz w:val="24"/>
          <w:szCs w:val="24"/>
        </w:rPr>
        <w:lastRenderedPageBreak/>
        <w:t>Zwiększa się wydatki w 2022 roku na przedsięwzięciu o kwotę  50.000,00 zł z kwoty 727.093,76 zł do kwoty 777.093,76 zł.</w:t>
      </w:r>
    </w:p>
    <w:p w:rsidR="002B3BF1" w:rsidRPr="002B3BF1" w:rsidRDefault="002B3BF1" w:rsidP="00031D11">
      <w:pPr>
        <w:jc w:val="both"/>
        <w:rPr>
          <w:rFonts w:ascii="Arial" w:hAnsi="Arial" w:cs="Arial"/>
          <w:sz w:val="24"/>
          <w:szCs w:val="24"/>
        </w:rPr>
      </w:pPr>
      <w:r w:rsidRPr="002B3BF1">
        <w:rPr>
          <w:rFonts w:ascii="Arial" w:hAnsi="Arial" w:cs="Arial"/>
          <w:sz w:val="24"/>
          <w:szCs w:val="24"/>
        </w:rPr>
        <w:t>Zwiększa się łączne nakłady finansowe na przedsięwzięciu o kwotę 50.000,00 zł z</w:t>
      </w:r>
      <w:r w:rsidR="006645CD">
        <w:rPr>
          <w:rFonts w:ascii="Arial" w:hAnsi="Arial" w:cs="Arial"/>
          <w:sz w:val="24"/>
          <w:szCs w:val="24"/>
        </w:rPr>
        <w:t> </w:t>
      </w:r>
      <w:r w:rsidRPr="002B3BF1">
        <w:rPr>
          <w:rFonts w:ascii="Arial" w:hAnsi="Arial" w:cs="Arial"/>
          <w:sz w:val="24"/>
          <w:szCs w:val="24"/>
        </w:rPr>
        <w:t>kwoty 757.843,76 zł do kwoty 807.843,76 zł.</w:t>
      </w:r>
    </w:p>
    <w:p w:rsidR="002B3BF1" w:rsidRPr="002B3BF1" w:rsidRDefault="002B3BF1" w:rsidP="00031D11">
      <w:pPr>
        <w:jc w:val="both"/>
        <w:rPr>
          <w:rFonts w:ascii="Arial" w:hAnsi="Arial" w:cs="Arial"/>
          <w:sz w:val="24"/>
          <w:szCs w:val="24"/>
        </w:rPr>
      </w:pPr>
      <w:r w:rsidRPr="002B3BF1">
        <w:rPr>
          <w:rFonts w:ascii="Arial" w:hAnsi="Arial" w:cs="Arial"/>
          <w:sz w:val="24"/>
          <w:szCs w:val="24"/>
        </w:rPr>
        <w:t>Limit zobowiązań pozostaje bez zmian.</w:t>
      </w:r>
    </w:p>
    <w:p w:rsidR="002B3BF1" w:rsidRPr="002B3BF1" w:rsidRDefault="002B3BF1" w:rsidP="00031D11">
      <w:pPr>
        <w:jc w:val="both"/>
        <w:rPr>
          <w:rFonts w:ascii="Arial" w:hAnsi="Arial" w:cs="Arial"/>
          <w:b/>
          <w:sz w:val="24"/>
          <w:szCs w:val="24"/>
        </w:rPr>
      </w:pPr>
    </w:p>
    <w:p w:rsidR="007D35CE" w:rsidRDefault="002B3BF1" w:rsidP="00031D11">
      <w:pPr>
        <w:jc w:val="both"/>
        <w:rPr>
          <w:rFonts w:ascii="Arial" w:hAnsi="Arial" w:cs="Arial"/>
          <w:sz w:val="24"/>
          <w:szCs w:val="24"/>
        </w:rPr>
      </w:pPr>
      <w:r w:rsidRPr="002B3BF1">
        <w:rPr>
          <w:rFonts w:ascii="Arial" w:hAnsi="Arial" w:cs="Arial"/>
          <w:sz w:val="24"/>
          <w:szCs w:val="24"/>
        </w:rPr>
        <w:t>W związku z koniecznością wykonania robót dodatkowych do zadania pn: „Przebudowa przejść dla pieszych przy skrzyżowaniu ulic Piaskowej, Okrężnej i</w:t>
      </w:r>
      <w:r w:rsidR="007D35CE">
        <w:rPr>
          <w:rFonts w:ascii="Arial" w:hAnsi="Arial" w:cs="Arial"/>
          <w:sz w:val="24"/>
          <w:szCs w:val="24"/>
        </w:rPr>
        <w:t> </w:t>
      </w:r>
      <w:r w:rsidRPr="002B3BF1">
        <w:rPr>
          <w:rFonts w:ascii="Arial" w:hAnsi="Arial" w:cs="Arial"/>
          <w:sz w:val="24"/>
          <w:szCs w:val="24"/>
        </w:rPr>
        <w:t xml:space="preserve">Górka oraz przejścia dla pieszych w ciągu Al. Jana Pawła II w Stalowej Woli”, </w:t>
      </w:r>
      <w:r w:rsidR="007D35CE">
        <w:rPr>
          <w:rFonts w:ascii="Arial" w:hAnsi="Arial" w:cs="Arial"/>
          <w:sz w:val="24"/>
          <w:szCs w:val="24"/>
        </w:rPr>
        <w:t>wprowadza się zmiany:</w:t>
      </w:r>
    </w:p>
    <w:p w:rsidR="002B3BF1" w:rsidRPr="002B3BF1" w:rsidRDefault="002B3BF1" w:rsidP="00031D11">
      <w:pPr>
        <w:jc w:val="both"/>
        <w:rPr>
          <w:rFonts w:ascii="Arial" w:hAnsi="Arial" w:cs="Arial"/>
          <w:sz w:val="24"/>
          <w:szCs w:val="24"/>
        </w:rPr>
      </w:pPr>
      <w:r w:rsidRPr="002B3BF1">
        <w:rPr>
          <w:rFonts w:ascii="Arial" w:hAnsi="Arial" w:cs="Arial"/>
          <w:sz w:val="24"/>
          <w:szCs w:val="24"/>
        </w:rPr>
        <w:t>Zwiększa się wydatki w 2022 roku o kwotę 8.000,00 zł z kwoty 912.791,91 zł do kwoty 930.791,91 zł.</w:t>
      </w:r>
    </w:p>
    <w:p w:rsidR="002B3BF1" w:rsidRPr="002B3BF1" w:rsidRDefault="002B3BF1" w:rsidP="00031D11">
      <w:pPr>
        <w:jc w:val="both"/>
        <w:rPr>
          <w:rFonts w:ascii="Arial" w:hAnsi="Arial" w:cs="Arial"/>
          <w:sz w:val="24"/>
          <w:szCs w:val="24"/>
        </w:rPr>
      </w:pPr>
      <w:r w:rsidRPr="002B3BF1">
        <w:rPr>
          <w:rFonts w:ascii="Arial" w:hAnsi="Arial" w:cs="Arial"/>
          <w:sz w:val="24"/>
          <w:szCs w:val="24"/>
        </w:rPr>
        <w:t>Zwiększa się łączne nakłady finansowe o kwotę 18.000,00 zł z kwoty 925.091,91 zł do kwoty 943.091,91 zł.</w:t>
      </w:r>
    </w:p>
    <w:p w:rsidR="002B3BF1" w:rsidRPr="002B3BF1" w:rsidRDefault="002B3BF1" w:rsidP="00031D11">
      <w:pPr>
        <w:jc w:val="both"/>
        <w:rPr>
          <w:rFonts w:ascii="Arial" w:hAnsi="Arial" w:cs="Arial"/>
          <w:sz w:val="24"/>
          <w:szCs w:val="24"/>
        </w:rPr>
      </w:pPr>
      <w:r w:rsidRPr="002B3BF1">
        <w:rPr>
          <w:rFonts w:ascii="Arial" w:hAnsi="Arial" w:cs="Arial"/>
          <w:sz w:val="24"/>
          <w:szCs w:val="24"/>
        </w:rPr>
        <w:t>Limit zobowiązań pozostaje bez zmian.</w:t>
      </w:r>
    </w:p>
    <w:p w:rsidR="002B3BF1" w:rsidRPr="002B3BF1" w:rsidRDefault="002B3BF1" w:rsidP="00031D11">
      <w:pPr>
        <w:rPr>
          <w:rFonts w:ascii="Arial" w:hAnsi="Arial" w:cs="Arial"/>
          <w:b/>
          <w:sz w:val="24"/>
          <w:szCs w:val="24"/>
        </w:rPr>
      </w:pPr>
    </w:p>
    <w:p w:rsidR="002B3BF1" w:rsidRPr="002B3BF1" w:rsidRDefault="002B3BF1" w:rsidP="00031D11">
      <w:pPr>
        <w:jc w:val="both"/>
        <w:rPr>
          <w:rFonts w:ascii="Arial" w:hAnsi="Arial" w:cs="Arial"/>
          <w:sz w:val="24"/>
          <w:szCs w:val="24"/>
        </w:rPr>
      </w:pPr>
      <w:r w:rsidRPr="002B3BF1">
        <w:rPr>
          <w:rFonts w:ascii="Arial" w:hAnsi="Arial" w:cs="Arial"/>
          <w:sz w:val="24"/>
          <w:szCs w:val="24"/>
        </w:rPr>
        <w:t xml:space="preserve">W związku z koniecznością wykonania robót dodatkowych do zadania pn: „Przebudowa przejść dla pieszych w ciągu ul. Ofiar Katynia w  Stalowej Woli”, </w:t>
      </w:r>
      <w:r w:rsidRPr="002B3BF1">
        <w:rPr>
          <w:rFonts w:ascii="Arial" w:hAnsi="Arial" w:cs="Arial"/>
          <w:sz w:val="24"/>
          <w:szCs w:val="24"/>
        </w:rPr>
        <w:br/>
        <w:t xml:space="preserve">w Stalowej Woli </w:t>
      </w:r>
      <w:r w:rsidR="007D35CE">
        <w:rPr>
          <w:rFonts w:ascii="Arial" w:hAnsi="Arial" w:cs="Arial"/>
          <w:sz w:val="24"/>
          <w:szCs w:val="24"/>
        </w:rPr>
        <w:t>wprowadza się zmiany:</w:t>
      </w:r>
    </w:p>
    <w:p w:rsidR="002B3BF1" w:rsidRPr="002B3BF1" w:rsidRDefault="002B3BF1" w:rsidP="00031D11">
      <w:pPr>
        <w:jc w:val="both"/>
        <w:rPr>
          <w:rFonts w:ascii="Arial" w:hAnsi="Arial" w:cs="Arial"/>
          <w:sz w:val="24"/>
          <w:szCs w:val="24"/>
        </w:rPr>
      </w:pPr>
      <w:r w:rsidRPr="002B3BF1">
        <w:rPr>
          <w:rFonts w:ascii="Arial" w:hAnsi="Arial" w:cs="Arial"/>
          <w:sz w:val="24"/>
          <w:szCs w:val="24"/>
        </w:rPr>
        <w:t>Zwiększa się wydatki w 2022 roku na przedsięwzięciu</w:t>
      </w:r>
      <w:r w:rsidR="007D35CE">
        <w:rPr>
          <w:rFonts w:ascii="Arial" w:hAnsi="Arial" w:cs="Arial"/>
          <w:sz w:val="24"/>
          <w:szCs w:val="24"/>
        </w:rPr>
        <w:t xml:space="preserve"> </w:t>
      </w:r>
      <w:r w:rsidRPr="002B3BF1">
        <w:rPr>
          <w:rFonts w:ascii="Arial" w:hAnsi="Arial" w:cs="Arial"/>
          <w:sz w:val="24"/>
          <w:szCs w:val="24"/>
        </w:rPr>
        <w:t>o kwotę 600.000,00 zł z kwoty 2.086.224,34 zł do kwoty 2.686.224,34 zł.</w:t>
      </w:r>
    </w:p>
    <w:p w:rsidR="002B3BF1" w:rsidRPr="002B3BF1" w:rsidRDefault="002B3BF1" w:rsidP="00031D11">
      <w:pPr>
        <w:jc w:val="both"/>
        <w:rPr>
          <w:rFonts w:ascii="Arial" w:hAnsi="Arial" w:cs="Arial"/>
          <w:sz w:val="24"/>
          <w:szCs w:val="24"/>
        </w:rPr>
      </w:pPr>
      <w:r w:rsidRPr="002B3BF1">
        <w:rPr>
          <w:rFonts w:ascii="Arial" w:hAnsi="Arial" w:cs="Arial"/>
          <w:sz w:val="24"/>
          <w:szCs w:val="24"/>
        </w:rPr>
        <w:t>Zwiększa się łączne nakłady finansowe na przedsięwzięciu o kwotę 600.000,00 zł z</w:t>
      </w:r>
      <w:r w:rsidR="007D35CE">
        <w:rPr>
          <w:rFonts w:ascii="Arial" w:hAnsi="Arial" w:cs="Arial"/>
          <w:sz w:val="24"/>
          <w:szCs w:val="24"/>
        </w:rPr>
        <w:t> </w:t>
      </w:r>
      <w:r w:rsidRPr="002B3BF1">
        <w:rPr>
          <w:rFonts w:ascii="Arial" w:hAnsi="Arial" w:cs="Arial"/>
          <w:sz w:val="24"/>
          <w:szCs w:val="24"/>
        </w:rPr>
        <w:t>kwoty 1.135.424,34 zł do kwoty 2.735.424,34 zł.</w:t>
      </w:r>
    </w:p>
    <w:p w:rsidR="002B3BF1" w:rsidRPr="002B3BF1" w:rsidRDefault="002B3BF1" w:rsidP="00031D11">
      <w:pPr>
        <w:jc w:val="both"/>
        <w:rPr>
          <w:rFonts w:ascii="Arial" w:hAnsi="Arial" w:cs="Arial"/>
          <w:sz w:val="24"/>
          <w:szCs w:val="24"/>
        </w:rPr>
      </w:pPr>
      <w:r w:rsidRPr="002B3BF1">
        <w:rPr>
          <w:rFonts w:ascii="Arial" w:hAnsi="Arial" w:cs="Arial"/>
          <w:sz w:val="24"/>
          <w:szCs w:val="24"/>
        </w:rPr>
        <w:t>Limit zobowiązań na przedsięwzięciu pozostaje bez zmian.</w:t>
      </w:r>
    </w:p>
    <w:p w:rsidR="002B3BF1" w:rsidRPr="002B3BF1" w:rsidRDefault="002B3BF1" w:rsidP="00031D11">
      <w:pPr>
        <w:rPr>
          <w:rFonts w:ascii="Arial" w:hAnsi="Arial" w:cs="Arial"/>
          <w:sz w:val="24"/>
          <w:szCs w:val="24"/>
        </w:rPr>
      </w:pPr>
    </w:p>
    <w:p w:rsidR="002B3BF1" w:rsidRPr="002B3BF1" w:rsidRDefault="002B3BF1" w:rsidP="00031D11">
      <w:pPr>
        <w:jc w:val="both"/>
        <w:rPr>
          <w:rFonts w:ascii="Arial" w:hAnsi="Arial" w:cs="Arial"/>
          <w:sz w:val="24"/>
          <w:szCs w:val="24"/>
        </w:rPr>
      </w:pPr>
      <w:r w:rsidRPr="002B3BF1">
        <w:rPr>
          <w:rFonts w:ascii="Arial" w:hAnsi="Arial" w:cs="Arial"/>
          <w:sz w:val="24"/>
          <w:szCs w:val="24"/>
        </w:rPr>
        <w:t>W związku z koniecznością wykonania robót dodatkowych do zadania pn: „Przebudowa przejść dla pieszych w ciągu ul. 1 Sierpnia oraz na ul. Podleśnej w</w:t>
      </w:r>
      <w:r w:rsidR="007D35CE">
        <w:rPr>
          <w:rFonts w:ascii="Arial" w:hAnsi="Arial" w:cs="Arial"/>
          <w:sz w:val="24"/>
          <w:szCs w:val="24"/>
        </w:rPr>
        <w:t> </w:t>
      </w:r>
      <w:r w:rsidRPr="002B3BF1">
        <w:rPr>
          <w:rFonts w:ascii="Arial" w:hAnsi="Arial" w:cs="Arial"/>
          <w:sz w:val="24"/>
          <w:szCs w:val="24"/>
        </w:rPr>
        <w:t>Stalowej Woli”</w:t>
      </w:r>
      <w:r w:rsidR="007D35CE">
        <w:rPr>
          <w:rFonts w:ascii="Arial" w:hAnsi="Arial" w:cs="Arial"/>
          <w:sz w:val="24"/>
          <w:szCs w:val="24"/>
        </w:rPr>
        <w:t xml:space="preserve"> </w:t>
      </w:r>
      <w:r w:rsidRPr="002B3BF1">
        <w:rPr>
          <w:rFonts w:ascii="Arial" w:hAnsi="Arial" w:cs="Arial"/>
          <w:sz w:val="24"/>
          <w:szCs w:val="24"/>
        </w:rPr>
        <w:t>wprowadza się zmiany</w:t>
      </w:r>
      <w:r w:rsidR="007D35CE">
        <w:rPr>
          <w:rFonts w:ascii="Arial" w:hAnsi="Arial" w:cs="Arial"/>
          <w:sz w:val="24"/>
          <w:szCs w:val="24"/>
        </w:rPr>
        <w:t>:</w:t>
      </w:r>
      <w:r w:rsidRPr="002B3BF1">
        <w:rPr>
          <w:rFonts w:ascii="Arial" w:hAnsi="Arial" w:cs="Arial"/>
          <w:sz w:val="24"/>
          <w:szCs w:val="24"/>
        </w:rPr>
        <w:t xml:space="preserve"> </w:t>
      </w:r>
    </w:p>
    <w:p w:rsidR="002B3BF1" w:rsidRPr="002B3BF1" w:rsidRDefault="002B3BF1" w:rsidP="00031D11">
      <w:pPr>
        <w:jc w:val="both"/>
        <w:rPr>
          <w:rFonts w:ascii="Arial" w:hAnsi="Arial" w:cs="Arial"/>
          <w:sz w:val="24"/>
          <w:szCs w:val="24"/>
        </w:rPr>
      </w:pPr>
      <w:r w:rsidRPr="002B3BF1">
        <w:rPr>
          <w:rFonts w:ascii="Arial" w:hAnsi="Arial" w:cs="Arial"/>
          <w:sz w:val="24"/>
          <w:szCs w:val="24"/>
        </w:rPr>
        <w:t>Zwiększa się wydatki w 2022 roku na przedsięwzięciu</w:t>
      </w:r>
      <w:r w:rsidR="007D35CE">
        <w:rPr>
          <w:rFonts w:ascii="Arial" w:hAnsi="Arial" w:cs="Arial"/>
          <w:sz w:val="24"/>
          <w:szCs w:val="24"/>
        </w:rPr>
        <w:t xml:space="preserve"> o </w:t>
      </w:r>
      <w:r w:rsidRPr="002B3BF1">
        <w:rPr>
          <w:rFonts w:ascii="Arial" w:hAnsi="Arial" w:cs="Arial"/>
          <w:sz w:val="24"/>
          <w:szCs w:val="24"/>
        </w:rPr>
        <w:t>kwotę 135.000,00 zł z kwoty 1.629.338,38 zł do kwoty 1.764.338,38 zł.</w:t>
      </w:r>
    </w:p>
    <w:p w:rsidR="002B3BF1" w:rsidRPr="002B3BF1" w:rsidRDefault="002B3BF1" w:rsidP="00031D11">
      <w:pPr>
        <w:jc w:val="both"/>
        <w:rPr>
          <w:rFonts w:ascii="Arial" w:hAnsi="Arial" w:cs="Arial"/>
          <w:sz w:val="24"/>
          <w:szCs w:val="24"/>
        </w:rPr>
      </w:pPr>
      <w:r w:rsidRPr="002B3BF1">
        <w:rPr>
          <w:rFonts w:ascii="Arial" w:hAnsi="Arial" w:cs="Arial"/>
          <w:sz w:val="24"/>
          <w:szCs w:val="24"/>
        </w:rPr>
        <w:t>Zwiększa się łączne nakłady finansowe na przedsięwzięciu o kwotę 135.000,00 zł z</w:t>
      </w:r>
      <w:r w:rsidR="007D35CE">
        <w:rPr>
          <w:rFonts w:ascii="Arial" w:hAnsi="Arial" w:cs="Arial"/>
          <w:sz w:val="24"/>
          <w:szCs w:val="24"/>
        </w:rPr>
        <w:t> </w:t>
      </w:r>
      <w:r w:rsidRPr="002B3BF1">
        <w:rPr>
          <w:rFonts w:ascii="Arial" w:hAnsi="Arial" w:cs="Arial"/>
          <w:sz w:val="24"/>
          <w:szCs w:val="24"/>
        </w:rPr>
        <w:t>kwoty 1.660.088,38 zł do kwoty 1.795.088,38 zł.</w:t>
      </w:r>
    </w:p>
    <w:p w:rsidR="002B3BF1" w:rsidRPr="002B3BF1" w:rsidRDefault="002B3BF1" w:rsidP="00031D11">
      <w:pPr>
        <w:jc w:val="both"/>
        <w:rPr>
          <w:rFonts w:ascii="Arial" w:hAnsi="Arial" w:cs="Arial"/>
          <w:sz w:val="24"/>
          <w:szCs w:val="24"/>
        </w:rPr>
      </w:pPr>
      <w:r w:rsidRPr="002B3BF1">
        <w:rPr>
          <w:rFonts w:ascii="Arial" w:hAnsi="Arial" w:cs="Arial"/>
          <w:sz w:val="24"/>
          <w:szCs w:val="24"/>
        </w:rPr>
        <w:t>Limit zobowiązań na przedsięwzięciu pozostaje bez zmian.</w:t>
      </w:r>
    </w:p>
    <w:p w:rsidR="002B3BF1" w:rsidRPr="002B3BF1" w:rsidRDefault="002B3BF1" w:rsidP="00031D11">
      <w:pPr>
        <w:rPr>
          <w:rFonts w:ascii="Arial" w:hAnsi="Arial" w:cs="Arial"/>
          <w:sz w:val="24"/>
          <w:szCs w:val="24"/>
        </w:rPr>
      </w:pPr>
    </w:p>
    <w:p w:rsidR="002B3BF1" w:rsidRPr="002B3BF1" w:rsidRDefault="002B3BF1" w:rsidP="00031D11">
      <w:pPr>
        <w:jc w:val="both"/>
        <w:rPr>
          <w:rFonts w:ascii="Arial" w:hAnsi="Arial" w:cs="Arial"/>
          <w:sz w:val="24"/>
          <w:szCs w:val="24"/>
        </w:rPr>
      </w:pPr>
      <w:r w:rsidRPr="002B3BF1">
        <w:rPr>
          <w:rFonts w:ascii="Arial" w:hAnsi="Arial" w:cs="Arial"/>
          <w:sz w:val="24"/>
          <w:szCs w:val="24"/>
        </w:rPr>
        <w:t>W związku z koniecznością wykonania robót dodatkowych do zadania pn: „Przebudowa przejść dla pieszych w ciągu ul. Wojska Polskiego oraz na ul. Kilińskiego w Stalowej Woli</w:t>
      </w:r>
      <w:r w:rsidR="007D35CE">
        <w:rPr>
          <w:rFonts w:ascii="Arial" w:hAnsi="Arial" w:cs="Arial"/>
          <w:sz w:val="24"/>
          <w:szCs w:val="24"/>
        </w:rPr>
        <w:t xml:space="preserve"> wprowadza się zmiany:</w:t>
      </w:r>
    </w:p>
    <w:p w:rsidR="002B3BF1" w:rsidRPr="002B3BF1" w:rsidRDefault="002B3BF1" w:rsidP="00031D11">
      <w:pPr>
        <w:jc w:val="both"/>
        <w:rPr>
          <w:rFonts w:ascii="Arial" w:hAnsi="Arial" w:cs="Arial"/>
          <w:sz w:val="24"/>
          <w:szCs w:val="24"/>
        </w:rPr>
      </w:pPr>
      <w:r w:rsidRPr="002B3BF1">
        <w:rPr>
          <w:rFonts w:ascii="Arial" w:hAnsi="Arial" w:cs="Arial"/>
          <w:sz w:val="24"/>
          <w:szCs w:val="24"/>
        </w:rPr>
        <w:t>Zwiększa się wydatki w 2022 roku na przedsięwzięciu o kwotę 315.000,00 zł z kwoty 1.717.539,81 zł do kwoty 2.032.539,81 zł.</w:t>
      </w:r>
    </w:p>
    <w:p w:rsidR="002B3BF1" w:rsidRPr="002B3BF1" w:rsidRDefault="002B3BF1" w:rsidP="00031D11">
      <w:pPr>
        <w:jc w:val="both"/>
        <w:rPr>
          <w:rFonts w:ascii="Arial" w:hAnsi="Arial" w:cs="Arial"/>
          <w:sz w:val="24"/>
          <w:szCs w:val="24"/>
        </w:rPr>
      </w:pPr>
      <w:r w:rsidRPr="002B3BF1">
        <w:rPr>
          <w:rFonts w:ascii="Arial" w:hAnsi="Arial" w:cs="Arial"/>
          <w:sz w:val="24"/>
          <w:szCs w:val="24"/>
        </w:rPr>
        <w:t>Zwiększa się łączne nakłady finansowe o kwotę 315.000,00 zł z kwoty 1.747.059,81</w:t>
      </w:r>
      <w:r w:rsidR="007D35CE">
        <w:rPr>
          <w:rFonts w:ascii="Arial" w:hAnsi="Arial" w:cs="Arial"/>
          <w:sz w:val="24"/>
          <w:szCs w:val="24"/>
        </w:rPr>
        <w:t> </w:t>
      </w:r>
      <w:r w:rsidRPr="002B3BF1">
        <w:rPr>
          <w:rFonts w:ascii="Arial" w:hAnsi="Arial" w:cs="Arial"/>
          <w:sz w:val="24"/>
          <w:szCs w:val="24"/>
        </w:rPr>
        <w:t>zł do kwoty 2.062.059,81 zł.</w:t>
      </w:r>
    </w:p>
    <w:p w:rsidR="002B3BF1" w:rsidRPr="002B3BF1" w:rsidRDefault="002B3BF1" w:rsidP="00031D11">
      <w:pPr>
        <w:jc w:val="both"/>
        <w:rPr>
          <w:rFonts w:ascii="Arial" w:hAnsi="Arial" w:cs="Arial"/>
          <w:sz w:val="24"/>
          <w:szCs w:val="24"/>
        </w:rPr>
      </w:pPr>
      <w:r w:rsidRPr="002B3BF1">
        <w:rPr>
          <w:rFonts w:ascii="Arial" w:hAnsi="Arial" w:cs="Arial"/>
          <w:sz w:val="24"/>
          <w:szCs w:val="24"/>
        </w:rPr>
        <w:t>Limit zobowiązań na przedsięwzięciu pozostaje bez zmian.</w:t>
      </w:r>
    </w:p>
    <w:p w:rsidR="002B3BF1" w:rsidRPr="002B3BF1" w:rsidRDefault="002B3BF1" w:rsidP="00031D11">
      <w:pPr>
        <w:jc w:val="both"/>
        <w:rPr>
          <w:rFonts w:ascii="Arial" w:hAnsi="Arial" w:cs="Arial"/>
          <w:sz w:val="24"/>
          <w:szCs w:val="24"/>
        </w:rPr>
      </w:pPr>
    </w:p>
    <w:p w:rsidR="002B3BF1" w:rsidRPr="002B3BF1" w:rsidRDefault="002B3BF1" w:rsidP="00031D11">
      <w:pPr>
        <w:jc w:val="both"/>
        <w:rPr>
          <w:rFonts w:ascii="Arial" w:hAnsi="Arial" w:cs="Arial"/>
          <w:sz w:val="24"/>
          <w:szCs w:val="24"/>
        </w:rPr>
      </w:pPr>
    </w:p>
    <w:p w:rsidR="002B3BF1" w:rsidRPr="002B3BF1" w:rsidRDefault="002B3BF1" w:rsidP="00031D11">
      <w:pPr>
        <w:jc w:val="both"/>
        <w:rPr>
          <w:rFonts w:ascii="Arial" w:hAnsi="Arial" w:cs="Arial"/>
          <w:sz w:val="24"/>
          <w:szCs w:val="24"/>
        </w:rPr>
      </w:pPr>
      <w:r w:rsidRPr="002B3BF1">
        <w:rPr>
          <w:rFonts w:ascii="Arial" w:hAnsi="Arial" w:cs="Arial"/>
          <w:sz w:val="24"/>
          <w:szCs w:val="24"/>
        </w:rPr>
        <w:t xml:space="preserve">W związku ze zmianą harmonogramu realizacji zadania pn: „Budowa układu komunikacyjnego Strategicznego Parku Inwestycyjnego Euro-Park Stalowa Wola - Etap I” </w:t>
      </w:r>
      <w:r w:rsidR="007D35CE">
        <w:rPr>
          <w:rFonts w:ascii="Arial" w:hAnsi="Arial" w:cs="Arial"/>
          <w:sz w:val="24"/>
          <w:szCs w:val="24"/>
        </w:rPr>
        <w:t>w</w:t>
      </w:r>
      <w:r w:rsidRPr="002B3BF1">
        <w:rPr>
          <w:rFonts w:ascii="Arial" w:hAnsi="Arial" w:cs="Arial"/>
          <w:sz w:val="24"/>
          <w:szCs w:val="24"/>
        </w:rPr>
        <w:t>prowadza się zmiany</w:t>
      </w:r>
      <w:r w:rsidR="007D35CE">
        <w:rPr>
          <w:rFonts w:ascii="Arial" w:hAnsi="Arial" w:cs="Arial"/>
          <w:sz w:val="24"/>
          <w:szCs w:val="24"/>
        </w:rPr>
        <w:t>:</w:t>
      </w:r>
      <w:r w:rsidRPr="002B3BF1">
        <w:rPr>
          <w:rFonts w:ascii="Arial" w:hAnsi="Arial" w:cs="Arial"/>
          <w:sz w:val="24"/>
          <w:szCs w:val="24"/>
        </w:rPr>
        <w:t xml:space="preserve"> </w:t>
      </w:r>
    </w:p>
    <w:p w:rsidR="002B3BF1" w:rsidRPr="002B3BF1" w:rsidRDefault="002B3BF1" w:rsidP="00031D11">
      <w:pPr>
        <w:ind w:left="284" w:hanging="284"/>
        <w:jc w:val="both"/>
        <w:rPr>
          <w:rFonts w:ascii="Arial" w:hAnsi="Arial" w:cs="Arial"/>
          <w:sz w:val="24"/>
          <w:szCs w:val="24"/>
        </w:rPr>
      </w:pPr>
      <w:r w:rsidRPr="002B3BF1">
        <w:rPr>
          <w:rFonts w:ascii="Arial" w:hAnsi="Arial" w:cs="Arial"/>
          <w:sz w:val="24"/>
          <w:szCs w:val="24"/>
        </w:rPr>
        <w:t>Wprowadza się zmiany na przedsięwzięciu poprzez:</w:t>
      </w:r>
    </w:p>
    <w:p w:rsidR="002B3BF1" w:rsidRPr="002B3BF1" w:rsidRDefault="002B3BF1" w:rsidP="00031D11">
      <w:pPr>
        <w:jc w:val="both"/>
        <w:rPr>
          <w:rFonts w:ascii="Arial" w:hAnsi="Arial" w:cs="Arial"/>
          <w:sz w:val="24"/>
          <w:szCs w:val="24"/>
        </w:rPr>
      </w:pPr>
      <w:r w:rsidRPr="002B3BF1">
        <w:rPr>
          <w:rFonts w:ascii="Arial" w:hAnsi="Arial" w:cs="Arial"/>
          <w:sz w:val="24"/>
          <w:szCs w:val="24"/>
        </w:rPr>
        <w:t>a) zmniejszenie wydatków w 2022 roku o kwotę 1.168.000,00 zł z kwoty 10.000.000,00 zł do kwoty 8.832.000,00 zł,</w:t>
      </w:r>
    </w:p>
    <w:p w:rsidR="002B3BF1" w:rsidRPr="002B3BF1" w:rsidRDefault="002B3BF1" w:rsidP="00031D11">
      <w:pPr>
        <w:jc w:val="both"/>
        <w:rPr>
          <w:rFonts w:ascii="Arial" w:hAnsi="Arial" w:cs="Arial"/>
          <w:sz w:val="24"/>
          <w:szCs w:val="24"/>
        </w:rPr>
      </w:pPr>
      <w:r w:rsidRPr="002B3BF1">
        <w:rPr>
          <w:rFonts w:ascii="Arial" w:hAnsi="Arial" w:cs="Arial"/>
          <w:sz w:val="24"/>
          <w:szCs w:val="24"/>
        </w:rPr>
        <w:lastRenderedPageBreak/>
        <w:t>b) zwiększenie wydatków w 2024 roku o kwotę 1.168.000,00 zł z kwoty 12.000.000,00 zł do kwoty 13.168.000,00 zł.</w:t>
      </w:r>
    </w:p>
    <w:p w:rsidR="002B3BF1" w:rsidRPr="002B3BF1" w:rsidRDefault="002B3BF1" w:rsidP="00031D11">
      <w:pPr>
        <w:jc w:val="both"/>
        <w:rPr>
          <w:rFonts w:ascii="Arial" w:hAnsi="Arial" w:cs="Arial"/>
          <w:sz w:val="24"/>
          <w:szCs w:val="24"/>
        </w:rPr>
      </w:pPr>
      <w:r w:rsidRPr="002B3BF1">
        <w:rPr>
          <w:rFonts w:ascii="Arial" w:hAnsi="Arial" w:cs="Arial"/>
          <w:sz w:val="24"/>
          <w:szCs w:val="24"/>
        </w:rPr>
        <w:t>Łączne nakłady finansowe pozostają bez zmian.</w:t>
      </w:r>
    </w:p>
    <w:p w:rsidR="002B3BF1" w:rsidRDefault="002B3BF1" w:rsidP="00B23036">
      <w:pPr>
        <w:spacing w:line="360" w:lineRule="auto"/>
        <w:jc w:val="both"/>
        <w:rPr>
          <w:rFonts w:ascii="Arial" w:hAnsi="Arial" w:cs="Arial"/>
          <w:sz w:val="24"/>
          <w:szCs w:val="24"/>
        </w:rPr>
      </w:pPr>
      <w:r w:rsidRPr="002B3BF1">
        <w:rPr>
          <w:rFonts w:ascii="Arial" w:hAnsi="Arial" w:cs="Arial"/>
          <w:sz w:val="24"/>
          <w:szCs w:val="24"/>
        </w:rPr>
        <w:t>Limit zobowiązań na przedsięwzięciu pozostaje bez zmian.</w:t>
      </w:r>
    </w:p>
    <w:p w:rsidR="00031D11" w:rsidRDefault="00031D11" w:rsidP="00B23036">
      <w:pPr>
        <w:spacing w:line="360" w:lineRule="auto"/>
        <w:rPr>
          <w:rFonts w:ascii="Arial" w:hAnsi="Arial" w:cs="Arial"/>
          <w:sz w:val="24"/>
          <w:szCs w:val="24"/>
        </w:rPr>
      </w:pPr>
    </w:p>
    <w:p w:rsidR="006645CD" w:rsidRDefault="006645CD" w:rsidP="00B23036">
      <w:pPr>
        <w:spacing w:line="360" w:lineRule="auto"/>
        <w:rPr>
          <w:rFonts w:ascii="Arial" w:hAnsi="Arial" w:cs="Arial"/>
          <w:sz w:val="24"/>
          <w:szCs w:val="24"/>
        </w:rPr>
      </w:pPr>
      <w:r>
        <w:rPr>
          <w:rFonts w:ascii="Arial" w:hAnsi="Arial" w:cs="Arial"/>
          <w:sz w:val="24"/>
          <w:szCs w:val="24"/>
        </w:rPr>
        <w:t>Autopoprawka do projektu uchwały:</w:t>
      </w:r>
    </w:p>
    <w:p w:rsidR="006645CD" w:rsidRPr="006645CD" w:rsidRDefault="006645CD" w:rsidP="00031D11">
      <w:pPr>
        <w:jc w:val="both"/>
        <w:rPr>
          <w:rFonts w:ascii="Arial" w:hAnsi="Arial" w:cs="Arial"/>
          <w:sz w:val="24"/>
          <w:szCs w:val="24"/>
        </w:rPr>
      </w:pPr>
      <w:r w:rsidRPr="006645CD">
        <w:rPr>
          <w:rFonts w:ascii="Arial" w:hAnsi="Arial" w:cs="Arial"/>
          <w:sz w:val="24"/>
          <w:szCs w:val="24"/>
        </w:rPr>
        <w:t>W związku ze zmianami wprowadzonymi w projekcie uchwały w sprawie zmian w</w:t>
      </w:r>
      <w:r w:rsidR="00031D11">
        <w:rPr>
          <w:rFonts w:ascii="Arial" w:hAnsi="Arial" w:cs="Arial"/>
          <w:sz w:val="24"/>
          <w:szCs w:val="24"/>
        </w:rPr>
        <w:t> </w:t>
      </w:r>
      <w:r w:rsidRPr="006645CD">
        <w:rPr>
          <w:rFonts w:ascii="Arial" w:hAnsi="Arial" w:cs="Arial"/>
          <w:sz w:val="24"/>
          <w:szCs w:val="24"/>
        </w:rPr>
        <w:t xml:space="preserve">budżecie miasta na 2022 rok oraz zmieniającej uchwałę budżetową Miasta Stalowej Woli na 2022 rok wprowadza się zmiany do Załączników Nr 1 i 3. </w:t>
      </w:r>
    </w:p>
    <w:p w:rsidR="006645CD" w:rsidRDefault="006645CD" w:rsidP="00031D11">
      <w:pPr>
        <w:rPr>
          <w:rFonts w:ascii="Arial" w:hAnsi="Arial" w:cs="Arial"/>
          <w:sz w:val="24"/>
          <w:szCs w:val="24"/>
        </w:rPr>
      </w:pPr>
    </w:p>
    <w:p w:rsidR="006A71DE" w:rsidRPr="0083384C" w:rsidRDefault="006A71DE" w:rsidP="00031D11">
      <w:pPr>
        <w:jc w:val="both"/>
        <w:rPr>
          <w:rFonts w:ascii="Arial" w:hAnsi="Arial" w:cs="Arial"/>
          <w:sz w:val="24"/>
          <w:szCs w:val="24"/>
        </w:rPr>
      </w:pPr>
      <w:r w:rsidRPr="0083384C">
        <w:rPr>
          <w:rFonts w:ascii="Arial" w:hAnsi="Arial" w:cs="Arial"/>
          <w:sz w:val="24"/>
          <w:szCs w:val="24"/>
        </w:rPr>
        <w:t xml:space="preserve">Komisja Budżetu i Finansów zaopiniowała projekt uchwały pozytywnie.  </w:t>
      </w:r>
    </w:p>
    <w:p w:rsidR="006A71DE" w:rsidRPr="0083384C" w:rsidRDefault="006A71DE" w:rsidP="00031D11">
      <w:pPr>
        <w:jc w:val="both"/>
        <w:rPr>
          <w:rFonts w:ascii="Arial" w:hAnsi="Arial" w:cs="Arial"/>
          <w:sz w:val="24"/>
          <w:szCs w:val="24"/>
        </w:rPr>
      </w:pPr>
    </w:p>
    <w:p w:rsidR="006A71DE" w:rsidRDefault="006A71DE" w:rsidP="00031D11">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B23036" w:rsidRDefault="00B23036" w:rsidP="00031D11">
      <w:pPr>
        <w:jc w:val="both"/>
        <w:rPr>
          <w:rFonts w:ascii="Arial" w:hAnsi="Arial" w:cs="Arial"/>
          <w:sz w:val="24"/>
          <w:szCs w:val="24"/>
        </w:rPr>
      </w:pPr>
    </w:p>
    <w:p w:rsidR="00B23036" w:rsidRPr="00B23036" w:rsidRDefault="00B23036" w:rsidP="00031D11">
      <w:pPr>
        <w:rPr>
          <w:rFonts w:ascii="Arial" w:hAnsi="Arial" w:cs="Arial"/>
          <w:sz w:val="24"/>
          <w:szCs w:val="24"/>
        </w:rPr>
      </w:pPr>
      <w:r w:rsidRPr="00B23036">
        <w:rPr>
          <w:rFonts w:ascii="Arial" w:hAnsi="Arial" w:cs="Arial"/>
          <w:sz w:val="24"/>
          <w:szCs w:val="24"/>
        </w:rPr>
        <w:t>Pan radny Andrzej Szymonik w nawiązaniu do rozmów na komisji, zapytał o kwotę, która została wpisana w dokumentach WPF na obsługę długu</w:t>
      </w:r>
      <w:r w:rsidR="00D03185">
        <w:rPr>
          <w:rFonts w:ascii="Arial" w:hAnsi="Arial" w:cs="Arial"/>
          <w:sz w:val="24"/>
          <w:szCs w:val="24"/>
        </w:rPr>
        <w:t>.</w:t>
      </w:r>
    </w:p>
    <w:p w:rsidR="00B23036" w:rsidRDefault="00B23036" w:rsidP="00031D11">
      <w:pPr>
        <w:rPr>
          <w:rFonts w:ascii="Arial" w:hAnsi="Arial" w:cs="Arial"/>
          <w:sz w:val="24"/>
          <w:szCs w:val="24"/>
        </w:rPr>
      </w:pPr>
    </w:p>
    <w:p w:rsidR="00B23036" w:rsidRPr="0098470C" w:rsidRDefault="00B23036" w:rsidP="00D03185">
      <w:pPr>
        <w:jc w:val="both"/>
        <w:rPr>
          <w:rFonts w:ascii="Arial" w:hAnsi="Arial" w:cs="Arial"/>
          <w:sz w:val="24"/>
          <w:szCs w:val="24"/>
        </w:rPr>
      </w:pPr>
      <w:r w:rsidRPr="0098470C">
        <w:rPr>
          <w:rFonts w:ascii="Arial" w:hAnsi="Arial" w:cs="Arial"/>
          <w:sz w:val="24"/>
          <w:szCs w:val="24"/>
        </w:rPr>
        <w:t>Pan Skarbnik powiedział, że na chwilę obecną wydatkowane jest 2 512 000zł z</w:t>
      </w:r>
      <w:r w:rsidR="00D03185" w:rsidRPr="0098470C">
        <w:rPr>
          <w:rFonts w:ascii="Arial" w:hAnsi="Arial" w:cs="Arial"/>
          <w:sz w:val="24"/>
          <w:szCs w:val="24"/>
        </w:rPr>
        <w:t> </w:t>
      </w:r>
      <w:r w:rsidRPr="0098470C">
        <w:rPr>
          <w:rFonts w:ascii="Arial" w:hAnsi="Arial" w:cs="Arial"/>
          <w:sz w:val="24"/>
          <w:szCs w:val="24"/>
        </w:rPr>
        <w:t>zaplanowanej 3 700 000 zł oraz 900 000 zł stanowiące sumę zobowiązań do zapłaty w miesiącach lipcu i sierpniu.</w:t>
      </w:r>
    </w:p>
    <w:p w:rsidR="00B23036" w:rsidRPr="00D03185" w:rsidRDefault="00B23036" w:rsidP="00D03185">
      <w:pPr>
        <w:jc w:val="both"/>
        <w:rPr>
          <w:rFonts w:ascii="Arial" w:hAnsi="Arial" w:cs="Arial"/>
          <w:b/>
          <w:sz w:val="24"/>
          <w:szCs w:val="24"/>
        </w:rPr>
      </w:pPr>
    </w:p>
    <w:p w:rsidR="00B23036" w:rsidRPr="0098470C" w:rsidRDefault="00B23036" w:rsidP="0098470C">
      <w:pPr>
        <w:jc w:val="both"/>
        <w:rPr>
          <w:rFonts w:ascii="Arial" w:hAnsi="Arial" w:cs="Arial"/>
          <w:sz w:val="24"/>
          <w:szCs w:val="24"/>
        </w:rPr>
      </w:pPr>
      <w:r w:rsidRPr="0098470C">
        <w:rPr>
          <w:rFonts w:ascii="Arial" w:hAnsi="Arial" w:cs="Arial"/>
          <w:sz w:val="24"/>
          <w:szCs w:val="24"/>
        </w:rPr>
        <w:t xml:space="preserve">Kolejne pytanie skierowała pani radna Renata Butryn na temat kwoty </w:t>
      </w:r>
      <w:r w:rsidR="00D03185" w:rsidRPr="0098470C">
        <w:rPr>
          <w:rFonts w:ascii="Arial" w:hAnsi="Arial" w:cs="Arial"/>
          <w:sz w:val="24"/>
          <w:szCs w:val="24"/>
        </w:rPr>
        <w:t xml:space="preserve">pozostającej </w:t>
      </w:r>
      <w:r w:rsidRPr="0098470C">
        <w:rPr>
          <w:rFonts w:ascii="Arial" w:hAnsi="Arial" w:cs="Arial"/>
          <w:sz w:val="24"/>
          <w:szCs w:val="24"/>
        </w:rPr>
        <w:t>do zabezpieczenia długu powstałego po zaciągnięciu kredytu oraz czy będą przedstawiane propozycje zmian budżetu</w:t>
      </w:r>
      <w:r w:rsidR="0098470C" w:rsidRPr="0098470C">
        <w:rPr>
          <w:rFonts w:ascii="Arial" w:hAnsi="Arial" w:cs="Arial"/>
          <w:sz w:val="24"/>
          <w:szCs w:val="24"/>
        </w:rPr>
        <w:t xml:space="preserve"> tego dotyczące</w:t>
      </w:r>
      <w:r w:rsidRPr="0098470C">
        <w:rPr>
          <w:rFonts w:ascii="Arial" w:hAnsi="Arial" w:cs="Arial"/>
          <w:sz w:val="24"/>
          <w:szCs w:val="24"/>
        </w:rPr>
        <w:t xml:space="preserve">. </w:t>
      </w:r>
    </w:p>
    <w:p w:rsidR="00B23036" w:rsidRPr="00D03185" w:rsidRDefault="00B23036" w:rsidP="00031D11">
      <w:pPr>
        <w:rPr>
          <w:rFonts w:ascii="Arial" w:hAnsi="Arial" w:cs="Arial"/>
          <w:b/>
          <w:sz w:val="24"/>
          <w:szCs w:val="24"/>
        </w:rPr>
      </w:pPr>
    </w:p>
    <w:p w:rsidR="006A71DE" w:rsidRPr="0098470C" w:rsidRDefault="00B23036" w:rsidP="0098470C">
      <w:pPr>
        <w:jc w:val="both"/>
        <w:rPr>
          <w:rFonts w:ascii="Arial" w:hAnsi="Arial" w:cs="Arial"/>
          <w:sz w:val="24"/>
          <w:szCs w:val="24"/>
        </w:rPr>
      </w:pPr>
      <w:r w:rsidRPr="0098470C">
        <w:rPr>
          <w:rFonts w:ascii="Arial" w:hAnsi="Arial" w:cs="Arial"/>
          <w:sz w:val="24"/>
          <w:szCs w:val="24"/>
        </w:rPr>
        <w:t>Ponownie odpowiadał pan Skarbnik Michał Buwaj przyznał, że plan budżetowy po wzroście stóp procentowych nie wystarcza na obsługę zadłużenia na ten rok. Jeżeli chodzi o konkretne zmiany</w:t>
      </w:r>
      <w:r w:rsidR="00D03185" w:rsidRPr="0098470C">
        <w:rPr>
          <w:rFonts w:ascii="Arial" w:hAnsi="Arial" w:cs="Arial"/>
          <w:sz w:val="24"/>
          <w:szCs w:val="24"/>
        </w:rPr>
        <w:t xml:space="preserve">, </w:t>
      </w:r>
      <w:r w:rsidRPr="0098470C">
        <w:rPr>
          <w:rFonts w:ascii="Arial" w:hAnsi="Arial" w:cs="Arial"/>
          <w:sz w:val="24"/>
          <w:szCs w:val="24"/>
        </w:rPr>
        <w:t>można będzie o nich mówić po wpływie z kuponów odsetkowych, a później zostanie przedstawiona propozycja rewizji budżetu</w:t>
      </w:r>
      <w:r w:rsidR="0098470C" w:rsidRPr="0098470C">
        <w:rPr>
          <w:rFonts w:ascii="Arial" w:hAnsi="Arial" w:cs="Arial"/>
          <w:sz w:val="24"/>
          <w:szCs w:val="24"/>
        </w:rPr>
        <w:t>.</w:t>
      </w:r>
      <w:r w:rsidRPr="0098470C">
        <w:rPr>
          <w:rFonts w:ascii="Arial" w:hAnsi="Arial" w:cs="Arial"/>
          <w:sz w:val="24"/>
          <w:szCs w:val="24"/>
        </w:rPr>
        <w:t xml:space="preserve"> </w:t>
      </w:r>
      <w:r w:rsidR="0098470C" w:rsidRPr="0098470C">
        <w:rPr>
          <w:rFonts w:ascii="Arial" w:hAnsi="Arial" w:cs="Arial"/>
          <w:sz w:val="24"/>
          <w:szCs w:val="24"/>
        </w:rPr>
        <w:t xml:space="preserve">Ocenił, że </w:t>
      </w:r>
      <w:r w:rsidRPr="0098470C">
        <w:rPr>
          <w:rFonts w:ascii="Arial" w:hAnsi="Arial" w:cs="Arial"/>
          <w:sz w:val="24"/>
          <w:szCs w:val="24"/>
        </w:rPr>
        <w:t xml:space="preserve">może to być około 5 000 000zł.  </w:t>
      </w:r>
      <w:r w:rsidR="0098470C">
        <w:rPr>
          <w:rFonts w:ascii="Arial" w:hAnsi="Arial" w:cs="Arial"/>
          <w:sz w:val="24"/>
          <w:szCs w:val="24"/>
        </w:rPr>
        <w:t>Dodał, że WIBOR przed pandemią wynosił 2%, natomiast teraz jest to w granicach 6%.</w:t>
      </w:r>
    </w:p>
    <w:p w:rsidR="00B23036" w:rsidRPr="006A71DE" w:rsidRDefault="00B23036" w:rsidP="00031D11">
      <w:pPr>
        <w:rPr>
          <w:rFonts w:ascii="Arial" w:hAnsi="Arial" w:cs="Arial"/>
          <w:sz w:val="24"/>
          <w:szCs w:val="24"/>
        </w:rPr>
      </w:pPr>
    </w:p>
    <w:p w:rsidR="005768EC" w:rsidRPr="0083384C" w:rsidRDefault="006A71DE" w:rsidP="00D03185">
      <w:pPr>
        <w:rPr>
          <w:rFonts w:ascii="Arial" w:hAnsi="Arial" w:cs="Arial"/>
          <w:color w:val="000000" w:themeColor="text1"/>
          <w:sz w:val="24"/>
          <w:szCs w:val="24"/>
        </w:rPr>
      </w:pPr>
      <w:r w:rsidRPr="00D03185">
        <w:rPr>
          <w:rFonts w:ascii="Arial" w:hAnsi="Arial" w:cs="Arial"/>
          <w:b/>
          <w:bCs/>
          <w:sz w:val="24"/>
          <w:szCs w:val="24"/>
          <w:u w:val="single"/>
        </w:rPr>
        <w:t>Głosowano w sprawie:</w:t>
      </w:r>
      <w:r w:rsidRPr="00D03185">
        <w:rPr>
          <w:rFonts w:ascii="Arial" w:hAnsi="Arial" w:cs="Arial"/>
          <w:sz w:val="24"/>
          <w:szCs w:val="24"/>
        </w:rPr>
        <w:br/>
        <w:t>Projektu uchwały w sprawie zmian zakresu wykonywania przedsięwzięć i zmian w</w:t>
      </w:r>
      <w:r w:rsidR="0098470C">
        <w:rPr>
          <w:rFonts w:ascii="Arial" w:hAnsi="Arial" w:cs="Arial"/>
          <w:sz w:val="24"/>
          <w:szCs w:val="24"/>
        </w:rPr>
        <w:t> </w:t>
      </w:r>
      <w:r w:rsidRPr="00D03185">
        <w:rPr>
          <w:rFonts w:ascii="Arial" w:hAnsi="Arial" w:cs="Arial"/>
          <w:sz w:val="24"/>
          <w:szCs w:val="24"/>
        </w:rPr>
        <w:t xml:space="preserve">Wieloletniej Prognozie Finansowej Miasta Stalowa Wola z autopoprawką </w:t>
      </w:r>
      <w:r w:rsidRPr="00D03185">
        <w:rPr>
          <w:rFonts w:ascii="Arial" w:hAnsi="Arial" w:cs="Arial"/>
          <w:sz w:val="24"/>
          <w:szCs w:val="24"/>
        </w:rPr>
        <w:br/>
      </w:r>
      <w:r w:rsidRPr="00D03185">
        <w:rPr>
          <w:rFonts w:ascii="Arial" w:hAnsi="Arial" w:cs="Arial"/>
          <w:sz w:val="24"/>
          <w:szCs w:val="24"/>
        </w:rPr>
        <w:br/>
      </w:r>
      <w:r w:rsidRPr="006A71DE">
        <w:rPr>
          <w:rStyle w:val="Pogrubienie"/>
          <w:rFonts w:ascii="Arial" w:hAnsi="Arial" w:cs="Arial"/>
          <w:u w:val="single"/>
        </w:rPr>
        <w:t>Wyniki głosowania</w:t>
      </w:r>
      <w:r w:rsidRPr="006A71DE">
        <w:rPr>
          <w:rFonts w:ascii="Arial" w:hAnsi="Arial" w:cs="Arial"/>
        </w:rPr>
        <w:br/>
        <w:t>ZA: 14, PRZECIW: 3, WSTRZYMUJĘ SIĘ: 0, BRAK GŁOSU: 1, NIEOBECNI: 5</w:t>
      </w:r>
      <w:r w:rsidRPr="006A71DE">
        <w:rPr>
          <w:rFonts w:ascii="Arial" w:hAnsi="Arial" w:cs="Arial"/>
        </w:rPr>
        <w:br/>
      </w:r>
      <w:r w:rsidRPr="006A71DE">
        <w:rPr>
          <w:rFonts w:ascii="Arial" w:hAnsi="Arial" w:cs="Arial"/>
        </w:rPr>
        <w:br/>
      </w:r>
      <w:r w:rsidRPr="009755FB">
        <w:rPr>
          <w:rFonts w:ascii="Arial" w:hAnsi="Arial" w:cs="Arial"/>
          <w:sz w:val="24"/>
          <w:szCs w:val="24"/>
          <w:u w:val="single"/>
        </w:rPr>
        <w:t>Wyniki imienne:</w:t>
      </w:r>
      <w:r w:rsidRPr="009755FB">
        <w:rPr>
          <w:rFonts w:ascii="Arial" w:hAnsi="Arial" w:cs="Arial"/>
          <w:sz w:val="24"/>
          <w:szCs w:val="24"/>
        </w:rPr>
        <w:br/>
        <w:t>ZA (14)</w:t>
      </w:r>
      <w:r w:rsidRPr="009755FB">
        <w:rPr>
          <w:rFonts w:ascii="Arial" w:hAnsi="Arial" w:cs="Arial"/>
          <w:sz w:val="24"/>
          <w:szCs w:val="24"/>
        </w:rPr>
        <w:br/>
        <w:t>Jerzy Augustyn, Mariusz Bajek, Maria Chojnacka, Łukasz Durek, Ilona Kaczmarek, Andrzej Kochan, Agata Krzek, Paweł Madej, Lucjan Małek, Paulina Miśko, Karolina Paleń, Piotr Rut, Jan Sibiga, Stanisław Sobieraj</w:t>
      </w:r>
      <w:r w:rsidRPr="009755FB">
        <w:rPr>
          <w:rFonts w:ascii="Arial" w:hAnsi="Arial" w:cs="Arial"/>
          <w:sz w:val="24"/>
          <w:szCs w:val="24"/>
        </w:rPr>
        <w:br/>
        <w:t>PRZECIW (3)</w:t>
      </w:r>
      <w:r w:rsidRPr="009755FB">
        <w:rPr>
          <w:rFonts w:ascii="Arial" w:hAnsi="Arial" w:cs="Arial"/>
          <w:sz w:val="24"/>
          <w:szCs w:val="24"/>
        </w:rPr>
        <w:br/>
        <w:t>Leszek Brzeziński, Renata Butryn, Andrzej Szymonik</w:t>
      </w:r>
      <w:r w:rsidRPr="009755FB">
        <w:rPr>
          <w:rFonts w:ascii="Arial" w:hAnsi="Arial" w:cs="Arial"/>
          <w:sz w:val="24"/>
          <w:szCs w:val="24"/>
        </w:rPr>
        <w:br/>
        <w:t>BRAK GŁOSU (1)</w:t>
      </w:r>
      <w:r w:rsidRPr="009755FB">
        <w:rPr>
          <w:rFonts w:ascii="Arial" w:hAnsi="Arial" w:cs="Arial"/>
          <w:sz w:val="24"/>
          <w:szCs w:val="24"/>
        </w:rPr>
        <w:br/>
        <w:t>Elżbieta Kulpa</w:t>
      </w:r>
      <w:r w:rsidR="009755FB" w:rsidRPr="009755FB">
        <w:rPr>
          <w:rFonts w:ascii="Arial" w:hAnsi="Arial" w:cs="Arial"/>
          <w:sz w:val="24"/>
          <w:szCs w:val="24"/>
        </w:rPr>
        <w:t xml:space="preserve"> NIEOBECNI (5)</w:t>
      </w:r>
      <w:r w:rsidR="009755FB" w:rsidRPr="009755FB">
        <w:rPr>
          <w:rFonts w:ascii="Arial" w:hAnsi="Arial" w:cs="Arial"/>
          <w:sz w:val="24"/>
          <w:szCs w:val="24"/>
        </w:rPr>
        <w:br/>
      </w:r>
      <w:r w:rsidR="009755FB" w:rsidRPr="009755FB">
        <w:rPr>
          <w:rFonts w:ascii="Arial" w:hAnsi="Arial" w:cs="Arial"/>
          <w:sz w:val="24"/>
          <w:szCs w:val="24"/>
        </w:rPr>
        <w:lastRenderedPageBreak/>
        <w:t>Joanna Grobel-Proszowska, Damian Marczak, Dariusz Przytuła, Łukasz Warchoł, Franciszek Zaborowski</w:t>
      </w:r>
      <w:r w:rsidR="009755FB" w:rsidRPr="009755FB">
        <w:rPr>
          <w:rFonts w:ascii="Arial" w:hAnsi="Arial" w:cs="Arial"/>
          <w:sz w:val="24"/>
          <w:szCs w:val="24"/>
        </w:rPr>
        <w:br/>
      </w:r>
      <w:r w:rsidR="009755FB">
        <w:br/>
      </w:r>
      <w:r w:rsidR="005768EC" w:rsidRPr="0083384C">
        <w:rPr>
          <w:rFonts w:ascii="Arial" w:hAnsi="Arial" w:cs="Arial"/>
          <w:color w:val="000000" w:themeColor="text1"/>
          <w:sz w:val="24"/>
          <w:szCs w:val="24"/>
        </w:rPr>
        <w:t xml:space="preserve">Rada Miejska w głosowaniu imiennym przy </w:t>
      </w:r>
      <w:r>
        <w:rPr>
          <w:rFonts w:ascii="Arial" w:hAnsi="Arial" w:cs="Arial"/>
          <w:color w:val="000000" w:themeColor="text1"/>
          <w:sz w:val="24"/>
          <w:szCs w:val="24"/>
        </w:rPr>
        <w:t>14</w:t>
      </w:r>
      <w:r w:rsidR="005768EC" w:rsidRPr="0083384C">
        <w:rPr>
          <w:rFonts w:ascii="Arial" w:hAnsi="Arial" w:cs="Arial"/>
          <w:color w:val="000000" w:themeColor="text1"/>
          <w:sz w:val="24"/>
          <w:szCs w:val="24"/>
        </w:rPr>
        <w:t xml:space="preserve"> głosach za</w:t>
      </w:r>
      <w:r>
        <w:rPr>
          <w:rFonts w:ascii="Arial" w:hAnsi="Arial" w:cs="Arial"/>
          <w:color w:val="000000" w:themeColor="text1"/>
          <w:sz w:val="24"/>
          <w:szCs w:val="24"/>
        </w:rPr>
        <w:t xml:space="preserve"> </w:t>
      </w:r>
      <w:r w:rsidR="009755FB">
        <w:rPr>
          <w:rFonts w:ascii="Arial" w:hAnsi="Arial" w:cs="Arial"/>
          <w:color w:val="000000" w:themeColor="text1"/>
          <w:sz w:val="24"/>
          <w:szCs w:val="24"/>
        </w:rPr>
        <w:t>i</w:t>
      </w:r>
      <w:r w:rsidR="005768EC" w:rsidRPr="0083384C">
        <w:rPr>
          <w:rFonts w:ascii="Arial" w:hAnsi="Arial" w:cs="Arial"/>
          <w:color w:val="000000" w:themeColor="text1"/>
          <w:sz w:val="24"/>
          <w:szCs w:val="24"/>
        </w:rPr>
        <w:t xml:space="preserve"> </w:t>
      </w:r>
      <w:r w:rsidR="009755FB">
        <w:rPr>
          <w:rFonts w:ascii="Arial" w:hAnsi="Arial" w:cs="Arial"/>
          <w:color w:val="000000" w:themeColor="text1"/>
          <w:sz w:val="24"/>
          <w:szCs w:val="24"/>
        </w:rPr>
        <w:t>3</w:t>
      </w:r>
      <w:r w:rsidR="00593495">
        <w:rPr>
          <w:rFonts w:ascii="Arial" w:hAnsi="Arial" w:cs="Arial"/>
          <w:color w:val="000000" w:themeColor="text1"/>
          <w:sz w:val="24"/>
          <w:szCs w:val="24"/>
        </w:rPr>
        <w:t xml:space="preserve"> przeciwny</w:t>
      </w:r>
      <w:r w:rsidR="009755FB">
        <w:rPr>
          <w:rFonts w:ascii="Arial" w:hAnsi="Arial" w:cs="Arial"/>
          <w:color w:val="000000" w:themeColor="text1"/>
          <w:sz w:val="24"/>
          <w:szCs w:val="24"/>
        </w:rPr>
        <w:t>ch</w:t>
      </w:r>
      <w:r w:rsidR="005768EC" w:rsidRPr="0083384C">
        <w:rPr>
          <w:rFonts w:ascii="Arial" w:hAnsi="Arial" w:cs="Arial"/>
          <w:color w:val="000000" w:themeColor="text1"/>
          <w:sz w:val="24"/>
          <w:szCs w:val="24"/>
        </w:rPr>
        <w:t xml:space="preserve"> podjęła </w:t>
      </w:r>
    </w:p>
    <w:p w:rsidR="005768EC" w:rsidRPr="0083384C" w:rsidRDefault="005768EC" w:rsidP="00B23036">
      <w:pPr>
        <w:spacing w:line="360" w:lineRule="auto"/>
        <w:jc w:val="center"/>
        <w:rPr>
          <w:rFonts w:ascii="Arial" w:hAnsi="Arial" w:cs="Arial"/>
          <w:color w:val="FF0000"/>
          <w:sz w:val="24"/>
          <w:szCs w:val="24"/>
        </w:rPr>
      </w:pPr>
    </w:p>
    <w:p w:rsidR="005768EC" w:rsidRPr="0083384C" w:rsidRDefault="005768EC" w:rsidP="00B23036">
      <w:pPr>
        <w:spacing w:line="360" w:lineRule="auto"/>
        <w:jc w:val="center"/>
        <w:rPr>
          <w:rFonts w:ascii="Arial" w:hAnsi="Arial" w:cs="Arial"/>
          <w:b/>
          <w:i/>
          <w:sz w:val="24"/>
          <w:szCs w:val="24"/>
        </w:rPr>
      </w:pPr>
      <w:r w:rsidRPr="0083384C">
        <w:rPr>
          <w:rFonts w:ascii="Arial" w:hAnsi="Arial" w:cs="Arial"/>
          <w:b/>
          <w:i/>
          <w:sz w:val="24"/>
          <w:szCs w:val="24"/>
        </w:rPr>
        <w:t xml:space="preserve">U c h w a ł ę Nr </w:t>
      </w:r>
      <w:r w:rsidR="00213944" w:rsidRPr="0083384C">
        <w:rPr>
          <w:rFonts w:ascii="Arial" w:hAnsi="Arial" w:cs="Arial"/>
          <w:b/>
          <w:i/>
          <w:sz w:val="24"/>
          <w:szCs w:val="24"/>
        </w:rPr>
        <w:t>L</w:t>
      </w:r>
      <w:r w:rsidR="009755FB">
        <w:rPr>
          <w:rFonts w:ascii="Arial" w:hAnsi="Arial" w:cs="Arial"/>
          <w:b/>
          <w:i/>
          <w:sz w:val="24"/>
          <w:szCs w:val="24"/>
        </w:rPr>
        <w:t>I</w:t>
      </w:r>
      <w:r w:rsidR="00213944" w:rsidRPr="0083384C">
        <w:rPr>
          <w:rFonts w:ascii="Arial" w:hAnsi="Arial" w:cs="Arial"/>
          <w:b/>
          <w:i/>
          <w:sz w:val="24"/>
          <w:szCs w:val="24"/>
        </w:rPr>
        <w:t>I/</w:t>
      </w:r>
      <w:r w:rsidR="005949E2" w:rsidRPr="0083384C">
        <w:rPr>
          <w:rFonts w:ascii="Arial" w:hAnsi="Arial" w:cs="Arial"/>
          <w:b/>
          <w:i/>
          <w:sz w:val="24"/>
          <w:szCs w:val="24"/>
        </w:rPr>
        <w:t>6</w:t>
      </w:r>
      <w:r w:rsidR="009755FB">
        <w:rPr>
          <w:rFonts w:ascii="Arial" w:hAnsi="Arial" w:cs="Arial"/>
          <w:b/>
          <w:i/>
          <w:sz w:val="24"/>
          <w:szCs w:val="24"/>
        </w:rPr>
        <w:t>38</w:t>
      </w:r>
      <w:r w:rsidR="00894EA1">
        <w:rPr>
          <w:rFonts w:ascii="Arial" w:hAnsi="Arial" w:cs="Arial"/>
          <w:b/>
          <w:i/>
          <w:sz w:val="24"/>
          <w:szCs w:val="24"/>
        </w:rPr>
        <w:t>/</w:t>
      </w:r>
      <w:r w:rsidRPr="0083384C">
        <w:rPr>
          <w:rFonts w:ascii="Arial" w:hAnsi="Arial" w:cs="Arial"/>
          <w:b/>
          <w:i/>
          <w:sz w:val="24"/>
          <w:szCs w:val="24"/>
        </w:rPr>
        <w:t>202</w:t>
      </w:r>
      <w:r w:rsidR="00213944" w:rsidRPr="0083384C">
        <w:rPr>
          <w:rFonts w:ascii="Arial" w:hAnsi="Arial" w:cs="Arial"/>
          <w:b/>
          <w:i/>
          <w:sz w:val="24"/>
          <w:szCs w:val="24"/>
        </w:rPr>
        <w:t>2</w:t>
      </w:r>
    </w:p>
    <w:p w:rsidR="007F1689" w:rsidRPr="0083384C" w:rsidRDefault="007F1689" w:rsidP="00D03185">
      <w:pPr>
        <w:rPr>
          <w:rFonts w:ascii="Arial" w:hAnsi="Arial" w:cs="Arial"/>
          <w:sz w:val="24"/>
          <w:szCs w:val="24"/>
        </w:rPr>
      </w:pPr>
    </w:p>
    <w:p w:rsidR="00593495" w:rsidRPr="0083384C" w:rsidRDefault="00593495" w:rsidP="00D03185">
      <w:pPr>
        <w:rPr>
          <w:rFonts w:ascii="Arial" w:hAnsi="Arial" w:cs="Arial"/>
          <w:sz w:val="24"/>
          <w:szCs w:val="24"/>
        </w:rPr>
      </w:pPr>
      <w:r w:rsidRPr="0083384C">
        <w:rPr>
          <w:rFonts w:ascii="Arial" w:hAnsi="Arial" w:cs="Arial"/>
          <w:sz w:val="24"/>
          <w:szCs w:val="24"/>
        </w:rPr>
        <w:t>w sprawie zmian zakresu wykonywania przedsięwzięć i zmian w Wieloletniej Prognozie Finansowej Miasta Stalowa Wola.</w:t>
      </w:r>
    </w:p>
    <w:p w:rsidR="007F1689" w:rsidRPr="0083384C" w:rsidRDefault="007F1689" w:rsidP="00B23036">
      <w:pPr>
        <w:spacing w:line="360" w:lineRule="auto"/>
        <w:rPr>
          <w:rFonts w:ascii="Arial" w:hAnsi="Arial" w:cs="Arial"/>
          <w:sz w:val="24"/>
          <w:szCs w:val="24"/>
        </w:rPr>
      </w:pPr>
    </w:p>
    <w:p w:rsidR="007279BD" w:rsidRPr="0083384C" w:rsidRDefault="007C33E3" w:rsidP="00B23036">
      <w:pPr>
        <w:spacing w:line="360" w:lineRule="auto"/>
        <w:jc w:val="center"/>
        <w:rPr>
          <w:rFonts w:ascii="Arial" w:hAnsi="Arial" w:cs="Arial"/>
          <w:b/>
          <w:sz w:val="24"/>
          <w:szCs w:val="24"/>
        </w:rPr>
      </w:pPr>
      <w:r w:rsidRPr="0083384C">
        <w:rPr>
          <w:rFonts w:ascii="Arial" w:hAnsi="Arial" w:cs="Arial"/>
          <w:b/>
          <w:sz w:val="24"/>
          <w:szCs w:val="24"/>
        </w:rPr>
        <w:t xml:space="preserve">Ad. </w:t>
      </w:r>
      <w:r w:rsidR="002B3BF1">
        <w:rPr>
          <w:rFonts w:ascii="Arial" w:hAnsi="Arial" w:cs="Arial"/>
          <w:b/>
          <w:sz w:val="24"/>
          <w:szCs w:val="24"/>
        </w:rPr>
        <w:t>5</w:t>
      </w:r>
    </w:p>
    <w:p w:rsidR="005949E2" w:rsidRPr="0083384C" w:rsidRDefault="005949E2" w:rsidP="00D03185">
      <w:pPr>
        <w:jc w:val="center"/>
        <w:rPr>
          <w:rFonts w:ascii="Arial" w:hAnsi="Arial" w:cs="Arial"/>
          <w:b/>
          <w:sz w:val="24"/>
          <w:szCs w:val="24"/>
        </w:rPr>
      </w:pPr>
    </w:p>
    <w:p w:rsidR="005949E2" w:rsidRPr="0083384C" w:rsidRDefault="005949E2" w:rsidP="00D03185">
      <w:pPr>
        <w:rPr>
          <w:rFonts w:ascii="Arial" w:hAnsi="Arial" w:cs="Arial"/>
          <w:sz w:val="24"/>
          <w:szCs w:val="24"/>
        </w:rPr>
      </w:pPr>
      <w:r w:rsidRPr="0083384C">
        <w:rPr>
          <w:rFonts w:ascii="Arial" w:hAnsi="Arial" w:cs="Arial"/>
          <w:sz w:val="24"/>
          <w:szCs w:val="24"/>
        </w:rPr>
        <w:t xml:space="preserve">Projekt uchwały w sprawie </w:t>
      </w:r>
      <w:r w:rsidR="002B3BF1">
        <w:rPr>
          <w:rFonts w:ascii="Arial" w:hAnsi="Arial" w:cs="Arial"/>
          <w:sz w:val="24"/>
          <w:szCs w:val="24"/>
        </w:rPr>
        <w:t>zatwierdzenia rocznego sprawozdania finansowego za 2021r. Samodzielnego Publicznego Zakładu Opieki Zdrowotnej w Stalowej Woli</w:t>
      </w:r>
    </w:p>
    <w:p w:rsidR="00382C4F" w:rsidRPr="0083384C" w:rsidRDefault="00382C4F" w:rsidP="00D03185">
      <w:pPr>
        <w:ind w:left="360"/>
        <w:rPr>
          <w:rFonts w:ascii="Arial" w:hAnsi="Arial" w:cs="Arial"/>
          <w:sz w:val="24"/>
          <w:szCs w:val="24"/>
        </w:rPr>
      </w:pPr>
    </w:p>
    <w:p w:rsidR="007B06D7" w:rsidRPr="007B06D7" w:rsidRDefault="007B06D7" w:rsidP="00D03185">
      <w:pPr>
        <w:jc w:val="both"/>
        <w:rPr>
          <w:rFonts w:ascii="Arial" w:eastAsia="Times New Roman" w:hAnsi="Arial" w:cs="Arial"/>
          <w:bCs/>
          <w:sz w:val="24"/>
          <w:szCs w:val="24"/>
          <w:lang w:eastAsia="pl-PL"/>
        </w:rPr>
      </w:pPr>
      <w:r w:rsidRPr="007B06D7">
        <w:rPr>
          <w:rFonts w:ascii="Arial" w:eastAsia="Times New Roman" w:hAnsi="Arial" w:cs="Arial"/>
          <w:bCs/>
          <w:sz w:val="24"/>
          <w:szCs w:val="24"/>
          <w:lang w:eastAsia="pl-PL"/>
        </w:rPr>
        <w:t>Samodzielny Publiczny Zakład Opieki Zdrowotnej w Stalowej Woli ul.</w:t>
      </w:r>
      <w:r w:rsidR="00D03185">
        <w:rPr>
          <w:rFonts w:ascii="Arial" w:eastAsia="Times New Roman" w:hAnsi="Arial" w:cs="Arial"/>
          <w:bCs/>
          <w:sz w:val="24"/>
          <w:szCs w:val="24"/>
          <w:lang w:eastAsia="pl-PL"/>
        </w:rPr>
        <w:t> </w:t>
      </w:r>
      <w:r w:rsidRPr="007B06D7">
        <w:rPr>
          <w:rFonts w:ascii="Arial" w:eastAsia="Times New Roman" w:hAnsi="Arial" w:cs="Arial"/>
          <w:bCs/>
          <w:sz w:val="24"/>
          <w:szCs w:val="24"/>
          <w:lang w:eastAsia="pl-PL"/>
        </w:rPr>
        <w:t xml:space="preserve">Kwiatkowskiego 2 złożył sprawozdanie finansowe składające się bilansu, rachunku zysków i strat, sprawozdania z działalności oraz informacji dodatkowej do sprawozdania finansowego w dniu 16 lutego 2022 roku. Suma bilansowa za rok 2021 wynosi 8.488.388,19 zł. Rachunek Zysków i Strat przedstawia stratę SP ZOZ w kwocie 761.552,41 zł. Sprawozdanie z działalności SP ZOZ przedstawia poszczególne wielkości obszarów działań zakładu m.in. stan zatrudnienia, liczbę zadeklarowanych pacjentów POZ. </w:t>
      </w:r>
    </w:p>
    <w:p w:rsidR="007B06D7" w:rsidRPr="007B06D7" w:rsidRDefault="007B06D7" w:rsidP="00D03185">
      <w:pPr>
        <w:jc w:val="both"/>
        <w:rPr>
          <w:rFonts w:ascii="Arial" w:eastAsia="Times New Roman" w:hAnsi="Arial" w:cs="Arial"/>
          <w:bCs/>
          <w:sz w:val="24"/>
          <w:szCs w:val="24"/>
          <w:lang w:eastAsia="pl-PL"/>
        </w:rPr>
      </w:pPr>
      <w:r w:rsidRPr="007B06D7">
        <w:rPr>
          <w:rFonts w:ascii="Arial" w:eastAsia="Times New Roman" w:hAnsi="Arial" w:cs="Arial"/>
          <w:bCs/>
          <w:sz w:val="24"/>
          <w:szCs w:val="24"/>
          <w:lang w:eastAsia="pl-PL"/>
        </w:rPr>
        <w:t>Zgodnie z art. 53 ust 1 ustawy z dnia 29 września 1994 roku o rachunkowości sprawozdanie podlega zatwierdzeniu w terminie 6 miesięcy od dnia bilansowego. Rada Społeczna Samodzielnego Publicznego Zakładu Opieki Zdrowotnej w Stalowej Woli w dniu 10 czerwca 2022 roku wyraziła pozytywną opinię o sprawozdaniu za rok 2021.</w:t>
      </w:r>
    </w:p>
    <w:p w:rsidR="007B06D7" w:rsidRPr="007B06D7" w:rsidRDefault="007B06D7" w:rsidP="00D03185">
      <w:pPr>
        <w:jc w:val="both"/>
        <w:rPr>
          <w:rFonts w:ascii="Arial" w:eastAsia="Times New Roman" w:hAnsi="Arial" w:cs="Arial"/>
          <w:bCs/>
          <w:sz w:val="24"/>
          <w:szCs w:val="24"/>
          <w:lang w:eastAsia="pl-PL"/>
        </w:rPr>
      </w:pPr>
      <w:r w:rsidRPr="007B06D7">
        <w:rPr>
          <w:rFonts w:ascii="Arial" w:eastAsia="Times New Roman" w:hAnsi="Arial" w:cs="Arial"/>
          <w:bCs/>
          <w:sz w:val="24"/>
          <w:szCs w:val="24"/>
          <w:lang w:eastAsia="pl-PL"/>
        </w:rPr>
        <w:t>Biorąc pod uwagę powyższe oraz że złożone sprawozdanie odpowiada wymogom formalno-prawnym podjęcie niniejszej uchwały jest uzasadnione.</w:t>
      </w:r>
    </w:p>
    <w:p w:rsidR="007B06D7" w:rsidRPr="007B06D7" w:rsidRDefault="007B06D7" w:rsidP="00D03185">
      <w:pPr>
        <w:rPr>
          <w:rFonts w:ascii="Arial" w:hAnsi="Arial" w:cs="Arial"/>
        </w:rPr>
      </w:pPr>
    </w:p>
    <w:p w:rsidR="00894EA1" w:rsidRPr="0083384C" w:rsidRDefault="00894EA1" w:rsidP="00D03185">
      <w:pPr>
        <w:jc w:val="both"/>
        <w:rPr>
          <w:rFonts w:ascii="Arial" w:hAnsi="Arial" w:cs="Arial"/>
          <w:sz w:val="24"/>
          <w:szCs w:val="24"/>
        </w:rPr>
      </w:pPr>
      <w:r w:rsidRPr="0083384C">
        <w:rPr>
          <w:rFonts w:ascii="Arial" w:hAnsi="Arial" w:cs="Arial"/>
          <w:sz w:val="24"/>
          <w:szCs w:val="24"/>
        </w:rPr>
        <w:t xml:space="preserve">Komisja Budżetu i Finansów zaopiniowała projekt uchwały pozytywnie.  </w:t>
      </w:r>
    </w:p>
    <w:p w:rsidR="00894EA1" w:rsidRPr="0083384C" w:rsidRDefault="00894EA1" w:rsidP="00D03185">
      <w:pPr>
        <w:jc w:val="both"/>
        <w:rPr>
          <w:rFonts w:ascii="Arial" w:hAnsi="Arial" w:cs="Arial"/>
          <w:sz w:val="24"/>
          <w:szCs w:val="24"/>
        </w:rPr>
      </w:pPr>
    </w:p>
    <w:p w:rsidR="00894EA1" w:rsidRDefault="00894EA1" w:rsidP="00D03185">
      <w:pPr>
        <w:jc w:val="both"/>
        <w:rPr>
          <w:rFonts w:ascii="Arial" w:hAnsi="Arial" w:cs="Arial"/>
          <w:sz w:val="24"/>
          <w:szCs w:val="24"/>
        </w:rPr>
      </w:pPr>
      <w:r>
        <w:rPr>
          <w:rFonts w:ascii="Arial" w:hAnsi="Arial" w:cs="Arial"/>
          <w:sz w:val="24"/>
          <w:szCs w:val="24"/>
        </w:rPr>
        <w:t xml:space="preserve">Komisja </w:t>
      </w:r>
      <w:r w:rsidR="009755FB">
        <w:rPr>
          <w:rFonts w:ascii="Arial" w:hAnsi="Arial" w:cs="Arial"/>
          <w:sz w:val="24"/>
          <w:szCs w:val="24"/>
        </w:rPr>
        <w:t>Rodziny, Opieki Społecznej i Zdrowia</w:t>
      </w:r>
      <w:r>
        <w:rPr>
          <w:rFonts w:ascii="Arial" w:hAnsi="Arial" w:cs="Arial"/>
          <w:sz w:val="24"/>
          <w:szCs w:val="24"/>
        </w:rPr>
        <w:t xml:space="preserve"> zaopiniowała projekt uchwały pozytywnie.</w:t>
      </w:r>
    </w:p>
    <w:p w:rsidR="00B23036" w:rsidRDefault="00B23036" w:rsidP="00D03185">
      <w:pPr>
        <w:jc w:val="both"/>
        <w:rPr>
          <w:rFonts w:ascii="Arial" w:hAnsi="Arial" w:cs="Arial"/>
          <w:sz w:val="24"/>
          <w:szCs w:val="24"/>
        </w:rPr>
      </w:pPr>
    </w:p>
    <w:p w:rsidR="00B23036" w:rsidRPr="00B23036" w:rsidRDefault="00B23036" w:rsidP="00D03185">
      <w:pPr>
        <w:jc w:val="both"/>
        <w:rPr>
          <w:rFonts w:ascii="Arial" w:hAnsi="Arial" w:cs="Arial"/>
          <w:sz w:val="24"/>
          <w:szCs w:val="24"/>
        </w:rPr>
      </w:pPr>
      <w:r w:rsidRPr="00B23036">
        <w:rPr>
          <w:rFonts w:ascii="Arial" w:hAnsi="Arial" w:cs="Arial"/>
          <w:sz w:val="24"/>
          <w:szCs w:val="24"/>
        </w:rPr>
        <w:t>Pani radna Renata Butryn odniosła się do dyskusji podczas komisji na temat oddziału rehabilitacji oraz prognoz i obaw pana dyrektora do rehabilitacji całodobowej. Jest ona kosztowna dla zakładu, a także niedofinansowana ze względu na zaniżone wartości usług wycenionych przez NFZ oraz</w:t>
      </w:r>
      <w:r w:rsidR="00D03185">
        <w:rPr>
          <w:rFonts w:ascii="Arial" w:hAnsi="Arial" w:cs="Arial"/>
          <w:sz w:val="24"/>
          <w:szCs w:val="24"/>
        </w:rPr>
        <w:t xml:space="preserve"> wynikające</w:t>
      </w:r>
      <w:r w:rsidRPr="00B23036">
        <w:rPr>
          <w:rFonts w:ascii="Arial" w:hAnsi="Arial" w:cs="Arial"/>
          <w:sz w:val="24"/>
          <w:szCs w:val="24"/>
        </w:rPr>
        <w:t xml:space="preserve"> ze wzrostu kosztów płac minimalnych. Pani radna przyznała, że należy zastanowić się nad dalszym funkcjonowaniem oddziału. Skierowała pytanie do pana Prezydenta o hospicjum, na jakim etapie są prace oraz o przeniesienie personelu z zamykanego oddziału do hospicjum. Pani radna Renata Butryn wyjaśniła, że jej zapytanie jest związane po części z tematem uchwały.</w:t>
      </w:r>
    </w:p>
    <w:p w:rsidR="00B23036" w:rsidRDefault="00B23036" w:rsidP="00D03185">
      <w:pPr>
        <w:jc w:val="both"/>
        <w:rPr>
          <w:rFonts w:ascii="Arial" w:hAnsi="Arial" w:cs="Arial"/>
          <w:sz w:val="24"/>
          <w:szCs w:val="24"/>
        </w:rPr>
      </w:pPr>
    </w:p>
    <w:p w:rsidR="00B23036" w:rsidRDefault="00B23036" w:rsidP="00D03185">
      <w:pPr>
        <w:jc w:val="both"/>
        <w:rPr>
          <w:rFonts w:ascii="Arial" w:hAnsi="Arial" w:cs="Arial"/>
          <w:sz w:val="24"/>
          <w:szCs w:val="24"/>
        </w:rPr>
      </w:pPr>
      <w:r w:rsidRPr="00B23036">
        <w:rPr>
          <w:rFonts w:ascii="Arial" w:hAnsi="Arial" w:cs="Arial"/>
          <w:sz w:val="24"/>
          <w:szCs w:val="24"/>
        </w:rPr>
        <w:t xml:space="preserve">Pan Prezydent wyjaśnił, iż </w:t>
      </w:r>
      <w:r w:rsidR="00D03185">
        <w:rPr>
          <w:rFonts w:ascii="Arial" w:hAnsi="Arial" w:cs="Arial"/>
          <w:sz w:val="24"/>
          <w:szCs w:val="24"/>
        </w:rPr>
        <w:t xml:space="preserve">projekt </w:t>
      </w:r>
      <w:r w:rsidRPr="00B23036">
        <w:rPr>
          <w:rFonts w:ascii="Arial" w:hAnsi="Arial" w:cs="Arial"/>
          <w:sz w:val="24"/>
          <w:szCs w:val="24"/>
        </w:rPr>
        <w:t>budow</w:t>
      </w:r>
      <w:r w:rsidR="00D03185">
        <w:rPr>
          <w:rFonts w:ascii="Arial" w:hAnsi="Arial" w:cs="Arial"/>
          <w:sz w:val="24"/>
          <w:szCs w:val="24"/>
        </w:rPr>
        <w:t>y</w:t>
      </w:r>
      <w:r w:rsidRPr="00B23036">
        <w:rPr>
          <w:rFonts w:ascii="Arial" w:hAnsi="Arial" w:cs="Arial"/>
          <w:sz w:val="24"/>
          <w:szCs w:val="24"/>
        </w:rPr>
        <w:t xml:space="preserve"> hospicjum jest na etapie ukończenia i</w:t>
      </w:r>
      <w:r w:rsidR="00D03185">
        <w:rPr>
          <w:rFonts w:ascii="Arial" w:hAnsi="Arial" w:cs="Arial"/>
          <w:sz w:val="24"/>
          <w:szCs w:val="24"/>
        </w:rPr>
        <w:t> </w:t>
      </w:r>
      <w:r w:rsidRPr="00B23036">
        <w:rPr>
          <w:rFonts w:ascii="Arial" w:hAnsi="Arial" w:cs="Arial"/>
          <w:sz w:val="24"/>
          <w:szCs w:val="24"/>
        </w:rPr>
        <w:t xml:space="preserve">zostanie wkrótce wydane pozwolenie na budowę. Podejmowane są także prace </w:t>
      </w:r>
      <w:r w:rsidRPr="00B23036">
        <w:rPr>
          <w:rFonts w:ascii="Arial" w:hAnsi="Arial" w:cs="Arial"/>
          <w:sz w:val="24"/>
          <w:szCs w:val="24"/>
        </w:rPr>
        <w:lastRenderedPageBreak/>
        <w:t>formalne związane z uzyskaniem w przyszłości kontraktu z NFZ miasta Stalowa Wola jako inwestora oraz przekazanie cesji innemu podmiotowi np. ambulatorium. Po zakończeniu tych prac będzie można podejmować kolejne działania i stawiać wymagania co do kwalifikacji personelu. Obecni pracownicy zamykanego oddziału będą mogli skorzystać z kwalifikowanych kursów i szkoleń, aby podjąć pracę w</w:t>
      </w:r>
      <w:r w:rsidR="00D03185">
        <w:rPr>
          <w:rFonts w:ascii="Arial" w:hAnsi="Arial" w:cs="Arial"/>
          <w:sz w:val="24"/>
          <w:szCs w:val="24"/>
        </w:rPr>
        <w:t> </w:t>
      </w:r>
      <w:r w:rsidRPr="00B23036">
        <w:rPr>
          <w:rFonts w:ascii="Arial" w:hAnsi="Arial" w:cs="Arial"/>
          <w:sz w:val="24"/>
          <w:szCs w:val="24"/>
        </w:rPr>
        <w:t>hospicjum, które jest podmiotem wysokospecjalistycznym. Miasto chętnie pomoże osobom zainteresowanym takim przekwalifikowaniem w zdobyciu odpowiednich uprawnień, oprócz zadań związanych z budową i formalnościami funkcjonowania hospicjum, niezwykle ważne jest zapewnienie odpowiedniego personelu z wysokimi kwalifikacjami.</w:t>
      </w:r>
    </w:p>
    <w:p w:rsidR="009755FB" w:rsidRDefault="009755FB" w:rsidP="00D03185">
      <w:pPr>
        <w:jc w:val="both"/>
        <w:rPr>
          <w:rFonts w:ascii="Arial" w:hAnsi="Arial" w:cs="Arial"/>
          <w:sz w:val="24"/>
          <w:szCs w:val="24"/>
        </w:rPr>
      </w:pPr>
    </w:p>
    <w:p w:rsidR="009755FB" w:rsidRPr="009755FB" w:rsidRDefault="009755FB" w:rsidP="00D03185">
      <w:pPr>
        <w:rPr>
          <w:rFonts w:ascii="Arial" w:hAnsi="Arial" w:cs="Arial"/>
          <w:sz w:val="24"/>
          <w:szCs w:val="24"/>
        </w:rPr>
      </w:pPr>
      <w:r w:rsidRPr="009755FB">
        <w:rPr>
          <w:rFonts w:ascii="Arial" w:hAnsi="Arial" w:cs="Arial"/>
          <w:b/>
          <w:bCs/>
          <w:sz w:val="24"/>
          <w:szCs w:val="24"/>
          <w:u w:val="single"/>
        </w:rPr>
        <w:t>Głosowano w sprawie:</w:t>
      </w:r>
      <w:r w:rsidRPr="009755FB">
        <w:rPr>
          <w:rFonts w:ascii="Arial" w:hAnsi="Arial" w:cs="Arial"/>
          <w:sz w:val="24"/>
          <w:szCs w:val="24"/>
        </w:rPr>
        <w:br/>
        <w:t>Projekt</w:t>
      </w:r>
      <w:r>
        <w:rPr>
          <w:rFonts w:ascii="Arial" w:hAnsi="Arial" w:cs="Arial"/>
          <w:sz w:val="24"/>
          <w:szCs w:val="24"/>
        </w:rPr>
        <w:t>u</w:t>
      </w:r>
      <w:r w:rsidRPr="009755FB">
        <w:rPr>
          <w:rFonts w:ascii="Arial" w:hAnsi="Arial" w:cs="Arial"/>
          <w:sz w:val="24"/>
          <w:szCs w:val="24"/>
        </w:rPr>
        <w:t xml:space="preserve"> uchwały w sprawie zatwierdzenia rocznego sprawozdania finansowego za 2021r. Samodzielnego Publicznego Zakładu Opieki Zdrowotnej w Stalowej Woli </w:t>
      </w:r>
      <w:r w:rsidRPr="009755FB">
        <w:rPr>
          <w:rFonts w:ascii="Arial" w:hAnsi="Arial" w:cs="Arial"/>
          <w:sz w:val="24"/>
          <w:szCs w:val="24"/>
        </w:rPr>
        <w:br/>
      </w:r>
      <w:r w:rsidRPr="009755FB">
        <w:rPr>
          <w:rFonts w:ascii="Arial" w:hAnsi="Arial" w:cs="Arial"/>
          <w:sz w:val="24"/>
          <w:szCs w:val="24"/>
        </w:rPr>
        <w:br/>
      </w:r>
      <w:r w:rsidRPr="009755FB">
        <w:rPr>
          <w:rStyle w:val="Pogrubienie"/>
          <w:rFonts w:ascii="Arial" w:hAnsi="Arial" w:cs="Arial"/>
          <w:sz w:val="24"/>
          <w:szCs w:val="24"/>
          <w:u w:val="single"/>
        </w:rPr>
        <w:t>Wyniki głosowania</w:t>
      </w:r>
      <w:r w:rsidRPr="009755FB">
        <w:rPr>
          <w:rFonts w:ascii="Arial" w:hAnsi="Arial" w:cs="Arial"/>
          <w:sz w:val="24"/>
          <w:szCs w:val="24"/>
        </w:rPr>
        <w:br/>
        <w:t>ZA: 18, PRZECIW: 0, WSTRZYMUJĘ SIĘ: 0, BRAK GŁOSU: 0, NIEOBECNI: 5</w:t>
      </w:r>
      <w:r w:rsidRPr="009755FB">
        <w:rPr>
          <w:rFonts w:ascii="Arial" w:hAnsi="Arial" w:cs="Arial"/>
          <w:sz w:val="24"/>
          <w:szCs w:val="24"/>
        </w:rPr>
        <w:br/>
      </w:r>
      <w:r w:rsidRPr="009755FB">
        <w:rPr>
          <w:rFonts w:ascii="Arial" w:hAnsi="Arial" w:cs="Arial"/>
          <w:sz w:val="24"/>
          <w:szCs w:val="24"/>
        </w:rPr>
        <w:br/>
      </w:r>
      <w:r w:rsidRPr="009755FB">
        <w:rPr>
          <w:rFonts w:ascii="Arial" w:hAnsi="Arial" w:cs="Arial"/>
          <w:sz w:val="24"/>
          <w:szCs w:val="24"/>
          <w:u w:val="single"/>
        </w:rPr>
        <w:t>Wyniki imienne:</w:t>
      </w:r>
      <w:r w:rsidRPr="009755FB">
        <w:rPr>
          <w:rFonts w:ascii="Arial" w:hAnsi="Arial" w:cs="Arial"/>
          <w:sz w:val="24"/>
          <w:szCs w:val="24"/>
        </w:rPr>
        <w:br/>
        <w:t>ZA (18)</w:t>
      </w:r>
      <w:r w:rsidRPr="009755FB">
        <w:rPr>
          <w:rFonts w:ascii="Arial" w:hAnsi="Arial" w:cs="Arial"/>
          <w:sz w:val="24"/>
          <w:szCs w:val="24"/>
        </w:rPr>
        <w:br/>
        <w:t>Jerzy Augustyn, Mariusz Bajek, Leszek Brzeziński, Renata Butryn, Maria Chojnacka, Łukasz Durek, Ilona Kaczmarek, Andrzej Kochan, Agata Krzek, Elżbieta Kulpa, Paweł Madej, Lucjan Małek, Paulina Miśko, Karolina Paleń, Piotr Rut, Jan Sibiga, Stanisław Sobieraj, Andrzej Szymonik</w:t>
      </w:r>
      <w:r w:rsidRPr="009755FB">
        <w:rPr>
          <w:rFonts w:ascii="Arial" w:hAnsi="Arial" w:cs="Arial"/>
          <w:sz w:val="24"/>
          <w:szCs w:val="24"/>
        </w:rPr>
        <w:br/>
        <w:t>NIEOBECNI (5)</w:t>
      </w:r>
      <w:r w:rsidRPr="009755FB">
        <w:rPr>
          <w:rFonts w:ascii="Arial" w:hAnsi="Arial" w:cs="Arial"/>
          <w:sz w:val="24"/>
          <w:szCs w:val="24"/>
        </w:rPr>
        <w:br/>
        <w:t>Joanna Grobel-Proszowska, Damian Marczak, Dariusz Przytuła, Łukasz Warchoł, Franciszek Zaborowski</w:t>
      </w:r>
      <w:r w:rsidRPr="009755FB">
        <w:rPr>
          <w:rFonts w:ascii="Arial" w:hAnsi="Arial" w:cs="Arial"/>
          <w:sz w:val="24"/>
          <w:szCs w:val="24"/>
        </w:rPr>
        <w:br/>
      </w:r>
    </w:p>
    <w:p w:rsidR="00894EA1" w:rsidRPr="0083384C" w:rsidRDefault="00894EA1" w:rsidP="00B23036">
      <w:pPr>
        <w:spacing w:line="360" w:lineRule="auto"/>
        <w:rPr>
          <w:rFonts w:ascii="Arial" w:hAnsi="Arial" w:cs="Arial"/>
          <w:color w:val="000000" w:themeColor="text1"/>
          <w:sz w:val="24"/>
          <w:szCs w:val="24"/>
        </w:rPr>
      </w:pPr>
      <w:r w:rsidRPr="0083384C">
        <w:rPr>
          <w:rFonts w:ascii="Arial" w:hAnsi="Arial" w:cs="Arial"/>
          <w:color w:val="000000" w:themeColor="text1"/>
          <w:sz w:val="24"/>
          <w:szCs w:val="24"/>
        </w:rPr>
        <w:t xml:space="preserve">Rada Miejska w głosowaniu imiennym przy </w:t>
      </w:r>
      <w:r w:rsidR="009755FB">
        <w:rPr>
          <w:rFonts w:ascii="Arial" w:hAnsi="Arial" w:cs="Arial"/>
          <w:color w:val="000000" w:themeColor="text1"/>
          <w:sz w:val="24"/>
          <w:szCs w:val="24"/>
        </w:rPr>
        <w:t>18</w:t>
      </w:r>
      <w:r w:rsidRPr="0083384C">
        <w:rPr>
          <w:rFonts w:ascii="Arial" w:hAnsi="Arial" w:cs="Arial"/>
          <w:color w:val="000000" w:themeColor="text1"/>
          <w:sz w:val="24"/>
          <w:szCs w:val="24"/>
        </w:rPr>
        <w:t xml:space="preserve"> głosach za podjęła </w:t>
      </w:r>
    </w:p>
    <w:p w:rsidR="00894EA1" w:rsidRPr="0083384C" w:rsidRDefault="00894EA1" w:rsidP="00B23036">
      <w:pPr>
        <w:spacing w:line="360" w:lineRule="auto"/>
        <w:jc w:val="center"/>
        <w:rPr>
          <w:rFonts w:ascii="Arial" w:hAnsi="Arial" w:cs="Arial"/>
          <w:color w:val="FF0000"/>
          <w:sz w:val="24"/>
          <w:szCs w:val="24"/>
        </w:rPr>
      </w:pPr>
    </w:p>
    <w:p w:rsidR="00894EA1" w:rsidRPr="0083384C" w:rsidRDefault="00894EA1" w:rsidP="00B23036">
      <w:pPr>
        <w:spacing w:line="360" w:lineRule="auto"/>
        <w:jc w:val="center"/>
        <w:rPr>
          <w:rFonts w:ascii="Arial" w:hAnsi="Arial" w:cs="Arial"/>
          <w:b/>
          <w:i/>
          <w:sz w:val="24"/>
          <w:szCs w:val="24"/>
        </w:rPr>
      </w:pPr>
      <w:r w:rsidRPr="0083384C">
        <w:rPr>
          <w:rFonts w:ascii="Arial" w:hAnsi="Arial" w:cs="Arial"/>
          <w:b/>
          <w:i/>
          <w:sz w:val="24"/>
          <w:szCs w:val="24"/>
        </w:rPr>
        <w:t>U c h w a ł ę Nr LI</w:t>
      </w:r>
      <w:r w:rsidR="009755FB">
        <w:rPr>
          <w:rFonts w:ascii="Arial" w:hAnsi="Arial" w:cs="Arial"/>
          <w:b/>
          <w:i/>
          <w:sz w:val="24"/>
          <w:szCs w:val="24"/>
        </w:rPr>
        <w:t>I</w:t>
      </w:r>
      <w:r w:rsidRPr="0083384C">
        <w:rPr>
          <w:rFonts w:ascii="Arial" w:hAnsi="Arial" w:cs="Arial"/>
          <w:b/>
          <w:i/>
          <w:sz w:val="24"/>
          <w:szCs w:val="24"/>
        </w:rPr>
        <w:t>/6</w:t>
      </w:r>
      <w:r w:rsidR="009755FB">
        <w:rPr>
          <w:rFonts w:ascii="Arial" w:hAnsi="Arial" w:cs="Arial"/>
          <w:b/>
          <w:i/>
          <w:sz w:val="24"/>
          <w:szCs w:val="24"/>
        </w:rPr>
        <w:t>39</w:t>
      </w:r>
      <w:r>
        <w:rPr>
          <w:rFonts w:ascii="Arial" w:hAnsi="Arial" w:cs="Arial"/>
          <w:b/>
          <w:i/>
          <w:sz w:val="24"/>
          <w:szCs w:val="24"/>
        </w:rPr>
        <w:t>/</w:t>
      </w:r>
      <w:r w:rsidRPr="0083384C">
        <w:rPr>
          <w:rFonts w:ascii="Arial" w:hAnsi="Arial" w:cs="Arial"/>
          <w:b/>
          <w:i/>
          <w:sz w:val="24"/>
          <w:szCs w:val="24"/>
        </w:rPr>
        <w:t>2022</w:t>
      </w:r>
    </w:p>
    <w:p w:rsidR="005949E2" w:rsidRPr="0083384C" w:rsidRDefault="009755FB" w:rsidP="00D03185">
      <w:pPr>
        <w:rPr>
          <w:rFonts w:ascii="Arial" w:hAnsi="Arial" w:cs="Arial"/>
          <w:b/>
          <w:sz w:val="24"/>
          <w:szCs w:val="24"/>
        </w:rPr>
      </w:pPr>
      <w:r w:rsidRPr="009755FB">
        <w:rPr>
          <w:rFonts w:ascii="Arial" w:hAnsi="Arial" w:cs="Arial"/>
          <w:sz w:val="24"/>
          <w:szCs w:val="24"/>
        </w:rPr>
        <w:t>w sprawie zatwierdzenia rocznego sprawozdania finansowego za 2021r. Samodzielnego Publicznego Zakładu Opieki Zdrowotnej w Stalowej Woli</w:t>
      </w:r>
      <w:r>
        <w:rPr>
          <w:rFonts w:ascii="Arial" w:hAnsi="Arial" w:cs="Arial"/>
          <w:sz w:val="24"/>
          <w:szCs w:val="24"/>
        </w:rPr>
        <w:t>.</w:t>
      </w:r>
      <w:r w:rsidRPr="009755FB">
        <w:rPr>
          <w:rFonts w:ascii="Arial" w:hAnsi="Arial" w:cs="Arial"/>
          <w:sz w:val="24"/>
          <w:szCs w:val="24"/>
        </w:rPr>
        <w:t xml:space="preserve"> </w:t>
      </w:r>
      <w:r w:rsidRPr="009755FB">
        <w:rPr>
          <w:rFonts w:ascii="Arial" w:hAnsi="Arial" w:cs="Arial"/>
          <w:sz w:val="24"/>
          <w:szCs w:val="24"/>
        </w:rPr>
        <w:br/>
      </w:r>
    </w:p>
    <w:p w:rsidR="005949E2" w:rsidRPr="0083384C" w:rsidRDefault="005949E2" w:rsidP="00B23036">
      <w:pPr>
        <w:spacing w:line="360" w:lineRule="auto"/>
        <w:jc w:val="center"/>
        <w:rPr>
          <w:rFonts w:ascii="Arial" w:hAnsi="Arial" w:cs="Arial"/>
          <w:b/>
          <w:sz w:val="24"/>
          <w:szCs w:val="24"/>
        </w:rPr>
      </w:pPr>
      <w:r w:rsidRPr="0083384C">
        <w:rPr>
          <w:rFonts w:ascii="Arial" w:hAnsi="Arial" w:cs="Arial"/>
          <w:b/>
          <w:sz w:val="24"/>
          <w:szCs w:val="24"/>
        </w:rPr>
        <w:t xml:space="preserve">Ad. </w:t>
      </w:r>
      <w:r w:rsidR="0046360B">
        <w:rPr>
          <w:rFonts w:ascii="Arial" w:hAnsi="Arial" w:cs="Arial"/>
          <w:b/>
          <w:sz w:val="24"/>
          <w:szCs w:val="24"/>
        </w:rPr>
        <w:t>6</w:t>
      </w:r>
    </w:p>
    <w:p w:rsidR="0046360B" w:rsidRDefault="0046360B" w:rsidP="00D03185">
      <w:pPr>
        <w:jc w:val="both"/>
        <w:rPr>
          <w:rFonts w:ascii="Arial" w:eastAsia="Calibri" w:hAnsi="Arial" w:cs="Arial"/>
          <w:bCs/>
          <w:sz w:val="24"/>
          <w:szCs w:val="24"/>
        </w:rPr>
      </w:pPr>
      <w:r w:rsidRPr="0083384C">
        <w:rPr>
          <w:rFonts w:ascii="Arial" w:eastAsia="Calibri" w:hAnsi="Arial" w:cs="Arial"/>
          <w:bCs/>
          <w:sz w:val="24"/>
          <w:szCs w:val="24"/>
        </w:rPr>
        <w:t>Projekt uchwały w sprawie przystąpienia do sporządzenia Strategii Rozwoju Miasta Stalowej Woli na lata 2022  – 2030 oraz określenia szczegółowego trybu i</w:t>
      </w:r>
      <w:r>
        <w:rPr>
          <w:rFonts w:ascii="Arial" w:eastAsia="Calibri" w:hAnsi="Arial" w:cs="Arial"/>
          <w:bCs/>
          <w:sz w:val="24"/>
          <w:szCs w:val="24"/>
        </w:rPr>
        <w:t> </w:t>
      </w:r>
      <w:r w:rsidRPr="0083384C">
        <w:rPr>
          <w:rFonts w:ascii="Arial" w:eastAsia="Calibri" w:hAnsi="Arial" w:cs="Arial"/>
          <w:bCs/>
          <w:sz w:val="24"/>
          <w:szCs w:val="24"/>
        </w:rPr>
        <w:t>harmonogramu opracowania projektu Strategii, w tym trybu konsultacji.</w:t>
      </w:r>
    </w:p>
    <w:p w:rsidR="003D4D9D" w:rsidRDefault="003D4D9D" w:rsidP="00D03185">
      <w:pPr>
        <w:jc w:val="both"/>
        <w:rPr>
          <w:rFonts w:ascii="Arial" w:eastAsia="Calibri" w:hAnsi="Arial" w:cs="Arial"/>
          <w:bCs/>
          <w:sz w:val="24"/>
          <w:szCs w:val="24"/>
        </w:rPr>
      </w:pPr>
    </w:p>
    <w:p w:rsidR="003D4D9D" w:rsidRPr="009755FB" w:rsidRDefault="003D4D9D" w:rsidP="00D03185">
      <w:pPr>
        <w:widowControl w:val="0"/>
        <w:autoSpaceDE w:val="0"/>
        <w:autoSpaceDN w:val="0"/>
        <w:adjustRightInd w:val="0"/>
        <w:ind w:firstLine="708"/>
        <w:jc w:val="both"/>
        <w:rPr>
          <w:rFonts w:ascii="Arial" w:eastAsia="Times New Roman" w:hAnsi="Arial" w:cs="Arial"/>
          <w:kern w:val="28"/>
          <w:sz w:val="24"/>
          <w:szCs w:val="24"/>
          <w:lang w:eastAsia="pl-PL"/>
        </w:rPr>
      </w:pPr>
      <w:r w:rsidRPr="009755FB">
        <w:rPr>
          <w:rFonts w:ascii="Arial" w:eastAsia="Times New Roman" w:hAnsi="Arial" w:cs="Arial"/>
          <w:kern w:val="28"/>
          <w:sz w:val="24"/>
          <w:szCs w:val="24"/>
          <w:lang w:eastAsia="pl-PL"/>
        </w:rPr>
        <w:t>Niniejsza uchwała zostaje podjęta w związku z nowelizacją art. 10e ust. 2-4 ustawy z  dnia 8  marca 1990 r. roku o samorządzie gminnym (t.j. Dz. U z 2022 r. poz. 559 ze zm.), wprowadzoną ustawą z dnia  15 lipca 2020 roku o zmianie ustawy o</w:t>
      </w:r>
      <w:r w:rsidR="007B06D7">
        <w:rPr>
          <w:rFonts w:ascii="Arial" w:eastAsia="Times New Roman" w:hAnsi="Arial" w:cs="Arial"/>
          <w:kern w:val="28"/>
          <w:sz w:val="24"/>
          <w:szCs w:val="24"/>
          <w:lang w:eastAsia="pl-PL"/>
        </w:rPr>
        <w:t> </w:t>
      </w:r>
      <w:r w:rsidRPr="009755FB">
        <w:rPr>
          <w:rFonts w:ascii="Arial" w:eastAsia="Times New Roman" w:hAnsi="Arial" w:cs="Arial"/>
          <w:kern w:val="28"/>
          <w:sz w:val="24"/>
          <w:szCs w:val="24"/>
          <w:lang w:eastAsia="pl-PL"/>
        </w:rPr>
        <w:t xml:space="preserve">zasadach prowadzenia polityki rozwoju oraz niektórych innych ustaw (t.j. Dz. U. 2020 poz. 1378 ze zm.), w którym Rada Gminy określa szczegółowy tryb i harmonogram opracowania projektu strategii rozwoju gminy, w tym tryb konsultacji. </w:t>
      </w:r>
    </w:p>
    <w:p w:rsidR="003D4D9D" w:rsidRPr="009755FB" w:rsidRDefault="003D4D9D" w:rsidP="00D03185">
      <w:pPr>
        <w:widowControl w:val="0"/>
        <w:autoSpaceDE w:val="0"/>
        <w:autoSpaceDN w:val="0"/>
        <w:adjustRightInd w:val="0"/>
        <w:ind w:firstLine="708"/>
        <w:jc w:val="both"/>
        <w:rPr>
          <w:rFonts w:ascii="Arial" w:eastAsia="Times New Roman" w:hAnsi="Arial" w:cs="Arial"/>
          <w:kern w:val="28"/>
          <w:sz w:val="24"/>
          <w:szCs w:val="24"/>
          <w:lang w:eastAsia="pl-PL"/>
        </w:rPr>
      </w:pPr>
      <w:r w:rsidRPr="009755FB">
        <w:rPr>
          <w:rFonts w:ascii="Arial" w:eastAsia="Times New Roman" w:hAnsi="Arial" w:cs="Arial"/>
          <w:kern w:val="28"/>
          <w:sz w:val="24"/>
          <w:szCs w:val="24"/>
          <w:lang w:eastAsia="pl-PL"/>
        </w:rPr>
        <w:t xml:space="preserve">Celem ustawy jest uporządkowanie krajowego systemu dokumentów strategicznych w zakresie polityki rozwoju i zapewnienie jego spójności, jak również zwiększenie efektywności programowania i realizacji strategii, polityk i programów. </w:t>
      </w:r>
      <w:r w:rsidRPr="009755FB">
        <w:rPr>
          <w:rFonts w:ascii="Arial" w:eastAsia="Times New Roman" w:hAnsi="Arial" w:cs="Arial"/>
          <w:kern w:val="28"/>
          <w:sz w:val="24"/>
          <w:szCs w:val="24"/>
          <w:lang w:eastAsia="pl-PL"/>
        </w:rPr>
        <w:lastRenderedPageBreak/>
        <w:t xml:space="preserve">Zmiany prowadzą do konsolidacji systemu zarządzania rozwojem Polski i etapowego wprowadzania systemu zintegrowanych strategii: krajowej, wojewódzkiej i lokalnej. Ustawa po raz pierwszy w ustawodawstwie krajowym wprowadziła podstawę prawną wprost dla strategii rozwoju gminy. Określiła również nowe uregulowania, co do procedury jej opracowania i zakresu merytorycznego. </w:t>
      </w:r>
    </w:p>
    <w:p w:rsidR="003D4D9D" w:rsidRPr="009755FB" w:rsidRDefault="003D4D9D" w:rsidP="00D03185">
      <w:pPr>
        <w:widowControl w:val="0"/>
        <w:autoSpaceDE w:val="0"/>
        <w:autoSpaceDN w:val="0"/>
        <w:adjustRightInd w:val="0"/>
        <w:ind w:firstLine="708"/>
        <w:jc w:val="both"/>
        <w:rPr>
          <w:rFonts w:ascii="Arial" w:eastAsia="Times New Roman" w:hAnsi="Arial" w:cs="Arial"/>
          <w:kern w:val="28"/>
          <w:sz w:val="24"/>
          <w:szCs w:val="24"/>
          <w:lang w:eastAsia="pl-PL"/>
        </w:rPr>
      </w:pPr>
      <w:r w:rsidRPr="009755FB">
        <w:rPr>
          <w:rFonts w:ascii="Arial" w:eastAsia="Times New Roman" w:hAnsi="Arial" w:cs="Arial"/>
          <w:kern w:val="28"/>
          <w:sz w:val="24"/>
          <w:szCs w:val="24"/>
          <w:lang w:eastAsia="pl-PL"/>
        </w:rPr>
        <w:t>Okres obowiązywania dokumentu strategicznego pn. „Strategia Rozwoju Miasta Stalowa Wola na lata 2016 – 2022 z prognozą do roku 2027” wygasa w 2022 r., dlatego przed upływem tego terminu konieczne jest podjęcie prac w celu opracowania nowego dokumentu wyznaczającego strategię rozwoju miasta, przy zachowaniu wytycznych wprowadzonych nowelizacją przepisów w</w:t>
      </w:r>
      <w:r w:rsidRPr="009755FB">
        <w:rPr>
          <w:rFonts w:ascii="Arial" w:eastAsia="Times New Roman" w:hAnsi="Arial" w:cs="Arial"/>
          <w:kern w:val="28"/>
          <w:sz w:val="20"/>
          <w:szCs w:val="20"/>
          <w:lang w:eastAsia="pl-PL"/>
        </w:rPr>
        <w:t> </w:t>
      </w:r>
      <w:r w:rsidRPr="009755FB">
        <w:rPr>
          <w:rFonts w:ascii="Arial" w:eastAsia="Times New Roman" w:hAnsi="Arial" w:cs="Arial"/>
          <w:kern w:val="28"/>
          <w:sz w:val="24"/>
          <w:szCs w:val="24"/>
          <w:lang w:eastAsia="pl-PL"/>
        </w:rPr>
        <w:t>2020  r.</w:t>
      </w:r>
      <w:r w:rsidRPr="009755FB">
        <w:rPr>
          <w:rFonts w:ascii="Arial" w:eastAsia="Times New Roman" w:hAnsi="Arial" w:cs="Arial"/>
          <w:kern w:val="28"/>
          <w:sz w:val="24"/>
          <w:szCs w:val="24"/>
          <w:lang w:eastAsia="pl-PL"/>
        </w:rPr>
        <w:tab/>
      </w:r>
    </w:p>
    <w:p w:rsidR="003D4D9D" w:rsidRPr="009755FB" w:rsidRDefault="003D4D9D" w:rsidP="00D03185">
      <w:pPr>
        <w:widowControl w:val="0"/>
        <w:autoSpaceDE w:val="0"/>
        <w:autoSpaceDN w:val="0"/>
        <w:ind w:firstLine="708"/>
        <w:jc w:val="both"/>
        <w:rPr>
          <w:rFonts w:ascii="Arial" w:eastAsia="Times New Roman" w:hAnsi="Arial" w:cs="Arial"/>
          <w:kern w:val="28"/>
          <w:sz w:val="24"/>
          <w:szCs w:val="24"/>
          <w:lang w:eastAsia="pl-PL"/>
        </w:rPr>
      </w:pPr>
      <w:r w:rsidRPr="009755FB">
        <w:rPr>
          <w:rFonts w:ascii="Arial" w:eastAsia="Times New Roman" w:hAnsi="Arial" w:cs="Arial"/>
          <w:kern w:val="28"/>
          <w:sz w:val="24"/>
          <w:szCs w:val="24"/>
          <w:lang w:eastAsia="pl-PL"/>
        </w:rPr>
        <w:t xml:space="preserve">Przedmiotowa uchwała stanowi pierwszy etap pracy nad strategią na kolejne lata, wyznaczeniem harmonogramu prac oraz ustaleniem strategicznego planu działań w najbliższej perspektywie. Tryb opracowania strategii ma na celu określenie misji, celów strategicznych i operacyjnych, zadań w ramach poszczególnych celów strategicznych i operacyjnych, system wdrażania i finansowania strategii, kluczowych podmiotów zaangażowanych w proces wdrażania strategii oraz określenie obszarów strategicznej interwencji. W ramach prac nad strategią zostanie opracowany również model struktury funkcjonalno – przestrzennej gminy wraz z ustaleniami i rekomendacjami w zakresie kształtowania i prowadzenia polityki przestrzennej. Prace nad strategią prowadzone będą również w modelu partycypacyjnym, uwzględniającym konsultacje społeczne z mieszkańcami miasta i lokalnymi interesariuszami. Strategia będzie ściśle wiązać planowanie społeczno-gospodarcze z przestrzennym. Dzięki temu będzie wspierała trwały i zrównoważony rozwój miasta. </w:t>
      </w:r>
    </w:p>
    <w:p w:rsidR="003D4D9D" w:rsidRPr="009755FB" w:rsidRDefault="003D4D9D" w:rsidP="00D03185">
      <w:pPr>
        <w:widowControl w:val="0"/>
        <w:autoSpaceDE w:val="0"/>
        <w:autoSpaceDN w:val="0"/>
        <w:adjustRightInd w:val="0"/>
        <w:ind w:firstLine="708"/>
        <w:jc w:val="both"/>
        <w:rPr>
          <w:rFonts w:ascii="Arial" w:eastAsia="Times New Roman" w:hAnsi="Arial" w:cs="Arial"/>
          <w:kern w:val="28"/>
          <w:sz w:val="24"/>
          <w:szCs w:val="24"/>
          <w:lang w:eastAsia="pl-PL"/>
        </w:rPr>
      </w:pPr>
      <w:r w:rsidRPr="009755FB">
        <w:rPr>
          <w:rFonts w:ascii="Arial" w:eastAsia="Times New Roman" w:hAnsi="Arial" w:cs="Arial"/>
          <w:kern w:val="28"/>
          <w:sz w:val="24"/>
          <w:szCs w:val="24"/>
          <w:lang w:eastAsia="pl-PL"/>
        </w:rPr>
        <w:t>Opracowanie Strategii Rozwoju Miasta Stalowej Woli na lata 2022 – 2030, zgodnie z nowymi wytycznymi pomoże w realizacji szansy, jaką dla miasta stanowią możliwości uzyskania wsparcia z funduszy zewnętrznych oraz skorzystania z nowych instrumentów polityki regionalnej, w szczególności w ramach perspektywy budżetowej Unii Europejskiej na lata 2021-2027.</w:t>
      </w:r>
    </w:p>
    <w:p w:rsidR="003D4D9D" w:rsidRPr="009755FB" w:rsidRDefault="003D4D9D" w:rsidP="00D03185">
      <w:pPr>
        <w:widowControl w:val="0"/>
        <w:autoSpaceDE w:val="0"/>
        <w:autoSpaceDN w:val="0"/>
        <w:ind w:firstLine="708"/>
        <w:jc w:val="both"/>
        <w:rPr>
          <w:rFonts w:ascii="Arial" w:eastAsia="Times New Roman" w:hAnsi="Arial" w:cs="Arial"/>
          <w:kern w:val="28"/>
          <w:sz w:val="24"/>
          <w:szCs w:val="24"/>
          <w:lang w:eastAsia="pl-PL"/>
        </w:rPr>
      </w:pPr>
      <w:r w:rsidRPr="009755FB">
        <w:rPr>
          <w:rFonts w:ascii="Arial" w:eastAsia="Times New Roman" w:hAnsi="Arial" w:cs="Arial"/>
          <w:kern w:val="28"/>
          <w:sz w:val="24"/>
          <w:szCs w:val="24"/>
          <w:lang w:eastAsia="pl-PL"/>
        </w:rPr>
        <w:t>Mając powyższe na względzie, podjęcie przedmiotowej uchwały jest celowe i</w:t>
      </w:r>
      <w:r w:rsidR="007B06D7">
        <w:rPr>
          <w:rFonts w:ascii="Arial" w:eastAsia="Times New Roman" w:hAnsi="Arial" w:cs="Arial"/>
          <w:kern w:val="28"/>
          <w:sz w:val="24"/>
          <w:szCs w:val="24"/>
          <w:lang w:eastAsia="pl-PL"/>
        </w:rPr>
        <w:t> </w:t>
      </w:r>
      <w:r w:rsidRPr="009755FB">
        <w:rPr>
          <w:rFonts w:ascii="Arial" w:eastAsia="Times New Roman" w:hAnsi="Arial" w:cs="Arial"/>
          <w:kern w:val="28"/>
          <w:sz w:val="24"/>
          <w:szCs w:val="24"/>
          <w:lang w:eastAsia="pl-PL"/>
        </w:rPr>
        <w:t>uzasadnione.</w:t>
      </w:r>
    </w:p>
    <w:p w:rsidR="003D4D9D" w:rsidRPr="009755FB" w:rsidRDefault="003D4D9D" w:rsidP="00D03185">
      <w:pPr>
        <w:widowControl w:val="0"/>
        <w:autoSpaceDE w:val="0"/>
        <w:autoSpaceDN w:val="0"/>
        <w:adjustRightInd w:val="0"/>
        <w:jc w:val="both"/>
        <w:rPr>
          <w:rFonts w:ascii="Arial" w:eastAsia="Times New Roman" w:hAnsi="Arial" w:cs="Arial"/>
          <w:kern w:val="28"/>
          <w:sz w:val="24"/>
          <w:szCs w:val="24"/>
          <w:lang w:eastAsia="pl-PL"/>
        </w:rPr>
      </w:pPr>
      <w:r w:rsidRPr="009755FB">
        <w:rPr>
          <w:rFonts w:ascii="Arial" w:eastAsia="Times New Roman" w:hAnsi="Arial" w:cs="Arial"/>
          <w:kern w:val="28"/>
          <w:sz w:val="24"/>
          <w:szCs w:val="24"/>
          <w:lang w:eastAsia="pl-PL"/>
        </w:rPr>
        <w:t>Dokument opracowany zostanie w ramach realizacji projektu pn. „Stalowa Wola - opracowanie dokumentacji w ramach wsparcia rozwoju miast POPT 2014-2020” finansowanego z Funduszu Spójności w ramach POPT 2014-2020 oraz budżetu państwa.</w:t>
      </w:r>
    </w:p>
    <w:p w:rsidR="003D4D9D" w:rsidRPr="009755FB" w:rsidRDefault="003D4D9D" w:rsidP="00D03185">
      <w:pPr>
        <w:widowControl w:val="0"/>
        <w:autoSpaceDE w:val="0"/>
        <w:autoSpaceDN w:val="0"/>
        <w:adjustRightInd w:val="0"/>
        <w:ind w:firstLine="708"/>
        <w:jc w:val="both"/>
        <w:rPr>
          <w:rFonts w:ascii="Arial" w:eastAsia="Times New Roman" w:hAnsi="Arial" w:cs="Arial"/>
          <w:kern w:val="28"/>
          <w:sz w:val="24"/>
          <w:szCs w:val="24"/>
          <w:lang w:eastAsia="pl-PL"/>
        </w:rPr>
      </w:pPr>
      <w:r w:rsidRPr="009755FB">
        <w:rPr>
          <w:rFonts w:ascii="Arial" w:eastAsia="Calibri" w:hAnsi="Arial" w:cs="Arial"/>
          <w:sz w:val="24"/>
          <w:szCs w:val="24"/>
        </w:rPr>
        <w:t>Z uwagi na stanowisko or</w:t>
      </w:r>
      <w:r w:rsidRPr="009755FB">
        <w:rPr>
          <w:rFonts w:ascii="Arial" w:eastAsia="Times New Roman" w:hAnsi="Arial" w:cs="Arial"/>
          <w:kern w:val="28"/>
          <w:sz w:val="24"/>
          <w:szCs w:val="24"/>
          <w:lang w:eastAsia="pl-PL"/>
        </w:rPr>
        <w:t>ganu nadzoru Wojewody Podkarpackiego, iż przedmiotowa uchwała ma charakter prawa miejscowego, konieczne jest dodanie zapisu o obowiązku jej publikacji w Dzienniku Urzędowym Województwa Podkarpackiego.</w:t>
      </w:r>
    </w:p>
    <w:p w:rsidR="003D4D9D" w:rsidRPr="0083384C" w:rsidRDefault="003D4D9D" w:rsidP="00D03185">
      <w:pPr>
        <w:jc w:val="both"/>
        <w:rPr>
          <w:rFonts w:ascii="Arial" w:hAnsi="Arial" w:cs="Arial"/>
          <w:sz w:val="24"/>
          <w:szCs w:val="24"/>
        </w:rPr>
      </w:pPr>
    </w:p>
    <w:p w:rsidR="00894EA1" w:rsidRPr="00894EA1" w:rsidRDefault="00894EA1" w:rsidP="00D03185">
      <w:pPr>
        <w:jc w:val="both"/>
        <w:rPr>
          <w:rFonts w:ascii="Arial" w:hAnsi="Arial" w:cs="Arial"/>
          <w:bCs/>
          <w:kern w:val="1"/>
          <w:sz w:val="24"/>
          <w:szCs w:val="24"/>
        </w:rPr>
      </w:pPr>
    </w:p>
    <w:p w:rsidR="005949E2" w:rsidRPr="0083384C" w:rsidRDefault="005949E2" w:rsidP="00D03185">
      <w:pPr>
        <w:jc w:val="both"/>
        <w:rPr>
          <w:rFonts w:ascii="Arial" w:hAnsi="Arial" w:cs="Arial"/>
          <w:sz w:val="24"/>
          <w:szCs w:val="24"/>
        </w:rPr>
      </w:pPr>
      <w:r w:rsidRPr="0083384C">
        <w:rPr>
          <w:rFonts w:ascii="Arial" w:hAnsi="Arial" w:cs="Arial"/>
          <w:sz w:val="24"/>
          <w:szCs w:val="24"/>
        </w:rPr>
        <w:t>Przewodniczący Rady Miejskiej Stanisław Sobieraj poprosił przewodniczących komisji  o przedstawienie opinii:</w:t>
      </w:r>
    </w:p>
    <w:p w:rsidR="005949E2" w:rsidRPr="0083384C" w:rsidRDefault="005949E2" w:rsidP="00D03185">
      <w:pPr>
        <w:jc w:val="both"/>
        <w:rPr>
          <w:rFonts w:ascii="Arial" w:hAnsi="Arial" w:cs="Arial"/>
          <w:sz w:val="24"/>
          <w:szCs w:val="24"/>
        </w:rPr>
      </w:pPr>
    </w:p>
    <w:p w:rsidR="005949E2" w:rsidRPr="0083384C" w:rsidRDefault="005949E2" w:rsidP="00D03185">
      <w:pPr>
        <w:jc w:val="both"/>
        <w:rPr>
          <w:rFonts w:ascii="Arial" w:hAnsi="Arial" w:cs="Arial"/>
          <w:sz w:val="24"/>
          <w:szCs w:val="24"/>
        </w:rPr>
      </w:pPr>
      <w:r w:rsidRPr="0083384C">
        <w:rPr>
          <w:rFonts w:ascii="Arial" w:hAnsi="Arial" w:cs="Arial"/>
          <w:sz w:val="24"/>
          <w:szCs w:val="24"/>
        </w:rPr>
        <w:t xml:space="preserve">Komisja Budżetu i Finansów zaopiniowała projekt uchwały pozytywnie.  </w:t>
      </w:r>
    </w:p>
    <w:p w:rsidR="005949E2" w:rsidRPr="0083384C" w:rsidRDefault="005949E2" w:rsidP="00D03185">
      <w:pPr>
        <w:jc w:val="both"/>
        <w:rPr>
          <w:rFonts w:ascii="Arial" w:hAnsi="Arial" w:cs="Arial"/>
          <w:sz w:val="24"/>
          <w:szCs w:val="24"/>
        </w:rPr>
      </w:pPr>
    </w:p>
    <w:p w:rsidR="005949E2" w:rsidRPr="0083384C" w:rsidRDefault="005949E2" w:rsidP="00D03185">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5949E2" w:rsidRPr="0083384C" w:rsidRDefault="005949E2" w:rsidP="00D03185">
      <w:pPr>
        <w:jc w:val="both"/>
        <w:rPr>
          <w:rFonts w:ascii="Arial" w:hAnsi="Arial" w:cs="Arial"/>
          <w:sz w:val="24"/>
          <w:szCs w:val="24"/>
        </w:rPr>
      </w:pPr>
    </w:p>
    <w:p w:rsidR="005949E2" w:rsidRDefault="005949E2" w:rsidP="00D03185">
      <w:pPr>
        <w:jc w:val="both"/>
        <w:rPr>
          <w:rFonts w:ascii="Arial" w:hAnsi="Arial" w:cs="Arial"/>
          <w:sz w:val="24"/>
          <w:szCs w:val="24"/>
        </w:rPr>
      </w:pPr>
      <w:r w:rsidRPr="0083384C">
        <w:rPr>
          <w:rFonts w:ascii="Arial" w:hAnsi="Arial" w:cs="Arial"/>
          <w:sz w:val="24"/>
          <w:szCs w:val="24"/>
        </w:rPr>
        <w:t>Komisja Inicjatyw Gospodarczych, Rozwoju i Promocji Miasta zaopiniowała projekt uchwały pozytywnie.</w:t>
      </w:r>
    </w:p>
    <w:p w:rsidR="00694FC3" w:rsidRDefault="00694FC3" w:rsidP="00D03185">
      <w:pPr>
        <w:jc w:val="both"/>
        <w:rPr>
          <w:rFonts w:ascii="Arial" w:hAnsi="Arial" w:cs="Arial"/>
          <w:sz w:val="24"/>
          <w:szCs w:val="24"/>
        </w:rPr>
      </w:pPr>
    </w:p>
    <w:p w:rsidR="00694FC3" w:rsidRPr="00694FC3" w:rsidRDefault="00694FC3" w:rsidP="00D03185">
      <w:pPr>
        <w:rPr>
          <w:rFonts w:ascii="Arial" w:hAnsi="Arial" w:cs="Arial"/>
          <w:sz w:val="24"/>
          <w:szCs w:val="24"/>
        </w:rPr>
      </w:pPr>
      <w:r w:rsidRPr="00694FC3">
        <w:rPr>
          <w:rFonts w:ascii="Arial" w:hAnsi="Arial" w:cs="Arial"/>
          <w:b/>
          <w:bCs/>
          <w:sz w:val="24"/>
          <w:szCs w:val="24"/>
          <w:u w:val="single"/>
        </w:rPr>
        <w:t>Głosowano w sprawie:</w:t>
      </w:r>
      <w:r w:rsidRPr="00694FC3">
        <w:rPr>
          <w:rFonts w:ascii="Arial" w:hAnsi="Arial" w:cs="Arial"/>
          <w:sz w:val="24"/>
          <w:szCs w:val="24"/>
        </w:rPr>
        <w:br/>
        <w:t xml:space="preserve">Projektu uchwały w sprawie przystąpienia do sporządzenia Strategii Rozwoju Miasta Stalowej Woli na lata 2022 – 2030 oraz określenia szczegółowego trybu i harmonogramu opracowania projektu Strategii, w tym trybu konsultacji </w:t>
      </w:r>
      <w:r w:rsidRPr="00694FC3">
        <w:rPr>
          <w:rFonts w:ascii="Arial" w:hAnsi="Arial" w:cs="Arial"/>
          <w:sz w:val="24"/>
          <w:szCs w:val="24"/>
        </w:rPr>
        <w:br/>
      </w:r>
      <w:r w:rsidRPr="00694FC3">
        <w:rPr>
          <w:rFonts w:ascii="Arial" w:hAnsi="Arial" w:cs="Arial"/>
          <w:sz w:val="24"/>
          <w:szCs w:val="24"/>
        </w:rPr>
        <w:br/>
      </w:r>
      <w:r w:rsidRPr="00694FC3">
        <w:rPr>
          <w:rStyle w:val="Pogrubienie"/>
          <w:rFonts w:ascii="Arial" w:hAnsi="Arial" w:cs="Arial"/>
          <w:sz w:val="24"/>
          <w:szCs w:val="24"/>
          <w:u w:val="single"/>
        </w:rPr>
        <w:t>Wyniki głosowania</w:t>
      </w:r>
      <w:r w:rsidRPr="00694FC3">
        <w:rPr>
          <w:rFonts w:ascii="Arial" w:hAnsi="Arial" w:cs="Arial"/>
          <w:sz w:val="24"/>
          <w:szCs w:val="24"/>
        </w:rPr>
        <w:br/>
        <w:t>ZA: 17, PRZECIW: 0, WSTRZYMUJĘ SIĘ: 1, BRAK GŁOSU: 0, NIEOBECNI: 5</w:t>
      </w:r>
      <w:r w:rsidRPr="00694FC3">
        <w:rPr>
          <w:rFonts w:ascii="Arial" w:hAnsi="Arial" w:cs="Arial"/>
          <w:sz w:val="24"/>
          <w:szCs w:val="24"/>
        </w:rPr>
        <w:br/>
      </w:r>
      <w:r w:rsidRPr="00694FC3">
        <w:rPr>
          <w:rFonts w:ascii="Arial" w:hAnsi="Arial" w:cs="Arial"/>
          <w:sz w:val="24"/>
          <w:szCs w:val="24"/>
        </w:rPr>
        <w:br/>
      </w:r>
      <w:r w:rsidRPr="00694FC3">
        <w:rPr>
          <w:rFonts w:ascii="Arial" w:hAnsi="Arial" w:cs="Arial"/>
          <w:sz w:val="24"/>
          <w:szCs w:val="24"/>
          <w:u w:val="single"/>
        </w:rPr>
        <w:t>Wyniki imienne:</w:t>
      </w:r>
      <w:r w:rsidRPr="00694FC3">
        <w:rPr>
          <w:rFonts w:ascii="Arial" w:hAnsi="Arial" w:cs="Arial"/>
          <w:sz w:val="24"/>
          <w:szCs w:val="24"/>
        </w:rPr>
        <w:br/>
        <w:t>ZA (17)</w:t>
      </w:r>
      <w:r w:rsidRPr="00694FC3">
        <w:rPr>
          <w:rFonts w:ascii="Arial" w:hAnsi="Arial" w:cs="Arial"/>
          <w:sz w:val="24"/>
          <w:szCs w:val="24"/>
        </w:rPr>
        <w:br/>
        <w:t xml:space="preserve">Jerzy Augustyn, Mariusz Bajek, Leszek Brzeziński, Maria Chojnacka, Łukasz Durek, Ilona Kaczmarek, Andrzej Kochan, Agata Krzek, Elżbieta Kulpa, Paweł Madej, Lucjan Małek, Paulina Miśko, Karolina Paleń, Piotr Rut, Jan Sibiga, Stanisław Sobieraj, Andrzej Szymonik </w:t>
      </w:r>
    </w:p>
    <w:p w:rsidR="00694FC3" w:rsidRPr="00694FC3" w:rsidRDefault="00694FC3" w:rsidP="00D03185">
      <w:pPr>
        <w:rPr>
          <w:rFonts w:ascii="Arial" w:hAnsi="Arial" w:cs="Arial"/>
          <w:sz w:val="24"/>
          <w:szCs w:val="24"/>
        </w:rPr>
      </w:pPr>
      <w:r w:rsidRPr="00694FC3">
        <w:rPr>
          <w:rFonts w:ascii="Arial" w:hAnsi="Arial" w:cs="Arial"/>
          <w:sz w:val="24"/>
          <w:szCs w:val="24"/>
        </w:rPr>
        <w:t>WSTRZYMUJĘ SIĘ (1)</w:t>
      </w:r>
      <w:r w:rsidRPr="00694FC3">
        <w:rPr>
          <w:rFonts w:ascii="Arial" w:hAnsi="Arial" w:cs="Arial"/>
          <w:sz w:val="24"/>
          <w:szCs w:val="24"/>
        </w:rPr>
        <w:br/>
        <w:t>Renata Butryn</w:t>
      </w:r>
      <w:r w:rsidRPr="00694FC3">
        <w:rPr>
          <w:rFonts w:ascii="Arial" w:hAnsi="Arial" w:cs="Arial"/>
          <w:sz w:val="24"/>
          <w:szCs w:val="24"/>
        </w:rPr>
        <w:br/>
        <w:t>NIEOBECNI (5)</w:t>
      </w:r>
      <w:r w:rsidRPr="00694FC3">
        <w:rPr>
          <w:rFonts w:ascii="Arial" w:hAnsi="Arial" w:cs="Arial"/>
          <w:sz w:val="24"/>
          <w:szCs w:val="24"/>
        </w:rPr>
        <w:br/>
        <w:t>Joanna Grobel-Proszowska, Damian Marczak, Dariusz Przytuła, Łukasz Warchoł, Franciszek Zaborowski</w:t>
      </w:r>
      <w:r w:rsidRPr="00694FC3">
        <w:rPr>
          <w:rFonts w:ascii="Arial" w:hAnsi="Arial" w:cs="Arial"/>
          <w:sz w:val="24"/>
          <w:szCs w:val="24"/>
        </w:rPr>
        <w:br/>
      </w:r>
    </w:p>
    <w:p w:rsidR="00694FC3" w:rsidRPr="0083384C" w:rsidRDefault="00694FC3" w:rsidP="00D03185">
      <w:pPr>
        <w:rPr>
          <w:rFonts w:ascii="Arial" w:hAnsi="Arial" w:cs="Arial"/>
          <w:color w:val="000000" w:themeColor="text1"/>
          <w:sz w:val="24"/>
          <w:szCs w:val="24"/>
        </w:rPr>
      </w:pPr>
      <w:r w:rsidRPr="0083384C">
        <w:rPr>
          <w:rFonts w:ascii="Arial" w:hAnsi="Arial" w:cs="Arial"/>
          <w:color w:val="000000" w:themeColor="text1"/>
          <w:sz w:val="24"/>
          <w:szCs w:val="24"/>
        </w:rPr>
        <w:t xml:space="preserve">Rada Miejska w głosowaniu imiennym przy </w:t>
      </w:r>
      <w:r>
        <w:rPr>
          <w:rFonts w:ascii="Arial" w:hAnsi="Arial" w:cs="Arial"/>
          <w:color w:val="000000" w:themeColor="text1"/>
          <w:sz w:val="24"/>
          <w:szCs w:val="24"/>
        </w:rPr>
        <w:t>17</w:t>
      </w:r>
      <w:r w:rsidRPr="0083384C">
        <w:rPr>
          <w:rFonts w:ascii="Arial" w:hAnsi="Arial" w:cs="Arial"/>
          <w:color w:val="000000" w:themeColor="text1"/>
          <w:sz w:val="24"/>
          <w:szCs w:val="24"/>
        </w:rPr>
        <w:t xml:space="preserve"> głosach za </w:t>
      </w:r>
      <w:r>
        <w:rPr>
          <w:rFonts w:ascii="Arial" w:hAnsi="Arial" w:cs="Arial"/>
          <w:color w:val="000000" w:themeColor="text1"/>
          <w:sz w:val="24"/>
          <w:szCs w:val="24"/>
        </w:rPr>
        <w:t xml:space="preserve">i 1 wstrzymującym się </w:t>
      </w:r>
      <w:r w:rsidRPr="0083384C">
        <w:rPr>
          <w:rFonts w:ascii="Arial" w:hAnsi="Arial" w:cs="Arial"/>
          <w:color w:val="000000" w:themeColor="text1"/>
          <w:sz w:val="24"/>
          <w:szCs w:val="24"/>
        </w:rPr>
        <w:t xml:space="preserve">podjęła </w:t>
      </w:r>
    </w:p>
    <w:p w:rsidR="00656C86" w:rsidRPr="0083384C" w:rsidRDefault="00656C86" w:rsidP="00D03185">
      <w:pPr>
        <w:jc w:val="both"/>
        <w:rPr>
          <w:rFonts w:ascii="Arial" w:hAnsi="Arial" w:cs="Arial"/>
          <w:sz w:val="24"/>
          <w:szCs w:val="24"/>
        </w:rPr>
      </w:pPr>
    </w:p>
    <w:p w:rsidR="005949E2" w:rsidRPr="0083384C" w:rsidRDefault="005949E2" w:rsidP="00D03185">
      <w:pPr>
        <w:jc w:val="center"/>
        <w:rPr>
          <w:rFonts w:ascii="Arial" w:hAnsi="Arial" w:cs="Arial"/>
          <w:b/>
          <w:i/>
          <w:sz w:val="24"/>
          <w:szCs w:val="24"/>
        </w:rPr>
      </w:pPr>
      <w:r w:rsidRPr="0083384C">
        <w:rPr>
          <w:rFonts w:ascii="Arial" w:hAnsi="Arial" w:cs="Arial"/>
          <w:b/>
          <w:i/>
          <w:sz w:val="24"/>
          <w:szCs w:val="24"/>
        </w:rPr>
        <w:t xml:space="preserve">U c h w a ł ę Nr </w:t>
      </w:r>
      <w:r w:rsidR="00414F76">
        <w:rPr>
          <w:rFonts w:ascii="Arial" w:hAnsi="Arial" w:cs="Arial"/>
          <w:b/>
          <w:i/>
          <w:sz w:val="24"/>
          <w:szCs w:val="24"/>
        </w:rPr>
        <w:t>L</w:t>
      </w:r>
      <w:r w:rsidR="009755FB">
        <w:rPr>
          <w:rFonts w:ascii="Arial" w:hAnsi="Arial" w:cs="Arial"/>
          <w:b/>
          <w:i/>
          <w:sz w:val="24"/>
          <w:szCs w:val="24"/>
        </w:rPr>
        <w:t>I</w:t>
      </w:r>
      <w:r w:rsidR="00414F76">
        <w:rPr>
          <w:rFonts w:ascii="Arial" w:hAnsi="Arial" w:cs="Arial"/>
          <w:b/>
          <w:i/>
          <w:sz w:val="24"/>
          <w:szCs w:val="24"/>
        </w:rPr>
        <w:t>I</w:t>
      </w:r>
      <w:r w:rsidRPr="0083384C">
        <w:rPr>
          <w:rFonts w:ascii="Arial" w:hAnsi="Arial" w:cs="Arial"/>
          <w:b/>
          <w:i/>
          <w:sz w:val="24"/>
          <w:szCs w:val="24"/>
        </w:rPr>
        <w:t>/</w:t>
      </w:r>
      <w:r w:rsidR="00414F76">
        <w:rPr>
          <w:rFonts w:ascii="Arial" w:hAnsi="Arial" w:cs="Arial"/>
          <w:b/>
          <w:i/>
          <w:sz w:val="24"/>
          <w:szCs w:val="24"/>
        </w:rPr>
        <w:t>6</w:t>
      </w:r>
      <w:r w:rsidR="009755FB">
        <w:rPr>
          <w:rFonts w:ascii="Arial" w:hAnsi="Arial" w:cs="Arial"/>
          <w:b/>
          <w:i/>
          <w:sz w:val="24"/>
          <w:szCs w:val="24"/>
        </w:rPr>
        <w:t>40</w:t>
      </w:r>
      <w:r w:rsidRPr="0083384C">
        <w:rPr>
          <w:rFonts w:ascii="Arial" w:hAnsi="Arial" w:cs="Arial"/>
          <w:b/>
          <w:i/>
          <w:sz w:val="24"/>
          <w:szCs w:val="24"/>
        </w:rPr>
        <w:t>/202</w:t>
      </w:r>
      <w:r w:rsidR="00414F76">
        <w:rPr>
          <w:rFonts w:ascii="Arial" w:hAnsi="Arial" w:cs="Arial"/>
          <w:b/>
          <w:i/>
          <w:sz w:val="24"/>
          <w:szCs w:val="24"/>
        </w:rPr>
        <w:t>2</w:t>
      </w:r>
    </w:p>
    <w:p w:rsidR="00877774" w:rsidRPr="0083384C" w:rsidRDefault="00877774" w:rsidP="00D03185">
      <w:pPr>
        <w:jc w:val="both"/>
        <w:rPr>
          <w:rFonts w:ascii="Arial" w:hAnsi="Arial" w:cs="Arial"/>
          <w:sz w:val="24"/>
          <w:szCs w:val="24"/>
        </w:rPr>
      </w:pPr>
    </w:p>
    <w:p w:rsidR="00382C4F" w:rsidRDefault="009755FB" w:rsidP="00D03185">
      <w:pPr>
        <w:jc w:val="both"/>
        <w:rPr>
          <w:rFonts w:ascii="Arial" w:eastAsia="Calibri" w:hAnsi="Arial" w:cs="Arial"/>
          <w:bCs/>
          <w:sz w:val="24"/>
          <w:szCs w:val="24"/>
        </w:rPr>
      </w:pPr>
      <w:r w:rsidRPr="0083384C">
        <w:rPr>
          <w:rFonts w:ascii="Arial" w:eastAsia="Calibri" w:hAnsi="Arial" w:cs="Arial"/>
          <w:bCs/>
          <w:sz w:val="24"/>
          <w:szCs w:val="24"/>
        </w:rPr>
        <w:t>w sprawie przystąpienia do sporządzenia Strategii Rozwoju Miasta Stalowej Woli na lata 2022  – 2030 oraz określenia szczegółowego trybu i</w:t>
      </w:r>
      <w:r>
        <w:rPr>
          <w:rFonts w:ascii="Arial" w:eastAsia="Calibri" w:hAnsi="Arial" w:cs="Arial"/>
          <w:bCs/>
          <w:sz w:val="24"/>
          <w:szCs w:val="24"/>
        </w:rPr>
        <w:t> </w:t>
      </w:r>
      <w:r w:rsidRPr="0083384C">
        <w:rPr>
          <w:rFonts w:ascii="Arial" w:eastAsia="Calibri" w:hAnsi="Arial" w:cs="Arial"/>
          <w:bCs/>
          <w:sz w:val="24"/>
          <w:szCs w:val="24"/>
        </w:rPr>
        <w:t>harmonogramu opracowania projektu Strategii, w tym trybu konsultacji</w:t>
      </w:r>
      <w:r>
        <w:rPr>
          <w:rFonts w:ascii="Arial" w:eastAsia="Calibri" w:hAnsi="Arial" w:cs="Arial"/>
          <w:bCs/>
          <w:sz w:val="24"/>
          <w:szCs w:val="24"/>
        </w:rPr>
        <w:t>.</w:t>
      </w:r>
    </w:p>
    <w:p w:rsidR="009755FB" w:rsidRPr="0083384C" w:rsidRDefault="009755FB" w:rsidP="00B23036">
      <w:pPr>
        <w:spacing w:line="360" w:lineRule="auto"/>
        <w:jc w:val="both"/>
        <w:rPr>
          <w:rFonts w:ascii="Arial" w:hAnsi="Arial" w:cs="Arial"/>
          <w:sz w:val="24"/>
          <w:szCs w:val="24"/>
        </w:rPr>
      </w:pPr>
    </w:p>
    <w:p w:rsidR="007279BD" w:rsidRPr="0083384C" w:rsidRDefault="007C33E3" w:rsidP="00B23036">
      <w:pPr>
        <w:spacing w:line="360" w:lineRule="auto"/>
        <w:jc w:val="center"/>
        <w:rPr>
          <w:rFonts w:ascii="Arial" w:hAnsi="Arial" w:cs="Arial"/>
          <w:b/>
          <w:sz w:val="24"/>
          <w:szCs w:val="24"/>
        </w:rPr>
      </w:pPr>
      <w:r w:rsidRPr="0083384C">
        <w:rPr>
          <w:rFonts w:ascii="Arial" w:hAnsi="Arial" w:cs="Arial"/>
          <w:b/>
          <w:sz w:val="24"/>
          <w:szCs w:val="24"/>
        </w:rPr>
        <w:t>Ad.</w:t>
      </w:r>
      <w:r w:rsidR="005949E2" w:rsidRPr="0083384C">
        <w:rPr>
          <w:rFonts w:ascii="Arial" w:hAnsi="Arial" w:cs="Arial"/>
          <w:b/>
          <w:sz w:val="24"/>
          <w:szCs w:val="24"/>
        </w:rPr>
        <w:t xml:space="preserve"> </w:t>
      </w:r>
      <w:r w:rsidR="00694FC3">
        <w:rPr>
          <w:rFonts w:ascii="Arial" w:hAnsi="Arial" w:cs="Arial"/>
          <w:b/>
          <w:sz w:val="24"/>
          <w:szCs w:val="24"/>
        </w:rPr>
        <w:t>7</w:t>
      </w:r>
    </w:p>
    <w:p w:rsidR="005949E2" w:rsidRDefault="005949E2" w:rsidP="00D03185">
      <w:pPr>
        <w:jc w:val="both"/>
        <w:rPr>
          <w:rFonts w:ascii="Arial" w:hAnsi="Arial" w:cs="Arial"/>
          <w:sz w:val="24"/>
          <w:szCs w:val="24"/>
        </w:rPr>
      </w:pPr>
      <w:r w:rsidRPr="0083384C">
        <w:rPr>
          <w:rFonts w:ascii="Arial" w:hAnsi="Arial" w:cs="Arial"/>
          <w:sz w:val="24"/>
          <w:szCs w:val="24"/>
        </w:rPr>
        <w:t xml:space="preserve">Projekt uchwały w sprawie wyrażenia zgody na </w:t>
      </w:r>
      <w:r w:rsidR="00D061FC">
        <w:rPr>
          <w:rFonts w:ascii="Arial" w:hAnsi="Arial" w:cs="Arial"/>
          <w:sz w:val="24"/>
          <w:szCs w:val="24"/>
        </w:rPr>
        <w:t>sprzedaż nieruchomości  (dot. działek nr 159/6 i 102/489).</w:t>
      </w:r>
    </w:p>
    <w:p w:rsidR="003D4D9D" w:rsidRDefault="003D4D9D" w:rsidP="00D03185">
      <w:pPr>
        <w:jc w:val="both"/>
        <w:rPr>
          <w:rFonts w:ascii="Arial" w:hAnsi="Arial" w:cs="Arial"/>
          <w:sz w:val="24"/>
          <w:szCs w:val="24"/>
        </w:rPr>
      </w:pPr>
    </w:p>
    <w:p w:rsidR="003D4D9D" w:rsidRPr="00694FC3" w:rsidRDefault="003D4D9D" w:rsidP="00D03185">
      <w:pPr>
        <w:overflowPunct w:val="0"/>
        <w:autoSpaceDE w:val="0"/>
        <w:autoSpaceDN w:val="0"/>
        <w:adjustRightInd w:val="0"/>
        <w:jc w:val="both"/>
        <w:rPr>
          <w:rFonts w:ascii="Arial" w:hAnsi="Arial" w:cs="Arial"/>
          <w:sz w:val="24"/>
          <w:szCs w:val="24"/>
        </w:rPr>
      </w:pPr>
      <w:r w:rsidRPr="00694FC3">
        <w:rPr>
          <w:rFonts w:ascii="Arial" w:hAnsi="Arial" w:cs="Arial"/>
          <w:color w:val="000000"/>
          <w:sz w:val="24"/>
          <w:szCs w:val="24"/>
        </w:rPr>
        <w:t>Działki nr 159/6 i 102/489 obręb 6-Hsw, Lasy Państwowe w Stalowej Woli o łącznej powierzchni 37,6051 ha położone są w obszarze, dla którego obowiązuje miejscowy plan zagospodarowania przestrzennego strefy produkcyjno - usługowej Nr 1 w</w:t>
      </w:r>
      <w:r w:rsidR="00D03185">
        <w:rPr>
          <w:rFonts w:ascii="Arial" w:hAnsi="Arial" w:cs="Arial"/>
          <w:color w:val="000000"/>
          <w:sz w:val="24"/>
          <w:szCs w:val="24"/>
        </w:rPr>
        <w:t> </w:t>
      </w:r>
      <w:r w:rsidRPr="00694FC3">
        <w:rPr>
          <w:rFonts w:ascii="Arial" w:hAnsi="Arial" w:cs="Arial"/>
          <w:color w:val="000000"/>
          <w:sz w:val="24"/>
          <w:szCs w:val="24"/>
        </w:rPr>
        <w:t>Stalowej Woli uchwalony Uchwałą Nr XLIX/580/2022 Rady Miejskiej w Stalowej Woli z dnia 31 stycznia 2022r. (Dz. Urz. Woj. Podkarpackiego z dnia 4 lutego 2022 r. poz. 524). Zgodnie</w:t>
      </w:r>
      <w:r w:rsidRPr="00694FC3">
        <w:rPr>
          <w:rFonts w:ascii="Arial" w:hAnsi="Arial" w:cs="Arial"/>
          <w:sz w:val="24"/>
          <w:szCs w:val="24"/>
        </w:rPr>
        <w:t xml:space="preserve"> z ustaleniami planu działki  159/6 i 102/489 obręb 6 – Hsw, Lasy Państwowe położone są w obszarze oznaczonym symbolem: 1PU-teren zabudowy produkcyjno-usługowej.</w:t>
      </w:r>
    </w:p>
    <w:p w:rsidR="003D4D9D" w:rsidRPr="00694FC3" w:rsidRDefault="003D4D9D" w:rsidP="00D03185">
      <w:pPr>
        <w:pStyle w:val="Tekstpodstawowy"/>
        <w:jc w:val="both"/>
        <w:rPr>
          <w:rFonts w:ascii="Arial" w:hAnsi="Arial" w:cs="Arial"/>
          <w:szCs w:val="24"/>
        </w:rPr>
      </w:pPr>
      <w:r w:rsidRPr="00694FC3">
        <w:rPr>
          <w:rFonts w:ascii="Arial" w:hAnsi="Arial" w:cs="Arial"/>
          <w:color w:val="000000"/>
          <w:szCs w:val="24"/>
        </w:rPr>
        <w:t>Nieruchomości mogą być zagospodarowane zgodnie z ustaleniami w/w planu miejscowego. Wymienione działki Gmina Stalowa Wola zamierza przeznaczyć do sprzedaży w drodze przetargu ustnego nieograniczonego. N</w:t>
      </w:r>
      <w:r w:rsidRPr="00694FC3">
        <w:rPr>
          <w:rStyle w:val="normaltextrun"/>
          <w:rFonts w:ascii="Arial" w:hAnsi="Arial" w:cs="Arial"/>
          <w:szCs w:val="24"/>
        </w:rPr>
        <w:t xml:space="preserve">a w/w nieruchomościach powstanie Strategiczny Park Inwestycyjny Euro-Park Stalowa Wola zgodnie z celem ustawy z dnia 23 lipca 2021 r. o szczególnych rozwiązaniach związanych ze specjalnym przeznaczeniem gruntów leśnych. Na jego obszarze będzie prowadzona innowacyjna działalność produkcyjna związana </w:t>
      </w:r>
      <w:r w:rsidR="00D03185">
        <w:rPr>
          <w:rStyle w:val="normaltextrun"/>
          <w:rFonts w:ascii="Arial" w:hAnsi="Arial" w:cs="Arial"/>
          <w:szCs w:val="24"/>
        </w:rPr>
        <w:t>z</w:t>
      </w:r>
      <w:r w:rsidRPr="00694FC3">
        <w:rPr>
          <w:rStyle w:val="normaltextrun"/>
          <w:rFonts w:ascii="Arial" w:hAnsi="Arial" w:cs="Arial"/>
          <w:szCs w:val="24"/>
        </w:rPr>
        <w:t xml:space="preserve"> uzasadnioną potrzebą i celami </w:t>
      </w:r>
      <w:r w:rsidRPr="00694FC3">
        <w:rPr>
          <w:rStyle w:val="normaltextrun"/>
          <w:rFonts w:ascii="Arial" w:hAnsi="Arial" w:cs="Arial"/>
          <w:szCs w:val="24"/>
        </w:rPr>
        <w:lastRenderedPageBreak/>
        <w:t>polityki państwa zw</w:t>
      </w:r>
      <w:r w:rsidR="00D03185">
        <w:rPr>
          <w:rStyle w:val="normaltextrun"/>
          <w:rFonts w:ascii="Arial" w:hAnsi="Arial" w:cs="Arial"/>
          <w:szCs w:val="24"/>
        </w:rPr>
        <w:t xml:space="preserve">iązanej ze wspieraniem rozwoju </w:t>
      </w:r>
      <w:r w:rsidRPr="00694FC3">
        <w:rPr>
          <w:rStyle w:val="normaltextrun"/>
          <w:rFonts w:ascii="Arial" w:hAnsi="Arial" w:cs="Arial"/>
          <w:szCs w:val="24"/>
        </w:rPr>
        <w:t xml:space="preserve">i wdrażaniem projektów dotyczących energii, elektromobilności lub transportu, służących upowszechnianiu nowych technologii oraz poprawie jakości powietrza to jest budowie fabryki części do ogniw akumulatorowych do samochodów elektrycznych, oraz strategicznej produkcji obronności państwa, wysokich technologii elektronicznych i procesów, elektromobilności, innowacyjnej technologii wodorowej, lotnictwa, motoryzacji oraz przemysłu tworzyw sztucznych.                                                </w:t>
      </w:r>
    </w:p>
    <w:p w:rsidR="003D4D9D" w:rsidRPr="0083384C" w:rsidRDefault="003D4D9D" w:rsidP="00D03185">
      <w:pPr>
        <w:jc w:val="both"/>
        <w:rPr>
          <w:rFonts w:ascii="Arial" w:hAnsi="Arial" w:cs="Arial"/>
          <w:sz w:val="24"/>
          <w:szCs w:val="24"/>
        </w:rPr>
      </w:pPr>
    </w:p>
    <w:p w:rsidR="00720319" w:rsidRPr="0083384C" w:rsidRDefault="00720319" w:rsidP="00D03185">
      <w:pPr>
        <w:jc w:val="both"/>
        <w:rPr>
          <w:rFonts w:ascii="Arial" w:hAnsi="Arial" w:cs="Arial"/>
          <w:sz w:val="24"/>
          <w:szCs w:val="24"/>
        </w:rPr>
      </w:pPr>
    </w:p>
    <w:p w:rsidR="00720319" w:rsidRDefault="00720319" w:rsidP="00D03185">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B23036" w:rsidRDefault="00B23036" w:rsidP="00D03185">
      <w:pPr>
        <w:jc w:val="both"/>
        <w:rPr>
          <w:rFonts w:ascii="Arial" w:hAnsi="Arial" w:cs="Arial"/>
          <w:sz w:val="24"/>
          <w:szCs w:val="24"/>
        </w:rPr>
      </w:pPr>
    </w:p>
    <w:p w:rsidR="00B23036" w:rsidRPr="00B23036" w:rsidRDefault="00B23036" w:rsidP="00D03185">
      <w:pPr>
        <w:jc w:val="both"/>
        <w:rPr>
          <w:rFonts w:ascii="Arial" w:hAnsi="Arial" w:cs="Arial"/>
          <w:sz w:val="24"/>
          <w:szCs w:val="24"/>
        </w:rPr>
      </w:pPr>
      <w:r w:rsidRPr="00B23036">
        <w:rPr>
          <w:rFonts w:ascii="Arial" w:hAnsi="Arial" w:cs="Arial"/>
          <w:sz w:val="24"/>
          <w:szCs w:val="24"/>
        </w:rPr>
        <w:t xml:space="preserve">Pani radna Renata Butryn skierowała pytanie do pana naczelnika Sławomira Szkutnika o informacje na temat działki przylegającej do HSW i możliwości rozbudowy HSW na tej działce. Poprosiła także o uzasadnienie wpisanych ograniczeń w przetargu oraz ich rodzaj. Przypomniała, że firma koreańska nabyła działki w trybie bezprzetargowym. </w:t>
      </w:r>
    </w:p>
    <w:p w:rsidR="00B23036" w:rsidRDefault="00B23036" w:rsidP="00D03185">
      <w:pPr>
        <w:jc w:val="both"/>
        <w:rPr>
          <w:rFonts w:ascii="Arial" w:hAnsi="Arial" w:cs="Arial"/>
          <w:sz w:val="24"/>
          <w:szCs w:val="24"/>
        </w:rPr>
      </w:pPr>
    </w:p>
    <w:p w:rsidR="00B23036" w:rsidRPr="0083384C" w:rsidRDefault="00B23036" w:rsidP="00D03185">
      <w:pPr>
        <w:jc w:val="both"/>
        <w:rPr>
          <w:rFonts w:ascii="Arial" w:hAnsi="Arial" w:cs="Arial"/>
          <w:sz w:val="24"/>
          <w:szCs w:val="24"/>
        </w:rPr>
      </w:pPr>
      <w:r w:rsidRPr="00B23036">
        <w:rPr>
          <w:rFonts w:ascii="Arial" w:hAnsi="Arial" w:cs="Arial"/>
          <w:sz w:val="24"/>
          <w:szCs w:val="24"/>
        </w:rPr>
        <w:t>Pan Naczelnik odpowiedział, że przetarg ma charakter ustny nieograniczony, dedykowany tylko pod kątem kierunków rozwoju i możliwości zabudowy zgodnie ze specustawą. Na obszarze może być prowadzona innowacyjna działalność produkcyjna związana z uzasadnioną potrzebą i celami polityki państwa dotyczącymi wspierania rozwoju i wdrażania projektów energii, elektromobilności oraz transportu służących upowszechnianiu nowych technologii i poprawie jakości powietrza poprzez budowę fabryki części do ogniw akumulatorowych</w:t>
      </w:r>
      <w:r w:rsidR="000B683F">
        <w:rPr>
          <w:rFonts w:ascii="Arial" w:hAnsi="Arial" w:cs="Arial"/>
          <w:sz w:val="24"/>
          <w:szCs w:val="24"/>
        </w:rPr>
        <w:t>,</w:t>
      </w:r>
      <w:r w:rsidRPr="00B23036">
        <w:rPr>
          <w:rFonts w:ascii="Arial" w:hAnsi="Arial" w:cs="Arial"/>
          <w:sz w:val="24"/>
          <w:szCs w:val="24"/>
        </w:rPr>
        <w:t xml:space="preserve"> do samochodów elektrycznych, strategicznej produkcji obronności państwa, wysokich technologii elektronicznych i</w:t>
      </w:r>
      <w:r w:rsidR="000B683F">
        <w:rPr>
          <w:rFonts w:ascii="Arial" w:hAnsi="Arial" w:cs="Arial"/>
          <w:sz w:val="24"/>
          <w:szCs w:val="24"/>
        </w:rPr>
        <w:t> </w:t>
      </w:r>
      <w:r w:rsidRPr="00B23036">
        <w:rPr>
          <w:rFonts w:ascii="Arial" w:hAnsi="Arial" w:cs="Arial"/>
          <w:sz w:val="24"/>
          <w:szCs w:val="24"/>
        </w:rPr>
        <w:t xml:space="preserve">procesów elektromobilności, innowacyjnej technologii wodorowej, lotnictwa, motoryzacji oraz przemysłu tworzyw sztucznych. Wynika to ze specustawy o lasach na podstawie, której gmina nabyła nieruchomości. W przetargu informacje o tych celach muszą zostać ujęte. </w:t>
      </w:r>
      <w:r w:rsidR="000B683F">
        <w:rPr>
          <w:rFonts w:ascii="Arial" w:hAnsi="Arial" w:cs="Arial"/>
          <w:sz w:val="24"/>
          <w:szCs w:val="24"/>
        </w:rPr>
        <w:t>N</w:t>
      </w:r>
      <w:r w:rsidRPr="00B23036">
        <w:rPr>
          <w:rFonts w:ascii="Arial" w:hAnsi="Arial" w:cs="Arial"/>
          <w:sz w:val="24"/>
          <w:szCs w:val="24"/>
        </w:rPr>
        <w:t>ależy pamiętać o warunku zbycia nieruchomości i</w:t>
      </w:r>
      <w:r w:rsidR="000B683F">
        <w:rPr>
          <w:rFonts w:ascii="Arial" w:hAnsi="Arial" w:cs="Arial"/>
          <w:sz w:val="24"/>
          <w:szCs w:val="24"/>
        </w:rPr>
        <w:t> </w:t>
      </w:r>
      <w:r w:rsidRPr="00B23036">
        <w:rPr>
          <w:rFonts w:ascii="Arial" w:hAnsi="Arial" w:cs="Arial"/>
          <w:sz w:val="24"/>
          <w:szCs w:val="24"/>
        </w:rPr>
        <w:t>przekazaniu aktu własności</w:t>
      </w:r>
      <w:r w:rsidR="000B683F">
        <w:rPr>
          <w:rFonts w:ascii="Arial" w:hAnsi="Arial" w:cs="Arial"/>
          <w:sz w:val="24"/>
          <w:szCs w:val="24"/>
        </w:rPr>
        <w:t>,</w:t>
      </w:r>
      <w:r w:rsidRPr="00B23036">
        <w:rPr>
          <w:rFonts w:ascii="Arial" w:hAnsi="Arial" w:cs="Arial"/>
          <w:sz w:val="24"/>
          <w:szCs w:val="24"/>
        </w:rPr>
        <w:t xml:space="preserve"> </w:t>
      </w:r>
      <w:r w:rsidR="000B683F">
        <w:rPr>
          <w:rFonts w:ascii="Arial" w:hAnsi="Arial" w:cs="Arial"/>
          <w:sz w:val="24"/>
          <w:szCs w:val="24"/>
        </w:rPr>
        <w:t>warunkiem</w:t>
      </w:r>
      <w:r w:rsidRPr="00B23036">
        <w:rPr>
          <w:rFonts w:ascii="Arial" w:hAnsi="Arial" w:cs="Arial"/>
          <w:sz w:val="24"/>
          <w:szCs w:val="24"/>
        </w:rPr>
        <w:t xml:space="preserve"> jest pozytywna opinia komisji sejmowej co wynika ze specustawy o lasach. </w:t>
      </w:r>
      <w:r w:rsidR="000B683F">
        <w:rPr>
          <w:rFonts w:ascii="Arial" w:hAnsi="Arial" w:cs="Arial"/>
          <w:sz w:val="24"/>
          <w:szCs w:val="24"/>
        </w:rPr>
        <w:t>F</w:t>
      </w:r>
      <w:r w:rsidRPr="00B23036">
        <w:rPr>
          <w:rFonts w:ascii="Arial" w:hAnsi="Arial" w:cs="Arial"/>
          <w:sz w:val="24"/>
          <w:szCs w:val="24"/>
        </w:rPr>
        <w:t>irma po wygraniu przetargu zadeklaruje cel w jakim chce wykorzystać zakupione grunty, a informacja zostanie dalej przekazana do Marszałk</w:t>
      </w:r>
      <w:r w:rsidR="000B683F">
        <w:rPr>
          <w:rFonts w:ascii="Arial" w:hAnsi="Arial" w:cs="Arial"/>
          <w:sz w:val="24"/>
          <w:szCs w:val="24"/>
        </w:rPr>
        <w:t>a</w:t>
      </w:r>
      <w:r w:rsidRPr="00B23036">
        <w:rPr>
          <w:rFonts w:ascii="Arial" w:hAnsi="Arial" w:cs="Arial"/>
          <w:sz w:val="24"/>
          <w:szCs w:val="24"/>
        </w:rPr>
        <w:t xml:space="preserve"> Sejmu, by podda</w:t>
      </w:r>
      <w:r w:rsidR="000B683F">
        <w:rPr>
          <w:rFonts w:ascii="Arial" w:hAnsi="Arial" w:cs="Arial"/>
          <w:sz w:val="24"/>
          <w:szCs w:val="24"/>
        </w:rPr>
        <w:t>ć</w:t>
      </w:r>
      <w:r w:rsidRPr="00B23036">
        <w:rPr>
          <w:rFonts w:ascii="Arial" w:hAnsi="Arial" w:cs="Arial"/>
          <w:sz w:val="24"/>
          <w:szCs w:val="24"/>
        </w:rPr>
        <w:t xml:space="preserve"> to pod obrady komisji sejmowej. Po uzyskaniu pozytywnej opinii </w:t>
      </w:r>
      <w:r w:rsidR="000B683F">
        <w:rPr>
          <w:rFonts w:ascii="Arial" w:hAnsi="Arial" w:cs="Arial"/>
          <w:sz w:val="24"/>
          <w:szCs w:val="24"/>
        </w:rPr>
        <w:t xml:space="preserve">komisji </w:t>
      </w:r>
      <w:r w:rsidRPr="00B23036">
        <w:rPr>
          <w:rFonts w:ascii="Arial" w:hAnsi="Arial" w:cs="Arial"/>
          <w:sz w:val="24"/>
          <w:szCs w:val="24"/>
        </w:rPr>
        <w:t>sejmowej można przenieść akt własności na podmiot, który wygrał przetarg.</w:t>
      </w:r>
    </w:p>
    <w:p w:rsidR="00720319" w:rsidRPr="0083384C" w:rsidRDefault="00720319" w:rsidP="00D03185">
      <w:pPr>
        <w:jc w:val="both"/>
        <w:rPr>
          <w:rFonts w:ascii="Arial" w:hAnsi="Arial" w:cs="Arial"/>
          <w:sz w:val="24"/>
          <w:szCs w:val="24"/>
        </w:rPr>
      </w:pPr>
    </w:p>
    <w:p w:rsidR="00E207DD" w:rsidRPr="00694FC3" w:rsidRDefault="00694FC3" w:rsidP="00D03185">
      <w:pPr>
        <w:rPr>
          <w:rFonts w:ascii="Arial" w:hAnsi="Arial" w:cs="Arial"/>
          <w:sz w:val="24"/>
          <w:szCs w:val="24"/>
        </w:rPr>
      </w:pPr>
      <w:r w:rsidRPr="00694FC3">
        <w:rPr>
          <w:rFonts w:ascii="Arial" w:hAnsi="Arial" w:cs="Arial"/>
          <w:b/>
          <w:bCs/>
          <w:sz w:val="24"/>
          <w:szCs w:val="24"/>
          <w:u w:val="single"/>
        </w:rPr>
        <w:t>Głosowano w sprawie:</w:t>
      </w:r>
      <w:r w:rsidRPr="00694FC3">
        <w:rPr>
          <w:rFonts w:ascii="Arial" w:hAnsi="Arial" w:cs="Arial"/>
          <w:sz w:val="24"/>
          <w:szCs w:val="24"/>
        </w:rPr>
        <w:br/>
        <w:t>Projekt</w:t>
      </w:r>
      <w:r>
        <w:rPr>
          <w:rFonts w:ascii="Arial" w:hAnsi="Arial" w:cs="Arial"/>
          <w:sz w:val="24"/>
          <w:szCs w:val="24"/>
        </w:rPr>
        <w:t>u</w:t>
      </w:r>
      <w:r w:rsidRPr="00694FC3">
        <w:rPr>
          <w:rFonts w:ascii="Arial" w:hAnsi="Arial" w:cs="Arial"/>
          <w:sz w:val="24"/>
          <w:szCs w:val="24"/>
        </w:rPr>
        <w:t xml:space="preserve"> uchwały w sprawie wyrażenia zgody na sprzedaż nieruchomości (dot. działek nr 159/6 i 102/489) </w:t>
      </w:r>
      <w:r w:rsidRPr="00694FC3">
        <w:rPr>
          <w:rFonts w:ascii="Arial" w:hAnsi="Arial" w:cs="Arial"/>
          <w:sz w:val="24"/>
          <w:szCs w:val="24"/>
        </w:rPr>
        <w:br/>
      </w:r>
      <w:r w:rsidRPr="00694FC3">
        <w:rPr>
          <w:rFonts w:ascii="Arial" w:hAnsi="Arial" w:cs="Arial"/>
          <w:sz w:val="24"/>
          <w:szCs w:val="24"/>
        </w:rPr>
        <w:br/>
      </w:r>
      <w:r w:rsidRPr="00694FC3">
        <w:rPr>
          <w:rStyle w:val="Pogrubienie"/>
          <w:rFonts w:ascii="Arial" w:hAnsi="Arial" w:cs="Arial"/>
          <w:sz w:val="24"/>
          <w:szCs w:val="24"/>
          <w:u w:val="single"/>
        </w:rPr>
        <w:t>Wyniki głosowania</w:t>
      </w:r>
      <w:r w:rsidRPr="00694FC3">
        <w:rPr>
          <w:rFonts w:ascii="Arial" w:hAnsi="Arial" w:cs="Arial"/>
          <w:sz w:val="24"/>
          <w:szCs w:val="24"/>
        </w:rPr>
        <w:br/>
        <w:t>ZA: 18, PRZECIW: 0, WSTRZYMUJĘ SIĘ: 0, BRAK GŁOSU: 0, NIEOBECNI: 5</w:t>
      </w:r>
      <w:r w:rsidRPr="00694FC3">
        <w:rPr>
          <w:rFonts w:ascii="Arial" w:hAnsi="Arial" w:cs="Arial"/>
          <w:sz w:val="24"/>
          <w:szCs w:val="24"/>
        </w:rPr>
        <w:br/>
      </w:r>
      <w:r w:rsidRPr="00694FC3">
        <w:rPr>
          <w:rFonts w:ascii="Arial" w:hAnsi="Arial" w:cs="Arial"/>
          <w:sz w:val="24"/>
          <w:szCs w:val="24"/>
        </w:rPr>
        <w:br/>
      </w:r>
      <w:r w:rsidRPr="00694FC3">
        <w:rPr>
          <w:rFonts w:ascii="Arial" w:hAnsi="Arial" w:cs="Arial"/>
          <w:sz w:val="24"/>
          <w:szCs w:val="24"/>
          <w:u w:val="single"/>
        </w:rPr>
        <w:t>Wyniki imienne:</w:t>
      </w:r>
      <w:r w:rsidRPr="00694FC3">
        <w:rPr>
          <w:rFonts w:ascii="Arial" w:hAnsi="Arial" w:cs="Arial"/>
          <w:sz w:val="24"/>
          <w:szCs w:val="24"/>
        </w:rPr>
        <w:br/>
        <w:t>ZA (18)</w:t>
      </w:r>
    </w:p>
    <w:p w:rsidR="005768EC" w:rsidRPr="0083384C" w:rsidRDefault="00694FC3" w:rsidP="00D03185">
      <w:pPr>
        <w:rPr>
          <w:rFonts w:ascii="Arial" w:hAnsi="Arial" w:cs="Arial"/>
          <w:color w:val="000000" w:themeColor="text1"/>
          <w:sz w:val="24"/>
          <w:szCs w:val="24"/>
        </w:rPr>
      </w:pPr>
      <w:r w:rsidRPr="00694FC3">
        <w:rPr>
          <w:rFonts w:ascii="Arial" w:hAnsi="Arial" w:cs="Arial"/>
          <w:sz w:val="24"/>
          <w:szCs w:val="24"/>
        </w:rPr>
        <w:t>Jerzy Augustyn, Mariusz Bajek, Leszek Brzeziński, Renata Butryn, Maria Chojnacka, Łukasz Durek, Ilona Kaczmarek, Andrzej Kochan, Agata Krzek, Elżbieta Kulpa, Paweł Madej, Lucjan Małek, Paulina Miśko, Karolina Paleń, Piotr Rut, Jan Sibiga, Stanisław Sobieraj, Andrzej Szymonik</w:t>
      </w:r>
      <w:r w:rsidRPr="00694FC3">
        <w:rPr>
          <w:rFonts w:ascii="Arial" w:hAnsi="Arial" w:cs="Arial"/>
          <w:sz w:val="24"/>
          <w:szCs w:val="24"/>
        </w:rPr>
        <w:br/>
      </w:r>
      <w:r w:rsidRPr="00694FC3">
        <w:rPr>
          <w:rFonts w:ascii="Arial" w:hAnsi="Arial" w:cs="Arial"/>
          <w:sz w:val="24"/>
          <w:szCs w:val="24"/>
        </w:rPr>
        <w:lastRenderedPageBreak/>
        <w:t>NIEOBECNI (5)</w:t>
      </w:r>
      <w:r w:rsidRPr="00694FC3">
        <w:rPr>
          <w:rFonts w:ascii="Arial" w:hAnsi="Arial" w:cs="Arial"/>
          <w:sz w:val="24"/>
          <w:szCs w:val="24"/>
        </w:rPr>
        <w:br/>
        <w:t>Joanna Grobel-Proszowska, Damian Marczak, Dariusz Przytuła, Łukasz Warchoł, Franciszek Zaborowski</w:t>
      </w:r>
      <w:r w:rsidRPr="00694FC3">
        <w:rPr>
          <w:rFonts w:ascii="Arial" w:hAnsi="Arial" w:cs="Arial"/>
          <w:sz w:val="24"/>
          <w:szCs w:val="24"/>
        </w:rPr>
        <w:br/>
      </w:r>
      <w:r w:rsidRPr="00694FC3">
        <w:rPr>
          <w:rFonts w:ascii="Arial" w:hAnsi="Arial" w:cs="Arial"/>
          <w:sz w:val="24"/>
          <w:szCs w:val="24"/>
        </w:rPr>
        <w:br/>
      </w:r>
      <w:r w:rsidR="005768EC" w:rsidRPr="0083384C">
        <w:rPr>
          <w:rFonts w:ascii="Arial" w:hAnsi="Arial" w:cs="Arial"/>
          <w:color w:val="000000" w:themeColor="text1"/>
          <w:sz w:val="24"/>
          <w:szCs w:val="24"/>
        </w:rPr>
        <w:t>Rada Miejska w głosowaniu imiennym przy 1</w:t>
      </w:r>
      <w:r>
        <w:rPr>
          <w:rFonts w:ascii="Arial" w:hAnsi="Arial" w:cs="Arial"/>
          <w:color w:val="000000" w:themeColor="text1"/>
          <w:sz w:val="24"/>
          <w:szCs w:val="24"/>
        </w:rPr>
        <w:t>8</w:t>
      </w:r>
      <w:r w:rsidR="005768EC" w:rsidRPr="0083384C">
        <w:rPr>
          <w:rFonts w:ascii="Arial" w:hAnsi="Arial" w:cs="Arial"/>
          <w:color w:val="000000" w:themeColor="text1"/>
          <w:sz w:val="24"/>
          <w:szCs w:val="24"/>
        </w:rPr>
        <w:t xml:space="preserve"> głosach za</w:t>
      </w:r>
      <w:r>
        <w:rPr>
          <w:rFonts w:ascii="Arial" w:hAnsi="Arial" w:cs="Arial"/>
          <w:color w:val="000000" w:themeColor="text1"/>
          <w:sz w:val="24"/>
          <w:szCs w:val="24"/>
        </w:rPr>
        <w:t xml:space="preserve"> </w:t>
      </w:r>
      <w:r w:rsidR="005768EC" w:rsidRPr="0083384C">
        <w:rPr>
          <w:rFonts w:ascii="Arial" w:hAnsi="Arial" w:cs="Arial"/>
          <w:color w:val="000000" w:themeColor="text1"/>
          <w:sz w:val="24"/>
          <w:szCs w:val="24"/>
        </w:rPr>
        <w:t xml:space="preserve">podjęła </w:t>
      </w:r>
    </w:p>
    <w:p w:rsidR="005768EC" w:rsidRPr="0083384C" w:rsidRDefault="005768EC" w:rsidP="00D03185">
      <w:pPr>
        <w:jc w:val="center"/>
        <w:rPr>
          <w:rFonts w:ascii="Arial" w:hAnsi="Arial" w:cs="Arial"/>
          <w:color w:val="FF0000"/>
          <w:sz w:val="24"/>
          <w:szCs w:val="24"/>
        </w:rPr>
      </w:pPr>
    </w:p>
    <w:p w:rsidR="005768EC" w:rsidRDefault="005768EC" w:rsidP="00D03185">
      <w:pPr>
        <w:jc w:val="center"/>
        <w:rPr>
          <w:rFonts w:ascii="Arial" w:hAnsi="Arial" w:cs="Arial"/>
          <w:b/>
          <w:i/>
          <w:sz w:val="24"/>
          <w:szCs w:val="24"/>
        </w:rPr>
      </w:pPr>
      <w:r w:rsidRPr="0083384C">
        <w:rPr>
          <w:rFonts w:ascii="Arial" w:hAnsi="Arial" w:cs="Arial"/>
          <w:b/>
          <w:i/>
          <w:sz w:val="24"/>
          <w:szCs w:val="24"/>
        </w:rPr>
        <w:t xml:space="preserve">U c h w a ł ę Nr </w:t>
      </w:r>
      <w:r w:rsidR="00651791">
        <w:rPr>
          <w:rFonts w:ascii="Arial" w:hAnsi="Arial" w:cs="Arial"/>
          <w:b/>
          <w:i/>
          <w:sz w:val="24"/>
          <w:szCs w:val="24"/>
        </w:rPr>
        <w:t>L</w:t>
      </w:r>
      <w:r w:rsidR="00694FC3">
        <w:rPr>
          <w:rFonts w:ascii="Arial" w:hAnsi="Arial" w:cs="Arial"/>
          <w:b/>
          <w:i/>
          <w:sz w:val="24"/>
          <w:szCs w:val="24"/>
        </w:rPr>
        <w:t>I</w:t>
      </w:r>
      <w:r w:rsidR="00651791">
        <w:rPr>
          <w:rFonts w:ascii="Arial" w:hAnsi="Arial" w:cs="Arial"/>
          <w:b/>
          <w:i/>
          <w:sz w:val="24"/>
          <w:szCs w:val="24"/>
        </w:rPr>
        <w:t>I</w:t>
      </w:r>
      <w:r w:rsidRPr="0083384C">
        <w:rPr>
          <w:rFonts w:ascii="Arial" w:hAnsi="Arial" w:cs="Arial"/>
          <w:b/>
          <w:i/>
          <w:sz w:val="24"/>
          <w:szCs w:val="24"/>
        </w:rPr>
        <w:t>/</w:t>
      </w:r>
      <w:r w:rsidR="00651791">
        <w:rPr>
          <w:rFonts w:ascii="Arial" w:hAnsi="Arial" w:cs="Arial"/>
          <w:b/>
          <w:i/>
          <w:sz w:val="24"/>
          <w:szCs w:val="24"/>
        </w:rPr>
        <w:t>6</w:t>
      </w:r>
      <w:r w:rsidR="00694FC3">
        <w:rPr>
          <w:rFonts w:ascii="Arial" w:hAnsi="Arial" w:cs="Arial"/>
          <w:b/>
          <w:i/>
          <w:sz w:val="24"/>
          <w:szCs w:val="24"/>
        </w:rPr>
        <w:t>4</w:t>
      </w:r>
      <w:r w:rsidR="00651791">
        <w:rPr>
          <w:rFonts w:ascii="Arial" w:hAnsi="Arial" w:cs="Arial"/>
          <w:b/>
          <w:i/>
          <w:sz w:val="24"/>
          <w:szCs w:val="24"/>
        </w:rPr>
        <w:t>1</w:t>
      </w:r>
      <w:r w:rsidRPr="0083384C">
        <w:rPr>
          <w:rFonts w:ascii="Arial" w:hAnsi="Arial" w:cs="Arial"/>
          <w:b/>
          <w:i/>
          <w:sz w:val="24"/>
          <w:szCs w:val="24"/>
        </w:rPr>
        <w:t>/202</w:t>
      </w:r>
      <w:r w:rsidR="00651791">
        <w:rPr>
          <w:rFonts w:ascii="Arial" w:hAnsi="Arial" w:cs="Arial"/>
          <w:b/>
          <w:i/>
          <w:sz w:val="24"/>
          <w:szCs w:val="24"/>
        </w:rPr>
        <w:t>2</w:t>
      </w:r>
    </w:p>
    <w:p w:rsidR="00651791" w:rsidRDefault="00651791" w:rsidP="00D03185">
      <w:pPr>
        <w:jc w:val="center"/>
        <w:rPr>
          <w:rFonts w:ascii="Arial" w:hAnsi="Arial" w:cs="Arial"/>
          <w:b/>
          <w:i/>
          <w:sz w:val="24"/>
          <w:szCs w:val="24"/>
        </w:rPr>
      </w:pPr>
    </w:p>
    <w:p w:rsidR="00D061FC" w:rsidRPr="0083384C" w:rsidRDefault="00D061FC" w:rsidP="00D03185">
      <w:pPr>
        <w:jc w:val="both"/>
        <w:rPr>
          <w:rFonts w:ascii="Arial" w:hAnsi="Arial" w:cs="Arial"/>
          <w:sz w:val="24"/>
          <w:szCs w:val="24"/>
        </w:rPr>
      </w:pPr>
      <w:r w:rsidRPr="0083384C">
        <w:rPr>
          <w:rFonts w:ascii="Arial" w:hAnsi="Arial" w:cs="Arial"/>
          <w:sz w:val="24"/>
          <w:szCs w:val="24"/>
        </w:rPr>
        <w:t xml:space="preserve">w sprawie wyrażenia zgody na </w:t>
      </w:r>
      <w:r>
        <w:rPr>
          <w:rFonts w:ascii="Arial" w:hAnsi="Arial" w:cs="Arial"/>
          <w:sz w:val="24"/>
          <w:szCs w:val="24"/>
        </w:rPr>
        <w:t>sprzedaż nieruchomości  (dot. działek nr 159/6 i</w:t>
      </w:r>
      <w:r w:rsidR="000B683F">
        <w:rPr>
          <w:rFonts w:ascii="Arial" w:hAnsi="Arial" w:cs="Arial"/>
          <w:sz w:val="24"/>
          <w:szCs w:val="24"/>
        </w:rPr>
        <w:t> </w:t>
      </w:r>
      <w:r>
        <w:rPr>
          <w:rFonts w:ascii="Arial" w:hAnsi="Arial" w:cs="Arial"/>
          <w:sz w:val="24"/>
          <w:szCs w:val="24"/>
        </w:rPr>
        <w:t>102/489).</w:t>
      </w:r>
    </w:p>
    <w:p w:rsidR="00F64981" w:rsidRPr="0083384C" w:rsidRDefault="00F64981" w:rsidP="00B23036">
      <w:pPr>
        <w:spacing w:line="360" w:lineRule="auto"/>
        <w:jc w:val="center"/>
        <w:rPr>
          <w:rFonts w:ascii="Arial" w:hAnsi="Arial" w:cs="Arial"/>
          <w:b/>
          <w:sz w:val="24"/>
          <w:szCs w:val="24"/>
        </w:rPr>
      </w:pPr>
    </w:p>
    <w:p w:rsidR="007C33E3" w:rsidRPr="0083384C" w:rsidRDefault="007C33E3" w:rsidP="00B23036">
      <w:pPr>
        <w:spacing w:line="360" w:lineRule="auto"/>
        <w:jc w:val="center"/>
        <w:rPr>
          <w:rFonts w:ascii="Arial" w:hAnsi="Arial" w:cs="Arial"/>
          <w:b/>
          <w:sz w:val="24"/>
          <w:szCs w:val="24"/>
        </w:rPr>
      </w:pPr>
      <w:r w:rsidRPr="0083384C">
        <w:rPr>
          <w:rFonts w:ascii="Arial" w:hAnsi="Arial" w:cs="Arial"/>
          <w:b/>
          <w:sz w:val="24"/>
          <w:szCs w:val="24"/>
        </w:rPr>
        <w:t>Ad.</w:t>
      </w:r>
      <w:r w:rsidR="005949E2" w:rsidRPr="0083384C">
        <w:rPr>
          <w:rFonts w:ascii="Arial" w:hAnsi="Arial" w:cs="Arial"/>
          <w:b/>
          <w:sz w:val="24"/>
          <w:szCs w:val="24"/>
        </w:rPr>
        <w:t xml:space="preserve"> </w:t>
      </w:r>
      <w:r w:rsidR="00BD3EC0">
        <w:rPr>
          <w:rFonts w:ascii="Arial" w:hAnsi="Arial" w:cs="Arial"/>
          <w:b/>
          <w:sz w:val="24"/>
          <w:szCs w:val="24"/>
        </w:rPr>
        <w:t>8</w:t>
      </w:r>
    </w:p>
    <w:p w:rsidR="00D061FC" w:rsidRDefault="005949E2" w:rsidP="000B683F">
      <w:pPr>
        <w:jc w:val="both"/>
        <w:rPr>
          <w:rFonts w:ascii="Arial" w:hAnsi="Arial" w:cs="Arial"/>
          <w:sz w:val="24"/>
          <w:szCs w:val="24"/>
        </w:rPr>
      </w:pPr>
      <w:r w:rsidRPr="0083384C">
        <w:rPr>
          <w:rFonts w:ascii="Arial" w:hAnsi="Arial" w:cs="Arial"/>
          <w:sz w:val="24"/>
          <w:szCs w:val="24"/>
        </w:rPr>
        <w:t xml:space="preserve">Projekt  uchwały w sprawie </w:t>
      </w:r>
      <w:r w:rsidR="00D061FC" w:rsidRPr="0083384C">
        <w:rPr>
          <w:rFonts w:ascii="Arial" w:hAnsi="Arial" w:cs="Arial"/>
          <w:sz w:val="24"/>
          <w:szCs w:val="24"/>
        </w:rPr>
        <w:t xml:space="preserve">w sprawie wyrażenia zgody na </w:t>
      </w:r>
      <w:r w:rsidR="00D061FC">
        <w:rPr>
          <w:rFonts w:ascii="Arial" w:hAnsi="Arial" w:cs="Arial"/>
          <w:sz w:val="24"/>
          <w:szCs w:val="24"/>
        </w:rPr>
        <w:t>sprzedaż nieruchomości  (dot. działek nr 3269, 3270, itd.).</w:t>
      </w:r>
    </w:p>
    <w:p w:rsidR="003D4D9D" w:rsidRDefault="003D4D9D" w:rsidP="000B683F">
      <w:pPr>
        <w:jc w:val="both"/>
        <w:rPr>
          <w:rFonts w:ascii="Arial" w:hAnsi="Arial" w:cs="Arial"/>
          <w:sz w:val="24"/>
          <w:szCs w:val="24"/>
        </w:rPr>
      </w:pPr>
    </w:p>
    <w:p w:rsidR="003D4D9D" w:rsidRPr="00694FC3" w:rsidRDefault="003D4D9D" w:rsidP="000B683F">
      <w:pPr>
        <w:pStyle w:val="Tekstblokowy1"/>
        <w:tabs>
          <w:tab w:val="left" w:pos="1140"/>
        </w:tabs>
        <w:ind w:left="0" w:right="0"/>
        <w:jc w:val="both"/>
        <w:rPr>
          <w:rFonts w:ascii="Arial" w:hAnsi="Arial" w:cs="Arial"/>
        </w:rPr>
      </w:pPr>
      <w:r w:rsidRPr="00694FC3">
        <w:rPr>
          <w:rFonts w:ascii="Arial" w:hAnsi="Arial" w:cs="Arial"/>
        </w:rPr>
        <w:t>Działki nr 3269, 3270 i 3271 obręb 3-Centrum położone są w obszarze, dla którego obowiązuje miejscowy plan zagospodarowania przestrzennego</w:t>
      </w:r>
      <w:r w:rsidRPr="00694FC3">
        <w:rPr>
          <w:rFonts w:ascii="Arial" w:hAnsi="Arial" w:cs="Arial"/>
          <w:b/>
        </w:rPr>
        <w:t xml:space="preserve"> </w:t>
      </w:r>
      <w:r w:rsidRPr="00694FC3">
        <w:rPr>
          <w:rFonts w:ascii="Arial" w:hAnsi="Arial" w:cs="Arial"/>
        </w:rPr>
        <w:t xml:space="preserve">obszaru </w:t>
      </w:r>
      <w:r w:rsidRPr="00694FC3">
        <w:rPr>
          <w:rStyle w:val="Pogrubienie"/>
          <w:rFonts w:ascii="Arial" w:hAnsi="Arial" w:cs="Arial"/>
          <w:b w:val="0"/>
        </w:rPr>
        <w:t xml:space="preserve">przemysłowo-usługowego w rejonie Miejskiej Oczyszczalni Ścieków w Stalowej Woli </w:t>
      </w:r>
      <w:r w:rsidRPr="00694FC3">
        <w:rPr>
          <w:rFonts w:ascii="Arial" w:hAnsi="Arial" w:cs="Arial"/>
          <w:bCs/>
        </w:rPr>
        <w:t xml:space="preserve">zatw. Uchwałą                            Nr L/867/09 Rady Miejskiej w Stalowej Woli z dnia 25 września 2009 r.                                   </w:t>
      </w:r>
      <w:r w:rsidRPr="00694FC3">
        <w:rPr>
          <w:rFonts w:ascii="Arial" w:hAnsi="Arial" w:cs="Arial"/>
        </w:rPr>
        <w:t xml:space="preserve">Zgodnie z ustaleniami planu w/w działki </w:t>
      </w:r>
      <w:r w:rsidRPr="00694FC3">
        <w:rPr>
          <w:rFonts w:ascii="Arial" w:eastAsia="TimesNewRomanPS-BoldMT" w:hAnsi="Arial" w:cs="Arial"/>
        </w:rPr>
        <w:t>położone są w obszarze oznaczonym na rysunku planu symbolem 1UC</w:t>
      </w:r>
      <w:r w:rsidRPr="00694FC3">
        <w:rPr>
          <w:rFonts w:ascii="Arial" w:eastAsia="TimesNewRomanPS-BoldMT" w:hAnsi="Arial" w:cs="Arial"/>
          <w:color w:val="FF0000"/>
        </w:rPr>
        <w:t xml:space="preserve"> </w:t>
      </w:r>
      <w:r w:rsidRPr="00694FC3">
        <w:rPr>
          <w:rFonts w:ascii="Arial" w:eastAsia="TimesNewRomanPS-BoldMT" w:hAnsi="Arial" w:cs="Arial"/>
        </w:rPr>
        <w:t xml:space="preserve">– podstawowe przeznaczenie - </w:t>
      </w:r>
      <w:r w:rsidRPr="00694FC3">
        <w:rPr>
          <w:rFonts w:ascii="Arial" w:hAnsi="Arial" w:cs="Arial"/>
        </w:rPr>
        <w:t>tereny rozmieszczenia obiektów usługowo-handlowych o powierzchni sprzedaży 2000</w:t>
      </w:r>
      <w:r w:rsidRPr="00694FC3">
        <w:rPr>
          <w:rFonts w:ascii="Arial" w:hAnsi="Arial" w:cs="Arial"/>
          <w:color w:val="202122"/>
          <w:shd w:val="clear" w:color="auto" w:fill="FFFFFF"/>
        </w:rPr>
        <w:t xml:space="preserve"> m², dopuszczalne przeznaczenie –usługi motoryzacyjne, funkcje użyteczności publicznej, urządzenia infrastruktury technicznej oraz drogi wewnętrzne, place, ciągi piesze</w:t>
      </w:r>
      <w:r w:rsidRPr="00694FC3">
        <w:rPr>
          <w:rFonts w:ascii="Arial" w:hAnsi="Arial" w:cs="Arial"/>
        </w:rPr>
        <w:t>.</w:t>
      </w:r>
    </w:p>
    <w:p w:rsidR="003D4D9D" w:rsidRPr="00694FC3" w:rsidRDefault="003D4D9D" w:rsidP="000B683F">
      <w:pPr>
        <w:pStyle w:val="Tekstpodstawowy"/>
        <w:jc w:val="both"/>
        <w:rPr>
          <w:rFonts w:ascii="Arial" w:hAnsi="Arial" w:cs="Arial"/>
          <w:szCs w:val="24"/>
        </w:rPr>
      </w:pPr>
      <w:r w:rsidRPr="00694FC3">
        <w:rPr>
          <w:rFonts w:ascii="Arial" w:hAnsi="Arial" w:cs="Arial"/>
          <w:szCs w:val="24"/>
        </w:rPr>
        <w:t>Nieruchomości mogą być zagospodarowane zgodnie z ustaleniami w/w planu miejscowego.</w:t>
      </w:r>
    </w:p>
    <w:p w:rsidR="003D4D9D" w:rsidRPr="00694FC3" w:rsidRDefault="003D4D9D" w:rsidP="000B683F">
      <w:pPr>
        <w:pStyle w:val="Tekstpodstawowy"/>
        <w:jc w:val="both"/>
        <w:rPr>
          <w:rFonts w:ascii="Arial" w:hAnsi="Arial" w:cs="Arial"/>
          <w:szCs w:val="24"/>
        </w:rPr>
      </w:pPr>
      <w:r w:rsidRPr="00694FC3">
        <w:rPr>
          <w:rFonts w:ascii="Arial" w:hAnsi="Arial" w:cs="Arial"/>
          <w:szCs w:val="24"/>
        </w:rPr>
        <w:t>Wymienione działki Gmina Stalowa Wola zamierza przeznaczyć do sprzedaży w</w:t>
      </w:r>
      <w:r w:rsidR="000B683F">
        <w:rPr>
          <w:rFonts w:ascii="Arial" w:hAnsi="Arial" w:cs="Arial"/>
          <w:szCs w:val="24"/>
        </w:rPr>
        <w:t> </w:t>
      </w:r>
      <w:r w:rsidRPr="00694FC3">
        <w:rPr>
          <w:rFonts w:ascii="Arial" w:hAnsi="Arial" w:cs="Arial"/>
          <w:szCs w:val="24"/>
        </w:rPr>
        <w:t>drodze przetargu ustnego nieograniczonego.</w:t>
      </w:r>
    </w:p>
    <w:p w:rsidR="003D4D9D" w:rsidRPr="0083384C" w:rsidRDefault="003D4D9D" w:rsidP="000B683F">
      <w:pPr>
        <w:jc w:val="both"/>
        <w:rPr>
          <w:rFonts w:ascii="Arial" w:hAnsi="Arial" w:cs="Arial"/>
          <w:sz w:val="24"/>
          <w:szCs w:val="24"/>
        </w:rPr>
      </w:pPr>
    </w:p>
    <w:p w:rsidR="00720319" w:rsidRPr="0083384C" w:rsidRDefault="00720319" w:rsidP="000B683F">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720319" w:rsidRPr="0083384C" w:rsidRDefault="00720319" w:rsidP="000B683F">
      <w:pPr>
        <w:jc w:val="both"/>
        <w:rPr>
          <w:rFonts w:ascii="Arial" w:hAnsi="Arial" w:cs="Arial"/>
          <w:sz w:val="24"/>
          <w:szCs w:val="24"/>
        </w:rPr>
      </w:pPr>
    </w:p>
    <w:p w:rsidR="00694FC3" w:rsidRDefault="00694FC3" w:rsidP="000B683F">
      <w:r w:rsidRPr="00694FC3">
        <w:rPr>
          <w:rFonts w:ascii="Arial" w:hAnsi="Arial" w:cs="Arial"/>
          <w:b/>
          <w:bCs/>
          <w:sz w:val="24"/>
          <w:szCs w:val="24"/>
          <w:u w:val="single"/>
        </w:rPr>
        <w:t>Głosowano w sprawie:</w:t>
      </w:r>
      <w:r w:rsidRPr="00694FC3">
        <w:rPr>
          <w:rFonts w:ascii="Arial" w:hAnsi="Arial" w:cs="Arial"/>
          <w:sz w:val="24"/>
          <w:szCs w:val="24"/>
        </w:rPr>
        <w:br/>
        <w:t>Projekt</w:t>
      </w:r>
      <w:r>
        <w:rPr>
          <w:rFonts w:ascii="Arial" w:hAnsi="Arial" w:cs="Arial"/>
          <w:sz w:val="24"/>
          <w:szCs w:val="24"/>
        </w:rPr>
        <w:t>u</w:t>
      </w:r>
      <w:r w:rsidRPr="00694FC3">
        <w:rPr>
          <w:rFonts w:ascii="Arial" w:hAnsi="Arial" w:cs="Arial"/>
          <w:sz w:val="24"/>
          <w:szCs w:val="24"/>
        </w:rPr>
        <w:t xml:space="preserve"> uchwały w sprawie wyrażenia zgody na sprzedaż nieruchomości </w:t>
      </w:r>
      <w:r>
        <w:rPr>
          <w:rFonts w:ascii="Arial" w:hAnsi="Arial" w:cs="Arial"/>
          <w:sz w:val="24"/>
          <w:szCs w:val="24"/>
        </w:rPr>
        <w:t>(dot. działek 3269, 3270, itd.)</w:t>
      </w:r>
      <w:r w:rsidRPr="00694FC3">
        <w:rPr>
          <w:rFonts w:ascii="Arial" w:hAnsi="Arial" w:cs="Arial"/>
          <w:sz w:val="24"/>
          <w:szCs w:val="24"/>
        </w:rPr>
        <w:br/>
      </w:r>
      <w:r w:rsidRPr="00694FC3">
        <w:rPr>
          <w:rFonts w:ascii="Arial" w:hAnsi="Arial" w:cs="Arial"/>
          <w:sz w:val="24"/>
          <w:szCs w:val="24"/>
        </w:rPr>
        <w:br/>
      </w:r>
      <w:r w:rsidRPr="00694FC3">
        <w:rPr>
          <w:rStyle w:val="Pogrubienie"/>
          <w:rFonts w:ascii="Arial" w:hAnsi="Arial" w:cs="Arial"/>
          <w:sz w:val="24"/>
          <w:szCs w:val="24"/>
          <w:u w:val="single"/>
        </w:rPr>
        <w:t>Wyniki głosowania</w:t>
      </w:r>
      <w:r w:rsidRPr="00694FC3">
        <w:rPr>
          <w:rFonts w:ascii="Arial" w:hAnsi="Arial" w:cs="Arial"/>
          <w:sz w:val="24"/>
          <w:szCs w:val="24"/>
        </w:rPr>
        <w:br/>
        <w:t>ZA: 18, PRZECIW: 0, WSTRZYMUJĘ SIĘ: 0, BRAK GŁOSU: 0, NIEOBECNI: 5</w:t>
      </w:r>
      <w:r w:rsidRPr="00694FC3">
        <w:rPr>
          <w:rFonts w:ascii="Arial" w:hAnsi="Arial" w:cs="Arial"/>
          <w:sz w:val="24"/>
          <w:szCs w:val="24"/>
        </w:rPr>
        <w:br/>
      </w:r>
      <w:r w:rsidRPr="00694FC3">
        <w:rPr>
          <w:rFonts w:ascii="Arial" w:hAnsi="Arial" w:cs="Arial"/>
          <w:sz w:val="24"/>
          <w:szCs w:val="24"/>
        </w:rPr>
        <w:br/>
      </w:r>
      <w:r w:rsidRPr="00694FC3">
        <w:rPr>
          <w:rFonts w:ascii="Arial" w:hAnsi="Arial" w:cs="Arial"/>
          <w:sz w:val="24"/>
          <w:szCs w:val="24"/>
          <w:u w:val="single"/>
        </w:rPr>
        <w:t>Wyniki imienne:</w:t>
      </w:r>
      <w:r w:rsidRPr="00694FC3">
        <w:rPr>
          <w:rFonts w:ascii="Arial" w:hAnsi="Arial" w:cs="Arial"/>
          <w:sz w:val="24"/>
          <w:szCs w:val="24"/>
        </w:rPr>
        <w:br/>
        <w:t>ZA (18)</w:t>
      </w:r>
      <w:r w:rsidRPr="00694FC3">
        <w:rPr>
          <w:rFonts w:ascii="Arial" w:hAnsi="Arial" w:cs="Arial"/>
          <w:sz w:val="24"/>
          <w:szCs w:val="24"/>
        </w:rPr>
        <w:br/>
        <w:t>Jerzy Augustyn, Mariusz Bajek, Leszek Brzeziński, Renata Butryn, Maria Chojnacka, Łukasz Durek, Ilona Kaczmarek, Andrzej Kochan, Agata Krzek, Elżbieta Kulpa, Paweł Madej, Lucjan Małek, Paulina Miśko, Karolina Paleń, Piotr Rut, Jan Sibiga, Stanisław Sobieraj, Andrzej Szymonik</w:t>
      </w:r>
      <w:r w:rsidRPr="00694FC3">
        <w:rPr>
          <w:rFonts w:ascii="Arial" w:hAnsi="Arial" w:cs="Arial"/>
          <w:sz w:val="24"/>
          <w:szCs w:val="24"/>
        </w:rPr>
        <w:br/>
        <w:t>NIEOBECNI</w:t>
      </w:r>
      <w:r>
        <w:t xml:space="preserve"> (5)</w:t>
      </w:r>
    </w:p>
    <w:p w:rsidR="005768EC" w:rsidRPr="0083384C" w:rsidRDefault="00694FC3" w:rsidP="000B683F">
      <w:pPr>
        <w:rPr>
          <w:rFonts w:ascii="Arial" w:hAnsi="Arial" w:cs="Arial"/>
          <w:color w:val="000000" w:themeColor="text1"/>
          <w:sz w:val="24"/>
          <w:szCs w:val="24"/>
        </w:rPr>
      </w:pPr>
      <w:r w:rsidRPr="00BD3EC0">
        <w:rPr>
          <w:rFonts w:ascii="Arial" w:hAnsi="Arial" w:cs="Arial"/>
          <w:sz w:val="24"/>
          <w:szCs w:val="24"/>
        </w:rPr>
        <w:t>Joanna Grobel-Proszowska, Damian Marczak, Dariusz Przytuła, Łukasz Warchoł, Franciszek Zaborowski</w:t>
      </w:r>
      <w:r w:rsidRPr="00BD3EC0">
        <w:rPr>
          <w:rFonts w:ascii="Arial" w:hAnsi="Arial" w:cs="Arial"/>
          <w:sz w:val="24"/>
          <w:szCs w:val="24"/>
        </w:rPr>
        <w:br/>
      </w:r>
      <w:r w:rsidRPr="00BD3EC0">
        <w:rPr>
          <w:rFonts w:ascii="Arial" w:hAnsi="Arial" w:cs="Arial"/>
          <w:sz w:val="24"/>
          <w:szCs w:val="24"/>
        </w:rPr>
        <w:lastRenderedPageBreak/>
        <w:br/>
      </w:r>
      <w:r w:rsidR="005768EC" w:rsidRPr="0083384C">
        <w:rPr>
          <w:rFonts w:ascii="Arial" w:hAnsi="Arial" w:cs="Arial"/>
          <w:color w:val="000000" w:themeColor="text1"/>
          <w:sz w:val="24"/>
          <w:szCs w:val="24"/>
        </w:rPr>
        <w:t>Rada Miejska w głosowaniu imiennym przy 1</w:t>
      </w:r>
      <w:r w:rsidR="00BD3EC0">
        <w:rPr>
          <w:rFonts w:ascii="Arial" w:hAnsi="Arial" w:cs="Arial"/>
          <w:color w:val="000000" w:themeColor="text1"/>
          <w:sz w:val="24"/>
          <w:szCs w:val="24"/>
        </w:rPr>
        <w:t>8</w:t>
      </w:r>
      <w:r w:rsidR="005768EC" w:rsidRPr="0083384C">
        <w:rPr>
          <w:rFonts w:ascii="Arial" w:hAnsi="Arial" w:cs="Arial"/>
          <w:color w:val="000000" w:themeColor="text1"/>
          <w:sz w:val="24"/>
          <w:szCs w:val="24"/>
        </w:rPr>
        <w:t xml:space="preserve"> głosach za podjęła </w:t>
      </w:r>
    </w:p>
    <w:p w:rsidR="005768EC" w:rsidRPr="0083384C" w:rsidRDefault="005768EC" w:rsidP="000B683F">
      <w:pPr>
        <w:jc w:val="center"/>
        <w:rPr>
          <w:rFonts w:ascii="Arial" w:hAnsi="Arial" w:cs="Arial"/>
          <w:color w:val="FF0000"/>
          <w:sz w:val="24"/>
          <w:szCs w:val="24"/>
        </w:rPr>
      </w:pPr>
    </w:p>
    <w:p w:rsidR="005768EC" w:rsidRPr="0083384C" w:rsidRDefault="005768EC" w:rsidP="000B683F">
      <w:pPr>
        <w:jc w:val="center"/>
        <w:rPr>
          <w:rFonts w:ascii="Arial" w:hAnsi="Arial" w:cs="Arial"/>
          <w:b/>
          <w:i/>
          <w:sz w:val="24"/>
          <w:szCs w:val="24"/>
        </w:rPr>
      </w:pPr>
      <w:r w:rsidRPr="0083384C">
        <w:rPr>
          <w:rFonts w:ascii="Arial" w:hAnsi="Arial" w:cs="Arial"/>
          <w:b/>
          <w:i/>
          <w:sz w:val="24"/>
          <w:szCs w:val="24"/>
        </w:rPr>
        <w:t xml:space="preserve">U c h w a ł ę Nr </w:t>
      </w:r>
      <w:r w:rsidR="00FD467A">
        <w:rPr>
          <w:rFonts w:ascii="Arial" w:hAnsi="Arial" w:cs="Arial"/>
          <w:b/>
          <w:i/>
          <w:sz w:val="24"/>
          <w:szCs w:val="24"/>
        </w:rPr>
        <w:t>L</w:t>
      </w:r>
      <w:r w:rsidR="00694FC3">
        <w:rPr>
          <w:rFonts w:ascii="Arial" w:hAnsi="Arial" w:cs="Arial"/>
          <w:b/>
          <w:i/>
          <w:sz w:val="24"/>
          <w:szCs w:val="24"/>
        </w:rPr>
        <w:t>I</w:t>
      </w:r>
      <w:r w:rsidR="00FD467A">
        <w:rPr>
          <w:rFonts w:ascii="Arial" w:hAnsi="Arial" w:cs="Arial"/>
          <w:b/>
          <w:i/>
          <w:sz w:val="24"/>
          <w:szCs w:val="24"/>
        </w:rPr>
        <w:t>I/6</w:t>
      </w:r>
      <w:r w:rsidR="00694FC3">
        <w:rPr>
          <w:rFonts w:ascii="Arial" w:hAnsi="Arial" w:cs="Arial"/>
          <w:b/>
          <w:i/>
          <w:sz w:val="24"/>
          <w:szCs w:val="24"/>
        </w:rPr>
        <w:t>4</w:t>
      </w:r>
      <w:r w:rsidR="00FD467A">
        <w:rPr>
          <w:rFonts w:ascii="Arial" w:hAnsi="Arial" w:cs="Arial"/>
          <w:b/>
          <w:i/>
          <w:sz w:val="24"/>
          <w:szCs w:val="24"/>
        </w:rPr>
        <w:t>2</w:t>
      </w:r>
      <w:r w:rsidRPr="0083384C">
        <w:rPr>
          <w:rFonts w:ascii="Arial" w:hAnsi="Arial" w:cs="Arial"/>
          <w:b/>
          <w:i/>
          <w:sz w:val="24"/>
          <w:szCs w:val="24"/>
        </w:rPr>
        <w:t>/202</w:t>
      </w:r>
      <w:r w:rsidR="00FD467A">
        <w:rPr>
          <w:rFonts w:ascii="Arial" w:hAnsi="Arial" w:cs="Arial"/>
          <w:b/>
          <w:i/>
          <w:sz w:val="24"/>
          <w:szCs w:val="24"/>
        </w:rPr>
        <w:t>2</w:t>
      </w:r>
    </w:p>
    <w:p w:rsidR="005949E2" w:rsidRPr="0083384C" w:rsidRDefault="005949E2" w:rsidP="000B683F">
      <w:pPr>
        <w:jc w:val="center"/>
        <w:rPr>
          <w:rFonts w:ascii="Arial" w:hAnsi="Arial" w:cs="Arial"/>
          <w:b/>
          <w:i/>
          <w:sz w:val="24"/>
          <w:szCs w:val="24"/>
        </w:rPr>
      </w:pPr>
    </w:p>
    <w:p w:rsidR="00D061FC" w:rsidRPr="0083384C" w:rsidRDefault="00D061FC" w:rsidP="000B683F">
      <w:pPr>
        <w:jc w:val="both"/>
        <w:rPr>
          <w:rFonts w:ascii="Arial" w:hAnsi="Arial" w:cs="Arial"/>
          <w:sz w:val="24"/>
          <w:szCs w:val="24"/>
        </w:rPr>
      </w:pPr>
      <w:r w:rsidRPr="0083384C">
        <w:rPr>
          <w:rFonts w:ascii="Arial" w:hAnsi="Arial" w:cs="Arial"/>
          <w:sz w:val="24"/>
          <w:szCs w:val="24"/>
        </w:rPr>
        <w:t xml:space="preserve">w sprawie w sprawie wyrażenia zgody na </w:t>
      </w:r>
      <w:r>
        <w:rPr>
          <w:rFonts w:ascii="Arial" w:hAnsi="Arial" w:cs="Arial"/>
          <w:sz w:val="24"/>
          <w:szCs w:val="24"/>
        </w:rPr>
        <w:t>sprzedaż nieruchomości  (dot. działek nr</w:t>
      </w:r>
      <w:r w:rsidR="000B683F">
        <w:rPr>
          <w:rFonts w:ascii="Arial" w:hAnsi="Arial" w:cs="Arial"/>
          <w:sz w:val="24"/>
          <w:szCs w:val="24"/>
        </w:rPr>
        <w:t> </w:t>
      </w:r>
      <w:r>
        <w:rPr>
          <w:rFonts w:ascii="Arial" w:hAnsi="Arial" w:cs="Arial"/>
          <w:sz w:val="24"/>
          <w:szCs w:val="24"/>
        </w:rPr>
        <w:t>3269, 3270, itd.).</w:t>
      </w:r>
    </w:p>
    <w:p w:rsidR="005768EC" w:rsidRPr="0083384C" w:rsidRDefault="005768EC" w:rsidP="00B23036">
      <w:pPr>
        <w:spacing w:line="360" w:lineRule="auto"/>
        <w:jc w:val="center"/>
        <w:rPr>
          <w:rFonts w:ascii="Arial" w:hAnsi="Arial" w:cs="Arial"/>
          <w:sz w:val="24"/>
          <w:szCs w:val="24"/>
        </w:rPr>
      </w:pPr>
    </w:p>
    <w:p w:rsidR="007C33E3" w:rsidRDefault="007C33E3" w:rsidP="00B23036">
      <w:pPr>
        <w:spacing w:line="360" w:lineRule="auto"/>
        <w:jc w:val="center"/>
        <w:rPr>
          <w:rFonts w:ascii="Arial" w:hAnsi="Arial" w:cs="Arial"/>
          <w:b/>
          <w:sz w:val="24"/>
          <w:szCs w:val="24"/>
        </w:rPr>
      </w:pPr>
      <w:r w:rsidRPr="0083384C">
        <w:rPr>
          <w:rFonts w:ascii="Arial" w:hAnsi="Arial" w:cs="Arial"/>
          <w:b/>
          <w:sz w:val="24"/>
          <w:szCs w:val="24"/>
        </w:rPr>
        <w:t>Ad.</w:t>
      </w:r>
      <w:r w:rsidR="00BD3EC0">
        <w:rPr>
          <w:rFonts w:ascii="Arial" w:hAnsi="Arial" w:cs="Arial"/>
          <w:b/>
          <w:sz w:val="24"/>
          <w:szCs w:val="24"/>
        </w:rPr>
        <w:t>9</w:t>
      </w:r>
    </w:p>
    <w:p w:rsidR="00382C4F" w:rsidRDefault="0018657E" w:rsidP="000B683F">
      <w:pPr>
        <w:rPr>
          <w:rFonts w:ascii="Arial" w:hAnsi="Arial" w:cs="Arial"/>
          <w:sz w:val="24"/>
          <w:szCs w:val="24"/>
        </w:rPr>
      </w:pPr>
      <w:r w:rsidRPr="00FD467A">
        <w:rPr>
          <w:rFonts w:ascii="Arial" w:hAnsi="Arial" w:cs="Arial"/>
          <w:sz w:val="24"/>
          <w:szCs w:val="24"/>
        </w:rPr>
        <w:t xml:space="preserve">Projekt uchwały w sprawie wyrażenia zgody </w:t>
      </w:r>
      <w:r w:rsidR="00D061FC">
        <w:rPr>
          <w:rFonts w:ascii="Arial" w:hAnsi="Arial" w:cs="Arial"/>
          <w:sz w:val="24"/>
          <w:szCs w:val="24"/>
        </w:rPr>
        <w:t>na wydzierżawienie nieruchomości (dot.</w:t>
      </w:r>
      <w:r w:rsidR="000B683F">
        <w:rPr>
          <w:rFonts w:ascii="Arial" w:hAnsi="Arial" w:cs="Arial"/>
          <w:sz w:val="24"/>
          <w:szCs w:val="24"/>
        </w:rPr>
        <w:t> </w:t>
      </w:r>
      <w:r w:rsidR="00D061FC">
        <w:rPr>
          <w:rFonts w:ascii="Arial" w:hAnsi="Arial" w:cs="Arial"/>
          <w:sz w:val="24"/>
          <w:szCs w:val="24"/>
        </w:rPr>
        <w:t>działek 77/20, 106/1, itd.).</w:t>
      </w:r>
    </w:p>
    <w:p w:rsidR="003D4D9D" w:rsidRDefault="003D4D9D" w:rsidP="000B683F">
      <w:pPr>
        <w:rPr>
          <w:rFonts w:ascii="Arial" w:hAnsi="Arial" w:cs="Arial"/>
          <w:sz w:val="24"/>
          <w:szCs w:val="24"/>
        </w:rPr>
      </w:pPr>
    </w:p>
    <w:p w:rsidR="003D4D9D" w:rsidRPr="00BD3EC0" w:rsidRDefault="003D4D9D" w:rsidP="000B683F">
      <w:pPr>
        <w:jc w:val="both"/>
        <w:rPr>
          <w:rFonts w:ascii="Arial" w:hAnsi="Arial" w:cs="Arial"/>
          <w:sz w:val="24"/>
          <w:szCs w:val="24"/>
        </w:rPr>
      </w:pPr>
      <w:r w:rsidRPr="007742A0">
        <w:t xml:space="preserve">    </w:t>
      </w:r>
      <w:r w:rsidRPr="00BD3EC0">
        <w:rPr>
          <w:rFonts w:ascii="Arial" w:hAnsi="Arial" w:cs="Arial"/>
          <w:sz w:val="24"/>
          <w:szCs w:val="24"/>
        </w:rPr>
        <w:t>Spółka SK Nexilis Poland Sp. z o.o. złożyła w dniu 2 maja br. wniosek o</w:t>
      </w:r>
      <w:r w:rsidR="000B683F">
        <w:rPr>
          <w:rFonts w:ascii="Arial" w:hAnsi="Arial" w:cs="Arial"/>
          <w:sz w:val="24"/>
          <w:szCs w:val="24"/>
        </w:rPr>
        <w:t> </w:t>
      </w:r>
      <w:r w:rsidRPr="00BD3EC0">
        <w:rPr>
          <w:rFonts w:ascii="Arial" w:hAnsi="Arial" w:cs="Arial"/>
          <w:sz w:val="24"/>
          <w:szCs w:val="24"/>
        </w:rPr>
        <w:t>przedłużenie dzierżawy części działki nr ew. 77/20 o pow. 447 m² oraz części działki nr ew. 106/1 o pow. 377 m² położonych w obr. 6 w Stalowej Woli, wydzierżawionych na podstawie umowy dzierżawy MGL.6845.42.2022.LW zawartej w dniu 14 kwietnia br., do dnia 14 lipca br.</w:t>
      </w:r>
    </w:p>
    <w:p w:rsidR="003D4D9D" w:rsidRPr="00BD3EC0" w:rsidRDefault="003D4D9D" w:rsidP="000B683F">
      <w:pPr>
        <w:jc w:val="both"/>
        <w:rPr>
          <w:rFonts w:ascii="Arial" w:hAnsi="Arial" w:cs="Arial"/>
          <w:sz w:val="24"/>
          <w:szCs w:val="24"/>
        </w:rPr>
      </w:pPr>
      <w:r w:rsidRPr="00BD3EC0">
        <w:rPr>
          <w:rFonts w:ascii="Arial" w:hAnsi="Arial" w:cs="Arial"/>
          <w:sz w:val="24"/>
          <w:szCs w:val="24"/>
        </w:rPr>
        <w:t>Nieruchomości określone powyżej położone są w obszarze, dla którego obowiązuje Miejscowy Plan Zagospodarowania Przestrzennego:</w:t>
      </w:r>
    </w:p>
    <w:p w:rsidR="003D4D9D" w:rsidRPr="00BD3EC0" w:rsidRDefault="003D4D9D" w:rsidP="000B683F">
      <w:pPr>
        <w:jc w:val="both"/>
        <w:rPr>
          <w:rFonts w:ascii="Arial" w:hAnsi="Arial" w:cs="Arial"/>
          <w:sz w:val="24"/>
          <w:szCs w:val="24"/>
        </w:rPr>
      </w:pPr>
      <w:r w:rsidRPr="00BD3EC0">
        <w:rPr>
          <w:rFonts w:ascii="Arial" w:hAnsi="Arial" w:cs="Arial"/>
          <w:sz w:val="24"/>
          <w:szCs w:val="24"/>
        </w:rPr>
        <w:t>1) terenów Specjalnej Strefy Ekonomicznej w Stalowej Woli ze zm., oznaczonym symbolem: KDZ – tereny dróg publicznych - drogi zbiorcze,</w:t>
      </w:r>
    </w:p>
    <w:p w:rsidR="003D4D9D" w:rsidRPr="00BD3EC0" w:rsidRDefault="003D4D9D" w:rsidP="000B683F">
      <w:pPr>
        <w:jc w:val="both"/>
        <w:rPr>
          <w:rFonts w:ascii="Arial" w:hAnsi="Arial" w:cs="Arial"/>
          <w:sz w:val="24"/>
          <w:szCs w:val="24"/>
        </w:rPr>
      </w:pPr>
      <w:r w:rsidRPr="00BD3EC0">
        <w:rPr>
          <w:rFonts w:ascii="Arial" w:hAnsi="Arial" w:cs="Arial"/>
          <w:sz w:val="24"/>
          <w:szCs w:val="24"/>
        </w:rPr>
        <w:t>2) strefy produkcyjno-usługowej nr 1 w Stalowej Woli, oznaczonym symbolem: 1PU – tereny zabudowy produkcyjno-usługowej.</w:t>
      </w:r>
    </w:p>
    <w:p w:rsidR="003D4D9D" w:rsidRPr="00BD3EC0" w:rsidRDefault="003D4D9D" w:rsidP="000B683F">
      <w:pPr>
        <w:jc w:val="both"/>
        <w:rPr>
          <w:rFonts w:ascii="Arial" w:hAnsi="Arial" w:cs="Arial"/>
          <w:sz w:val="24"/>
          <w:szCs w:val="24"/>
        </w:rPr>
      </w:pPr>
      <w:r w:rsidRPr="00BD3EC0">
        <w:rPr>
          <w:rFonts w:ascii="Arial" w:hAnsi="Arial" w:cs="Arial"/>
          <w:sz w:val="24"/>
          <w:szCs w:val="24"/>
        </w:rPr>
        <w:t xml:space="preserve">Spółka zamierza prowadzić działalność gospodarczą na działkach nr ew. 159/1, 105 oraz 106/2, a wydzierżawione nieruchomości służyć będą jako dojazd do nich. Spółka otrzymała zgodę na dysponowanie powyższymi nieruchomościami na cele budowlane w związku z ubieganiem się o uzyskanie decyzji zatwierdzającej projekt budowlany i udzielającej pozwolenie na budowę. Dlatego też podjęcie uchwały jest uzasadnione. </w:t>
      </w:r>
    </w:p>
    <w:p w:rsidR="003D4D9D" w:rsidRPr="0083384C" w:rsidRDefault="003D4D9D" w:rsidP="000B683F">
      <w:pPr>
        <w:rPr>
          <w:rFonts w:ascii="Arial" w:eastAsia="Times New Roman" w:hAnsi="Arial" w:cs="Arial"/>
          <w:sz w:val="24"/>
          <w:szCs w:val="24"/>
          <w:lang w:eastAsia="pl-PL"/>
        </w:rPr>
      </w:pPr>
    </w:p>
    <w:p w:rsidR="00382C4F" w:rsidRPr="0083384C" w:rsidRDefault="00382C4F" w:rsidP="000B683F">
      <w:pPr>
        <w:jc w:val="center"/>
        <w:rPr>
          <w:rFonts w:ascii="Arial" w:hAnsi="Arial" w:cs="Arial"/>
          <w:sz w:val="24"/>
          <w:szCs w:val="24"/>
        </w:rPr>
      </w:pPr>
    </w:p>
    <w:p w:rsidR="00720319" w:rsidRPr="0083384C" w:rsidRDefault="00720319" w:rsidP="000B683F">
      <w:pPr>
        <w:jc w:val="both"/>
        <w:rPr>
          <w:rFonts w:ascii="Arial" w:hAnsi="Arial" w:cs="Arial"/>
          <w:sz w:val="24"/>
          <w:szCs w:val="24"/>
        </w:rPr>
      </w:pPr>
      <w:r w:rsidRPr="0083384C">
        <w:rPr>
          <w:rFonts w:ascii="Arial" w:hAnsi="Arial" w:cs="Arial"/>
          <w:sz w:val="24"/>
          <w:szCs w:val="24"/>
        </w:rPr>
        <w:t>Przewodniczący Rady Miejskiej Stanisław Sobieraj poprosił o przedstawienie opinii:</w:t>
      </w:r>
    </w:p>
    <w:p w:rsidR="00720319" w:rsidRPr="0083384C" w:rsidRDefault="00720319" w:rsidP="000B683F">
      <w:pPr>
        <w:jc w:val="both"/>
        <w:rPr>
          <w:rFonts w:ascii="Arial" w:hAnsi="Arial" w:cs="Arial"/>
          <w:sz w:val="24"/>
          <w:szCs w:val="24"/>
        </w:rPr>
      </w:pPr>
    </w:p>
    <w:p w:rsidR="00720319" w:rsidRDefault="00720319" w:rsidP="000B683F">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BD3EC0" w:rsidRDefault="00BD3EC0" w:rsidP="000B683F">
      <w:pPr>
        <w:jc w:val="both"/>
        <w:rPr>
          <w:rFonts w:ascii="Arial" w:hAnsi="Arial" w:cs="Arial"/>
          <w:sz w:val="24"/>
          <w:szCs w:val="24"/>
        </w:rPr>
      </w:pPr>
    </w:p>
    <w:p w:rsidR="00BD3EC0" w:rsidRPr="0083384C" w:rsidRDefault="00BD3EC0" w:rsidP="000B683F">
      <w:pPr>
        <w:rPr>
          <w:rFonts w:ascii="Arial" w:hAnsi="Arial" w:cs="Arial"/>
          <w:sz w:val="24"/>
          <w:szCs w:val="24"/>
        </w:rPr>
      </w:pPr>
      <w:r w:rsidRPr="0083384C">
        <w:rPr>
          <w:rFonts w:ascii="Arial" w:hAnsi="Arial" w:cs="Arial"/>
          <w:sz w:val="24"/>
          <w:szCs w:val="24"/>
        </w:rPr>
        <w:t>W związku z brakiem pytań nastąpiło głosowanie.</w:t>
      </w:r>
    </w:p>
    <w:p w:rsidR="00720319" w:rsidRPr="00BD3EC0" w:rsidRDefault="00720319" w:rsidP="000B683F">
      <w:pPr>
        <w:jc w:val="both"/>
        <w:rPr>
          <w:rFonts w:ascii="Arial" w:hAnsi="Arial" w:cs="Arial"/>
          <w:sz w:val="24"/>
          <w:szCs w:val="24"/>
        </w:rPr>
      </w:pPr>
    </w:p>
    <w:p w:rsidR="005768EC" w:rsidRPr="0083384C" w:rsidRDefault="00BD3EC0" w:rsidP="000B683F">
      <w:pPr>
        <w:rPr>
          <w:rFonts w:ascii="Arial" w:hAnsi="Arial" w:cs="Arial"/>
          <w:color w:val="000000" w:themeColor="text1"/>
          <w:sz w:val="24"/>
          <w:szCs w:val="24"/>
        </w:rPr>
      </w:pPr>
      <w:r w:rsidRPr="00BD3EC0">
        <w:rPr>
          <w:rFonts w:ascii="Arial" w:hAnsi="Arial" w:cs="Arial"/>
          <w:b/>
          <w:bCs/>
          <w:sz w:val="24"/>
          <w:szCs w:val="24"/>
          <w:u w:val="single"/>
        </w:rPr>
        <w:t>Głosowano w sprawie:</w:t>
      </w:r>
      <w:r w:rsidRPr="00BD3EC0">
        <w:rPr>
          <w:rFonts w:ascii="Arial" w:hAnsi="Arial" w:cs="Arial"/>
          <w:sz w:val="24"/>
          <w:szCs w:val="24"/>
        </w:rPr>
        <w:br/>
        <w:t>Projekt</w:t>
      </w:r>
      <w:r>
        <w:rPr>
          <w:rFonts w:ascii="Arial" w:hAnsi="Arial" w:cs="Arial"/>
          <w:sz w:val="24"/>
          <w:szCs w:val="24"/>
        </w:rPr>
        <w:t>u</w:t>
      </w:r>
      <w:r w:rsidRPr="00BD3EC0">
        <w:rPr>
          <w:rFonts w:ascii="Arial" w:hAnsi="Arial" w:cs="Arial"/>
          <w:sz w:val="24"/>
          <w:szCs w:val="24"/>
        </w:rPr>
        <w:t xml:space="preserve"> uchwały w sprawie wyrażenia zgody na wydzierżawienie nieruchomości (dot. działek 77/20, 106/1, itd.) </w:t>
      </w:r>
      <w:r w:rsidRPr="00BD3EC0">
        <w:rPr>
          <w:rFonts w:ascii="Arial" w:hAnsi="Arial" w:cs="Arial"/>
          <w:sz w:val="24"/>
          <w:szCs w:val="24"/>
        </w:rPr>
        <w:br/>
      </w:r>
      <w:r w:rsidRPr="00BD3EC0">
        <w:rPr>
          <w:rFonts w:ascii="Arial" w:hAnsi="Arial" w:cs="Arial"/>
          <w:sz w:val="24"/>
          <w:szCs w:val="24"/>
        </w:rPr>
        <w:br/>
      </w:r>
      <w:r w:rsidRPr="00BD3EC0">
        <w:rPr>
          <w:rStyle w:val="Pogrubienie"/>
          <w:rFonts w:ascii="Arial" w:hAnsi="Arial" w:cs="Arial"/>
          <w:sz w:val="24"/>
          <w:szCs w:val="24"/>
          <w:u w:val="single"/>
        </w:rPr>
        <w:t>Wyniki głosowania</w:t>
      </w:r>
      <w:r w:rsidRPr="00BD3EC0">
        <w:rPr>
          <w:rFonts w:ascii="Arial" w:hAnsi="Arial" w:cs="Arial"/>
          <w:sz w:val="24"/>
          <w:szCs w:val="24"/>
        </w:rPr>
        <w:br/>
        <w:t>ZA: 18, PRZECIW: 0, WSTRZYMUJĘ SIĘ: 0, BRAK GŁOSU: 0, NIEOBECNI: 5</w:t>
      </w:r>
      <w:r w:rsidRPr="00BD3EC0">
        <w:rPr>
          <w:rFonts w:ascii="Arial" w:hAnsi="Arial" w:cs="Arial"/>
          <w:sz w:val="24"/>
          <w:szCs w:val="24"/>
        </w:rPr>
        <w:br/>
      </w:r>
      <w:r w:rsidRPr="00BD3EC0">
        <w:rPr>
          <w:rFonts w:ascii="Arial" w:hAnsi="Arial" w:cs="Arial"/>
          <w:sz w:val="24"/>
          <w:szCs w:val="24"/>
        </w:rPr>
        <w:br/>
      </w:r>
      <w:r w:rsidRPr="00BD3EC0">
        <w:rPr>
          <w:rFonts w:ascii="Arial" w:hAnsi="Arial" w:cs="Arial"/>
          <w:sz w:val="24"/>
          <w:szCs w:val="24"/>
          <w:u w:val="single"/>
        </w:rPr>
        <w:t>Wyniki imienne:</w:t>
      </w:r>
      <w:r w:rsidRPr="00BD3EC0">
        <w:rPr>
          <w:rFonts w:ascii="Arial" w:hAnsi="Arial" w:cs="Arial"/>
          <w:sz w:val="24"/>
          <w:szCs w:val="24"/>
        </w:rPr>
        <w:br/>
        <w:t>ZA (18)</w:t>
      </w:r>
      <w:r w:rsidRPr="00BD3EC0">
        <w:rPr>
          <w:rFonts w:ascii="Arial" w:hAnsi="Arial" w:cs="Arial"/>
          <w:sz w:val="24"/>
          <w:szCs w:val="24"/>
        </w:rPr>
        <w:br/>
        <w:t xml:space="preserve">Jerzy Augustyn, Mariusz Bajek, Leszek Brzeziński, Renata Butryn, Maria Chojnacka, Łukasz Durek, Ilona Kaczmarek, Andrzej Kochan, Agata Krzek, Elżbieta Kulpa, </w:t>
      </w:r>
      <w:r w:rsidRPr="00BD3EC0">
        <w:rPr>
          <w:rFonts w:ascii="Arial" w:hAnsi="Arial" w:cs="Arial"/>
          <w:sz w:val="24"/>
          <w:szCs w:val="24"/>
        </w:rPr>
        <w:lastRenderedPageBreak/>
        <w:t>Paweł Madej, Lucjan Małek, Paulina Miśko, Karolina Paleń, Piotr Rut, Jan Sibiga, Stanisław Sobieraj, Andrzej Szymonik</w:t>
      </w:r>
      <w:r w:rsidRPr="00BD3EC0">
        <w:rPr>
          <w:rFonts w:ascii="Arial" w:hAnsi="Arial" w:cs="Arial"/>
          <w:sz w:val="24"/>
          <w:szCs w:val="24"/>
        </w:rPr>
        <w:br/>
        <w:t>NIEOBECNI (5)</w:t>
      </w:r>
      <w:r w:rsidRPr="00BD3EC0">
        <w:rPr>
          <w:rFonts w:ascii="Arial" w:hAnsi="Arial" w:cs="Arial"/>
          <w:sz w:val="24"/>
          <w:szCs w:val="24"/>
        </w:rPr>
        <w:br/>
        <w:t>Joanna Grobel-Proszowska, Damian Marczak, Dariusz Przytuła, Łukasz Warchoł, Franciszek Zaborowski</w:t>
      </w:r>
      <w:r w:rsidRPr="00BD3EC0">
        <w:rPr>
          <w:rFonts w:ascii="Arial" w:hAnsi="Arial" w:cs="Arial"/>
          <w:sz w:val="24"/>
          <w:szCs w:val="24"/>
        </w:rPr>
        <w:br/>
      </w:r>
      <w:r w:rsidR="002008F1" w:rsidRPr="0083384C">
        <w:rPr>
          <w:rFonts w:ascii="Arial" w:hAnsi="Arial" w:cs="Arial"/>
          <w:sz w:val="24"/>
          <w:szCs w:val="24"/>
        </w:rPr>
        <w:br/>
      </w:r>
      <w:r w:rsidR="005768EC" w:rsidRPr="0083384C">
        <w:rPr>
          <w:rFonts w:ascii="Arial" w:hAnsi="Arial" w:cs="Arial"/>
          <w:color w:val="000000" w:themeColor="text1"/>
          <w:sz w:val="24"/>
          <w:szCs w:val="24"/>
        </w:rPr>
        <w:t xml:space="preserve">Rada Miejska w głosowaniu imiennym przy </w:t>
      </w:r>
      <w:r>
        <w:rPr>
          <w:rFonts w:ascii="Arial" w:hAnsi="Arial" w:cs="Arial"/>
          <w:color w:val="000000" w:themeColor="text1"/>
          <w:sz w:val="24"/>
          <w:szCs w:val="24"/>
        </w:rPr>
        <w:t>18</w:t>
      </w:r>
      <w:r w:rsidR="005768EC" w:rsidRPr="0083384C">
        <w:rPr>
          <w:rFonts w:ascii="Arial" w:hAnsi="Arial" w:cs="Arial"/>
          <w:color w:val="000000" w:themeColor="text1"/>
          <w:sz w:val="24"/>
          <w:szCs w:val="24"/>
        </w:rPr>
        <w:t xml:space="preserve"> głosach za podjęła </w:t>
      </w:r>
    </w:p>
    <w:p w:rsidR="005768EC" w:rsidRPr="0083384C" w:rsidRDefault="005768EC" w:rsidP="000B683F">
      <w:pPr>
        <w:jc w:val="center"/>
        <w:rPr>
          <w:rFonts w:ascii="Arial" w:hAnsi="Arial" w:cs="Arial"/>
          <w:color w:val="FF0000"/>
          <w:sz w:val="24"/>
          <w:szCs w:val="24"/>
        </w:rPr>
      </w:pPr>
    </w:p>
    <w:p w:rsidR="005768EC" w:rsidRPr="0083384C" w:rsidRDefault="005768EC" w:rsidP="000B683F">
      <w:pPr>
        <w:jc w:val="center"/>
        <w:rPr>
          <w:rFonts w:ascii="Arial" w:hAnsi="Arial" w:cs="Arial"/>
          <w:b/>
          <w:i/>
          <w:sz w:val="24"/>
          <w:szCs w:val="24"/>
        </w:rPr>
      </w:pPr>
      <w:r w:rsidRPr="0083384C">
        <w:rPr>
          <w:rFonts w:ascii="Arial" w:hAnsi="Arial" w:cs="Arial"/>
          <w:b/>
          <w:i/>
          <w:sz w:val="24"/>
          <w:szCs w:val="24"/>
        </w:rPr>
        <w:t xml:space="preserve">U c h w a ł ę Nr </w:t>
      </w:r>
      <w:r w:rsidR="000D5BAF">
        <w:rPr>
          <w:rFonts w:ascii="Arial" w:hAnsi="Arial" w:cs="Arial"/>
          <w:b/>
          <w:i/>
          <w:sz w:val="24"/>
          <w:szCs w:val="24"/>
        </w:rPr>
        <w:t>L</w:t>
      </w:r>
      <w:r w:rsidR="00BD3EC0">
        <w:rPr>
          <w:rFonts w:ascii="Arial" w:hAnsi="Arial" w:cs="Arial"/>
          <w:b/>
          <w:i/>
          <w:sz w:val="24"/>
          <w:szCs w:val="24"/>
        </w:rPr>
        <w:t>I</w:t>
      </w:r>
      <w:r w:rsidR="000D5BAF">
        <w:rPr>
          <w:rFonts w:ascii="Arial" w:hAnsi="Arial" w:cs="Arial"/>
          <w:b/>
          <w:i/>
          <w:sz w:val="24"/>
          <w:szCs w:val="24"/>
        </w:rPr>
        <w:t>I</w:t>
      </w:r>
      <w:r w:rsidRPr="0083384C">
        <w:rPr>
          <w:rFonts w:ascii="Arial" w:hAnsi="Arial" w:cs="Arial"/>
          <w:b/>
          <w:i/>
          <w:sz w:val="24"/>
          <w:szCs w:val="24"/>
        </w:rPr>
        <w:t>/</w:t>
      </w:r>
      <w:r w:rsidR="000D5BAF">
        <w:rPr>
          <w:rFonts w:ascii="Arial" w:hAnsi="Arial" w:cs="Arial"/>
          <w:b/>
          <w:i/>
          <w:sz w:val="24"/>
          <w:szCs w:val="24"/>
        </w:rPr>
        <w:t>6</w:t>
      </w:r>
      <w:r w:rsidR="00BD3EC0">
        <w:rPr>
          <w:rFonts w:ascii="Arial" w:hAnsi="Arial" w:cs="Arial"/>
          <w:b/>
          <w:i/>
          <w:sz w:val="24"/>
          <w:szCs w:val="24"/>
        </w:rPr>
        <w:t>43</w:t>
      </w:r>
      <w:r w:rsidRPr="0083384C">
        <w:rPr>
          <w:rFonts w:ascii="Arial" w:hAnsi="Arial" w:cs="Arial"/>
          <w:b/>
          <w:i/>
          <w:sz w:val="24"/>
          <w:szCs w:val="24"/>
        </w:rPr>
        <w:t>/202</w:t>
      </w:r>
      <w:r w:rsidR="000D5BAF">
        <w:rPr>
          <w:rFonts w:ascii="Arial" w:hAnsi="Arial" w:cs="Arial"/>
          <w:b/>
          <w:i/>
          <w:sz w:val="24"/>
          <w:szCs w:val="24"/>
        </w:rPr>
        <w:t>2</w:t>
      </w:r>
    </w:p>
    <w:p w:rsidR="005768EC" w:rsidRPr="0083384C" w:rsidRDefault="005768EC" w:rsidP="000B683F">
      <w:pPr>
        <w:rPr>
          <w:rFonts w:ascii="Arial" w:hAnsi="Arial" w:cs="Arial"/>
          <w:sz w:val="24"/>
          <w:szCs w:val="24"/>
        </w:rPr>
      </w:pPr>
    </w:p>
    <w:p w:rsidR="00D061FC" w:rsidRPr="0083384C" w:rsidRDefault="00D061FC" w:rsidP="000B683F">
      <w:pPr>
        <w:rPr>
          <w:rFonts w:ascii="Arial" w:eastAsia="Times New Roman" w:hAnsi="Arial" w:cs="Arial"/>
          <w:sz w:val="24"/>
          <w:szCs w:val="24"/>
          <w:lang w:eastAsia="pl-PL"/>
        </w:rPr>
      </w:pPr>
      <w:r w:rsidRPr="00FD467A">
        <w:rPr>
          <w:rFonts w:ascii="Arial" w:hAnsi="Arial" w:cs="Arial"/>
          <w:sz w:val="24"/>
          <w:szCs w:val="24"/>
        </w:rPr>
        <w:t xml:space="preserve">w sprawie wyrażenia zgody </w:t>
      </w:r>
      <w:r>
        <w:rPr>
          <w:rFonts w:ascii="Arial" w:hAnsi="Arial" w:cs="Arial"/>
          <w:sz w:val="24"/>
          <w:szCs w:val="24"/>
        </w:rPr>
        <w:t>na wydzierżawienie nieruchomości (dot. działek 77/20, 106/1, itd.).</w:t>
      </w:r>
    </w:p>
    <w:p w:rsidR="0018657E" w:rsidRDefault="007C33E3" w:rsidP="00B23036">
      <w:pPr>
        <w:spacing w:line="360" w:lineRule="auto"/>
        <w:jc w:val="center"/>
        <w:rPr>
          <w:rFonts w:ascii="Arial" w:hAnsi="Arial" w:cs="Arial"/>
          <w:b/>
          <w:sz w:val="24"/>
          <w:szCs w:val="24"/>
        </w:rPr>
      </w:pPr>
      <w:r w:rsidRPr="0083384C">
        <w:rPr>
          <w:rFonts w:ascii="Arial" w:hAnsi="Arial" w:cs="Arial"/>
          <w:b/>
          <w:sz w:val="24"/>
          <w:szCs w:val="24"/>
        </w:rPr>
        <w:t>Ad.1</w:t>
      </w:r>
      <w:r w:rsidR="00BD3EC0">
        <w:rPr>
          <w:rFonts w:ascii="Arial" w:hAnsi="Arial" w:cs="Arial"/>
          <w:b/>
          <w:sz w:val="24"/>
          <w:szCs w:val="24"/>
        </w:rPr>
        <w:t>0</w:t>
      </w:r>
    </w:p>
    <w:p w:rsidR="00DF21A9" w:rsidRPr="0083384C" w:rsidRDefault="00DF21A9" w:rsidP="000B683F">
      <w:pPr>
        <w:jc w:val="center"/>
        <w:rPr>
          <w:rFonts w:ascii="Arial" w:hAnsi="Arial" w:cs="Arial"/>
          <w:b/>
          <w:sz w:val="24"/>
          <w:szCs w:val="24"/>
        </w:rPr>
      </w:pPr>
    </w:p>
    <w:p w:rsidR="00720319" w:rsidRDefault="0018657E" w:rsidP="000B683F">
      <w:pPr>
        <w:rPr>
          <w:rFonts w:ascii="Arial" w:hAnsi="Arial" w:cs="Arial"/>
          <w:sz w:val="24"/>
          <w:szCs w:val="24"/>
        </w:rPr>
      </w:pPr>
      <w:r w:rsidRPr="000D5BAF">
        <w:rPr>
          <w:rFonts w:ascii="Arial" w:hAnsi="Arial" w:cs="Arial"/>
          <w:sz w:val="24"/>
          <w:szCs w:val="24"/>
        </w:rPr>
        <w:t xml:space="preserve">Projekt uchwały w sprawie wyrażenia zgody na </w:t>
      </w:r>
      <w:r w:rsidR="00D061FC">
        <w:rPr>
          <w:rFonts w:ascii="Arial" w:hAnsi="Arial" w:cs="Arial"/>
          <w:sz w:val="24"/>
          <w:szCs w:val="24"/>
        </w:rPr>
        <w:t>zamianę nieruchomości gruntowych (dot. działki nr 669/1, nr 668/2, itd.).</w:t>
      </w:r>
    </w:p>
    <w:p w:rsidR="003D4D9D" w:rsidRDefault="003D4D9D" w:rsidP="000B683F">
      <w:pPr>
        <w:rPr>
          <w:rFonts w:ascii="Arial" w:hAnsi="Arial" w:cs="Arial"/>
          <w:sz w:val="24"/>
          <w:szCs w:val="24"/>
        </w:rPr>
      </w:pPr>
    </w:p>
    <w:p w:rsidR="003D4D9D" w:rsidRPr="00BD3EC0" w:rsidRDefault="003D4D9D" w:rsidP="000B683F">
      <w:pPr>
        <w:ind w:left="60" w:firstLine="648"/>
        <w:jc w:val="both"/>
        <w:rPr>
          <w:rFonts w:ascii="Arial" w:hAnsi="Arial" w:cs="Arial"/>
          <w:sz w:val="24"/>
          <w:szCs w:val="24"/>
        </w:rPr>
      </w:pPr>
      <w:r w:rsidRPr="00BD3EC0">
        <w:rPr>
          <w:rFonts w:ascii="Arial" w:hAnsi="Arial" w:cs="Arial"/>
          <w:sz w:val="24"/>
          <w:szCs w:val="24"/>
        </w:rPr>
        <w:t>Prezydent Miasta Stalowej Woli zwrócił się z wnioskiem do Proboszcza Parafii Rzymsko-Katolickiej pod wezwaniem Matki Bożej Szkaplerznej w Stalowej Woli z propozycją zamiany nieruchomości gruntowej będącej własnością Gminy Stalowa Wola składającej się z działki nr 669/1 położonej w obrębie 2 – Rozwadów, na nieruchomości gruntowe będące własnością Parafii Rzymsko-Katolickiej pod wezwaniem Matki Bożej Szkaplerznej w Stalowej Woli składające się z działek : nr</w:t>
      </w:r>
      <w:r w:rsidR="000B683F">
        <w:rPr>
          <w:rFonts w:ascii="Arial" w:hAnsi="Arial" w:cs="Arial"/>
          <w:sz w:val="24"/>
          <w:szCs w:val="24"/>
        </w:rPr>
        <w:t> </w:t>
      </w:r>
      <w:r w:rsidRPr="00BD3EC0">
        <w:rPr>
          <w:rFonts w:ascii="Arial" w:hAnsi="Arial" w:cs="Arial"/>
          <w:sz w:val="24"/>
          <w:szCs w:val="24"/>
        </w:rPr>
        <w:t>668/2 położonej w obrębie 2 – Rozwadów i nr 527/24 położonej w obrębie 3 – Centrum. Proboszcz Parafii Rzymsko-Katolickiej pod wezwaniem Matki Bożej Szkaplerznej w Stalowej Woli wyraził zgodę na dokonanie zamiany w/w nieruchomości i zaakceptował propozycję Prezydenta Miasta Stalowej Woli.</w:t>
      </w:r>
    </w:p>
    <w:p w:rsidR="003D4D9D" w:rsidRPr="00BD3EC0" w:rsidRDefault="003D4D9D" w:rsidP="000B683F">
      <w:pPr>
        <w:ind w:left="60" w:firstLine="648"/>
        <w:jc w:val="both"/>
        <w:rPr>
          <w:rFonts w:ascii="Arial" w:hAnsi="Arial" w:cs="Arial"/>
          <w:sz w:val="24"/>
          <w:szCs w:val="24"/>
        </w:rPr>
      </w:pPr>
      <w:r w:rsidRPr="00BD3EC0">
        <w:rPr>
          <w:rFonts w:ascii="Arial" w:hAnsi="Arial" w:cs="Arial"/>
          <w:sz w:val="24"/>
          <w:szCs w:val="24"/>
        </w:rPr>
        <w:t>Celem zamiany przedmiotowych nieruchomości jest :</w:t>
      </w:r>
    </w:p>
    <w:p w:rsidR="003D4D9D" w:rsidRPr="00BD3EC0" w:rsidRDefault="003D4D9D" w:rsidP="000B683F">
      <w:pPr>
        <w:numPr>
          <w:ilvl w:val="0"/>
          <w:numId w:val="41"/>
        </w:numPr>
        <w:suppressAutoHyphens/>
        <w:ind w:left="426" w:hanging="426"/>
        <w:jc w:val="both"/>
        <w:rPr>
          <w:rFonts w:ascii="Arial" w:hAnsi="Arial" w:cs="Arial"/>
          <w:sz w:val="24"/>
          <w:szCs w:val="24"/>
        </w:rPr>
      </w:pPr>
      <w:r w:rsidRPr="00BD3EC0">
        <w:rPr>
          <w:rFonts w:ascii="Arial" w:hAnsi="Arial" w:cs="Arial"/>
          <w:sz w:val="24"/>
          <w:szCs w:val="24"/>
        </w:rPr>
        <w:t>dostosowanie własności gruntów o pow. 0,2622 ha, wchodzących w skład działki nr 668/2 w obr. 2 – Rozwadów, będącej własnością Parafii Rzymsko-Katolickiej pw. Matki Bożej Szkaplerznej w Stalowej Woli,  na których zlokalizowany  jest cmentarz wojenny z okresu I i II wojny światowej przy ul. Klasztornej w Stalowej Woli, do stanu zgodnego z zapisami ustawy z dnia 28.03.1933 r. o grobach i</w:t>
      </w:r>
      <w:r w:rsidR="006F7820">
        <w:rPr>
          <w:rFonts w:ascii="Arial" w:hAnsi="Arial" w:cs="Arial"/>
          <w:sz w:val="24"/>
          <w:szCs w:val="24"/>
        </w:rPr>
        <w:t> </w:t>
      </w:r>
      <w:r w:rsidRPr="00BD3EC0">
        <w:rPr>
          <w:rFonts w:ascii="Arial" w:hAnsi="Arial" w:cs="Arial"/>
          <w:sz w:val="24"/>
          <w:szCs w:val="24"/>
        </w:rPr>
        <w:t>cmentarzach wojennych, tj. przejęcia ich na własność przez Gminę Stalowa Wola.</w:t>
      </w:r>
    </w:p>
    <w:p w:rsidR="003D4D9D" w:rsidRPr="00BD3EC0" w:rsidRDefault="003D4D9D" w:rsidP="000B683F">
      <w:pPr>
        <w:numPr>
          <w:ilvl w:val="0"/>
          <w:numId w:val="41"/>
        </w:numPr>
        <w:suppressAutoHyphens/>
        <w:ind w:left="426" w:hanging="426"/>
        <w:jc w:val="both"/>
        <w:rPr>
          <w:rFonts w:ascii="Arial" w:hAnsi="Arial" w:cs="Arial"/>
          <w:sz w:val="24"/>
          <w:szCs w:val="24"/>
        </w:rPr>
      </w:pPr>
      <w:r w:rsidRPr="00BD3EC0">
        <w:rPr>
          <w:rFonts w:ascii="Arial" w:hAnsi="Arial" w:cs="Arial"/>
          <w:sz w:val="24"/>
          <w:szCs w:val="24"/>
        </w:rPr>
        <w:t>doprowadzenie terenu zajmowanego przez zlokalizowaną w obrębie w/w działki o</w:t>
      </w:r>
      <w:r w:rsidR="006F7820">
        <w:rPr>
          <w:rFonts w:ascii="Arial" w:hAnsi="Arial" w:cs="Arial"/>
          <w:sz w:val="24"/>
          <w:szCs w:val="24"/>
        </w:rPr>
        <w:t> </w:t>
      </w:r>
      <w:r w:rsidRPr="00BD3EC0">
        <w:rPr>
          <w:rFonts w:ascii="Arial" w:hAnsi="Arial" w:cs="Arial"/>
          <w:sz w:val="24"/>
          <w:szCs w:val="24"/>
        </w:rPr>
        <w:t>nr 669/2 w obr. 2 – Rozwadów, będącej własnością Gminy Stalowa Wola,  zbiorową mogiłę z okresu II wojny światowej do kształtu jaki faktycznie zajmuje, poprzez włączenie do niej gruntów wchodzących w skład działki nr ewid. 527/24 w</w:t>
      </w:r>
      <w:r w:rsidR="006F7820">
        <w:rPr>
          <w:rFonts w:ascii="Arial" w:hAnsi="Arial" w:cs="Arial"/>
          <w:sz w:val="24"/>
          <w:szCs w:val="24"/>
        </w:rPr>
        <w:t> </w:t>
      </w:r>
      <w:r w:rsidRPr="00BD3EC0">
        <w:rPr>
          <w:rFonts w:ascii="Arial" w:hAnsi="Arial" w:cs="Arial"/>
          <w:sz w:val="24"/>
          <w:szCs w:val="24"/>
        </w:rPr>
        <w:t>obr. 3 – Centrum o pow. 0,0298 ha, będącej własnością Parafii Rzymsko-Katolickiej pw. Matki Bożej Szkaplerznej w Stalowej Woli.</w:t>
      </w:r>
    </w:p>
    <w:p w:rsidR="003D4D9D" w:rsidRPr="00BD3EC0" w:rsidRDefault="003D4D9D" w:rsidP="000B683F">
      <w:pPr>
        <w:numPr>
          <w:ilvl w:val="0"/>
          <w:numId w:val="41"/>
        </w:numPr>
        <w:suppressAutoHyphens/>
        <w:ind w:left="426" w:hanging="426"/>
        <w:jc w:val="both"/>
        <w:rPr>
          <w:rFonts w:ascii="Arial" w:hAnsi="Arial" w:cs="Arial"/>
          <w:sz w:val="24"/>
          <w:szCs w:val="24"/>
        </w:rPr>
      </w:pPr>
      <w:r w:rsidRPr="00BD3EC0">
        <w:rPr>
          <w:rFonts w:ascii="Arial" w:hAnsi="Arial" w:cs="Arial"/>
          <w:sz w:val="24"/>
          <w:szCs w:val="24"/>
        </w:rPr>
        <w:t>uregulowanie stanu prawnego gruntów o pow. 0,1887 ha wchodzących w skład działki nr 669/1 w obr. 2 – Rozwadów, będących własnością Gminy Stalowa Wola, które graniczą z terenem cmentarza parafialnego i znajdują się wewnątrz jego ogrodzenia, poprzez przekazanie ich właścicielowi tegoż cmentarza, tj. Parafii Rzymsko-Katolickiej pw. Matki Bożej Szkaplerznej w Stalowej Woli, co również w</w:t>
      </w:r>
      <w:r w:rsidR="006F7820">
        <w:rPr>
          <w:rFonts w:ascii="Arial" w:hAnsi="Arial" w:cs="Arial"/>
          <w:sz w:val="24"/>
          <w:szCs w:val="24"/>
        </w:rPr>
        <w:t> </w:t>
      </w:r>
      <w:r w:rsidRPr="00BD3EC0">
        <w:rPr>
          <w:rFonts w:ascii="Arial" w:hAnsi="Arial" w:cs="Arial"/>
          <w:sz w:val="24"/>
          <w:szCs w:val="24"/>
        </w:rPr>
        <w:t xml:space="preserve">znaczący poprawi konfigurację terenu tego cmentarza.  </w:t>
      </w:r>
    </w:p>
    <w:p w:rsidR="003D4D9D" w:rsidRPr="00BD3EC0" w:rsidRDefault="003D4D9D" w:rsidP="000B683F">
      <w:pPr>
        <w:ind w:left="60" w:firstLine="648"/>
        <w:jc w:val="both"/>
        <w:rPr>
          <w:rFonts w:ascii="Arial" w:hAnsi="Arial" w:cs="Arial"/>
          <w:sz w:val="24"/>
          <w:szCs w:val="24"/>
        </w:rPr>
      </w:pPr>
      <w:r w:rsidRPr="00BD3EC0">
        <w:rPr>
          <w:rFonts w:ascii="Arial" w:hAnsi="Arial" w:cs="Arial"/>
          <w:sz w:val="24"/>
          <w:szCs w:val="24"/>
        </w:rPr>
        <w:t xml:space="preserve">Zamiana nieruchomości pozwoli na uregulowanie sprawy dysponowania gruntami na których znajdują się cmentarz wojenny z okresu I i II wojny światowej </w:t>
      </w:r>
      <w:r w:rsidRPr="00BD3EC0">
        <w:rPr>
          <w:rFonts w:ascii="Arial" w:hAnsi="Arial" w:cs="Arial"/>
          <w:sz w:val="24"/>
          <w:szCs w:val="24"/>
        </w:rPr>
        <w:lastRenderedPageBreak/>
        <w:t>oraz zbiorowa mogiła z okresu II wojny światowej, co umożliwi Gminie Stalowa Wola przeprowadzenie koniecznej rewitalizacji tych obiektów.</w:t>
      </w:r>
    </w:p>
    <w:p w:rsidR="003D4D9D" w:rsidRPr="00BD3EC0" w:rsidRDefault="003D4D9D" w:rsidP="000B683F">
      <w:pPr>
        <w:jc w:val="both"/>
        <w:rPr>
          <w:rFonts w:ascii="Arial" w:hAnsi="Arial" w:cs="Arial"/>
          <w:sz w:val="24"/>
          <w:szCs w:val="24"/>
        </w:rPr>
      </w:pPr>
      <w:r w:rsidRPr="00BD3EC0">
        <w:rPr>
          <w:rFonts w:ascii="Arial" w:hAnsi="Arial" w:cs="Arial"/>
          <w:sz w:val="24"/>
          <w:szCs w:val="24"/>
        </w:rPr>
        <w:t>Na załączniku graficznym do niniejszej uchwały, podlegające wymianie działki będące własnością Parafii Rzymsko-Katolickiej pw. Matki Bożej Szkaplerznej w</w:t>
      </w:r>
      <w:r w:rsidR="000B683F">
        <w:rPr>
          <w:rFonts w:ascii="Arial" w:hAnsi="Arial" w:cs="Arial"/>
          <w:sz w:val="24"/>
          <w:szCs w:val="24"/>
        </w:rPr>
        <w:t> </w:t>
      </w:r>
      <w:r w:rsidRPr="00BD3EC0">
        <w:rPr>
          <w:rFonts w:ascii="Arial" w:hAnsi="Arial" w:cs="Arial"/>
          <w:sz w:val="24"/>
          <w:szCs w:val="24"/>
        </w:rPr>
        <w:t>Stalowej Woli oznaczono kolorem zielonym, natomiast podlegającą wymianie działkę będącą własnością Gminy Stalowa Wola oznaczono kolorem niebieskim.</w:t>
      </w:r>
    </w:p>
    <w:p w:rsidR="003D4D9D" w:rsidRPr="000D5BAF" w:rsidRDefault="003D4D9D" w:rsidP="000B683F">
      <w:pPr>
        <w:rPr>
          <w:rFonts w:ascii="Arial" w:hAnsi="Arial" w:cs="Arial"/>
          <w:sz w:val="24"/>
          <w:szCs w:val="24"/>
        </w:rPr>
      </w:pPr>
    </w:p>
    <w:p w:rsidR="00382C4F" w:rsidRPr="000D5BAF" w:rsidRDefault="00382C4F" w:rsidP="000B683F">
      <w:pPr>
        <w:rPr>
          <w:rFonts w:ascii="Arial" w:hAnsi="Arial" w:cs="Arial"/>
          <w:sz w:val="24"/>
          <w:szCs w:val="24"/>
        </w:rPr>
      </w:pPr>
    </w:p>
    <w:p w:rsidR="00720319" w:rsidRPr="0083384C" w:rsidRDefault="00720319" w:rsidP="000B683F">
      <w:pPr>
        <w:jc w:val="both"/>
        <w:rPr>
          <w:rFonts w:ascii="Arial" w:hAnsi="Arial" w:cs="Arial"/>
          <w:sz w:val="24"/>
          <w:szCs w:val="24"/>
        </w:rPr>
      </w:pPr>
      <w:r w:rsidRPr="0083384C">
        <w:rPr>
          <w:rFonts w:ascii="Arial" w:hAnsi="Arial" w:cs="Arial"/>
          <w:sz w:val="24"/>
          <w:szCs w:val="24"/>
        </w:rPr>
        <w:t>Przewodniczący Rady Miejskiej Stanisław Sobieraj poprosił o przedstawienie opinii:</w:t>
      </w:r>
    </w:p>
    <w:p w:rsidR="00720319" w:rsidRPr="0083384C" w:rsidRDefault="00720319" w:rsidP="000B683F">
      <w:pPr>
        <w:jc w:val="both"/>
        <w:rPr>
          <w:rFonts w:ascii="Arial" w:hAnsi="Arial" w:cs="Arial"/>
          <w:sz w:val="24"/>
          <w:szCs w:val="24"/>
        </w:rPr>
      </w:pPr>
    </w:p>
    <w:p w:rsidR="00720319" w:rsidRPr="0083384C" w:rsidRDefault="00720319" w:rsidP="000B683F">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720319" w:rsidRPr="0083384C" w:rsidRDefault="00720319" w:rsidP="000B683F">
      <w:pPr>
        <w:jc w:val="both"/>
        <w:rPr>
          <w:rFonts w:ascii="Arial" w:hAnsi="Arial" w:cs="Arial"/>
          <w:sz w:val="24"/>
          <w:szCs w:val="24"/>
        </w:rPr>
      </w:pPr>
    </w:p>
    <w:p w:rsidR="00720319" w:rsidRDefault="00720319" w:rsidP="000B683F">
      <w:pPr>
        <w:rPr>
          <w:rFonts w:ascii="Arial" w:hAnsi="Arial" w:cs="Arial"/>
          <w:sz w:val="24"/>
          <w:szCs w:val="24"/>
        </w:rPr>
      </w:pPr>
      <w:r w:rsidRPr="0083384C">
        <w:rPr>
          <w:rFonts w:ascii="Arial" w:hAnsi="Arial" w:cs="Arial"/>
          <w:sz w:val="24"/>
          <w:szCs w:val="24"/>
        </w:rPr>
        <w:t>W związku z brakiem pytań nastąpiło głosowanie.</w:t>
      </w:r>
    </w:p>
    <w:p w:rsidR="00BD3EC0" w:rsidRDefault="00BD3EC0" w:rsidP="000B683F">
      <w:pPr>
        <w:rPr>
          <w:rFonts w:ascii="Arial" w:hAnsi="Arial" w:cs="Arial"/>
          <w:sz w:val="24"/>
          <w:szCs w:val="24"/>
        </w:rPr>
      </w:pPr>
    </w:p>
    <w:p w:rsidR="00BD3EC0" w:rsidRDefault="00BD3EC0" w:rsidP="000B683F">
      <w:pPr>
        <w:rPr>
          <w:rFonts w:ascii="Arial" w:hAnsi="Arial" w:cs="Arial"/>
          <w:color w:val="000000" w:themeColor="text1"/>
          <w:sz w:val="24"/>
          <w:szCs w:val="24"/>
        </w:rPr>
      </w:pPr>
      <w:r w:rsidRPr="00BD3EC0">
        <w:rPr>
          <w:rFonts w:ascii="Arial" w:hAnsi="Arial" w:cs="Arial"/>
          <w:b/>
          <w:bCs/>
          <w:sz w:val="24"/>
          <w:szCs w:val="24"/>
          <w:u w:val="single"/>
        </w:rPr>
        <w:t>Głosowano w sprawie:</w:t>
      </w:r>
      <w:r w:rsidRPr="00BD3EC0">
        <w:rPr>
          <w:rFonts w:ascii="Arial" w:hAnsi="Arial" w:cs="Arial"/>
          <w:sz w:val="24"/>
          <w:szCs w:val="24"/>
        </w:rPr>
        <w:br/>
        <w:t>Projekt</w:t>
      </w:r>
      <w:r>
        <w:rPr>
          <w:rFonts w:ascii="Arial" w:hAnsi="Arial" w:cs="Arial"/>
          <w:sz w:val="24"/>
          <w:szCs w:val="24"/>
        </w:rPr>
        <w:t>u</w:t>
      </w:r>
      <w:r w:rsidRPr="00BD3EC0">
        <w:rPr>
          <w:rFonts w:ascii="Arial" w:hAnsi="Arial" w:cs="Arial"/>
          <w:sz w:val="24"/>
          <w:szCs w:val="24"/>
        </w:rPr>
        <w:t xml:space="preserve"> uchwały w sprawie wyrażenia zgody na zamianę nieruchomości gruntowych (dot. działki nr 669/1, nr 668/2, itd.) </w:t>
      </w:r>
      <w:r w:rsidRPr="00BD3EC0">
        <w:rPr>
          <w:rFonts w:ascii="Arial" w:hAnsi="Arial" w:cs="Arial"/>
          <w:sz w:val="24"/>
          <w:szCs w:val="24"/>
        </w:rPr>
        <w:br/>
      </w:r>
      <w:r w:rsidRPr="00BD3EC0">
        <w:rPr>
          <w:rFonts w:ascii="Arial" w:hAnsi="Arial" w:cs="Arial"/>
          <w:sz w:val="24"/>
          <w:szCs w:val="24"/>
        </w:rPr>
        <w:br/>
      </w:r>
      <w:r w:rsidRPr="00BD3EC0">
        <w:rPr>
          <w:rStyle w:val="Pogrubienie"/>
          <w:rFonts w:ascii="Arial" w:hAnsi="Arial" w:cs="Arial"/>
          <w:sz w:val="24"/>
          <w:szCs w:val="24"/>
          <w:u w:val="single"/>
        </w:rPr>
        <w:t>Wyniki głosowania</w:t>
      </w:r>
      <w:r w:rsidRPr="00BD3EC0">
        <w:rPr>
          <w:rFonts w:ascii="Arial" w:hAnsi="Arial" w:cs="Arial"/>
          <w:sz w:val="24"/>
          <w:szCs w:val="24"/>
        </w:rPr>
        <w:br/>
        <w:t>ZA: 16, PRZECIW: 2, WSTRZYMUJĘ SIĘ: 0, BRAK GŁOSU: 0, NIEOBECNI: 5</w:t>
      </w:r>
      <w:r w:rsidRPr="00BD3EC0">
        <w:rPr>
          <w:rFonts w:ascii="Arial" w:hAnsi="Arial" w:cs="Arial"/>
          <w:sz w:val="24"/>
          <w:szCs w:val="24"/>
        </w:rPr>
        <w:br/>
      </w:r>
      <w:r w:rsidRPr="00BD3EC0">
        <w:rPr>
          <w:rFonts w:ascii="Arial" w:hAnsi="Arial" w:cs="Arial"/>
          <w:sz w:val="24"/>
          <w:szCs w:val="24"/>
        </w:rPr>
        <w:br/>
      </w:r>
      <w:r w:rsidRPr="00BD3EC0">
        <w:rPr>
          <w:rFonts w:ascii="Arial" w:hAnsi="Arial" w:cs="Arial"/>
          <w:sz w:val="24"/>
          <w:szCs w:val="24"/>
          <w:u w:val="single"/>
        </w:rPr>
        <w:t>Wyniki imienne:</w:t>
      </w:r>
      <w:r w:rsidRPr="00BD3EC0">
        <w:rPr>
          <w:rFonts w:ascii="Arial" w:hAnsi="Arial" w:cs="Arial"/>
          <w:sz w:val="24"/>
          <w:szCs w:val="24"/>
        </w:rPr>
        <w:br/>
        <w:t>ZA (16)</w:t>
      </w:r>
      <w:r w:rsidRPr="00BD3EC0">
        <w:rPr>
          <w:rFonts w:ascii="Arial" w:hAnsi="Arial" w:cs="Arial"/>
          <w:sz w:val="24"/>
          <w:szCs w:val="24"/>
        </w:rPr>
        <w:br/>
        <w:t>Jerzy Augustyn, Mariusz Bajek, Renata Butryn, Maria Chojnacka, Łukasz Durek, Ilona Kaczmarek, Andrzej Kochan, Agata Krzek, Elżbieta Kulpa, Paweł Madej, Lucjan Małek, Paulina Miśko, Karolina Paleń, Piotr Rut, Jan Sibiga, Stanisław Sobieraj</w:t>
      </w:r>
      <w:r w:rsidRPr="00BD3EC0">
        <w:rPr>
          <w:rFonts w:ascii="Arial" w:hAnsi="Arial" w:cs="Arial"/>
          <w:sz w:val="24"/>
          <w:szCs w:val="24"/>
        </w:rPr>
        <w:br/>
        <w:t>PRZECIW (2)</w:t>
      </w:r>
      <w:r w:rsidRPr="00BD3EC0">
        <w:rPr>
          <w:rFonts w:ascii="Arial" w:hAnsi="Arial" w:cs="Arial"/>
          <w:sz w:val="24"/>
          <w:szCs w:val="24"/>
        </w:rPr>
        <w:br/>
        <w:t>Leszek Brzeziński, Andrzej Szymonik</w:t>
      </w:r>
      <w:r w:rsidRPr="00BD3EC0">
        <w:rPr>
          <w:rFonts w:ascii="Arial" w:hAnsi="Arial" w:cs="Arial"/>
          <w:sz w:val="24"/>
          <w:szCs w:val="24"/>
        </w:rPr>
        <w:br/>
        <w:t>NIEOBECNI (5)</w:t>
      </w:r>
      <w:r w:rsidRPr="00BD3EC0">
        <w:rPr>
          <w:rFonts w:ascii="Arial" w:hAnsi="Arial" w:cs="Arial"/>
          <w:sz w:val="24"/>
          <w:szCs w:val="24"/>
        </w:rPr>
        <w:br/>
        <w:t>Joanna Grobel-Proszowska, Damian Marczak, Dariusz Przytuła, Łukasz Warchoł, Franciszek Zaborowski</w:t>
      </w:r>
      <w:r w:rsidRPr="00BD3EC0">
        <w:rPr>
          <w:rFonts w:ascii="Arial" w:hAnsi="Arial" w:cs="Arial"/>
          <w:sz w:val="24"/>
          <w:szCs w:val="24"/>
        </w:rPr>
        <w:br/>
      </w:r>
      <w:r w:rsidRPr="00BD3EC0">
        <w:rPr>
          <w:rFonts w:ascii="Arial" w:hAnsi="Arial" w:cs="Arial"/>
          <w:sz w:val="24"/>
          <w:szCs w:val="24"/>
        </w:rPr>
        <w:br/>
      </w:r>
      <w:r w:rsidR="00871607" w:rsidRPr="0083384C">
        <w:rPr>
          <w:rFonts w:ascii="Arial" w:hAnsi="Arial" w:cs="Arial"/>
          <w:color w:val="000000" w:themeColor="text1"/>
          <w:sz w:val="24"/>
          <w:szCs w:val="24"/>
        </w:rPr>
        <w:t xml:space="preserve">Rada Miejska w głosowaniu imiennym przy </w:t>
      </w:r>
      <w:r>
        <w:rPr>
          <w:rFonts w:ascii="Arial" w:hAnsi="Arial" w:cs="Arial"/>
          <w:color w:val="000000" w:themeColor="text1"/>
          <w:sz w:val="24"/>
          <w:szCs w:val="24"/>
        </w:rPr>
        <w:t>16</w:t>
      </w:r>
      <w:r w:rsidR="00871607" w:rsidRPr="0083384C">
        <w:rPr>
          <w:rFonts w:ascii="Arial" w:hAnsi="Arial" w:cs="Arial"/>
          <w:color w:val="000000" w:themeColor="text1"/>
          <w:sz w:val="24"/>
          <w:szCs w:val="24"/>
        </w:rPr>
        <w:t xml:space="preserve"> głosach za</w:t>
      </w:r>
      <w:r>
        <w:rPr>
          <w:rFonts w:ascii="Arial" w:hAnsi="Arial" w:cs="Arial"/>
          <w:color w:val="000000" w:themeColor="text1"/>
          <w:sz w:val="24"/>
          <w:szCs w:val="24"/>
        </w:rPr>
        <w:t xml:space="preserve"> i 2 przeciwnych</w:t>
      </w:r>
      <w:r w:rsidR="008B7E36">
        <w:rPr>
          <w:rFonts w:ascii="Arial" w:hAnsi="Arial" w:cs="Arial"/>
          <w:color w:val="000000" w:themeColor="text1"/>
          <w:sz w:val="24"/>
          <w:szCs w:val="24"/>
        </w:rPr>
        <w:t xml:space="preserve"> </w:t>
      </w:r>
      <w:r w:rsidR="00871607" w:rsidRPr="0083384C">
        <w:rPr>
          <w:rFonts w:ascii="Arial" w:hAnsi="Arial" w:cs="Arial"/>
          <w:color w:val="000000" w:themeColor="text1"/>
          <w:sz w:val="24"/>
          <w:szCs w:val="24"/>
        </w:rPr>
        <w:t>podjęła</w:t>
      </w:r>
    </w:p>
    <w:p w:rsidR="00871607" w:rsidRPr="0083384C" w:rsidRDefault="00871607" w:rsidP="000B683F">
      <w:pPr>
        <w:rPr>
          <w:rFonts w:ascii="Arial" w:hAnsi="Arial" w:cs="Arial"/>
          <w:color w:val="000000" w:themeColor="text1"/>
          <w:sz w:val="24"/>
          <w:szCs w:val="24"/>
        </w:rPr>
      </w:pPr>
      <w:r w:rsidRPr="0083384C">
        <w:rPr>
          <w:rFonts w:ascii="Arial" w:hAnsi="Arial" w:cs="Arial"/>
          <w:color w:val="000000" w:themeColor="text1"/>
          <w:sz w:val="24"/>
          <w:szCs w:val="24"/>
        </w:rPr>
        <w:t xml:space="preserve"> </w:t>
      </w:r>
    </w:p>
    <w:p w:rsidR="00871607" w:rsidRDefault="00871607" w:rsidP="000B683F">
      <w:pPr>
        <w:jc w:val="center"/>
        <w:rPr>
          <w:rFonts w:ascii="Arial" w:hAnsi="Arial" w:cs="Arial"/>
          <w:b/>
          <w:i/>
          <w:sz w:val="24"/>
          <w:szCs w:val="24"/>
        </w:rPr>
      </w:pPr>
      <w:r w:rsidRPr="0083384C">
        <w:rPr>
          <w:rFonts w:ascii="Arial" w:hAnsi="Arial" w:cs="Arial"/>
          <w:b/>
          <w:i/>
          <w:sz w:val="24"/>
          <w:szCs w:val="24"/>
        </w:rPr>
        <w:t xml:space="preserve">U c h w a ł ę Nr </w:t>
      </w:r>
      <w:r w:rsidR="008B7E36">
        <w:rPr>
          <w:rFonts w:ascii="Arial" w:hAnsi="Arial" w:cs="Arial"/>
          <w:b/>
          <w:i/>
          <w:sz w:val="24"/>
          <w:szCs w:val="24"/>
        </w:rPr>
        <w:t>L</w:t>
      </w:r>
      <w:r w:rsidR="00BD3EC0">
        <w:rPr>
          <w:rFonts w:ascii="Arial" w:hAnsi="Arial" w:cs="Arial"/>
          <w:b/>
          <w:i/>
          <w:sz w:val="24"/>
          <w:szCs w:val="24"/>
        </w:rPr>
        <w:t>I</w:t>
      </w:r>
      <w:r w:rsidR="008B7E36">
        <w:rPr>
          <w:rFonts w:ascii="Arial" w:hAnsi="Arial" w:cs="Arial"/>
          <w:b/>
          <w:i/>
          <w:sz w:val="24"/>
          <w:szCs w:val="24"/>
        </w:rPr>
        <w:t>I</w:t>
      </w:r>
      <w:r w:rsidRPr="0083384C">
        <w:rPr>
          <w:rFonts w:ascii="Arial" w:hAnsi="Arial" w:cs="Arial"/>
          <w:b/>
          <w:i/>
          <w:sz w:val="24"/>
          <w:szCs w:val="24"/>
        </w:rPr>
        <w:t>/</w:t>
      </w:r>
      <w:r w:rsidR="008B7E36">
        <w:rPr>
          <w:rFonts w:ascii="Arial" w:hAnsi="Arial" w:cs="Arial"/>
          <w:b/>
          <w:i/>
          <w:sz w:val="24"/>
          <w:szCs w:val="24"/>
        </w:rPr>
        <w:t>6</w:t>
      </w:r>
      <w:r w:rsidR="00BD3EC0">
        <w:rPr>
          <w:rFonts w:ascii="Arial" w:hAnsi="Arial" w:cs="Arial"/>
          <w:b/>
          <w:i/>
          <w:sz w:val="24"/>
          <w:szCs w:val="24"/>
        </w:rPr>
        <w:t>4</w:t>
      </w:r>
      <w:r w:rsidR="008B7E36">
        <w:rPr>
          <w:rFonts w:ascii="Arial" w:hAnsi="Arial" w:cs="Arial"/>
          <w:b/>
          <w:i/>
          <w:sz w:val="24"/>
          <w:szCs w:val="24"/>
        </w:rPr>
        <w:t>4</w:t>
      </w:r>
      <w:r w:rsidRPr="0083384C">
        <w:rPr>
          <w:rFonts w:ascii="Arial" w:hAnsi="Arial" w:cs="Arial"/>
          <w:b/>
          <w:i/>
          <w:sz w:val="24"/>
          <w:szCs w:val="24"/>
        </w:rPr>
        <w:t>/202</w:t>
      </w:r>
      <w:r w:rsidR="008B7E36">
        <w:rPr>
          <w:rFonts w:ascii="Arial" w:hAnsi="Arial" w:cs="Arial"/>
          <w:b/>
          <w:i/>
          <w:sz w:val="24"/>
          <w:szCs w:val="24"/>
        </w:rPr>
        <w:t>2</w:t>
      </w:r>
    </w:p>
    <w:p w:rsidR="00D061FC" w:rsidRDefault="00D061FC" w:rsidP="000B683F">
      <w:pPr>
        <w:jc w:val="center"/>
        <w:rPr>
          <w:rFonts w:ascii="Arial" w:hAnsi="Arial" w:cs="Arial"/>
          <w:b/>
          <w:i/>
          <w:sz w:val="24"/>
          <w:szCs w:val="24"/>
        </w:rPr>
      </w:pPr>
    </w:p>
    <w:p w:rsidR="00D061FC" w:rsidRPr="000D5BAF" w:rsidRDefault="00D061FC" w:rsidP="000B683F">
      <w:pPr>
        <w:rPr>
          <w:rFonts w:ascii="Arial" w:hAnsi="Arial" w:cs="Arial"/>
          <w:sz w:val="24"/>
          <w:szCs w:val="24"/>
        </w:rPr>
      </w:pPr>
      <w:r w:rsidRPr="000D5BAF">
        <w:rPr>
          <w:rFonts w:ascii="Arial" w:hAnsi="Arial" w:cs="Arial"/>
          <w:sz w:val="24"/>
          <w:szCs w:val="24"/>
        </w:rPr>
        <w:t xml:space="preserve">w sprawie wyrażenia zgody na </w:t>
      </w:r>
      <w:r>
        <w:rPr>
          <w:rFonts w:ascii="Arial" w:hAnsi="Arial" w:cs="Arial"/>
          <w:sz w:val="24"/>
          <w:szCs w:val="24"/>
        </w:rPr>
        <w:t>zamianę nieruchomości gruntowych (dot. działki nr</w:t>
      </w:r>
      <w:r w:rsidR="000B683F">
        <w:rPr>
          <w:rFonts w:ascii="Arial" w:hAnsi="Arial" w:cs="Arial"/>
          <w:sz w:val="24"/>
          <w:szCs w:val="24"/>
        </w:rPr>
        <w:t> </w:t>
      </w:r>
      <w:r>
        <w:rPr>
          <w:rFonts w:ascii="Arial" w:hAnsi="Arial" w:cs="Arial"/>
          <w:sz w:val="24"/>
          <w:szCs w:val="24"/>
        </w:rPr>
        <w:t>669/1, nr 668/2, itd.).</w:t>
      </w:r>
    </w:p>
    <w:p w:rsidR="00D061FC" w:rsidRPr="0083384C" w:rsidRDefault="00D061FC" w:rsidP="00B23036">
      <w:pPr>
        <w:spacing w:line="360" w:lineRule="auto"/>
        <w:jc w:val="center"/>
        <w:rPr>
          <w:rFonts w:ascii="Arial" w:hAnsi="Arial" w:cs="Arial"/>
          <w:b/>
          <w:i/>
          <w:sz w:val="24"/>
          <w:szCs w:val="24"/>
        </w:rPr>
      </w:pPr>
    </w:p>
    <w:p w:rsidR="0018657E" w:rsidRPr="0083384C" w:rsidRDefault="007C33E3" w:rsidP="00B23036">
      <w:pPr>
        <w:spacing w:line="360" w:lineRule="auto"/>
        <w:jc w:val="center"/>
        <w:rPr>
          <w:rFonts w:ascii="Arial" w:hAnsi="Arial" w:cs="Arial"/>
          <w:b/>
          <w:sz w:val="24"/>
          <w:szCs w:val="24"/>
        </w:rPr>
      </w:pPr>
      <w:r w:rsidRPr="0083384C">
        <w:rPr>
          <w:rFonts w:ascii="Arial" w:hAnsi="Arial" w:cs="Arial"/>
          <w:b/>
          <w:sz w:val="24"/>
          <w:szCs w:val="24"/>
        </w:rPr>
        <w:t>Ad.1</w:t>
      </w:r>
      <w:r w:rsidR="00BD3EC0">
        <w:rPr>
          <w:rFonts w:ascii="Arial" w:hAnsi="Arial" w:cs="Arial"/>
          <w:b/>
          <w:sz w:val="24"/>
          <w:szCs w:val="24"/>
        </w:rPr>
        <w:t>1</w:t>
      </w:r>
      <w:r w:rsidRPr="0083384C">
        <w:rPr>
          <w:rFonts w:ascii="Arial" w:hAnsi="Arial" w:cs="Arial"/>
          <w:b/>
          <w:sz w:val="24"/>
          <w:szCs w:val="24"/>
        </w:rPr>
        <w:t>.</w:t>
      </w:r>
    </w:p>
    <w:p w:rsidR="00720319" w:rsidRDefault="00104CB8" w:rsidP="00B23036">
      <w:pPr>
        <w:shd w:val="clear" w:color="auto" w:fill="FFFFFF"/>
        <w:spacing w:line="360" w:lineRule="auto"/>
        <w:jc w:val="both"/>
        <w:rPr>
          <w:rFonts w:ascii="Arial" w:hAnsi="Arial" w:cs="Arial"/>
          <w:color w:val="201F1E"/>
          <w:sz w:val="24"/>
          <w:szCs w:val="24"/>
        </w:rPr>
      </w:pPr>
      <w:r w:rsidRPr="0083384C">
        <w:rPr>
          <w:rFonts w:ascii="Arial" w:hAnsi="Arial" w:cs="Arial"/>
          <w:color w:val="201F1E"/>
          <w:sz w:val="24"/>
          <w:szCs w:val="24"/>
        </w:rPr>
        <w:t xml:space="preserve">Projekt uchwały </w:t>
      </w:r>
      <w:r w:rsidR="004B51A2">
        <w:rPr>
          <w:rFonts w:ascii="Arial" w:hAnsi="Arial" w:cs="Arial"/>
          <w:color w:val="201F1E"/>
          <w:sz w:val="24"/>
          <w:szCs w:val="24"/>
        </w:rPr>
        <w:t xml:space="preserve">zmieniającej uchwałę </w:t>
      </w:r>
      <w:r w:rsidRPr="0083384C">
        <w:rPr>
          <w:rFonts w:ascii="Arial" w:hAnsi="Arial" w:cs="Arial"/>
          <w:color w:val="201F1E"/>
          <w:sz w:val="24"/>
          <w:szCs w:val="24"/>
        </w:rPr>
        <w:t xml:space="preserve">w sprawie </w:t>
      </w:r>
      <w:r w:rsidR="004B51A2">
        <w:rPr>
          <w:rFonts w:ascii="Arial" w:hAnsi="Arial" w:cs="Arial"/>
          <w:color w:val="201F1E"/>
          <w:sz w:val="24"/>
          <w:szCs w:val="24"/>
        </w:rPr>
        <w:t>powołania Komisji Rewizyjnej.</w:t>
      </w:r>
    </w:p>
    <w:p w:rsidR="00BD3EC0" w:rsidRDefault="00BD3EC0" w:rsidP="000B683F">
      <w:pPr>
        <w:shd w:val="clear" w:color="auto" w:fill="FFFFFF"/>
        <w:jc w:val="both"/>
        <w:rPr>
          <w:rFonts w:ascii="Arial" w:hAnsi="Arial" w:cs="Arial"/>
          <w:color w:val="201F1E"/>
          <w:sz w:val="24"/>
          <w:szCs w:val="24"/>
        </w:rPr>
      </w:pPr>
    </w:p>
    <w:p w:rsidR="00B14F6C" w:rsidRPr="00B14F6C" w:rsidRDefault="00B14F6C" w:rsidP="000B683F">
      <w:pPr>
        <w:widowControl w:val="0"/>
        <w:tabs>
          <w:tab w:val="left" w:pos="567"/>
        </w:tabs>
        <w:rPr>
          <w:rFonts w:ascii="Arial" w:hAnsi="Arial" w:cs="Arial"/>
          <w:snapToGrid w:val="0"/>
          <w:sz w:val="24"/>
          <w:szCs w:val="24"/>
          <w:lang w:eastAsia="pl-PL"/>
        </w:rPr>
      </w:pPr>
      <w:r w:rsidRPr="00B14F6C">
        <w:rPr>
          <w:rFonts w:ascii="Arial" w:hAnsi="Arial" w:cs="Arial"/>
          <w:snapToGrid w:val="0"/>
          <w:sz w:val="24"/>
          <w:szCs w:val="24"/>
          <w:lang w:eastAsia="pl-PL"/>
        </w:rPr>
        <w:t>Podjęcie uchwały podyktowane jest złożeniem rezygnacji przez Radnego Pawła Madeja  z członkostwa w Komisji Rewizyjnej.</w:t>
      </w:r>
    </w:p>
    <w:p w:rsidR="00BD3EC0" w:rsidRPr="0083384C" w:rsidRDefault="00BD3EC0" w:rsidP="000B683F">
      <w:pPr>
        <w:shd w:val="clear" w:color="auto" w:fill="FFFFFF"/>
        <w:jc w:val="both"/>
        <w:rPr>
          <w:rFonts w:ascii="Arial" w:hAnsi="Arial" w:cs="Arial"/>
          <w:sz w:val="24"/>
          <w:szCs w:val="24"/>
        </w:rPr>
      </w:pPr>
    </w:p>
    <w:p w:rsidR="00871607" w:rsidRPr="0083384C" w:rsidRDefault="00BD3EC0" w:rsidP="000B683F">
      <w:pPr>
        <w:rPr>
          <w:rFonts w:ascii="Arial" w:hAnsi="Arial" w:cs="Arial"/>
          <w:color w:val="000000" w:themeColor="text1"/>
          <w:sz w:val="24"/>
          <w:szCs w:val="24"/>
        </w:rPr>
      </w:pPr>
      <w:r w:rsidRPr="00BD3EC0">
        <w:rPr>
          <w:rFonts w:ascii="Arial" w:hAnsi="Arial" w:cs="Arial"/>
          <w:b/>
          <w:bCs/>
          <w:sz w:val="24"/>
          <w:szCs w:val="24"/>
          <w:u w:val="single"/>
        </w:rPr>
        <w:t>Głosowano w sprawie:</w:t>
      </w:r>
      <w:r w:rsidRPr="00BD3EC0">
        <w:rPr>
          <w:rFonts w:ascii="Arial" w:hAnsi="Arial" w:cs="Arial"/>
          <w:sz w:val="24"/>
          <w:szCs w:val="24"/>
        </w:rPr>
        <w:br/>
        <w:t>Projekt</w:t>
      </w:r>
      <w:r w:rsidR="00B14F6C">
        <w:rPr>
          <w:rFonts w:ascii="Arial" w:hAnsi="Arial" w:cs="Arial"/>
          <w:sz w:val="24"/>
          <w:szCs w:val="24"/>
        </w:rPr>
        <w:t>u</w:t>
      </w:r>
      <w:r w:rsidRPr="00BD3EC0">
        <w:rPr>
          <w:rFonts w:ascii="Arial" w:hAnsi="Arial" w:cs="Arial"/>
          <w:sz w:val="24"/>
          <w:szCs w:val="24"/>
        </w:rPr>
        <w:t xml:space="preserve"> uchwały zmieniającej uchwałę w sprawie powołania Komisji Rewizyjnej </w:t>
      </w:r>
      <w:r w:rsidRPr="00BD3EC0">
        <w:rPr>
          <w:rFonts w:ascii="Arial" w:hAnsi="Arial" w:cs="Arial"/>
          <w:sz w:val="24"/>
          <w:szCs w:val="24"/>
        </w:rPr>
        <w:br/>
      </w:r>
      <w:r w:rsidRPr="00BD3EC0">
        <w:rPr>
          <w:rFonts w:ascii="Arial" w:hAnsi="Arial" w:cs="Arial"/>
          <w:sz w:val="24"/>
          <w:szCs w:val="24"/>
        </w:rPr>
        <w:br/>
      </w:r>
      <w:r w:rsidRPr="00BD3EC0">
        <w:rPr>
          <w:rStyle w:val="Pogrubienie"/>
          <w:rFonts w:ascii="Arial" w:hAnsi="Arial" w:cs="Arial"/>
          <w:sz w:val="24"/>
          <w:szCs w:val="24"/>
          <w:u w:val="single"/>
        </w:rPr>
        <w:lastRenderedPageBreak/>
        <w:t>Wyniki głosowania</w:t>
      </w:r>
      <w:r w:rsidRPr="00BD3EC0">
        <w:rPr>
          <w:rFonts w:ascii="Arial" w:hAnsi="Arial" w:cs="Arial"/>
          <w:sz w:val="24"/>
          <w:szCs w:val="24"/>
        </w:rPr>
        <w:br/>
        <w:t>ZA: 13, PRZECIW: 1, WSTRZYMUJĘ SIĘ: 3, BRAK GŁOSU: 1, NIEOBECNI: 5</w:t>
      </w:r>
      <w:r w:rsidRPr="00BD3EC0">
        <w:rPr>
          <w:rFonts w:ascii="Arial" w:hAnsi="Arial" w:cs="Arial"/>
          <w:sz w:val="24"/>
          <w:szCs w:val="24"/>
        </w:rPr>
        <w:br/>
      </w:r>
      <w:r w:rsidRPr="00BD3EC0">
        <w:rPr>
          <w:rFonts w:ascii="Arial" w:hAnsi="Arial" w:cs="Arial"/>
          <w:sz w:val="24"/>
          <w:szCs w:val="24"/>
        </w:rPr>
        <w:br/>
      </w:r>
      <w:r w:rsidRPr="00BD3EC0">
        <w:rPr>
          <w:rFonts w:ascii="Arial" w:hAnsi="Arial" w:cs="Arial"/>
          <w:sz w:val="24"/>
          <w:szCs w:val="24"/>
          <w:u w:val="single"/>
        </w:rPr>
        <w:t>Wyniki imienne:</w:t>
      </w:r>
      <w:r w:rsidRPr="00BD3EC0">
        <w:rPr>
          <w:rFonts w:ascii="Arial" w:hAnsi="Arial" w:cs="Arial"/>
          <w:sz w:val="24"/>
          <w:szCs w:val="24"/>
        </w:rPr>
        <w:br/>
        <w:t>ZA (13)</w:t>
      </w:r>
      <w:r w:rsidRPr="00BD3EC0">
        <w:rPr>
          <w:rFonts w:ascii="Arial" w:hAnsi="Arial" w:cs="Arial"/>
          <w:sz w:val="24"/>
          <w:szCs w:val="24"/>
        </w:rPr>
        <w:br/>
        <w:t>Jerzy Augustyn, Mariusz Bajek, Maria Chojnacka, Ilona Kaczmarek, Andrzej Kochan, Agata Krzek, Elżbieta Kulpa, Lucjan Małek, Paulina Miśko, Karolina Paleń, Piotr Rut, Jan Sibiga, Stanisław Sobieraj</w:t>
      </w:r>
      <w:r w:rsidRPr="00BD3EC0">
        <w:rPr>
          <w:rFonts w:ascii="Arial" w:hAnsi="Arial" w:cs="Arial"/>
          <w:sz w:val="24"/>
          <w:szCs w:val="24"/>
        </w:rPr>
        <w:br/>
        <w:t>PRZECIW (1)</w:t>
      </w:r>
      <w:r w:rsidRPr="00BD3EC0">
        <w:rPr>
          <w:rFonts w:ascii="Arial" w:hAnsi="Arial" w:cs="Arial"/>
          <w:sz w:val="24"/>
          <w:szCs w:val="24"/>
        </w:rPr>
        <w:br/>
        <w:t>Renata Butryn</w:t>
      </w:r>
      <w:r w:rsidRPr="00BD3EC0">
        <w:rPr>
          <w:rFonts w:ascii="Arial" w:hAnsi="Arial" w:cs="Arial"/>
          <w:sz w:val="24"/>
          <w:szCs w:val="24"/>
        </w:rPr>
        <w:br/>
        <w:t>WSTRZYMUJĘ SIĘ (3)</w:t>
      </w:r>
      <w:r w:rsidRPr="00BD3EC0">
        <w:rPr>
          <w:rFonts w:ascii="Arial" w:hAnsi="Arial" w:cs="Arial"/>
          <w:sz w:val="24"/>
          <w:szCs w:val="24"/>
        </w:rPr>
        <w:br/>
        <w:t>Leszek Brzeziński, Łukasz Durek, Paweł Madej</w:t>
      </w:r>
      <w:r w:rsidRPr="00BD3EC0">
        <w:rPr>
          <w:rFonts w:ascii="Arial" w:hAnsi="Arial" w:cs="Arial"/>
          <w:sz w:val="24"/>
          <w:szCs w:val="24"/>
        </w:rPr>
        <w:br/>
        <w:t>BRAK GŁOSU (1)</w:t>
      </w:r>
      <w:r w:rsidRPr="00BD3EC0">
        <w:rPr>
          <w:rFonts w:ascii="Arial" w:hAnsi="Arial" w:cs="Arial"/>
          <w:sz w:val="24"/>
          <w:szCs w:val="24"/>
        </w:rPr>
        <w:br/>
        <w:t>Andrzej Szymonik</w:t>
      </w:r>
      <w:r w:rsidRPr="00BD3EC0">
        <w:rPr>
          <w:rFonts w:ascii="Arial" w:hAnsi="Arial" w:cs="Arial"/>
          <w:sz w:val="24"/>
          <w:szCs w:val="24"/>
        </w:rPr>
        <w:br/>
        <w:t>NIEOBECNI (5)</w:t>
      </w:r>
      <w:r w:rsidRPr="00BD3EC0">
        <w:rPr>
          <w:rFonts w:ascii="Arial" w:hAnsi="Arial" w:cs="Arial"/>
          <w:sz w:val="24"/>
          <w:szCs w:val="24"/>
        </w:rPr>
        <w:br/>
        <w:t>Joanna Grobel-Proszowska, Damian Marczak, Dariusz Przytuła, Łukasz Warchoł, Franciszek Zaborowski</w:t>
      </w:r>
      <w:r w:rsidRPr="00BD3EC0">
        <w:rPr>
          <w:rFonts w:ascii="Arial" w:hAnsi="Arial" w:cs="Arial"/>
          <w:sz w:val="24"/>
          <w:szCs w:val="24"/>
        </w:rPr>
        <w:br/>
      </w:r>
      <w:r>
        <w:br/>
      </w:r>
      <w:r w:rsidR="00871607" w:rsidRPr="0083384C">
        <w:rPr>
          <w:rFonts w:ascii="Arial" w:hAnsi="Arial" w:cs="Arial"/>
          <w:color w:val="000000" w:themeColor="text1"/>
          <w:sz w:val="24"/>
          <w:szCs w:val="24"/>
        </w:rPr>
        <w:t xml:space="preserve">Rada Miejska w głosowaniu imiennym przy </w:t>
      </w:r>
      <w:r>
        <w:rPr>
          <w:rFonts w:ascii="Arial" w:hAnsi="Arial" w:cs="Arial"/>
          <w:color w:val="000000" w:themeColor="text1"/>
          <w:sz w:val="24"/>
          <w:szCs w:val="24"/>
        </w:rPr>
        <w:t>13</w:t>
      </w:r>
      <w:r w:rsidR="00871607" w:rsidRPr="0083384C">
        <w:rPr>
          <w:rFonts w:ascii="Arial" w:hAnsi="Arial" w:cs="Arial"/>
          <w:color w:val="000000" w:themeColor="text1"/>
          <w:sz w:val="24"/>
          <w:szCs w:val="24"/>
        </w:rPr>
        <w:t xml:space="preserve"> głosach za</w:t>
      </w:r>
      <w:r>
        <w:rPr>
          <w:rFonts w:ascii="Arial" w:hAnsi="Arial" w:cs="Arial"/>
          <w:color w:val="000000" w:themeColor="text1"/>
          <w:sz w:val="24"/>
          <w:szCs w:val="24"/>
        </w:rPr>
        <w:t xml:space="preserve">, 1 przeciwnym </w:t>
      </w:r>
      <w:r w:rsidR="0049567A">
        <w:rPr>
          <w:rFonts w:ascii="Arial" w:hAnsi="Arial" w:cs="Arial"/>
          <w:color w:val="000000" w:themeColor="text1"/>
          <w:sz w:val="24"/>
          <w:szCs w:val="24"/>
        </w:rPr>
        <w:t xml:space="preserve"> i</w:t>
      </w:r>
      <w:r w:rsidR="00871607" w:rsidRPr="0083384C">
        <w:rPr>
          <w:rFonts w:ascii="Arial" w:hAnsi="Arial" w:cs="Arial"/>
          <w:color w:val="000000" w:themeColor="text1"/>
          <w:sz w:val="24"/>
          <w:szCs w:val="24"/>
        </w:rPr>
        <w:t xml:space="preserve"> </w:t>
      </w:r>
      <w:r>
        <w:rPr>
          <w:rFonts w:ascii="Arial" w:hAnsi="Arial" w:cs="Arial"/>
          <w:color w:val="000000" w:themeColor="text1"/>
          <w:sz w:val="24"/>
          <w:szCs w:val="24"/>
        </w:rPr>
        <w:t>3</w:t>
      </w:r>
      <w:r w:rsidR="00871607" w:rsidRPr="0083384C">
        <w:rPr>
          <w:rFonts w:ascii="Arial" w:hAnsi="Arial" w:cs="Arial"/>
          <w:color w:val="000000" w:themeColor="text1"/>
          <w:sz w:val="24"/>
          <w:szCs w:val="24"/>
        </w:rPr>
        <w:t xml:space="preserve"> wstrzymujący</w:t>
      </w:r>
      <w:r>
        <w:rPr>
          <w:rFonts w:ascii="Arial" w:hAnsi="Arial" w:cs="Arial"/>
          <w:color w:val="000000" w:themeColor="text1"/>
          <w:sz w:val="24"/>
          <w:szCs w:val="24"/>
        </w:rPr>
        <w:t>ch</w:t>
      </w:r>
      <w:r w:rsidR="00871607" w:rsidRPr="0083384C">
        <w:rPr>
          <w:rFonts w:ascii="Arial" w:hAnsi="Arial" w:cs="Arial"/>
          <w:color w:val="000000" w:themeColor="text1"/>
          <w:sz w:val="24"/>
          <w:szCs w:val="24"/>
        </w:rPr>
        <w:t xml:space="preserve"> się podjęła </w:t>
      </w:r>
    </w:p>
    <w:p w:rsidR="00871607" w:rsidRPr="0083384C" w:rsidRDefault="00871607" w:rsidP="000B683F">
      <w:pPr>
        <w:jc w:val="center"/>
        <w:rPr>
          <w:rFonts w:ascii="Arial" w:hAnsi="Arial" w:cs="Arial"/>
          <w:color w:val="FF0000"/>
          <w:sz w:val="24"/>
          <w:szCs w:val="24"/>
        </w:rPr>
      </w:pPr>
    </w:p>
    <w:p w:rsidR="00871607" w:rsidRDefault="00871607" w:rsidP="000B683F">
      <w:pPr>
        <w:jc w:val="center"/>
        <w:rPr>
          <w:rFonts w:ascii="Arial" w:hAnsi="Arial" w:cs="Arial"/>
          <w:b/>
          <w:i/>
          <w:sz w:val="24"/>
          <w:szCs w:val="24"/>
        </w:rPr>
      </w:pPr>
      <w:r w:rsidRPr="0083384C">
        <w:rPr>
          <w:rFonts w:ascii="Arial" w:hAnsi="Arial" w:cs="Arial"/>
          <w:b/>
          <w:i/>
          <w:sz w:val="24"/>
          <w:szCs w:val="24"/>
        </w:rPr>
        <w:t xml:space="preserve">U c h w a ł ę Nr </w:t>
      </w:r>
      <w:r w:rsidR="0049567A">
        <w:rPr>
          <w:rFonts w:ascii="Arial" w:hAnsi="Arial" w:cs="Arial"/>
          <w:b/>
          <w:i/>
          <w:sz w:val="24"/>
          <w:szCs w:val="24"/>
        </w:rPr>
        <w:t>L</w:t>
      </w:r>
      <w:r w:rsidR="00BD3EC0">
        <w:rPr>
          <w:rFonts w:ascii="Arial" w:hAnsi="Arial" w:cs="Arial"/>
          <w:b/>
          <w:i/>
          <w:sz w:val="24"/>
          <w:szCs w:val="24"/>
        </w:rPr>
        <w:t>I</w:t>
      </w:r>
      <w:r w:rsidR="0049567A">
        <w:rPr>
          <w:rFonts w:ascii="Arial" w:hAnsi="Arial" w:cs="Arial"/>
          <w:b/>
          <w:i/>
          <w:sz w:val="24"/>
          <w:szCs w:val="24"/>
        </w:rPr>
        <w:t>I</w:t>
      </w:r>
      <w:r w:rsidRPr="0083384C">
        <w:rPr>
          <w:rFonts w:ascii="Arial" w:hAnsi="Arial" w:cs="Arial"/>
          <w:b/>
          <w:i/>
          <w:sz w:val="24"/>
          <w:szCs w:val="24"/>
        </w:rPr>
        <w:t>/</w:t>
      </w:r>
      <w:r w:rsidR="0049567A">
        <w:rPr>
          <w:rFonts w:ascii="Arial" w:hAnsi="Arial" w:cs="Arial"/>
          <w:b/>
          <w:i/>
          <w:sz w:val="24"/>
          <w:szCs w:val="24"/>
        </w:rPr>
        <w:t>6</w:t>
      </w:r>
      <w:r w:rsidR="00BD3EC0">
        <w:rPr>
          <w:rFonts w:ascii="Arial" w:hAnsi="Arial" w:cs="Arial"/>
          <w:b/>
          <w:i/>
          <w:sz w:val="24"/>
          <w:szCs w:val="24"/>
        </w:rPr>
        <w:t>4</w:t>
      </w:r>
      <w:r w:rsidR="0049567A">
        <w:rPr>
          <w:rFonts w:ascii="Arial" w:hAnsi="Arial" w:cs="Arial"/>
          <w:b/>
          <w:i/>
          <w:sz w:val="24"/>
          <w:szCs w:val="24"/>
        </w:rPr>
        <w:t>5</w:t>
      </w:r>
      <w:r w:rsidRPr="0083384C">
        <w:rPr>
          <w:rFonts w:ascii="Arial" w:hAnsi="Arial" w:cs="Arial"/>
          <w:b/>
          <w:i/>
          <w:sz w:val="24"/>
          <w:szCs w:val="24"/>
        </w:rPr>
        <w:t>/202</w:t>
      </w:r>
      <w:r w:rsidR="0049567A">
        <w:rPr>
          <w:rFonts w:ascii="Arial" w:hAnsi="Arial" w:cs="Arial"/>
          <w:b/>
          <w:i/>
          <w:sz w:val="24"/>
          <w:szCs w:val="24"/>
        </w:rPr>
        <w:t>2</w:t>
      </w:r>
    </w:p>
    <w:p w:rsidR="0049567A" w:rsidRPr="0083384C" w:rsidRDefault="0049567A" w:rsidP="000B683F">
      <w:pPr>
        <w:jc w:val="center"/>
        <w:rPr>
          <w:rFonts w:ascii="Arial" w:hAnsi="Arial" w:cs="Arial"/>
          <w:b/>
          <w:i/>
          <w:sz w:val="24"/>
          <w:szCs w:val="24"/>
        </w:rPr>
      </w:pPr>
    </w:p>
    <w:p w:rsidR="004B51A2" w:rsidRPr="0083384C" w:rsidRDefault="00BD3EC0" w:rsidP="000B683F">
      <w:pPr>
        <w:shd w:val="clear" w:color="auto" w:fill="FFFFFF"/>
        <w:jc w:val="both"/>
        <w:rPr>
          <w:rFonts w:ascii="Arial" w:hAnsi="Arial" w:cs="Arial"/>
          <w:sz w:val="24"/>
          <w:szCs w:val="24"/>
        </w:rPr>
      </w:pPr>
      <w:r>
        <w:rPr>
          <w:rFonts w:ascii="Arial" w:hAnsi="Arial" w:cs="Arial"/>
          <w:color w:val="201F1E"/>
          <w:sz w:val="24"/>
          <w:szCs w:val="24"/>
        </w:rPr>
        <w:t>z</w:t>
      </w:r>
      <w:r w:rsidR="004B51A2">
        <w:rPr>
          <w:rFonts w:ascii="Arial" w:hAnsi="Arial" w:cs="Arial"/>
          <w:color w:val="201F1E"/>
          <w:sz w:val="24"/>
          <w:szCs w:val="24"/>
        </w:rPr>
        <w:t xml:space="preserve">mieniającą uchwałę  </w:t>
      </w:r>
      <w:r w:rsidR="004B51A2" w:rsidRPr="0083384C">
        <w:rPr>
          <w:rFonts w:ascii="Arial" w:hAnsi="Arial" w:cs="Arial"/>
          <w:color w:val="201F1E"/>
          <w:sz w:val="24"/>
          <w:szCs w:val="24"/>
        </w:rPr>
        <w:t xml:space="preserve">w sprawie </w:t>
      </w:r>
      <w:r w:rsidR="004B51A2">
        <w:rPr>
          <w:rFonts w:ascii="Arial" w:hAnsi="Arial" w:cs="Arial"/>
          <w:color w:val="201F1E"/>
          <w:sz w:val="24"/>
          <w:szCs w:val="24"/>
        </w:rPr>
        <w:t>powołania Komisji Rewizyjnej.</w:t>
      </w:r>
    </w:p>
    <w:p w:rsidR="00871607" w:rsidRPr="0083384C" w:rsidRDefault="00871607" w:rsidP="00B23036">
      <w:pPr>
        <w:spacing w:line="360" w:lineRule="auto"/>
        <w:jc w:val="center"/>
        <w:rPr>
          <w:rFonts w:ascii="Arial" w:hAnsi="Arial" w:cs="Arial"/>
          <w:sz w:val="24"/>
          <w:szCs w:val="24"/>
        </w:rPr>
      </w:pPr>
    </w:p>
    <w:p w:rsidR="0018657E" w:rsidRDefault="007C33E3" w:rsidP="00B23036">
      <w:pPr>
        <w:spacing w:line="360" w:lineRule="auto"/>
        <w:jc w:val="center"/>
        <w:rPr>
          <w:rFonts w:ascii="Arial" w:hAnsi="Arial" w:cs="Arial"/>
          <w:b/>
          <w:sz w:val="24"/>
          <w:szCs w:val="24"/>
        </w:rPr>
      </w:pPr>
      <w:r w:rsidRPr="0083384C">
        <w:rPr>
          <w:rFonts w:ascii="Arial" w:hAnsi="Arial" w:cs="Arial"/>
          <w:b/>
          <w:sz w:val="24"/>
          <w:szCs w:val="24"/>
        </w:rPr>
        <w:t>Ad.1</w:t>
      </w:r>
      <w:r w:rsidR="00BD3EC0">
        <w:rPr>
          <w:rFonts w:ascii="Arial" w:hAnsi="Arial" w:cs="Arial"/>
          <w:b/>
          <w:sz w:val="24"/>
          <w:szCs w:val="24"/>
        </w:rPr>
        <w:t>2</w:t>
      </w:r>
    </w:p>
    <w:p w:rsidR="00DF21A9" w:rsidRPr="0083384C" w:rsidRDefault="00DF21A9" w:rsidP="000B683F">
      <w:pPr>
        <w:jc w:val="both"/>
        <w:rPr>
          <w:rFonts w:ascii="Arial" w:hAnsi="Arial" w:cs="Arial"/>
          <w:b/>
          <w:sz w:val="24"/>
          <w:szCs w:val="24"/>
        </w:rPr>
      </w:pPr>
    </w:p>
    <w:p w:rsidR="00A574DF" w:rsidRDefault="001A4B00" w:rsidP="000B683F">
      <w:pPr>
        <w:jc w:val="both"/>
        <w:rPr>
          <w:rFonts w:ascii="Arial" w:hAnsi="Arial" w:cs="Arial"/>
          <w:sz w:val="24"/>
          <w:szCs w:val="24"/>
        </w:rPr>
      </w:pPr>
      <w:r w:rsidRPr="0083384C">
        <w:rPr>
          <w:rFonts w:ascii="Arial" w:hAnsi="Arial" w:cs="Arial"/>
          <w:sz w:val="24"/>
          <w:szCs w:val="24"/>
        </w:rPr>
        <w:t>Interpelacje, wnioski i zapytania radnych.</w:t>
      </w:r>
    </w:p>
    <w:p w:rsidR="00B23036" w:rsidRDefault="00B23036" w:rsidP="000B683F">
      <w:pPr>
        <w:jc w:val="both"/>
        <w:rPr>
          <w:rFonts w:ascii="Arial" w:hAnsi="Arial" w:cs="Arial"/>
          <w:sz w:val="24"/>
          <w:szCs w:val="24"/>
        </w:rPr>
      </w:pPr>
    </w:p>
    <w:p w:rsidR="00B23036" w:rsidRDefault="00540272" w:rsidP="000B683F">
      <w:pPr>
        <w:pStyle w:val="Akapitzlist"/>
        <w:numPr>
          <w:ilvl w:val="0"/>
          <w:numId w:val="43"/>
        </w:numPr>
        <w:jc w:val="both"/>
        <w:rPr>
          <w:rFonts w:ascii="Arial" w:hAnsi="Arial" w:cs="Arial"/>
          <w:sz w:val="24"/>
          <w:szCs w:val="24"/>
        </w:rPr>
      </w:pPr>
      <w:r>
        <w:rPr>
          <w:rFonts w:ascii="Arial" w:hAnsi="Arial" w:cs="Arial"/>
          <w:sz w:val="24"/>
          <w:szCs w:val="24"/>
        </w:rPr>
        <w:t>Zapytanie</w:t>
      </w:r>
      <w:r w:rsidR="00B23036">
        <w:rPr>
          <w:rFonts w:ascii="Arial" w:hAnsi="Arial" w:cs="Arial"/>
          <w:sz w:val="24"/>
          <w:szCs w:val="24"/>
        </w:rPr>
        <w:t xml:space="preserve"> pana radnego Mariusza Bajka w sprawie remontu pomnika w</w:t>
      </w:r>
      <w:r w:rsidR="00E43D63">
        <w:rPr>
          <w:rFonts w:ascii="Arial" w:hAnsi="Arial" w:cs="Arial"/>
          <w:sz w:val="24"/>
          <w:szCs w:val="24"/>
        </w:rPr>
        <w:t> </w:t>
      </w:r>
      <w:r w:rsidR="00B23036">
        <w:rPr>
          <w:rFonts w:ascii="Arial" w:hAnsi="Arial" w:cs="Arial"/>
          <w:sz w:val="24"/>
          <w:szCs w:val="24"/>
        </w:rPr>
        <w:t>Rozwadowie.</w:t>
      </w:r>
    </w:p>
    <w:p w:rsidR="00B23036" w:rsidRDefault="00B23036" w:rsidP="000B683F">
      <w:pPr>
        <w:ind w:left="360"/>
        <w:jc w:val="both"/>
        <w:rPr>
          <w:rFonts w:ascii="Arial" w:hAnsi="Arial" w:cs="Arial"/>
          <w:sz w:val="24"/>
          <w:szCs w:val="24"/>
        </w:rPr>
      </w:pPr>
    </w:p>
    <w:p w:rsidR="00B23036" w:rsidRDefault="00E43D63" w:rsidP="000B683F">
      <w:pPr>
        <w:ind w:left="360"/>
        <w:jc w:val="both"/>
        <w:rPr>
          <w:rFonts w:ascii="Arial" w:hAnsi="Arial" w:cs="Arial"/>
          <w:sz w:val="24"/>
          <w:szCs w:val="24"/>
        </w:rPr>
      </w:pPr>
      <w:r>
        <w:rPr>
          <w:rFonts w:ascii="Arial" w:hAnsi="Arial" w:cs="Arial"/>
          <w:sz w:val="24"/>
          <w:szCs w:val="24"/>
        </w:rPr>
        <w:t>Pierwsze zapytanie</w:t>
      </w:r>
      <w:r w:rsidR="00B23036" w:rsidRPr="00B23036">
        <w:rPr>
          <w:rFonts w:ascii="Arial" w:hAnsi="Arial" w:cs="Arial"/>
          <w:sz w:val="24"/>
          <w:szCs w:val="24"/>
        </w:rPr>
        <w:t xml:space="preserve"> zgłosił pan radny Bajek w sprawie remontu pomnika w</w:t>
      </w:r>
      <w:r>
        <w:rPr>
          <w:rFonts w:ascii="Arial" w:hAnsi="Arial" w:cs="Arial"/>
          <w:sz w:val="24"/>
          <w:szCs w:val="24"/>
        </w:rPr>
        <w:t> </w:t>
      </w:r>
      <w:r w:rsidR="00B23036" w:rsidRPr="00B23036">
        <w:rPr>
          <w:rFonts w:ascii="Arial" w:hAnsi="Arial" w:cs="Arial"/>
          <w:sz w:val="24"/>
          <w:szCs w:val="24"/>
        </w:rPr>
        <w:t xml:space="preserve">Rozwadowie i rozmieszczenia </w:t>
      </w:r>
      <w:r>
        <w:rPr>
          <w:rFonts w:ascii="Arial" w:hAnsi="Arial" w:cs="Arial"/>
          <w:sz w:val="24"/>
          <w:szCs w:val="24"/>
        </w:rPr>
        <w:t>dwóch</w:t>
      </w:r>
      <w:r w:rsidR="00B23036" w:rsidRPr="00B23036">
        <w:rPr>
          <w:rFonts w:ascii="Arial" w:hAnsi="Arial" w:cs="Arial"/>
          <w:sz w:val="24"/>
          <w:szCs w:val="24"/>
        </w:rPr>
        <w:t xml:space="preserve"> kamieni </w:t>
      </w:r>
      <w:r>
        <w:rPr>
          <w:rFonts w:ascii="Arial" w:hAnsi="Arial" w:cs="Arial"/>
          <w:sz w:val="24"/>
          <w:szCs w:val="24"/>
        </w:rPr>
        <w:t>umieszczonych</w:t>
      </w:r>
      <w:r w:rsidR="00B23036" w:rsidRPr="00B23036">
        <w:rPr>
          <w:rFonts w:ascii="Arial" w:hAnsi="Arial" w:cs="Arial"/>
          <w:sz w:val="24"/>
          <w:szCs w:val="24"/>
        </w:rPr>
        <w:t xml:space="preserve"> </w:t>
      </w:r>
      <w:r>
        <w:rPr>
          <w:rFonts w:ascii="Arial" w:hAnsi="Arial" w:cs="Arial"/>
          <w:sz w:val="24"/>
          <w:szCs w:val="24"/>
        </w:rPr>
        <w:t>przy</w:t>
      </w:r>
      <w:r w:rsidR="00B23036" w:rsidRPr="00B23036">
        <w:rPr>
          <w:rFonts w:ascii="Arial" w:hAnsi="Arial" w:cs="Arial"/>
          <w:sz w:val="24"/>
          <w:szCs w:val="24"/>
        </w:rPr>
        <w:t xml:space="preserve"> pomnik</w:t>
      </w:r>
      <w:r>
        <w:rPr>
          <w:rFonts w:ascii="Arial" w:hAnsi="Arial" w:cs="Arial"/>
          <w:sz w:val="24"/>
          <w:szCs w:val="24"/>
        </w:rPr>
        <w:t>u</w:t>
      </w:r>
      <w:r w:rsidR="00B23036" w:rsidRPr="00B23036">
        <w:rPr>
          <w:rFonts w:ascii="Arial" w:hAnsi="Arial" w:cs="Arial"/>
          <w:sz w:val="24"/>
          <w:szCs w:val="24"/>
        </w:rPr>
        <w:t>. Kamienie są częścią pomnika oraz upamiętniają lekarzy pomagających</w:t>
      </w:r>
      <w:r>
        <w:rPr>
          <w:rFonts w:ascii="Arial" w:hAnsi="Arial" w:cs="Arial"/>
          <w:sz w:val="24"/>
          <w:szCs w:val="24"/>
        </w:rPr>
        <w:t xml:space="preserve"> w tym czasie</w:t>
      </w:r>
      <w:r w:rsidR="00B23036" w:rsidRPr="00B23036">
        <w:rPr>
          <w:rFonts w:ascii="Arial" w:hAnsi="Arial" w:cs="Arial"/>
          <w:sz w:val="24"/>
          <w:szCs w:val="24"/>
        </w:rPr>
        <w:t xml:space="preserve">, dlatego to ważne, aby były z przodu. Pan radny zapytał czy jest możliwość wtopienia ich w podłoże. Wspomniał także o renowacji tablicy upamiętniającej na </w:t>
      </w:r>
      <w:r>
        <w:rPr>
          <w:rFonts w:ascii="Arial" w:hAnsi="Arial" w:cs="Arial"/>
          <w:sz w:val="24"/>
          <w:szCs w:val="24"/>
        </w:rPr>
        <w:t>kolejnym</w:t>
      </w:r>
      <w:r w:rsidR="00B23036" w:rsidRPr="00B23036">
        <w:rPr>
          <w:rFonts w:ascii="Arial" w:hAnsi="Arial" w:cs="Arial"/>
          <w:sz w:val="24"/>
          <w:szCs w:val="24"/>
        </w:rPr>
        <w:t xml:space="preserve"> pomniku.</w:t>
      </w:r>
    </w:p>
    <w:p w:rsidR="00172AFB" w:rsidRDefault="00172AFB" w:rsidP="000B683F">
      <w:pPr>
        <w:ind w:left="360"/>
        <w:jc w:val="both"/>
        <w:rPr>
          <w:rFonts w:ascii="Arial" w:hAnsi="Arial" w:cs="Arial"/>
          <w:sz w:val="24"/>
          <w:szCs w:val="24"/>
        </w:rPr>
      </w:pPr>
    </w:p>
    <w:p w:rsidR="00172AFB" w:rsidRDefault="00172AFB" w:rsidP="000B683F">
      <w:pPr>
        <w:ind w:left="360"/>
        <w:jc w:val="both"/>
        <w:rPr>
          <w:rFonts w:ascii="Arial" w:hAnsi="Arial" w:cs="Arial"/>
          <w:sz w:val="24"/>
          <w:szCs w:val="24"/>
        </w:rPr>
      </w:pPr>
      <w:r w:rsidRPr="00172AFB">
        <w:rPr>
          <w:rFonts w:ascii="Arial" w:hAnsi="Arial" w:cs="Arial"/>
          <w:sz w:val="24"/>
          <w:szCs w:val="24"/>
        </w:rPr>
        <w:t xml:space="preserve">Pan Prezydent odnosząc się do </w:t>
      </w:r>
      <w:r w:rsidR="00E43D63">
        <w:rPr>
          <w:rFonts w:ascii="Arial" w:hAnsi="Arial" w:cs="Arial"/>
          <w:sz w:val="24"/>
          <w:szCs w:val="24"/>
        </w:rPr>
        <w:t>zapytania</w:t>
      </w:r>
      <w:r w:rsidRPr="00172AFB">
        <w:rPr>
          <w:rFonts w:ascii="Arial" w:hAnsi="Arial" w:cs="Arial"/>
          <w:sz w:val="24"/>
          <w:szCs w:val="24"/>
        </w:rPr>
        <w:t xml:space="preserve"> pana radnego </w:t>
      </w:r>
      <w:r>
        <w:rPr>
          <w:rFonts w:ascii="Arial" w:hAnsi="Arial" w:cs="Arial"/>
          <w:sz w:val="24"/>
          <w:szCs w:val="24"/>
        </w:rPr>
        <w:t xml:space="preserve">Mariusza </w:t>
      </w:r>
      <w:r w:rsidRPr="00172AFB">
        <w:rPr>
          <w:rFonts w:ascii="Arial" w:hAnsi="Arial" w:cs="Arial"/>
          <w:sz w:val="24"/>
          <w:szCs w:val="24"/>
        </w:rPr>
        <w:t>Bajka powiedział, że należy podjąć dialog z wykonawcą renowacji pomnika na rynku w</w:t>
      </w:r>
      <w:r w:rsidR="00E43D63">
        <w:rPr>
          <w:rFonts w:ascii="Arial" w:hAnsi="Arial" w:cs="Arial"/>
          <w:sz w:val="24"/>
          <w:szCs w:val="24"/>
        </w:rPr>
        <w:t> </w:t>
      </w:r>
      <w:r w:rsidRPr="00172AFB">
        <w:rPr>
          <w:rFonts w:ascii="Arial" w:hAnsi="Arial" w:cs="Arial"/>
          <w:sz w:val="24"/>
          <w:szCs w:val="24"/>
        </w:rPr>
        <w:t xml:space="preserve">Rozwadowie o możliwości </w:t>
      </w:r>
      <w:r w:rsidR="00E43D63">
        <w:rPr>
          <w:rFonts w:ascii="Arial" w:hAnsi="Arial" w:cs="Arial"/>
          <w:sz w:val="24"/>
          <w:szCs w:val="24"/>
        </w:rPr>
        <w:t>właściwego</w:t>
      </w:r>
      <w:r w:rsidRPr="00172AFB">
        <w:rPr>
          <w:rFonts w:ascii="Arial" w:hAnsi="Arial" w:cs="Arial"/>
          <w:sz w:val="24"/>
          <w:szCs w:val="24"/>
        </w:rPr>
        <w:t xml:space="preserve"> obsadzenia kamieni upamiętniających.</w:t>
      </w:r>
    </w:p>
    <w:p w:rsidR="00B23036" w:rsidRPr="00B23036" w:rsidRDefault="00B23036" w:rsidP="000B683F">
      <w:pPr>
        <w:jc w:val="both"/>
        <w:rPr>
          <w:rFonts w:ascii="Arial" w:hAnsi="Arial" w:cs="Arial"/>
          <w:sz w:val="24"/>
          <w:szCs w:val="24"/>
        </w:rPr>
      </w:pPr>
    </w:p>
    <w:p w:rsidR="00B23036" w:rsidRDefault="00B23036" w:rsidP="000B683F">
      <w:pPr>
        <w:pStyle w:val="Akapitzlist"/>
        <w:numPr>
          <w:ilvl w:val="0"/>
          <w:numId w:val="43"/>
        </w:numPr>
        <w:jc w:val="both"/>
        <w:rPr>
          <w:rFonts w:ascii="Arial" w:hAnsi="Arial" w:cs="Arial"/>
          <w:sz w:val="24"/>
          <w:szCs w:val="24"/>
        </w:rPr>
      </w:pPr>
      <w:r>
        <w:rPr>
          <w:rFonts w:ascii="Arial" w:hAnsi="Arial" w:cs="Arial"/>
          <w:sz w:val="24"/>
          <w:szCs w:val="24"/>
        </w:rPr>
        <w:t>Interpelacja pani radnej Renaty Butryn</w:t>
      </w:r>
      <w:r w:rsidR="00E43D63">
        <w:rPr>
          <w:rFonts w:ascii="Arial" w:hAnsi="Arial" w:cs="Arial"/>
          <w:sz w:val="24"/>
          <w:szCs w:val="24"/>
        </w:rPr>
        <w:t xml:space="preserve"> oraz radnego Dariusza Przytuły</w:t>
      </w:r>
      <w:r>
        <w:rPr>
          <w:rFonts w:ascii="Arial" w:hAnsi="Arial" w:cs="Arial"/>
          <w:sz w:val="24"/>
          <w:szCs w:val="24"/>
        </w:rPr>
        <w:t xml:space="preserve"> w</w:t>
      </w:r>
      <w:r w:rsidR="00E43D63">
        <w:rPr>
          <w:rFonts w:ascii="Arial" w:hAnsi="Arial" w:cs="Arial"/>
          <w:sz w:val="24"/>
          <w:szCs w:val="24"/>
        </w:rPr>
        <w:t> </w:t>
      </w:r>
      <w:r>
        <w:rPr>
          <w:rFonts w:ascii="Arial" w:hAnsi="Arial" w:cs="Arial"/>
          <w:sz w:val="24"/>
          <w:szCs w:val="24"/>
        </w:rPr>
        <w:t>sprawie wykonania ścieżki prowadzącej od schodów przy wiadukcie do Klasztoru Kapucynów.</w:t>
      </w:r>
    </w:p>
    <w:p w:rsidR="00B23036" w:rsidRPr="00B23036" w:rsidRDefault="00B23036" w:rsidP="000B683F">
      <w:pPr>
        <w:ind w:left="360"/>
        <w:jc w:val="both"/>
        <w:rPr>
          <w:rFonts w:ascii="Arial" w:hAnsi="Arial" w:cs="Arial"/>
          <w:sz w:val="24"/>
          <w:szCs w:val="24"/>
        </w:rPr>
      </w:pPr>
    </w:p>
    <w:p w:rsidR="00A37829" w:rsidRDefault="00315B6B" w:rsidP="000B683F">
      <w:pPr>
        <w:ind w:left="360"/>
        <w:jc w:val="both"/>
        <w:rPr>
          <w:rFonts w:ascii="Arial" w:hAnsi="Arial" w:cs="Arial"/>
          <w:sz w:val="24"/>
          <w:szCs w:val="24"/>
        </w:rPr>
      </w:pPr>
      <w:r>
        <w:rPr>
          <w:rFonts w:ascii="Arial" w:hAnsi="Arial" w:cs="Arial"/>
          <w:sz w:val="24"/>
          <w:szCs w:val="24"/>
        </w:rPr>
        <w:t>Pani radna Renata Butryn zgłosiła na prośbę mieszkańców osiedli Piaski i</w:t>
      </w:r>
      <w:r w:rsidR="00E43D63">
        <w:rPr>
          <w:rFonts w:ascii="Arial" w:hAnsi="Arial" w:cs="Arial"/>
          <w:sz w:val="24"/>
          <w:szCs w:val="24"/>
        </w:rPr>
        <w:t> </w:t>
      </w:r>
      <w:r>
        <w:rPr>
          <w:rFonts w:ascii="Arial" w:hAnsi="Arial" w:cs="Arial"/>
          <w:sz w:val="24"/>
          <w:szCs w:val="24"/>
        </w:rPr>
        <w:t>Rozwadów interpelacj</w:t>
      </w:r>
      <w:r w:rsidR="00E43D63">
        <w:rPr>
          <w:rFonts w:ascii="Arial" w:hAnsi="Arial" w:cs="Arial"/>
          <w:sz w:val="24"/>
          <w:szCs w:val="24"/>
        </w:rPr>
        <w:t>ę</w:t>
      </w:r>
      <w:r>
        <w:rPr>
          <w:rFonts w:ascii="Arial" w:hAnsi="Arial" w:cs="Arial"/>
          <w:sz w:val="24"/>
          <w:szCs w:val="24"/>
        </w:rPr>
        <w:t xml:space="preserve"> w sprawie ścieżki </w:t>
      </w:r>
      <w:r w:rsidRPr="00315B6B">
        <w:rPr>
          <w:rFonts w:ascii="Arial" w:hAnsi="Arial" w:cs="Arial"/>
          <w:sz w:val="24"/>
          <w:szCs w:val="24"/>
        </w:rPr>
        <w:t xml:space="preserve">przy wiadukcie, który był </w:t>
      </w:r>
      <w:r w:rsidRPr="00315B6B">
        <w:rPr>
          <w:rFonts w:ascii="Arial" w:hAnsi="Arial" w:cs="Arial"/>
          <w:sz w:val="24"/>
          <w:szCs w:val="24"/>
        </w:rPr>
        <w:lastRenderedPageBreak/>
        <w:t xml:space="preserve">remontowany. Zgłosiła potrzebę naprawy ścieżki i </w:t>
      </w:r>
      <w:r>
        <w:rPr>
          <w:rFonts w:ascii="Arial" w:hAnsi="Arial" w:cs="Arial"/>
          <w:sz w:val="24"/>
          <w:szCs w:val="24"/>
        </w:rPr>
        <w:t xml:space="preserve">jej </w:t>
      </w:r>
      <w:r w:rsidRPr="00315B6B">
        <w:rPr>
          <w:rFonts w:ascii="Arial" w:hAnsi="Arial" w:cs="Arial"/>
          <w:sz w:val="24"/>
          <w:szCs w:val="24"/>
        </w:rPr>
        <w:t>oświetlenie</w:t>
      </w:r>
      <w:r>
        <w:rPr>
          <w:rFonts w:ascii="Arial" w:hAnsi="Arial" w:cs="Arial"/>
          <w:sz w:val="24"/>
          <w:szCs w:val="24"/>
        </w:rPr>
        <w:t xml:space="preserve"> w miarę możliwości</w:t>
      </w:r>
      <w:r w:rsidRPr="00315B6B">
        <w:rPr>
          <w:rFonts w:ascii="Arial" w:hAnsi="Arial" w:cs="Arial"/>
          <w:sz w:val="24"/>
          <w:szCs w:val="24"/>
        </w:rPr>
        <w:t>. Do tej sprawy także dołączyła zdjęcia z wizji lokalnej z mieszkańcami.</w:t>
      </w:r>
    </w:p>
    <w:p w:rsidR="00315B6B" w:rsidRDefault="00315B6B" w:rsidP="000B683F">
      <w:pPr>
        <w:ind w:left="360"/>
        <w:jc w:val="both"/>
        <w:rPr>
          <w:rFonts w:ascii="Arial" w:hAnsi="Arial" w:cs="Arial"/>
          <w:sz w:val="24"/>
          <w:szCs w:val="24"/>
        </w:rPr>
      </w:pPr>
    </w:p>
    <w:p w:rsidR="00315B6B" w:rsidRDefault="00315B6B" w:rsidP="000B683F">
      <w:pPr>
        <w:pStyle w:val="Akapitzlist"/>
        <w:numPr>
          <w:ilvl w:val="0"/>
          <w:numId w:val="43"/>
        </w:numPr>
        <w:jc w:val="both"/>
        <w:rPr>
          <w:rFonts w:ascii="Arial" w:hAnsi="Arial" w:cs="Arial"/>
          <w:sz w:val="24"/>
          <w:szCs w:val="24"/>
        </w:rPr>
      </w:pPr>
      <w:r>
        <w:rPr>
          <w:rFonts w:ascii="Arial" w:hAnsi="Arial" w:cs="Arial"/>
          <w:sz w:val="24"/>
          <w:szCs w:val="24"/>
        </w:rPr>
        <w:t xml:space="preserve">Interpelacja pani radnej Renaty Butryn </w:t>
      </w:r>
      <w:r w:rsidR="00E43D63">
        <w:rPr>
          <w:rFonts w:ascii="Arial" w:hAnsi="Arial" w:cs="Arial"/>
          <w:sz w:val="24"/>
          <w:szCs w:val="24"/>
        </w:rPr>
        <w:t xml:space="preserve">oraz radnego Dariusza Przytuły </w:t>
      </w:r>
      <w:r>
        <w:rPr>
          <w:rFonts w:ascii="Arial" w:hAnsi="Arial" w:cs="Arial"/>
          <w:sz w:val="24"/>
          <w:szCs w:val="24"/>
        </w:rPr>
        <w:t>w</w:t>
      </w:r>
      <w:r w:rsidR="00E43D63">
        <w:rPr>
          <w:rFonts w:ascii="Arial" w:hAnsi="Arial" w:cs="Arial"/>
          <w:sz w:val="24"/>
          <w:szCs w:val="24"/>
        </w:rPr>
        <w:t> </w:t>
      </w:r>
      <w:r>
        <w:rPr>
          <w:rFonts w:ascii="Arial" w:hAnsi="Arial" w:cs="Arial"/>
          <w:sz w:val="24"/>
          <w:szCs w:val="24"/>
        </w:rPr>
        <w:t xml:space="preserve">sprawie </w:t>
      </w:r>
      <w:r w:rsidR="0015417B">
        <w:rPr>
          <w:rFonts w:ascii="Arial" w:hAnsi="Arial" w:cs="Arial"/>
          <w:sz w:val="24"/>
          <w:szCs w:val="24"/>
        </w:rPr>
        <w:t>modernizacji 34 przejść dla pieszych na terenie Stalowej Woli.</w:t>
      </w:r>
    </w:p>
    <w:p w:rsidR="0015417B" w:rsidRDefault="0015417B" w:rsidP="000B683F">
      <w:pPr>
        <w:ind w:left="360"/>
        <w:jc w:val="both"/>
        <w:rPr>
          <w:rFonts w:ascii="Arial" w:hAnsi="Arial" w:cs="Arial"/>
          <w:sz w:val="24"/>
          <w:szCs w:val="24"/>
        </w:rPr>
      </w:pPr>
    </w:p>
    <w:p w:rsidR="0015417B" w:rsidRDefault="0015417B" w:rsidP="000B683F">
      <w:pPr>
        <w:ind w:left="360"/>
        <w:jc w:val="both"/>
        <w:rPr>
          <w:rFonts w:ascii="Arial" w:hAnsi="Arial" w:cs="Arial"/>
          <w:sz w:val="24"/>
          <w:szCs w:val="24"/>
        </w:rPr>
      </w:pPr>
      <w:r>
        <w:rPr>
          <w:rFonts w:ascii="Arial" w:hAnsi="Arial" w:cs="Arial"/>
          <w:sz w:val="24"/>
          <w:szCs w:val="24"/>
        </w:rPr>
        <w:t>P</w:t>
      </w:r>
      <w:r w:rsidRPr="0015417B">
        <w:rPr>
          <w:rFonts w:ascii="Arial" w:hAnsi="Arial" w:cs="Arial"/>
          <w:sz w:val="24"/>
          <w:szCs w:val="24"/>
        </w:rPr>
        <w:t>ani radna Renata Butryn</w:t>
      </w:r>
      <w:r>
        <w:rPr>
          <w:rFonts w:ascii="Arial" w:hAnsi="Arial" w:cs="Arial"/>
          <w:sz w:val="24"/>
          <w:szCs w:val="24"/>
        </w:rPr>
        <w:t xml:space="preserve"> zgłosiła kolejną interpelacj</w:t>
      </w:r>
      <w:r w:rsidR="00E43D63">
        <w:rPr>
          <w:rFonts w:ascii="Arial" w:hAnsi="Arial" w:cs="Arial"/>
          <w:sz w:val="24"/>
          <w:szCs w:val="24"/>
        </w:rPr>
        <w:t>ę</w:t>
      </w:r>
      <w:r w:rsidRPr="0015417B">
        <w:rPr>
          <w:rFonts w:ascii="Arial" w:hAnsi="Arial" w:cs="Arial"/>
          <w:sz w:val="24"/>
          <w:szCs w:val="24"/>
        </w:rPr>
        <w:t xml:space="preserve"> na temat bezpieczeństwa i</w:t>
      </w:r>
      <w:r w:rsidR="00E43D63">
        <w:rPr>
          <w:rFonts w:ascii="Arial" w:hAnsi="Arial" w:cs="Arial"/>
          <w:sz w:val="24"/>
          <w:szCs w:val="24"/>
        </w:rPr>
        <w:t> </w:t>
      </w:r>
      <w:r w:rsidRPr="0015417B">
        <w:rPr>
          <w:rFonts w:ascii="Arial" w:hAnsi="Arial" w:cs="Arial"/>
          <w:sz w:val="24"/>
          <w:szCs w:val="24"/>
        </w:rPr>
        <w:t>brak</w:t>
      </w:r>
      <w:r w:rsidR="00E43D63">
        <w:rPr>
          <w:rFonts w:ascii="Arial" w:hAnsi="Arial" w:cs="Arial"/>
          <w:sz w:val="24"/>
          <w:szCs w:val="24"/>
        </w:rPr>
        <w:t>u</w:t>
      </w:r>
      <w:r w:rsidRPr="0015417B">
        <w:rPr>
          <w:rFonts w:ascii="Arial" w:hAnsi="Arial" w:cs="Arial"/>
          <w:sz w:val="24"/>
          <w:szCs w:val="24"/>
        </w:rPr>
        <w:t xml:space="preserve"> pasów dla pieszych na osiedlach Piaski i Rozwadów. Powiedziała o wizji lokalnej, na którą udała się z mieszkańcami tych osiedli i przedstawiła zdjęcia omawianych miejsc. Pani radna wskazuje na niedobór przejść dla pieszych oraz szybką jazdę aut w tych miejscach.</w:t>
      </w:r>
    </w:p>
    <w:p w:rsidR="0015417B" w:rsidRDefault="0015417B" w:rsidP="000B683F">
      <w:pPr>
        <w:ind w:left="360"/>
        <w:jc w:val="both"/>
        <w:rPr>
          <w:rFonts w:ascii="Arial" w:hAnsi="Arial" w:cs="Arial"/>
          <w:sz w:val="24"/>
          <w:szCs w:val="24"/>
        </w:rPr>
      </w:pPr>
    </w:p>
    <w:p w:rsidR="0015417B" w:rsidRDefault="00E43D63" w:rsidP="000B683F">
      <w:pPr>
        <w:ind w:left="360"/>
        <w:jc w:val="both"/>
        <w:rPr>
          <w:rFonts w:ascii="Arial" w:hAnsi="Arial" w:cs="Arial"/>
          <w:sz w:val="24"/>
          <w:szCs w:val="24"/>
        </w:rPr>
      </w:pPr>
      <w:r>
        <w:rPr>
          <w:rFonts w:ascii="Arial" w:hAnsi="Arial" w:cs="Arial"/>
          <w:sz w:val="24"/>
          <w:szCs w:val="24"/>
        </w:rPr>
        <w:t>G</w:t>
      </w:r>
      <w:r w:rsidR="0015417B" w:rsidRPr="0015417B">
        <w:rPr>
          <w:rFonts w:ascii="Arial" w:hAnsi="Arial" w:cs="Arial"/>
          <w:sz w:val="24"/>
          <w:szCs w:val="24"/>
        </w:rPr>
        <w:t>łos zabrał pan radny Madej, który stwierdził, że przejścia na tych osiedlach nie zdają egzaminu, ponieważ większość mieszkańców i tak z nich nie korzysta</w:t>
      </w:r>
      <w:r>
        <w:rPr>
          <w:rFonts w:ascii="Arial" w:hAnsi="Arial" w:cs="Arial"/>
          <w:sz w:val="24"/>
          <w:szCs w:val="24"/>
        </w:rPr>
        <w:t xml:space="preserve"> przechodząc</w:t>
      </w:r>
      <w:r w:rsidR="0015417B" w:rsidRPr="0015417B">
        <w:rPr>
          <w:rFonts w:ascii="Arial" w:hAnsi="Arial" w:cs="Arial"/>
          <w:sz w:val="24"/>
          <w:szCs w:val="24"/>
        </w:rPr>
        <w:t xml:space="preserve"> tam, gdzie im pasuje.</w:t>
      </w:r>
    </w:p>
    <w:p w:rsidR="0015417B" w:rsidRDefault="0015417B" w:rsidP="000B683F">
      <w:pPr>
        <w:ind w:left="360"/>
        <w:jc w:val="both"/>
        <w:rPr>
          <w:rFonts w:ascii="Arial" w:hAnsi="Arial" w:cs="Arial"/>
          <w:sz w:val="24"/>
          <w:szCs w:val="24"/>
        </w:rPr>
      </w:pPr>
    </w:p>
    <w:p w:rsidR="007F4244" w:rsidRPr="0083384C" w:rsidRDefault="007F4244" w:rsidP="000B683F">
      <w:pPr>
        <w:jc w:val="center"/>
        <w:rPr>
          <w:rFonts w:ascii="Arial" w:hAnsi="Arial" w:cs="Arial"/>
          <w:b/>
          <w:sz w:val="24"/>
          <w:szCs w:val="24"/>
        </w:rPr>
      </w:pPr>
      <w:r w:rsidRPr="0083384C">
        <w:rPr>
          <w:rFonts w:ascii="Arial" w:hAnsi="Arial" w:cs="Arial"/>
          <w:b/>
          <w:sz w:val="24"/>
          <w:szCs w:val="24"/>
        </w:rPr>
        <w:t>Ad</w:t>
      </w:r>
      <w:r w:rsidR="00AD53AE" w:rsidRPr="0083384C">
        <w:rPr>
          <w:rFonts w:ascii="Arial" w:hAnsi="Arial" w:cs="Arial"/>
          <w:b/>
          <w:sz w:val="24"/>
          <w:szCs w:val="24"/>
        </w:rPr>
        <w:t>.</w:t>
      </w:r>
      <w:r w:rsidR="004B51A2">
        <w:rPr>
          <w:rFonts w:ascii="Arial" w:hAnsi="Arial" w:cs="Arial"/>
          <w:b/>
          <w:sz w:val="24"/>
          <w:szCs w:val="24"/>
        </w:rPr>
        <w:t>1</w:t>
      </w:r>
      <w:r w:rsidR="00BD3EC0">
        <w:rPr>
          <w:rFonts w:ascii="Arial" w:hAnsi="Arial" w:cs="Arial"/>
          <w:b/>
          <w:sz w:val="24"/>
          <w:szCs w:val="24"/>
        </w:rPr>
        <w:t>3</w:t>
      </w:r>
    </w:p>
    <w:p w:rsidR="001A4B00" w:rsidRPr="006E1527" w:rsidRDefault="001A4B00" w:rsidP="00E43D63">
      <w:pPr>
        <w:ind w:firstLine="426"/>
        <w:jc w:val="both"/>
        <w:rPr>
          <w:rFonts w:ascii="Arial" w:hAnsi="Arial" w:cs="Arial"/>
          <w:sz w:val="24"/>
          <w:szCs w:val="24"/>
        </w:rPr>
      </w:pPr>
      <w:r w:rsidRPr="006E1527">
        <w:rPr>
          <w:rFonts w:ascii="Arial" w:hAnsi="Arial" w:cs="Arial"/>
          <w:sz w:val="24"/>
          <w:szCs w:val="24"/>
        </w:rPr>
        <w:t>Sprawy różne.</w:t>
      </w:r>
    </w:p>
    <w:p w:rsidR="00FE1EE6" w:rsidRDefault="00FE1EE6" w:rsidP="000B683F">
      <w:pPr>
        <w:jc w:val="both"/>
        <w:rPr>
          <w:rFonts w:ascii="Arial" w:hAnsi="Arial" w:cs="Arial"/>
          <w:b/>
          <w:sz w:val="24"/>
          <w:szCs w:val="24"/>
        </w:rPr>
      </w:pPr>
    </w:p>
    <w:p w:rsidR="00E43D63" w:rsidRPr="00E43D63" w:rsidRDefault="00E43D63" w:rsidP="00E43D63">
      <w:pPr>
        <w:pStyle w:val="Akapitzlist"/>
        <w:numPr>
          <w:ilvl w:val="0"/>
          <w:numId w:val="45"/>
        </w:numPr>
        <w:jc w:val="both"/>
        <w:rPr>
          <w:rFonts w:ascii="Arial" w:hAnsi="Arial" w:cs="Arial"/>
          <w:sz w:val="24"/>
          <w:szCs w:val="24"/>
        </w:rPr>
      </w:pPr>
      <w:r w:rsidRPr="00E43D63">
        <w:rPr>
          <w:rFonts w:ascii="Arial" w:hAnsi="Arial" w:cs="Arial"/>
          <w:sz w:val="24"/>
          <w:szCs w:val="24"/>
        </w:rPr>
        <w:t>Zapytanie pani wiceprzewodniczącej Agaty Krzek w sprawie zjazdu z wiaduktu przy ul. Okulickiego.</w:t>
      </w:r>
    </w:p>
    <w:p w:rsidR="00E43D63" w:rsidRDefault="00E43D63" w:rsidP="00E43D63">
      <w:pPr>
        <w:ind w:left="360"/>
        <w:jc w:val="both"/>
        <w:rPr>
          <w:rFonts w:ascii="Arial" w:hAnsi="Arial" w:cs="Arial"/>
          <w:sz w:val="24"/>
          <w:szCs w:val="24"/>
        </w:rPr>
      </w:pPr>
    </w:p>
    <w:p w:rsidR="00E43D63" w:rsidRDefault="00E43D63" w:rsidP="00E43D63">
      <w:pPr>
        <w:ind w:left="360"/>
        <w:jc w:val="both"/>
        <w:rPr>
          <w:rFonts w:ascii="Arial" w:hAnsi="Arial" w:cs="Arial"/>
          <w:sz w:val="24"/>
          <w:szCs w:val="24"/>
        </w:rPr>
      </w:pPr>
      <w:r w:rsidRPr="0015417B">
        <w:rPr>
          <w:rFonts w:ascii="Arial" w:hAnsi="Arial" w:cs="Arial"/>
          <w:sz w:val="24"/>
          <w:szCs w:val="24"/>
        </w:rPr>
        <w:t xml:space="preserve">Pani </w:t>
      </w:r>
      <w:r>
        <w:rPr>
          <w:rFonts w:ascii="Arial" w:hAnsi="Arial" w:cs="Arial"/>
          <w:sz w:val="24"/>
          <w:szCs w:val="24"/>
        </w:rPr>
        <w:t>wice</w:t>
      </w:r>
      <w:r w:rsidRPr="0015417B">
        <w:rPr>
          <w:rFonts w:ascii="Arial" w:hAnsi="Arial" w:cs="Arial"/>
          <w:sz w:val="24"/>
          <w:szCs w:val="24"/>
        </w:rPr>
        <w:t>przewodnicząca Agata Krzek zgłosiła zapytanie odnośnie odnawianego zjazdu z wiaduktu przy ul. Okulickiego, czy nadal trwają prace wykończeniowe w</w:t>
      </w:r>
      <w:r>
        <w:rPr>
          <w:rFonts w:ascii="Arial" w:hAnsi="Arial" w:cs="Arial"/>
          <w:sz w:val="24"/>
          <w:szCs w:val="24"/>
        </w:rPr>
        <w:t> </w:t>
      </w:r>
      <w:r w:rsidRPr="0015417B">
        <w:rPr>
          <w:rFonts w:ascii="Arial" w:hAnsi="Arial" w:cs="Arial"/>
          <w:sz w:val="24"/>
          <w:szCs w:val="24"/>
        </w:rPr>
        <w:t>tym miejscu i kiedy zostaną namalowane znaki poziome wraz z przejściami dla pieszych.</w:t>
      </w:r>
    </w:p>
    <w:p w:rsidR="00E43D63" w:rsidRDefault="00E43D63" w:rsidP="00E43D63">
      <w:pPr>
        <w:ind w:left="360"/>
        <w:jc w:val="both"/>
        <w:rPr>
          <w:rFonts w:ascii="Arial" w:hAnsi="Arial" w:cs="Arial"/>
          <w:sz w:val="24"/>
          <w:szCs w:val="24"/>
        </w:rPr>
      </w:pPr>
    </w:p>
    <w:p w:rsidR="00E43D63" w:rsidRDefault="00E43D63" w:rsidP="00E43D63">
      <w:pPr>
        <w:ind w:left="360"/>
        <w:jc w:val="both"/>
        <w:rPr>
          <w:rFonts w:ascii="Arial" w:hAnsi="Arial" w:cs="Arial"/>
          <w:sz w:val="24"/>
          <w:szCs w:val="24"/>
        </w:rPr>
      </w:pPr>
      <w:r>
        <w:rPr>
          <w:rFonts w:ascii="Arial" w:hAnsi="Arial" w:cs="Arial"/>
          <w:sz w:val="24"/>
          <w:szCs w:val="24"/>
        </w:rPr>
        <w:t>Pan naczelnik Andrzej</w:t>
      </w:r>
      <w:r w:rsidRPr="0015417B">
        <w:rPr>
          <w:rFonts w:ascii="Arial" w:hAnsi="Arial" w:cs="Arial"/>
          <w:sz w:val="24"/>
          <w:szCs w:val="24"/>
        </w:rPr>
        <w:t xml:space="preserve"> Wojtaś odpowiadając na zapytanie przyznał, że prace nadal trwają i inwestycja nie została zakończona. Wyjaśnił, że wyznaczanie przejść dla pieszych oraz organizacja ruchu drogowego nie leżą w kompetencjach pana Prezydenta, posiada je Starostwo Powiatowe. </w:t>
      </w:r>
    </w:p>
    <w:p w:rsidR="00E43D63" w:rsidRDefault="00E43D63" w:rsidP="00E43D63">
      <w:pPr>
        <w:ind w:left="360"/>
        <w:jc w:val="both"/>
        <w:rPr>
          <w:rFonts w:ascii="Arial" w:hAnsi="Arial" w:cs="Arial"/>
          <w:sz w:val="24"/>
          <w:szCs w:val="24"/>
        </w:rPr>
      </w:pPr>
    </w:p>
    <w:p w:rsidR="00E43D63" w:rsidRDefault="00E43D63" w:rsidP="00E43D63">
      <w:pPr>
        <w:ind w:left="360"/>
        <w:jc w:val="both"/>
        <w:rPr>
          <w:rFonts w:ascii="Arial" w:hAnsi="Arial" w:cs="Arial"/>
          <w:sz w:val="24"/>
          <w:szCs w:val="24"/>
        </w:rPr>
      </w:pPr>
      <w:r>
        <w:rPr>
          <w:rFonts w:ascii="Arial" w:hAnsi="Arial" w:cs="Arial"/>
          <w:sz w:val="24"/>
          <w:szCs w:val="24"/>
        </w:rPr>
        <w:t>Pani radna Renata Butryn zwróciła się do pana naczelnika Andrzeja Wojtasia z prośbą o udzielenie informacji kto zajmuje się organizacją ruchu, aby mogła zgłosić informacje w tej samej sprawie, w której złożyła interpelacje.</w:t>
      </w:r>
    </w:p>
    <w:p w:rsidR="00E43D63" w:rsidRDefault="00E43D63" w:rsidP="00E43D63">
      <w:pPr>
        <w:ind w:left="360"/>
        <w:jc w:val="both"/>
        <w:rPr>
          <w:rFonts w:ascii="Arial" w:hAnsi="Arial" w:cs="Arial"/>
          <w:sz w:val="24"/>
          <w:szCs w:val="24"/>
        </w:rPr>
      </w:pPr>
    </w:p>
    <w:p w:rsidR="00E43D63" w:rsidRDefault="00E43D63" w:rsidP="00E43D63">
      <w:pPr>
        <w:ind w:left="360"/>
        <w:jc w:val="both"/>
        <w:rPr>
          <w:rFonts w:ascii="Arial" w:hAnsi="Arial" w:cs="Arial"/>
          <w:sz w:val="24"/>
          <w:szCs w:val="24"/>
        </w:rPr>
      </w:pPr>
      <w:r>
        <w:rPr>
          <w:rFonts w:ascii="Arial" w:hAnsi="Arial" w:cs="Arial"/>
          <w:sz w:val="24"/>
          <w:szCs w:val="24"/>
        </w:rPr>
        <w:t>Pan naczelnik Andrzej Wojtaś z</w:t>
      </w:r>
      <w:r w:rsidRPr="0015417B">
        <w:rPr>
          <w:rFonts w:ascii="Arial" w:hAnsi="Arial" w:cs="Arial"/>
          <w:sz w:val="24"/>
          <w:szCs w:val="24"/>
        </w:rPr>
        <w:t>apewnił, że każdy uczestnik ruchu drogowego zasługuje na szacunek i każdy wniosek zostanie szczegółowo rozpatrzony.</w:t>
      </w:r>
    </w:p>
    <w:p w:rsidR="00E43D63" w:rsidRDefault="00E43D63" w:rsidP="00E43D63">
      <w:pPr>
        <w:ind w:left="360"/>
        <w:jc w:val="both"/>
        <w:rPr>
          <w:rFonts w:ascii="Arial" w:hAnsi="Arial" w:cs="Arial"/>
          <w:sz w:val="24"/>
          <w:szCs w:val="24"/>
        </w:rPr>
      </w:pPr>
    </w:p>
    <w:p w:rsidR="00E43D63" w:rsidRPr="00E43D63" w:rsidRDefault="00E43D63" w:rsidP="00E43D63">
      <w:pPr>
        <w:pStyle w:val="Akapitzlist"/>
        <w:numPr>
          <w:ilvl w:val="0"/>
          <w:numId w:val="45"/>
        </w:numPr>
        <w:jc w:val="both"/>
        <w:rPr>
          <w:rFonts w:ascii="Arial" w:hAnsi="Arial" w:cs="Arial"/>
          <w:sz w:val="24"/>
          <w:szCs w:val="24"/>
        </w:rPr>
      </w:pPr>
      <w:r w:rsidRPr="00E43D63">
        <w:rPr>
          <w:rFonts w:ascii="Arial" w:hAnsi="Arial" w:cs="Arial"/>
          <w:sz w:val="24"/>
          <w:szCs w:val="24"/>
        </w:rPr>
        <w:t>Zapytanie pani radnej Renaty Butryn w sprawie budowy aquaparku i</w:t>
      </w:r>
      <w:r>
        <w:rPr>
          <w:rFonts w:ascii="Arial" w:hAnsi="Arial" w:cs="Arial"/>
          <w:sz w:val="24"/>
          <w:szCs w:val="24"/>
        </w:rPr>
        <w:t> </w:t>
      </w:r>
      <w:r w:rsidRPr="00E43D63">
        <w:rPr>
          <w:rFonts w:ascii="Arial" w:hAnsi="Arial" w:cs="Arial"/>
          <w:sz w:val="24"/>
          <w:szCs w:val="24"/>
        </w:rPr>
        <w:t xml:space="preserve">sztucznego lodowiska. </w:t>
      </w:r>
    </w:p>
    <w:p w:rsidR="00E43D63" w:rsidRDefault="00E43D63" w:rsidP="00E43D63">
      <w:pPr>
        <w:ind w:left="360"/>
        <w:jc w:val="both"/>
        <w:rPr>
          <w:rFonts w:ascii="Arial" w:hAnsi="Arial" w:cs="Arial"/>
          <w:sz w:val="24"/>
          <w:szCs w:val="24"/>
        </w:rPr>
      </w:pPr>
    </w:p>
    <w:p w:rsidR="00E43D63" w:rsidRPr="008F1EF3" w:rsidRDefault="00E43D63" w:rsidP="00E43D63">
      <w:pPr>
        <w:ind w:left="360"/>
        <w:jc w:val="both"/>
        <w:rPr>
          <w:rFonts w:ascii="Arial" w:hAnsi="Arial" w:cs="Arial"/>
          <w:sz w:val="24"/>
          <w:szCs w:val="24"/>
        </w:rPr>
      </w:pPr>
      <w:r w:rsidRPr="008F1EF3">
        <w:rPr>
          <w:rFonts w:ascii="Arial" w:hAnsi="Arial" w:cs="Arial"/>
          <w:sz w:val="24"/>
          <w:szCs w:val="24"/>
        </w:rPr>
        <w:t xml:space="preserve">Pan Prezydent odpowiadając na </w:t>
      </w:r>
      <w:r>
        <w:rPr>
          <w:rFonts w:ascii="Arial" w:hAnsi="Arial" w:cs="Arial"/>
          <w:sz w:val="24"/>
          <w:szCs w:val="24"/>
        </w:rPr>
        <w:t>zapytanie</w:t>
      </w:r>
      <w:r w:rsidRPr="008F1EF3">
        <w:rPr>
          <w:rFonts w:ascii="Arial" w:hAnsi="Arial" w:cs="Arial"/>
          <w:sz w:val="24"/>
          <w:szCs w:val="24"/>
        </w:rPr>
        <w:t xml:space="preserve"> pani radnej Renaty Butryn, przypomniał, że budowa aquaparku i sztucznego lodowiska uwzględnione były w</w:t>
      </w:r>
      <w:r>
        <w:rPr>
          <w:rFonts w:ascii="Arial" w:hAnsi="Arial" w:cs="Arial"/>
          <w:sz w:val="24"/>
          <w:szCs w:val="24"/>
        </w:rPr>
        <w:t> </w:t>
      </w:r>
      <w:r w:rsidRPr="008F1EF3">
        <w:rPr>
          <w:rFonts w:ascii="Arial" w:hAnsi="Arial" w:cs="Arial"/>
          <w:sz w:val="24"/>
          <w:szCs w:val="24"/>
        </w:rPr>
        <w:t xml:space="preserve">WPF. Informacja w mediach jest następstwem uwzględnienia rozbudowy basenów w budżecie oraz podjętych w tym kierunku działań. Przypomniał, że także podczas obrad Wysokiej Rady były przekazywane informacje w tej sprawie, a dyskusja trwa od 4 lat. W ostatnich dniach rozstrzygnięty został konkurs architektoniczny na projekt aquaparku, zakładający ogólną rozbudowę kompleksu basenów. Około 1 roku trwają formalności związane z projektem, po ich </w:t>
      </w:r>
      <w:r w:rsidRPr="008F1EF3">
        <w:rPr>
          <w:rFonts w:ascii="Arial" w:hAnsi="Arial" w:cs="Arial"/>
          <w:sz w:val="24"/>
          <w:szCs w:val="24"/>
        </w:rPr>
        <w:lastRenderedPageBreak/>
        <w:t xml:space="preserve">zakończeniu miasto podejmie starania o odpowiednie dofinansowania dla inwestycji. </w:t>
      </w:r>
    </w:p>
    <w:p w:rsidR="00E43D63" w:rsidRPr="008F1EF3" w:rsidRDefault="00E43D63" w:rsidP="00E43D63">
      <w:pPr>
        <w:ind w:left="360"/>
        <w:jc w:val="both"/>
        <w:rPr>
          <w:rFonts w:ascii="Arial" w:hAnsi="Arial" w:cs="Arial"/>
          <w:sz w:val="24"/>
          <w:szCs w:val="24"/>
        </w:rPr>
      </w:pPr>
      <w:r w:rsidRPr="008F1EF3">
        <w:rPr>
          <w:rFonts w:ascii="Arial" w:hAnsi="Arial" w:cs="Arial"/>
          <w:sz w:val="24"/>
          <w:szCs w:val="24"/>
        </w:rPr>
        <w:t>Jeżeli chodzi o sztuczne lodowisko, to pan Prezydent przyznał, że jest ono w</w:t>
      </w:r>
      <w:r w:rsidR="001A2716">
        <w:rPr>
          <w:rFonts w:ascii="Arial" w:hAnsi="Arial" w:cs="Arial"/>
          <w:sz w:val="24"/>
          <w:szCs w:val="24"/>
        </w:rPr>
        <w:t> </w:t>
      </w:r>
      <w:r w:rsidRPr="008F1EF3">
        <w:rPr>
          <w:rFonts w:ascii="Arial" w:hAnsi="Arial" w:cs="Arial"/>
          <w:sz w:val="24"/>
          <w:szCs w:val="24"/>
        </w:rPr>
        <w:t xml:space="preserve">planach natomiast na ten moment nie ma odpowiednich programów dofinansowania. Podkreślił, że budowa lodowiska zostaje odłożona w czasie, ale miasto nie rezygnuje z niej. W momencie pojawienia się odpowiednich źródeł dofinansowania i </w:t>
      </w:r>
      <w:r w:rsidR="001A2716">
        <w:rPr>
          <w:rFonts w:ascii="Arial" w:hAnsi="Arial" w:cs="Arial"/>
          <w:sz w:val="24"/>
          <w:szCs w:val="24"/>
        </w:rPr>
        <w:t xml:space="preserve">pozyskania </w:t>
      </w:r>
      <w:r w:rsidRPr="008F1EF3">
        <w:rPr>
          <w:rFonts w:ascii="Arial" w:hAnsi="Arial" w:cs="Arial"/>
          <w:sz w:val="24"/>
          <w:szCs w:val="24"/>
        </w:rPr>
        <w:t>fundusz</w:t>
      </w:r>
      <w:r w:rsidR="001A2716">
        <w:rPr>
          <w:rFonts w:ascii="Arial" w:hAnsi="Arial" w:cs="Arial"/>
          <w:sz w:val="24"/>
          <w:szCs w:val="24"/>
        </w:rPr>
        <w:t>y</w:t>
      </w:r>
      <w:r w:rsidRPr="008F1EF3">
        <w:rPr>
          <w:rFonts w:ascii="Arial" w:hAnsi="Arial" w:cs="Arial"/>
          <w:sz w:val="24"/>
          <w:szCs w:val="24"/>
        </w:rPr>
        <w:t xml:space="preserve"> prace nad sztucznym lodowiskiem zostaną wznowione.</w:t>
      </w:r>
      <w:r>
        <w:rPr>
          <w:rFonts w:ascii="Arial" w:hAnsi="Arial" w:cs="Arial"/>
          <w:sz w:val="24"/>
          <w:szCs w:val="24"/>
        </w:rPr>
        <w:br/>
      </w:r>
    </w:p>
    <w:p w:rsidR="00E43D63" w:rsidRPr="001A2716" w:rsidRDefault="001A2716" w:rsidP="001A2716">
      <w:pPr>
        <w:pStyle w:val="Akapitzlist"/>
        <w:numPr>
          <w:ilvl w:val="0"/>
          <w:numId w:val="45"/>
        </w:numPr>
        <w:jc w:val="both"/>
        <w:rPr>
          <w:rFonts w:ascii="Arial" w:hAnsi="Arial" w:cs="Arial"/>
          <w:sz w:val="24"/>
          <w:szCs w:val="24"/>
        </w:rPr>
      </w:pPr>
      <w:r>
        <w:rPr>
          <w:rFonts w:ascii="Arial" w:hAnsi="Arial" w:cs="Arial"/>
          <w:sz w:val="24"/>
          <w:szCs w:val="24"/>
        </w:rPr>
        <w:t xml:space="preserve">Podziękowanie  </w:t>
      </w:r>
      <w:r w:rsidR="00E43D63" w:rsidRPr="001A2716">
        <w:rPr>
          <w:rFonts w:ascii="Arial" w:hAnsi="Arial" w:cs="Arial"/>
          <w:sz w:val="24"/>
          <w:szCs w:val="24"/>
        </w:rPr>
        <w:t xml:space="preserve">pana radnego Łukasza Durka w </w:t>
      </w:r>
      <w:r>
        <w:rPr>
          <w:rFonts w:ascii="Arial" w:hAnsi="Arial" w:cs="Arial"/>
          <w:sz w:val="24"/>
          <w:szCs w:val="24"/>
        </w:rPr>
        <w:t xml:space="preserve">sprawie </w:t>
      </w:r>
      <w:r w:rsidR="00E43D63" w:rsidRPr="001A2716">
        <w:rPr>
          <w:rFonts w:ascii="Arial" w:hAnsi="Arial" w:cs="Arial"/>
          <w:sz w:val="24"/>
          <w:szCs w:val="24"/>
        </w:rPr>
        <w:t>usunięcia hałdy gruzu oraz</w:t>
      </w:r>
      <w:r>
        <w:rPr>
          <w:rFonts w:ascii="Arial" w:hAnsi="Arial" w:cs="Arial"/>
          <w:sz w:val="24"/>
          <w:szCs w:val="24"/>
        </w:rPr>
        <w:t xml:space="preserve"> zapytanie o tereny</w:t>
      </w:r>
      <w:r w:rsidR="00E43D63" w:rsidRPr="001A2716">
        <w:rPr>
          <w:rFonts w:ascii="Arial" w:hAnsi="Arial" w:cs="Arial"/>
          <w:sz w:val="24"/>
          <w:szCs w:val="24"/>
        </w:rPr>
        <w:t xml:space="preserve"> przy OSP Charzewice.</w:t>
      </w:r>
    </w:p>
    <w:p w:rsidR="00E43D63" w:rsidRDefault="00E43D63" w:rsidP="00E43D63">
      <w:pPr>
        <w:ind w:left="360"/>
        <w:jc w:val="both"/>
        <w:rPr>
          <w:rFonts w:ascii="Arial" w:hAnsi="Arial" w:cs="Arial"/>
          <w:sz w:val="24"/>
          <w:szCs w:val="24"/>
        </w:rPr>
      </w:pPr>
    </w:p>
    <w:p w:rsidR="00E43D63" w:rsidRPr="00172AFB" w:rsidRDefault="00E43D63" w:rsidP="001A2716">
      <w:pPr>
        <w:ind w:left="360"/>
        <w:rPr>
          <w:rFonts w:ascii="Arial" w:hAnsi="Arial" w:cs="Arial"/>
          <w:sz w:val="24"/>
          <w:szCs w:val="24"/>
        </w:rPr>
      </w:pPr>
      <w:r>
        <w:rPr>
          <w:rFonts w:ascii="Arial" w:hAnsi="Arial" w:cs="Arial"/>
          <w:sz w:val="24"/>
          <w:szCs w:val="24"/>
        </w:rPr>
        <w:t>Odpowiadając na pytanie</w:t>
      </w:r>
      <w:r w:rsidRPr="00172AFB">
        <w:rPr>
          <w:rFonts w:ascii="Arial" w:hAnsi="Arial" w:cs="Arial"/>
          <w:sz w:val="24"/>
          <w:szCs w:val="24"/>
        </w:rPr>
        <w:t xml:space="preserve"> pana radnego Durka pan Prezydent powiedział, iż teren w części przygotowany jest pod komercjalizacj</w:t>
      </w:r>
      <w:r w:rsidR="001A2716">
        <w:rPr>
          <w:rFonts w:ascii="Arial" w:hAnsi="Arial" w:cs="Arial"/>
          <w:sz w:val="24"/>
          <w:szCs w:val="24"/>
        </w:rPr>
        <w:t>ę</w:t>
      </w:r>
      <w:r w:rsidRPr="00172AFB">
        <w:rPr>
          <w:rFonts w:ascii="Arial" w:hAnsi="Arial" w:cs="Arial"/>
          <w:sz w:val="24"/>
          <w:szCs w:val="24"/>
        </w:rPr>
        <w:t xml:space="preserve"> i sprzedaż, a w pozostał</w:t>
      </w:r>
      <w:r w:rsidR="001A2716">
        <w:rPr>
          <w:rFonts w:ascii="Arial" w:hAnsi="Arial" w:cs="Arial"/>
          <w:sz w:val="24"/>
          <w:szCs w:val="24"/>
        </w:rPr>
        <w:t>ej</w:t>
      </w:r>
      <w:r w:rsidRPr="00172AFB">
        <w:rPr>
          <w:rFonts w:ascii="Arial" w:hAnsi="Arial" w:cs="Arial"/>
          <w:sz w:val="24"/>
          <w:szCs w:val="24"/>
        </w:rPr>
        <w:t xml:space="preserve"> częś</w:t>
      </w:r>
      <w:r w:rsidR="001A2716">
        <w:rPr>
          <w:rFonts w:ascii="Arial" w:hAnsi="Arial" w:cs="Arial"/>
          <w:sz w:val="24"/>
          <w:szCs w:val="24"/>
        </w:rPr>
        <w:t>ci</w:t>
      </w:r>
      <w:r w:rsidRPr="00172AFB">
        <w:rPr>
          <w:rFonts w:ascii="Arial" w:hAnsi="Arial" w:cs="Arial"/>
          <w:sz w:val="24"/>
          <w:szCs w:val="24"/>
        </w:rPr>
        <w:t xml:space="preserve"> pod tereny rekreacyjne i do dyspozycji OSP Charzewice.</w:t>
      </w:r>
      <w:r>
        <w:rPr>
          <w:rFonts w:ascii="Arial" w:hAnsi="Arial" w:cs="Arial"/>
          <w:sz w:val="24"/>
          <w:szCs w:val="24"/>
        </w:rPr>
        <w:br/>
      </w:r>
    </w:p>
    <w:p w:rsidR="00E43D63" w:rsidRDefault="00E43D63" w:rsidP="00E43D63">
      <w:pPr>
        <w:pStyle w:val="Akapitzlist"/>
        <w:numPr>
          <w:ilvl w:val="0"/>
          <w:numId w:val="43"/>
        </w:numPr>
        <w:jc w:val="both"/>
        <w:rPr>
          <w:rFonts w:ascii="Arial" w:hAnsi="Arial" w:cs="Arial"/>
          <w:sz w:val="24"/>
          <w:szCs w:val="24"/>
        </w:rPr>
      </w:pPr>
      <w:r>
        <w:rPr>
          <w:rFonts w:ascii="Arial" w:hAnsi="Arial" w:cs="Arial"/>
          <w:sz w:val="24"/>
          <w:szCs w:val="24"/>
        </w:rPr>
        <w:t xml:space="preserve">Zapytanie pana radnego Łukasza Durka w sprawie harmonogramu koszenia traw. </w:t>
      </w:r>
    </w:p>
    <w:p w:rsidR="00E43D63" w:rsidRDefault="00E43D63" w:rsidP="00E43D63">
      <w:pPr>
        <w:ind w:left="360"/>
        <w:jc w:val="both"/>
        <w:rPr>
          <w:rFonts w:ascii="Arial" w:hAnsi="Arial" w:cs="Arial"/>
          <w:sz w:val="24"/>
          <w:szCs w:val="24"/>
        </w:rPr>
      </w:pPr>
    </w:p>
    <w:p w:rsidR="00E43D63" w:rsidRPr="0098470C" w:rsidRDefault="00E43D63" w:rsidP="0098470C">
      <w:pPr>
        <w:ind w:left="360"/>
        <w:jc w:val="both"/>
        <w:rPr>
          <w:rFonts w:ascii="Arial" w:hAnsi="Arial" w:cs="Arial"/>
          <w:sz w:val="24"/>
          <w:szCs w:val="24"/>
        </w:rPr>
      </w:pPr>
      <w:r w:rsidRPr="0098470C">
        <w:rPr>
          <w:rFonts w:ascii="Arial" w:hAnsi="Arial" w:cs="Arial"/>
          <w:sz w:val="24"/>
          <w:szCs w:val="24"/>
        </w:rPr>
        <w:t xml:space="preserve">Odpowiadając na kwestię koszenia trawy pan Prezydent powiedział, </w:t>
      </w:r>
      <w:r w:rsidR="001A2716" w:rsidRPr="0098470C">
        <w:rPr>
          <w:rFonts w:ascii="Arial" w:hAnsi="Arial" w:cs="Arial"/>
          <w:sz w:val="24"/>
          <w:szCs w:val="24"/>
        </w:rPr>
        <w:t>że c</w:t>
      </w:r>
      <w:r w:rsidRPr="0098470C">
        <w:rPr>
          <w:rFonts w:ascii="Arial" w:hAnsi="Arial" w:cs="Arial"/>
          <w:sz w:val="24"/>
          <w:szCs w:val="24"/>
        </w:rPr>
        <w:t xml:space="preserve">zęść osób twierdzi, </w:t>
      </w:r>
      <w:r w:rsidR="001A2716" w:rsidRPr="0098470C">
        <w:rPr>
          <w:rFonts w:ascii="Arial" w:hAnsi="Arial" w:cs="Arial"/>
          <w:sz w:val="24"/>
          <w:szCs w:val="24"/>
        </w:rPr>
        <w:t>iż</w:t>
      </w:r>
      <w:r w:rsidRPr="0098470C">
        <w:rPr>
          <w:rFonts w:ascii="Arial" w:hAnsi="Arial" w:cs="Arial"/>
          <w:sz w:val="24"/>
          <w:szCs w:val="24"/>
        </w:rPr>
        <w:t xml:space="preserve"> zbyt wczesne rozpoczęcie koszenia wysusza trawę. </w:t>
      </w:r>
      <w:r w:rsidR="0098470C" w:rsidRPr="0098470C">
        <w:rPr>
          <w:rFonts w:ascii="Arial" w:hAnsi="Arial" w:cs="Arial"/>
          <w:sz w:val="24"/>
          <w:szCs w:val="24"/>
        </w:rPr>
        <w:t>D</w:t>
      </w:r>
      <w:r w:rsidRPr="0098470C">
        <w:rPr>
          <w:rFonts w:ascii="Arial" w:hAnsi="Arial" w:cs="Arial"/>
          <w:sz w:val="24"/>
          <w:szCs w:val="24"/>
        </w:rPr>
        <w:t>użo zależy także od okoliczności, organizacji i</w:t>
      </w:r>
      <w:r w:rsidR="001A2716" w:rsidRPr="0098470C">
        <w:rPr>
          <w:rFonts w:ascii="Arial" w:hAnsi="Arial" w:cs="Arial"/>
          <w:sz w:val="24"/>
          <w:szCs w:val="24"/>
        </w:rPr>
        <w:t> </w:t>
      </w:r>
      <w:r w:rsidRPr="0098470C">
        <w:rPr>
          <w:rFonts w:ascii="Arial" w:hAnsi="Arial" w:cs="Arial"/>
          <w:sz w:val="24"/>
          <w:szCs w:val="24"/>
        </w:rPr>
        <w:t>miejsca wyznaczonego do koszenia. Nie każdy</w:t>
      </w:r>
      <w:r w:rsidR="0098470C">
        <w:rPr>
          <w:rFonts w:ascii="Arial" w:hAnsi="Arial" w:cs="Arial"/>
          <w:sz w:val="24"/>
          <w:szCs w:val="24"/>
        </w:rPr>
        <w:t> </w:t>
      </w:r>
      <w:r w:rsidRPr="0098470C">
        <w:rPr>
          <w:rFonts w:ascii="Arial" w:hAnsi="Arial" w:cs="Arial"/>
          <w:sz w:val="24"/>
          <w:szCs w:val="24"/>
        </w:rPr>
        <w:t>teren</w:t>
      </w:r>
      <w:r w:rsidR="0098470C">
        <w:rPr>
          <w:rFonts w:ascii="Arial" w:hAnsi="Arial" w:cs="Arial"/>
          <w:sz w:val="24"/>
          <w:szCs w:val="24"/>
        </w:rPr>
        <w:t> </w:t>
      </w:r>
      <w:r w:rsidRPr="0098470C">
        <w:rPr>
          <w:rFonts w:ascii="Arial" w:hAnsi="Arial" w:cs="Arial"/>
          <w:sz w:val="24"/>
          <w:szCs w:val="24"/>
        </w:rPr>
        <w:t>i</w:t>
      </w:r>
      <w:r w:rsidR="0098470C">
        <w:rPr>
          <w:rFonts w:ascii="Arial" w:hAnsi="Arial" w:cs="Arial"/>
          <w:sz w:val="24"/>
          <w:szCs w:val="24"/>
        </w:rPr>
        <w:t> </w:t>
      </w:r>
      <w:r w:rsidR="001A2716" w:rsidRPr="0098470C">
        <w:rPr>
          <w:rFonts w:ascii="Arial" w:hAnsi="Arial" w:cs="Arial"/>
          <w:sz w:val="24"/>
          <w:szCs w:val="24"/>
        </w:rPr>
        <w:t>nie</w:t>
      </w:r>
      <w:r w:rsidR="0098470C">
        <w:rPr>
          <w:rFonts w:ascii="Arial" w:hAnsi="Arial" w:cs="Arial"/>
          <w:sz w:val="24"/>
          <w:szCs w:val="24"/>
        </w:rPr>
        <w:t> </w:t>
      </w:r>
      <w:r w:rsidR="001A2716" w:rsidRPr="0098470C">
        <w:rPr>
          <w:rFonts w:ascii="Arial" w:hAnsi="Arial" w:cs="Arial"/>
          <w:sz w:val="24"/>
          <w:szCs w:val="24"/>
        </w:rPr>
        <w:t>wszystkie</w:t>
      </w:r>
      <w:r w:rsidR="0098470C">
        <w:rPr>
          <w:rFonts w:ascii="Arial" w:hAnsi="Arial" w:cs="Arial"/>
          <w:sz w:val="24"/>
          <w:szCs w:val="24"/>
        </w:rPr>
        <w:t> </w:t>
      </w:r>
      <w:r w:rsidRPr="0098470C">
        <w:rPr>
          <w:rFonts w:ascii="Arial" w:hAnsi="Arial" w:cs="Arial"/>
          <w:sz w:val="24"/>
          <w:szCs w:val="24"/>
        </w:rPr>
        <w:t>drogi</w:t>
      </w:r>
      <w:r w:rsidR="0098470C">
        <w:rPr>
          <w:rFonts w:ascii="Arial" w:hAnsi="Arial" w:cs="Arial"/>
          <w:sz w:val="24"/>
          <w:szCs w:val="24"/>
        </w:rPr>
        <w:t> </w:t>
      </w:r>
      <w:r w:rsidRPr="0098470C">
        <w:rPr>
          <w:rFonts w:ascii="Arial" w:hAnsi="Arial" w:cs="Arial"/>
          <w:sz w:val="24"/>
          <w:szCs w:val="24"/>
        </w:rPr>
        <w:t>należą</w:t>
      </w:r>
      <w:r w:rsidR="001A2716" w:rsidRPr="0098470C">
        <w:rPr>
          <w:rFonts w:ascii="Arial" w:hAnsi="Arial" w:cs="Arial"/>
          <w:sz w:val="24"/>
          <w:szCs w:val="24"/>
        </w:rPr>
        <w:t> </w:t>
      </w:r>
      <w:r w:rsidRPr="0098470C">
        <w:rPr>
          <w:rFonts w:ascii="Arial" w:hAnsi="Arial" w:cs="Arial"/>
          <w:sz w:val="24"/>
          <w:szCs w:val="24"/>
        </w:rPr>
        <w:t>do</w:t>
      </w:r>
      <w:r w:rsidR="001A2716" w:rsidRPr="0098470C">
        <w:rPr>
          <w:rFonts w:ascii="Arial" w:hAnsi="Arial" w:cs="Arial"/>
          <w:sz w:val="24"/>
          <w:szCs w:val="24"/>
        </w:rPr>
        <w:t> </w:t>
      </w:r>
      <w:r w:rsidRPr="0098470C">
        <w:rPr>
          <w:rFonts w:ascii="Arial" w:hAnsi="Arial" w:cs="Arial"/>
          <w:sz w:val="24"/>
          <w:szCs w:val="24"/>
        </w:rPr>
        <w:t>miasta</w:t>
      </w:r>
      <w:r w:rsidR="001A2716" w:rsidRPr="0098470C">
        <w:rPr>
          <w:rFonts w:ascii="Arial" w:hAnsi="Arial" w:cs="Arial"/>
          <w:sz w:val="24"/>
          <w:szCs w:val="24"/>
        </w:rPr>
        <w:t> </w:t>
      </w:r>
      <w:r w:rsidRPr="0098470C">
        <w:rPr>
          <w:rFonts w:ascii="Arial" w:hAnsi="Arial" w:cs="Arial"/>
          <w:sz w:val="24"/>
          <w:szCs w:val="24"/>
        </w:rPr>
        <w:t>Stalowej</w:t>
      </w:r>
      <w:r w:rsidR="001A2716" w:rsidRPr="0098470C">
        <w:rPr>
          <w:rFonts w:ascii="Arial" w:hAnsi="Arial" w:cs="Arial"/>
          <w:sz w:val="24"/>
          <w:szCs w:val="24"/>
        </w:rPr>
        <w:t> </w:t>
      </w:r>
      <w:r w:rsidRPr="0098470C">
        <w:rPr>
          <w:rFonts w:ascii="Arial" w:hAnsi="Arial" w:cs="Arial"/>
          <w:sz w:val="24"/>
          <w:szCs w:val="24"/>
        </w:rPr>
        <w:t>Woli.</w:t>
      </w:r>
      <w:r w:rsidRPr="0098470C">
        <w:rPr>
          <w:rFonts w:ascii="Arial" w:hAnsi="Arial" w:cs="Arial"/>
          <w:sz w:val="24"/>
          <w:szCs w:val="24"/>
        </w:rPr>
        <w:br/>
      </w:r>
    </w:p>
    <w:p w:rsidR="00E43D63" w:rsidRPr="0098470C" w:rsidRDefault="00E43D63" w:rsidP="00E43D63">
      <w:pPr>
        <w:pStyle w:val="Akapitzlist"/>
        <w:numPr>
          <w:ilvl w:val="0"/>
          <w:numId w:val="43"/>
        </w:numPr>
        <w:jc w:val="both"/>
        <w:rPr>
          <w:rFonts w:ascii="Arial" w:hAnsi="Arial" w:cs="Arial"/>
          <w:sz w:val="24"/>
          <w:szCs w:val="24"/>
        </w:rPr>
      </w:pPr>
      <w:r w:rsidRPr="0098470C">
        <w:rPr>
          <w:rFonts w:ascii="Arial" w:hAnsi="Arial" w:cs="Arial"/>
          <w:sz w:val="24"/>
          <w:szCs w:val="24"/>
        </w:rPr>
        <w:t>Zapytanie pana radnego Łukasza Durka w sprawie renowacji chodnika przy ul.</w:t>
      </w:r>
      <w:r w:rsidR="001A2716" w:rsidRPr="0098470C">
        <w:rPr>
          <w:rFonts w:ascii="Arial" w:hAnsi="Arial" w:cs="Arial"/>
          <w:sz w:val="24"/>
          <w:szCs w:val="24"/>
        </w:rPr>
        <w:t> </w:t>
      </w:r>
      <w:r w:rsidRPr="0098470C">
        <w:rPr>
          <w:rFonts w:ascii="Arial" w:hAnsi="Arial" w:cs="Arial"/>
          <w:sz w:val="24"/>
          <w:szCs w:val="24"/>
        </w:rPr>
        <w:t>Ofiar Katynia i ścieżki rowerowej.</w:t>
      </w:r>
    </w:p>
    <w:p w:rsidR="00E43D63" w:rsidRPr="00D77B85" w:rsidRDefault="00E43D63" w:rsidP="00E43D63">
      <w:pPr>
        <w:ind w:left="360"/>
        <w:jc w:val="both"/>
        <w:rPr>
          <w:rFonts w:ascii="Arial" w:hAnsi="Arial" w:cs="Arial"/>
          <w:b/>
          <w:sz w:val="24"/>
          <w:szCs w:val="24"/>
        </w:rPr>
      </w:pPr>
    </w:p>
    <w:p w:rsidR="00E43D63" w:rsidRPr="0098470C" w:rsidRDefault="00E43D63" w:rsidP="00E43D63">
      <w:pPr>
        <w:ind w:left="360"/>
        <w:jc w:val="both"/>
        <w:rPr>
          <w:rFonts w:ascii="Arial" w:hAnsi="Arial" w:cs="Arial"/>
          <w:sz w:val="24"/>
          <w:szCs w:val="24"/>
        </w:rPr>
      </w:pPr>
      <w:r w:rsidRPr="0098470C">
        <w:rPr>
          <w:rFonts w:ascii="Arial" w:hAnsi="Arial" w:cs="Arial"/>
          <w:sz w:val="24"/>
          <w:szCs w:val="24"/>
        </w:rPr>
        <w:t>Jeżeli chodzi o ciągłość ścieżki rowerowej</w:t>
      </w:r>
      <w:r w:rsidR="0098470C" w:rsidRPr="0098470C">
        <w:rPr>
          <w:rFonts w:ascii="Arial" w:hAnsi="Arial" w:cs="Arial"/>
          <w:sz w:val="24"/>
          <w:szCs w:val="24"/>
        </w:rPr>
        <w:t xml:space="preserve"> przy ul. Ofiar Katynia,</w:t>
      </w:r>
      <w:r w:rsidRPr="0098470C">
        <w:rPr>
          <w:rFonts w:ascii="Arial" w:hAnsi="Arial" w:cs="Arial"/>
          <w:sz w:val="24"/>
          <w:szCs w:val="24"/>
        </w:rPr>
        <w:t xml:space="preserve"> pan Prezydent wytłumaczył, że jej </w:t>
      </w:r>
      <w:r w:rsidR="0098470C" w:rsidRPr="0098470C">
        <w:rPr>
          <w:rFonts w:ascii="Arial" w:hAnsi="Arial" w:cs="Arial"/>
          <w:sz w:val="24"/>
          <w:szCs w:val="24"/>
        </w:rPr>
        <w:t>utrzymanie</w:t>
      </w:r>
      <w:r w:rsidRPr="0098470C">
        <w:rPr>
          <w:rFonts w:ascii="Arial" w:hAnsi="Arial" w:cs="Arial"/>
          <w:sz w:val="24"/>
          <w:szCs w:val="24"/>
        </w:rPr>
        <w:t xml:space="preserve"> uniemożliwiało parkowanie aut wzdłuż </w:t>
      </w:r>
      <w:r w:rsidR="0098470C" w:rsidRPr="0098470C">
        <w:rPr>
          <w:rFonts w:ascii="Arial" w:hAnsi="Arial" w:cs="Arial"/>
          <w:sz w:val="24"/>
          <w:szCs w:val="24"/>
        </w:rPr>
        <w:t xml:space="preserve">ulicy </w:t>
      </w:r>
      <w:r w:rsidRPr="0098470C">
        <w:rPr>
          <w:rFonts w:ascii="Arial" w:hAnsi="Arial" w:cs="Arial"/>
          <w:sz w:val="24"/>
          <w:szCs w:val="24"/>
        </w:rPr>
        <w:t>przy punktach usługowych</w:t>
      </w:r>
      <w:r w:rsidR="0098470C" w:rsidRPr="0098470C">
        <w:rPr>
          <w:rFonts w:ascii="Arial" w:hAnsi="Arial" w:cs="Arial"/>
          <w:sz w:val="24"/>
          <w:szCs w:val="24"/>
        </w:rPr>
        <w:t>.</w:t>
      </w:r>
      <w:r w:rsidRPr="0098470C">
        <w:rPr>
          <w:rFonts w:ascii="Arial" w:hAnsi="Arial" w:cs="Arial"/>
          <w:sz w:val="24"/>
          <w:szCs w:val="24"/>
        </w:rPr>
        <w:t xml:space="preserve"> Zostanie utworzony tam ciąg pieszo- rowerowy co umożliwi przejazd rowerzystom.</w:t>
      </w:r>
    </w:p>
    <w:p w:rsidR="00E43D63" w:rsidRPr="0098470C" w:rsidRDefault="00E43D63" w:rsidP="00E43D63">
      <w:pPr>
        <w:ind w:left="360"/>
        <w:jc w:val="both"/>
        <w:rPr>
          <w:rFonts w:ascii="Arial" w:hAnsi="Arial" w:cs="Arial"/>
          <w:sz w:val="24"/>
          <w:szCs w:val="24"/>
        </w:rPr>
      </w:pPr>
      <w:r w:rsidRPr="0098470C">
        <w:rPr>
          <w:rFonts w:ascii="Arial" w:hAnsi="Arial" w:cs="Arial"/>
          <w:sz w:val="24"/>
          <w:szCs w:val="24"/>
        </w:rPr>
        <w:t xml:space="preserve">  </w:t>
      </w:r>
    </w:p>
    <w:p w:rsidR="00E43D63" w:rsidRPr="00B3240F" w:rsidRDefault="00E43D63" w:rsidP="00E43D63">
      <w:pPr>
        <w:pStyle w:val="Akapitzlist"/>
        <w:numPr>
          <w:ilvl w:val="0"/>
          <w:numId w:val="43"/>
        </w:numPr>
        <w:jc w:val="both"/>
        <w:rPr>
          <w:rFonts w:ascii="Arial" w:hAnsi="Arial" w:cs="Arial"/>
          <w:sz w:val="24"/>
          <w:szCs w:val="24"/>
        </w:rPr>
      </w:pPr>
      <w:r w:rsidRPr="00B3240F">
        <w:rPr>
          <w:rFonts w:ascii="Arial" w:hAnsi="Arial" w:cs="Arial"/>
          <w:sz w:val="24"/>
          <w:szCs w:val="24"/>
        </w:rPr>
        <w:t xml:space="preserve">Zapytanie pana radnego Jana Sibigi w sprawie renowacji </w:t>
      </w:r>
      <w:r w:rsidR="00B3240F" w:rsidRPr="00B3240F">
        <w:rPr>
          <w:rFonts w:ascii="Arial" w:hAnsi="Arial" w:cs="Arial"/>
          <w:sz w:val="24"/>
          <w:szCs w:val="24"/>
        </w:rPr>
        <w:t xml:space="preserve">kolejnych </w:t>
      </w:r>
      <w:r w:rsidRPr="00B3240F">
        <w:rPr>
          <w:rFonts w:ascii="Arial" w:hAnsi="Arial" w:cs="Arial"/>
          <w:sz w:val="24"/>
          <w:szCs w:val="24"/>
        </w:rPr>
        <w:t>alejek w parku</w:t>
      </w:r>
      <w:r w:rsidR="00B3240F" w:rsidRPr="00B3240F">
        <w:rPr>
          <w:rFonts w:ascii="Arial" w:hAnsi="Arial" w:cs="Arial"/>
          <w:sz w:val="24"/>
          <w:szCs w:val="24"/>
        </w:rPr>
        <w:t xml:space="preserve"> im. Kazimierza Pilata</w:t>
      </w:r>
      <w:r w:rsidRPr="00B3240F">
        <w:rPr>
          <w:rFonts w:ascii="Arial" w:hAnsi="Arial" w:cs="Arial"/>
          <w:sz w:val="24"/>
          <w:szCs w:val="24"/>
        </w:rPr>
        <w:t>.</w:t>
      </w:r>
      <w:r w:rsidR="00B3240F" w:rsidRPr="00B3240F">
        <w:rPr>
          <w:rFonts w:ascii="Arial" w:hAnsi="Arial" w:cs="Arial"/>
          <w:sz w:val="24"/>
          <w:szCs w:val="24"/>
        </w:rPr>
        <w:t xml:space="preserve"> Podziękował za renowację alejek głównych. </w:t>
      </w:r>
    </w:p>
    <w:p w:rsidR="00E43D63" w:rsidRPr="00B3240F" w:rsidRDefault="00E43D63" w:rsidP="00E43D63">
      <w:pPr>
        <w:ind w:left="360"/>
        <w:jc w:val="both"/>
        <w:rPr>
          <w:rFonts w:ascii="Arial" w:hAnsi="Arial" w:cs="Arial"/>
          <w:sz w:val="24"/>
          <w:szCs w:val="24"/>
        </w:rPr>
      </w:pPr>
    </w:p>
    <w:p w:rsidR="00E43D63" w:rsidRPr="00B3240F" w:rsidRDefault="00E43D63" w:rsidP="00E43D63">
      <w:pPr>
        <w:ind w:left="360"/>
        <w:jc w:val="both"/>
        <w:rPr>
          <w:rFonts w:ascii="Arial" w:hAnsi="Arial" w:cs="Arial"/>
          <w:sz w:val="24"/>
          <w:szCs w:val="24"/>
        </w:rPr>
      </w:pPr>
      <w:r w:rsidRPr="00B3240F">
        <w:rPr>
          <w:rFonts w:ascii="Arial" w:hAnsi="Arial" w:cs="Arial"/>
          <w:sz w:val="24"/>
          <w:szCs w:val="24"/>
        </w:rPr>
        <w:t xml:space="preserve">Odpowiadając na </w:t>
      </w:r>
      <w:r w:rsidR="0098470C" w:rsidRPr="00B3240F">
        <w:rPr>
          <w:rFonts w:ascii="Arial" w:hAnsi="Arial" w:cs="Arial"/>
          <w:sz w:val="24"/>
          <w:szCs w:val="24"/>
        </w:rPr>
        <w:t>zapytanie</w:t>
      </w:r>
      <w:r w:rsidRPr="00B3240F">
        <w:rPr>
          <w:rFonts w:ascii="Arial" w:hAnsi="Arial" w:cs="Arial"/>
          <w:sz w:val="24"/>
          <w:szCs w:val="24"/>
        </w:rPr>
        <w:t xml:space="preserve"> pana radnego Jana Sibigi </w:t>
      </w:r>
      <w:r w:rsidR="00B3240F" w:rsidRPr="00B3240F">
        <w:rPr>
          <w:rFonts w:ascii="Arial" w:hAnsi="Arial" w:cs="Arial"/>
          <w:sz w:val="24"/>
          <w:szCs w:val="24"/>
        </w:rPr>
        <w:t>w sprawie</w:t>
      </w:r>
      <w:r w:rsidRPr="00B3240F">
        <w:rPr>
          <w:rFonts w:ascii="Arial" w:hAnsi="Arial" w:cs="Arial"/>
          <w:sz w:val="24"/>
          <w:szCs w:val="24"/>
        </w:rPr>
        <w:t xml:space="preserve"> remon</w:t>
      </w:r>
      <w:r w:rsidR="00B3240F" w:rsidRPr="00B3240F">
        <w:rPr>
          <w:rFonts w:ascii="Arial" w:hAnsi="Arial" w:cs="Arial"/>
          <w:sz w:val="24"/>
          <w:szCs w:val="24"/>
        </w:rPr>
        <w:t>tu</w:t>
      </w:r>
      <w:r w:rsidRPr="00B3240F">
        <w:rPr>
          <w:rFonts w:ascii="Arial" w:hAnsi="Arial" w:cs="Arial"/>
          <w:sz w:val="24"/>
          <w:szCs w:val="24"/>
        </w:rPr>
        <w:t xml:space="preserve"> pozostałych alejek w parku</w:t>
      </w:r>
      <w:r w:rsidR="00B3240F" w:rsidRPr="00B3240F">
        <w:rPr>
          <w:rFonts w:ascii="Arial" w:hAnsi="Arial" w:cs="Arial"/>
          <w:sz w:val="24"/>
          <w:szCs w:val="24"/>
        </w:rPr>
        <w:t>,</w:t>
      </w:r>
      <w:r w:rsidRPr="00B3240F">
        <w:rPr>
          <w:rFonts w:ascii="Arial" w:hAnsi="Arial" w:cs="Arial"/>
          <w:sz w:val="24"/>
          <w:szCs w:val="24"/>
        </w:rPr>
        <w:t xml:space="preserve"> pan Prezydent powiedział, że zostaną odnowione w przyszłym roku.</w:t>
      </w:r>
    </w:p>
    <w:p w:rsidR="00E43D63" w:rsidRPr="00D77B85" w:rsidRDefault="00E43D63" w:rsidP="00E43D63">
      <w:pPr>
        <w:ind w:left="360"/>
        <w:jc w:val="both"/>
        <w:rPr>
          <w:rFonts w:ascii="Arial" w:hAnsi="Arial" w:cs="Arial"/>
          <w:b/>
          <w:sz w:val="24"/>
          <w:szCs w:val="24"/>
        </w:rPr>
      </w:pPr>
    </w:p>
    <w:p w:rsidR="00E43D63" w:rsidRPr="0098470C" w:rsidRDefault="00E43D63" w:rsidP="00E43D63">
      <w:pPr>
        <w:pStyle w:val="Akapitzlist"/>
        <w:numPr>
          <w:ilvl w:val="0"/>
          <w:numId w:val="43"/>
        </w:numPr>
        <w:jc w:val="both"/>
        <w:rPr>
          <w:rFonts w:ascii="Arial" w:hAnsi="Arial" w:cs="Arial"/>
          <w:sz w:val="24"/>
          <w:szCs w:val="24"/>
        </w:rPr>
      </w:pPr>
      <w:r w:rsidRPr="0098470C">
        <w:rPr>
          <w:rFonts w:ascii="Arial" w:hAnsi="Arial" w:cs="Arial"/>
          <w:sz w:val="24"/>
          <w:szCs w:val="24"/>
        </w:rPr>
        <w:t>Zapytanie pana radnego Leszka Brzezińskiego w sprawie wyłączenia jednej krytej niecki basenowej.</w:t>
      </w:r>
    </w:p>
    <w:p w:rsidR="00E43D63" w:rsidRPr="00D77B85" w:rsidRDefault="00E43D63" w:rsidP="00E43D63">
      <w:pPr>
        <w:ind w:left="360"/>
        <w:jc w:val="both"/>
        <w:rPr>
          <w:rFonts w:ascii="Arial" w:hAnsi="Arial" w:cs="Arial"/>
          <w:b/>
          <w:sz w:val="24"/>
          <w:szCs w:val="24"/>
        </w:rPr>
      </w:pPr>
    </w:p>
    <w:p w:rsidR="00E43D63" w:rsidRPr="00B3240F" w:rsidRDefault="00E43D63" w:rsidP="00E43D63">
      <w:pPr>
        <w:ind w:left="360"/>
        <w:jc w:val="both"/>
        <w:rPr>
          <w:rFonts w:ascii="Arial" w:hAnsi="Arial" w:cs="Arial"/>
          <w:sz w:val="24"/>
          <w:szCs w:val="24"/>
        </w:rPr>
      </w:pPr>
      <w:r w:rsidRPr="00B3240F">
        <w:rPr>
          <w:rFonts w:ascii="Arial" w:hAnsi="Arial" w:cs="Arial"/>
          <w:sz w:val="24"/>
          <w:szCs w:val="24"/>
        </w:rPr>
        <w:t xml:space="preserve">Opowiadając na </w:t>
      </w:r>
      <w:r w:rsidR="0098470C" w:rsidRPr="00B3240F">
        <w:rPr>
          <w:rFonts w:ascii="Arial" w:hAnsi="Arial" w:cs="Arial"/>
          <w:sz w:val="24"/>
          <w:szCs w:val="24"/>
        </w:rPr>
        <w:t>zapytanie</w:t>
      </w:r>
      <w:r w:rsidRPr="00B3240F">
        <w:rPr>
          <w:rFonts w:ascii="Arial" w:hAnsi="Arial" w:cs="Arial"/>
          <w:sz w:val="24"/>
          <w:szCs w:val="24"/>
        </w:rPr>
        <w:t xml:space="preserve"> pana radnego Leszka Brzezińskiego, pan dyrektor MOSiR Grzegorz Domański wyjaśnił, że jest konieczne ze względów technicznych </w:t>
      </w:r>
      <w:r w:rsidR="0098470C" w:rsidRPr="00B3240F">
        <w:rPr>
          <w:rFonts w:ascii="Arial" w:hAnsi="Arial" w:cs="Arial"/>
          <w:sz w:val="24"/>
          <w:szCs w:val="24"/>
        </w:rPr>
        <w:t xml:space="preserve">dotyczących funkcjonowania </w:t>
      </w:r>
      <w:r w:rsidRPr="00B3240F">
        <w:rPr>
          <w:rFonts w:ascii="Arial" w:hAnsi="Arial" w:cs="Arial"/>
          <w:sz w:val="24"/>
          <w:szCs w:val="24"/>
        </w:rPr>
        <w:t xml:space="preserve">kompleksu basenów </w:t>
      </w:r>
      <w:r w:rsidR="00B3240F" w:rsidRPr="00B3240F">
        <w:rPr>
          <w:rFonts w:ascii="Arial" w:hAnsi="Arial" w:cs="Arial"/>
          <w:sz w:val="24"/>
          <w:szCs w:val="24"/>
        </w:rPr>
        <w:t xml:space="preserve">oraz ze względu na </w:t>
      </w:r>
      <w:r w:rsidR="0098470C" w:rsidRPr="00B3240F">
        <w:rPr>
          <w:rFonts w:ascii="Arial" w:hAnsi="Arial" w:cs="Arial"/>
          <w:sz w:val="24"/>
          <w:szCs w:val="24"/>
        </w:rPr>
        <w:t> </w:t>
      </w:r>
      <w:r w:rsidRPr="00B3240F">
        <w:rPr>
          <w:rFonts w:ascii="Arial" w:hAnsi="Arial" w:cs="Arial"/>
          <w:sz w:val="24"/>
          <w:szCs w:val="24"/>
        </w:rPr>
        <w:t>budow</w:t>
      </w:r>
      <w:r w:rsidR="00B3240F" w:rsidRPr="00B3240F">
        <w:rPr>
          <w:rFonts w:ascii="Arial" w:hAnsi="Arial" w:cs="Arial"/>
          <w:sz w:val="24"/>
          <w:szCs w:val="24"/>
        </w:rPr>
        <w:t>ę</w:t>
      </w:r>
      <w:r w:rsidRPr="00B3240F">
        <w:rPr>
          <w:rFonts w:ascii="Arial" w:hAnsi="Arial" w:cs="Arial"/>
          <w:sz w:val="24"/>
          <w:szCs w:val="24"/>
        </w:rPr>
        <w:t xml:space="preserve"> układu filtracyjnego wody. Wymusza to wyłączenie jednej niecki basenowej wewnętrznej na około 3 tygodnie, aby napełnić nieckę zewnętrzną.</w:t>
      </w:r>
    </w:p>
    <w:p w:rsidR="00E43D63" w:rsidRPr="00D77B85" w:rsidRDefault="00E43D63" w:rsidP="00E43D63">
      <w:pPr>
        <w:jc w:val="both"/>
        <w:rPr>
          <w:rFonts w:ascii="Arial" w:hAnsi="Arial" w:cs="Arial"/>
          <w:b/>
          <w:sz w:val="24"/>
          <w:szCs w:val="24"/>
        </w:rPr>
      </w:pPr>
    </w:p>
    <w:p w:rsidR="00E43D63" w:rsidRPr="00B3240F" w:rsidRDefault="00E43D63" w:rsidP="00E43D63">
      <w:pPr>
        <w:pStyle w:val="Akapitzlist"/>
        <w:numPr>
          <w:ilvl w:val="0"/>
          <w:numId w:val="43"/>
        </w:numPr>
        <w:jc w:val="both"/>
        <w:rPr>
          <w:rFonts w:ascii="Arial" w:hAnsi="Arial" w:cs="Arial"/>
          <w:sz w:val="24"/>
          <w:szCs w:val="24"/>
        </w:rPr>
      </w:pPr>
      <w:r w:rsidRPr="00B3240F">
        <w:rPr>
          <w:rFonts w:ascii="Arial" w:hAnsi="Arial" w:cs="Arial"/>
          <w:sz w:val="24"/>
          <w:szCs w:val="24"/>
        </w:rPr>
        <w:t xml:space="preserve">Zapytanie pani radnej Elżbiety Kulpy w sprawie interwencji odnośnie skarg mieszkańców Rozwadowa na zaniedbaną posesję w Rozwadowie, zniszczony </w:t>
      </w:r>
      <w:r w:rsidRPr="00B3240F">
        <w:rPr>
          <w:rFonts w:ascii="Arial" w:hAnsi="Arial" w:cs="Arial"/>
          <w:sz w:val="24"/>
          <w:szCs w:val="24"/>
        </w:rPr>
        <w:lastRenderedPageBreak/>
        <w:t>chodnik przy posesji oraz brak poszanowania mienia wspólnego mieszkańców.</w:t>
      </w:r>
    </w:p>
    <w:p w:rsidR="00E43D63" w:rsidRPr="00D77B85" w:rsidRDefault="00E43D63" w:rsidP="00E43D63">
      <w:pPr>
        <w:ind w:left="360"/>
        <w:jc w:val="both"/>
        <w:rPr>
          <w:rFonts w:ascii="Arial" w:hAnsi="Arial" w:cs="Arial"/>
          <w:b/>
          <w:sz w:val="24"/>
          <w:szCs w:val="24"/>
        </w:rPr>
      </w:pPr>
    </w:p>
    <w:p w:rsidR="00E43D63" w:rsidRPr="00B3240F" w:rsidRDefault="00E43D63" w:rsidP="00E43D63">
      <w:pPr>
        <w:ind w:left="360"/>
        <w:jc w:val="both"/>
        <w:rPr>
          <w:rFonts w:ascii="Arial" w:hAnsi="Arial" w:cs="Arial"/>
          <w:sz w:val="24"/>
          <w:szCs w:val="24"/>
        </w:rPr>
      </w:pPr>
      <w:r w:rsidRPr="00B3240F">
        <w:rPr>
          <w:rFonts w:ascii="Arial" w:hAnsi="Arial" w:cs="Arial"/>
          <w:sz w:val="24"/>
          <w:szCs w:val="24"/>
        </w:rPr>
        <w:t xml:space="preserve">Pan Prezydent odpowiedział, że odpowiednie </w:t>
      </w:r>
      <w:r w:rsidR="00B3240F" w:rsidRPr="00B3240F">
        <w:rPr>
          <w:rFonts w:ascii="Arial" w:hAnsi="Arial" w:cs="Arial"/>
          <w:sz w:val="24"/>
          <w:szCs w:val="24"/>
        </w:rPr>
        <w:t>wy</w:t>
      </w:r>
      <w:r w:rsidRPr="00B3240F">
        <w:rPr>
          <w:rFonts w:ascii="Arial" w:hAnsi="Arial" w:cs="Arial"/>
          <w:sz w:val="24"/>
          <w:szCs w:val="24"/>
        </w:rPr>
        <w:t xml:space="preserve">działy zajmujące się takimi sprawami </w:t>
      </w:r>
      <w:r w:rsidR="00B3240F" w:rsidRPr="00B3240F">
        <w:rPr>
          <w:rFonts w:ascii="Arial" w:hAnsi="Arial" w:cs="Arial"/>
          <w:sz w:val="24"/>
          <w:szCs w:val="24"/>
        </w:rPr>
        <w:t xml:space="preserve">będą interweniować w powyższej sprawie. </w:t>
      </w:r>
    </w:p>
    <w:p w:rsidR="00B3240F" w:rsidRPr="00D77B85" w:rsidRDefault="00B3240F" w:rsidP="00E43D63">
      <w:pPr>
        <w:ind w:left="360"/>
        <w:jc w:val="both"/>
        <w:rPr>
          <w:rFonts w:ascii="Arial" w:hAnsi="Arial" w:cs="Arial"/>
          <w:b/>
          <w:sz w:val="24"/>
          <w:szCs w:val="24"/>
        </w:rPr>
      </w:pPr>
    </w:p>
    <w:p w:rsidR="00E43D63" w:rsidRPr="00B3240F" w:rsidRDefault="00E43D63" w:rsidP="00E43D63">
      <w:pPr>
        <w:pStyle w:val="Akapitzlist"/>
        <w:numPr>
          <w:ilvl w:val="0"/>
          <w:numId w:val="43"/>
        </w:numPr>
        <w:jc w:val="both"/>
        <w:rPr>
          <w:rFonts w:ascii="Arial" w:hAnsi="Arial" w:cs="Arial"/>
          <w:sz w:val="24"/>
          <w:szCs w:val="24"/>
        </w:rPr>
      </w:pPr>
      <w:r w:rsidRPr="00B3240F">
        <w:rPr>
          <w:rFonts w:ascii="Arial" w:hAnsi="Arial" w:cs="Arial"/>
          <w:sz w:val="24"/>
          <w:szCs w:val="24"/>
        </w:rPr>
        <w:t>Zapytanie pani radnej Elżbiety Kulpy w sprawie planowanych inwestycji przebudowy podwórek przy ul. Staszica.</w:t>
      </w:r>
    </w:p>
    <w:p w:rsidR="00E43D63" w:rsidRPr="00D77B85" w:rsidRDefault="00E43D63" w:rsidP="00E43D63">
      <w:pPr>
        <w:ind w:left="360"/>
        <w:jc w:val="both"/>
        <w:rPr>
          <w:rFonts w:ascii="Arial" w:hAnsi="Arial" w:cs="Arial"/>
          <w:b/>
          <w:sz w:val="24"/>
          <w:szCs w:val="24"/>
        </w:rPr>
      </w:pPr>
    </w:p>
    <w:p w:rsidR="00E43D63" w:rsidRPr="00B3240F" w:rsidRDefault="00E43D63" w:rsidP="00E43D63">
      <w:pPr>
        <w:ind w:left="360"/>
        <w:jc w:val="both"/>
        <w:rPr>
          <w:rFonts w:ascii="Arial" w:hAnsi="Arial" w:cs="Arial"/>
          <w:sz w:val="24"/>
          <w:szCs w:val="24"/>
        </w:rPr>
      </w:pPr>
      <w:r w:rsidRPr="00B3240F">
        <w:rPr>
          <w:rFonts w:ascii="Arial" w:hAnsi="Arial" w:cs="Arial"/>
          <w:sz w:val="24"/>
          <w:szCs w:val="24"/>
        </w:rPr>
        <w:t>Pan Prezydent przyznał, że podwórka przy:</w:t>
      </w:r>
    </w:p>
    <w:p w:rsidR="00E43D63" w:rsidRPr="00B3240F" w:rsidRDefault="00E43D63" w:rsidP="00E43D63">
      <w:pPr>
        <w:pStyle w:val="Akapitzlist"/>
        <w:numPr>
          <w:ilvl w:val="0"/>
          <w:numId w:val="44"/>
        </w:numPr>
        <w:jc w:val="both"/>
        <w:rPr>
          <w:rFonts w:ascii="Arial" w:hAnsi="Arial" w:cs="Arial"/>
          <w:sz w:val="24"/>
          <w:szCs w:val="24"/>
        </w:rPr>
      </w:pPr>
      <w:r w:rsidRPr="00B3240F">
        <w:rPr>
          <w:rFonts w:ascii="Arial" w:hAnsi="Arial" w:cs="Arial"/>
          <w:sz w:val="24"/>
          <w:szCs w:val="24"/>
        </w:rPr>
        <w:t>Ul. Wolności</w:t>
      </w:r>
    </w:p>
    <w:p w:rsidR="00E43D63" w:rsidRPr="00B3240F" w:rsidRDefault="00E43D63" w:rsidP="00E43D63">
      <w:pPr>
        <w:pStyle w:val="Akapitzlist"/>
        <w:numPr>
          <w:ilvl w:val="0"/>
          <w:numId w:val="44"/>
        </w:numPr>
        <w:jc w:val="both"/>
        <w:rPr>
          <w:rFonts w:ascii="Arial" w:hAnsi="Arial" w:cs="Arial"/>
          <w:sz w:val="24"/>
          <w:szCs w:val="24"/>
        </w:rPr>
      </w:pPr>
      <w:r w:rsidRPr="00B3240F">
        <w:rPr>
          <w:rFonts w:ascii="Arial" w:hAnsi="Arial" w:cs="Arial"/>
          <w:sz w:val="24"/>
          <w:szCs w:val="24"/>
        </w:rPr>
        <w:t>Ul. Popiełuszki</w:t>
      </w:r>
    </w:p>
    <w:p w:rsidR="00E43D63" w:rsidRPr="00B3240F" w:rsidRDefault="00E43D63" w:rsidP="00E43D63">
      <w:pPr>
        <w:pStyle w:val="Akapitzlist"/>
        <w:numPr>
          <w:ilvl w:val="0"/>
          <w:numId w:val="44"/>
        </w:numPr>
        <w:jc w:val="both"/>
        <w:rPr>
          <w:rFonts w:ascii="Arial" w:hAnsi="Arial" w:cs="Arial"/>
          <w:sz w:val="24"/>
          <w:szCs w:val="24"/>
        </w:rPr>
      </w:pPr>
      <w:r w:rsidRPr="00B3240F">
        <w:rPr>
          <w:rFonts w:ascii="Arial" w:hAnsi="Arial" w:cs="Arial"/>
          <w:sz w:val="24"/>
          <w:szCs w:val="24"/>
        </w:rPr>
        <w:t>Ul. Ofiar Katynia</w:t>
      </w:r>
    </w:p>
    <w:p w:rsidR="00E43D63" w:rsidRPr="00B3240F" w:rsidRDefault="00E43D63" w:rsidP="00B3240F">
      <w:pPr>
        <w:ind w:left="426"/>
        <w:jc w:val="both"/>
        <w:rPr>
          <w:rFonts w:ascii="Arial" w:hAnsi="Arial" w:cs="Arial"/>
          <w:sz w:val="24"/>
          <w:szCs w:val="24"/>
        </w:rPr>
      </w:pPr>
      <w:bookmarkStart w:id="0" w:name="_GoBack"/>
      <w:r w:rsidRPr="00B3240F">
        <w:rPr>
          <w:rFonts w:ascii="Arial" w:hAnsi="Arial" w:cs="Arial"/>
          <w:sz w:val="24"/>
          <w:szCs w:val="24"/>
        </w:rPr>
        <w:t xml:space="preserve">Zostały zgłoszone do renowacji </w:t>
      </w:r>
      <w:r w:rsidR="00B3240F" w:rsidRPr="00B3240F">
        <w:rPr>
          <w:rFonts w:ascii="Arial" w:hAnsi="Arial" w:cs="Arial"/>
          <w:sz w:val="24"/>
          <w:szCs w:val="24"/>
        </w:rPr>
        <w:t>z funduszu</w:t>
      </w:r>
      <w:r w:rsidRPr="00B3240F">
        <w:rPr>
          <w:rFonts w:ascii="Arial" w:hAnsi="Arial" w:cs="Arial"/>
          <w:sz w:val="24"/>
          <w:szCs w:val="24"/>
        </w:rPr>
        <w:t xml:space="preserve"> Polskiego Ładu. Ich odbiór planowany jest w okresie wiosny 2024 roku. </w:t>
      </w:r>
    </w:p>
    <w:bookmarkEnd w:id="0"/>
    <w:p w:rsidR="0046109E" w:rsidRPr="00474D69" w:rsidRDefault="0046109E" w:rsidP="000B683F">
      <w:pPr>
        <w:jc w:val="both"/>
        <w:rPr>
          <w:rFonts w:ascii="Arial" w:hAnsi="Arial" w:cs="Arial"/>
          <w:sz w:val="24"/>
          <w:szCs w:val="24"/>
        </w:rPr>
      </w:pPr>
    </w:p>
    <w:p w:rsidR="007F4244" w:rsidRDefault="007F4244" w:rsidP="000B683F">
      <w:pPr>
        <w:jc w:val="center"/>
        <w:rPr>
          <w:rFonts w:ascii="Arial" w:hAnsi="Arial" w:cs="Arial"/>
          <w:b/>
          <w:sz w:val="24"/>
          <w:szCs w:val="24"/>
        </w:rPr>
      </w:pPr>
      <w:r w:rsidRPr="0083384C">
        <w:rPr>
          <w:rFonts w:ascii="Arial" w:hAnsi="Arial" w:cs="Arial"/>
          <w:b/>
          <w:sz w:val="24"/>
          <w:szCs w:val="24"/>
        </w:rPr>
        <w:t>Ad</w:t>
      </w:r>
      <w:r w:rsidR="00AD53AE" w:rsidRPr="0083384C">
        <w:rPr>
          <w:rFonts w:ascii="Arial" w:hAnsi="Arial" w:cs="Arial"/>
          <w:b/>
          <w:sz w:val="24"/>
          <w:szCs w:val="24"/>
        </w:rPr>
        <w:t>.</w:t>
      </w:r>
      <w:r w:rsidR="004B51A2">
        <w:rPr>
          <w:rFonts w:ascii="Arial" w:hAnsi="Arial" w:cs="Arial"/>
          <w:b/>
          <w:sz w:val="24"/>
          <w:szCs w:val="24"/>
        </w:rPr>
        <w:t>1</w:t>
      </w:r>
      <w:r w:rsidR="00BD3EC0">
        <w:rPr>
          <w:rFonts w:ascii="Arial" w:hAnsi="Arial" w:cs="Arial"/>
          <w:b/>
          <w:sz w:val="24"/>
          <w:szCs w:val="24"/>
        </w:rPr>
        <w:t>4</w:t>
      </w:r>
    </w:p>
    <w:p w:rsidR="006C51D6" w:rsidRDefault="006C51D6" w:rsidP="000B683F">
      <w:pPr>
        <w:jc w:val="both"/>
        <w:rPr>
          <w:rFonts w:ascii="Arial" w:hAnsi="Arial" w:cs="Arial"/>
          <w:b/>
          <w:sz w:val="24"/>
          <w:szCs w:val="24"/>
        </w:rPr>
      </w:pPr>
    </w:p>
    <w:p w:rsidR="006C51D6" w:rsidRDefault="006C51D6" w:rsidP="000B683F">
      <w:pPr>
        <w:pStyle w:val="Tekstpodstawowy"/>
        <w:jc w:val="both"/>
        <w:rPr>
          <w:rFonts w:ascii="Arial" w:hAnsi="Arial" w:cs="Arial"/>
          <w:szCs w:val="24"/>
        </w:rPr>
      </w:pPr>
      <w:r w:rsidRPr="006C51D6">
        <w:rPr>
          <w:rFonts w:ascii="Arial" w:hAnsi="Arial" w:cs="Arial"/>
          <w:szCs w:val="24"/>
        </w:rPr>
        <w:t xml:space="preserve">Przewodniczący Rady Miejskiej Stanisław Sobieraj zamknął obrady  </w:t>
      </w:r>
      <w:r>
        <w:rPr>
          <w:rFonts w:ascii="Arial" w:hAnsi="Arial" w:cs="Arial"/>
          <w:szCs w:val="24"/>
        </w:rPr>
        <w:t>LI</w:t>
      </w:r>
      <w:r w:rsidR="004B51A2">
        <w:rPr>
          <w:rFonts w:ascii="Arial" w:hAnsi="Arial" w:cs="Arial"/>
          <w:szCs w:val="24"/>
        </w:rPr>
        <w:t>I</w:t>
      </w:r>
      <w:r w:rsidRPr="006C51D6">
        <w:rPr>
          <w:rFonts w:ascii="Arial" w:hAnsi="Arial" w:cs="Arial"/>
          <w:szCs w:val="24"/>
        </w:rPr>
        <w:t xml:space="preserve"> Sesji Rady Miejskiej </w:t>
      </w:r>
      <w:r w:rsidR="00B14F6C">
        <w:rPr>
          <w:rFonts w:ascii="Arial" w:hAnsi="Arial" w:cs="Arial"/>
          <w:szCs w:val="24"/>
        </w:rPr>
        <w:t>wypowiedzeniem formuły: „Zamykam obrady L</w:t>
      </w:r>
      <w:r w:rsidR="000B683F">
        <w:rPr>
          <w:rFonts w:ascii="Arial" w:hAnsi="Arial" w:cs="Arial"/>
          <w:szCs w:val="24"/>
        </w:rPr>
        <w:t>I</w:t>
      </w:r>
      <w:r w:rsidR="00B14F6C">
        <w:rPr>
          <w:rFonts w:ascii="Arial" w:hAnsi="Arial" w:cs="Arial"/>
          <w:szCs w:val="24"/>
        </w:rPr>
        <w:t>I Sesji Rady Miejskiej w</w:t>
      </w:r>
      <w:r w:rsidR="00D77B85">
        <w:rPr>
          <w:rFonts w:ascii="Arial" w:hAnsi="Arial" w:cs="Arial"/>
          <w:szCs w:val="24"/>
        </w:rPr>
        <w:t> </w:t>
      </w:r>
      <w:r w:rsidR="00B14F6C">
        <w:rPr>
          <w:rFonts w:ascii="Arial" w:hAnsi="Arial" w:cs="Arial"/>
          <w:szCs w:val="24"/>
        </w:rPr>
        <w:t>Stalowej Woli”.</w:t>
      </w:r>
    </w:p>
    <w:p w:rsidR="00CA4089" w:rsidRDefault="00CA4089" w:rsidP="00B23036">
      <w:pPr>
        <w:pStyle w:val="Tekstpodstawowy"/>
        <w:spacing w:line="360" w:lineRule="auto"/>
        <w:rPr>
          <w:rFonts w:ascii="Arial" w:hAnsi="Arial" w:cs="Arial"/>
          <w:szCs w:val="24"/>
        </w:rPr>
      </w:pPr>
    </w:p>
    <w:p w:rsidR="00CA4089" w:rsidRDefault="00CA4089" w:rsidP="00B23036">
      <w:pPr>
        <w:pStyle w:val="Tekstpodstawowy"/>
        <w:spacing w:line="360" w:lineRule="auto"/>
        <w:rPr>
          <w:rFonts w:ascii="Arial" w:hAnsi="Arial" w:cs="Arial"/>
          <w:szCs w:val="24"/>
        </w:rPr>
      </w:pPr>
    </w:p>
    <w:p w:rsidR="006C51D6" w:rsidRPr="0083384C" w:rsidRDefault="006C51D6" w:rsidP="00B23036">
      <w:pPr>
        <w:spacing w:line="360" w:lineRule="auto"/>
        <w:jc w:val="center"/>
        <w:rPr>
          <w:rFonts w:ascii="Arial" w:hAnsi="Arial" w:cs="Arial"/>
          <w:b/>
          <w:sz w:val="24"/>
          <w:szCs w:val="24"/>
        </w:rPr>
      </w:pPr>
    </w:p>
    <w:p w:rsidR="000A40AA" w:rsidRPr="0083384C" w:rsidRDefault="000A40AA" w:rsidP="00B23036">
      <w:pPr>
        <w:spacing w:line="360" w:lineRule="auto"/>
        <w:jc w:val="center"/>
        <w:rPr>
          <w:rFonts w:ascii="Arial" w:hAnsi="Arial" w:cs="Arial"/>
          <w:sz w:val="24"/>
          <w:szCs w:val="24"/>
        </w:rPr>
      </w:pPr>
    </w:p>
    <w:p w:rsidR="000A40AA" w:rsidRPr="0083384C" w:rsidRDefault="000A40AA" w:rsidP="00B23036">
      <w:pPr>
        <w:spacing w:line="360" w:lineRule="auto"/>
        <w:jc w:val="center"/>
        <w:rPr>
          <w:rFonts w:ascii="Arial" w:hAnsi="Arial" w:cs="Arial"/>
          <w:sz w:val="24"/>
          <w:szCs w:val="24"/>
        </w:rPr>
      </w:pPr>
    </w:p>
    <w:p w:rsidR="000A40AA" w:rsidRPr="0083384C" w:rsidRDefault="000A40AA" w:rsidP="00B23036">
      <w:pPr>
        <w:spacing w:line="360" w:lineRule="auto"/>
        <w:rPr>
          <w:rFonts w:ascii="Arial" w:hAnsi="Arial" w:cs="Arial"/>
          <w:sz w:val="24"/>
          <w:szCs w:val="24"/>
        </w:rPr>
      </w:pPr>
    </w:p>
    <w:p w:rsidR="007302AF" w:rsidRPr="0083384C" w:rsidRDefault="007302AF" w:rsidP="00B23036">
      <w:pPr>
        <w:spacing w:line="360" w:lineRule="auto"/>
        <w:rPr>
          <w:rFonts w:ascii="Arial" w:hAnsi="Arial" w:cs="Arial"/>
          <w:sz w:val="24"/>
          <w:szCs w:val="24"/>
        </w:rPr>
      </w:pPr>
    </w:p>
    <w:p w:rsidR="007302AF" w:rsidRPr="0083384C" w:rsidRDefault="007302AF" w:rsidP="00B23036">
      <w:pPr>
        <w:spacing w:line="360" w:lineRule="auto"/>
        <w:rPr>
          <w:rFonts w:ascii="Arial" w:hAnsi="Arial" w:cs="Arial"/>
          <w:sz w:val="24"/>
          <w:szCs w:val="24"/>
        </w:rPr>
      </w:pPr>
    </w:p>
    <w:p w:rsidR="007302AF" w:rsidRPr="0083384C" w:rsidRDefault="007302AF" w:rsidP="00B23036">
      <w:pPr>
        <w:spacing w:line="360" w:lineRule="auto"/>
        <w:rPr>
          <w:rFonts w:ascii="Arial" w:hAnsi="Arial" w:cs="Arial"/>
          <w:sz w:val="24"/>
          <w:szCs w:val="24"/>
        </w:rPr>
      </w:pPr>
    </w:p>
    <w:p w:rsidR="007302AF" w:rsidRPr="0083384C" w:rsidRDefault="007302AF" w:rsidP="00B23036">
      <w:pPr>
        <w:spacing w:line="360" w:lineRule="auto"/>
        <w:rPr>
          <w:rFonts w:ascii="Arial" w:hAnsi="Arial" w:cs="Arial"/>
          <w:sz w:val="24"/>
          <w:szCs w:val="24"/>
        </w:rPr>
      </w:pPr>
    </w:p>
    <w:p w:rsidR="007302AF" w:rsidRPr="0083384C" w:rsidRDefault="007302AF" w:rsidP="00B23036">
      <w:pPr>
        <w:spacing w:line="360" w:lineRule="auto"/>
        <w:rPr>
          <w:rFonts w:ascii="Arial" w:hAnsi="Arial" w:cs="Arial"/>
          <w:sz w:val="24"/>
          <w:szCs w:val="24"/>
        </w:rPr>
      </w:pPr>
    </w:p>
    <w:p w:rsidR="007302AF" w:rsidRPr="0083384C" w:rsidRDefault="007302AF" w:rsidP="00B23036">
      <w:pPr>
        <w:spacing w:line="360" w:lineRule="auto"/>
        <w:rPr>
          <w:rFonts w:ascii="Arial" w:hAnsi="Arial" w:cs="Arial"/>
          <w:sz w:val="24"/>
          <w:szCs w:val="24"/>
        </w:rPr>
      </w:pPr>
    </w:p>
    <w:p w:rsidR="007F4244" w:rsidRPr="0083384C" w:rsidRDefault="007F4244" w:rsidP="00B23036">
      <w:pPr>
        <w:spacing w:line="360" w:lineRule="auto"/>
        <w:rPr>
          <w:rFonts w:ascii="Arial" w:hAnsi="Arial" w:cs="Arial"/>
          <w:sz w:val="24"/>
          <w:szCs w:val="24"/>
        </w:rPr>
      </w:pPr>
    </w:p>
    <w:p w:rsidR="007F4244" w:rsidRPr="0083384C" w:rsidRDefault="007F4244" w:rsidP="00B23036">
      <w:pPr>
        <w:spacing w:line="360" w:lineRule="auto"/>
        <w:rPr>
          <w:rFonts w:ascii="Arial" w:hAnsi="Arial" w:cs="Arial"/>
          <w:sz w:val="24"/>
          <w:szCs w:val="24"/>
        </w:rPr>
      </w:pPr>
    </w:p>
    <w:p w:rsidR="007F4244" w:rsidRPr="0083384C" w:rsidRDefault="007F4244" w:rsidP="00B23036">
      <w:pPr>
        <w:spacing w:line="360" w:lineRule="auto"/>
        <w:rPr>
          <w:rFonts w:ascii="Arial" w:hAnsi="Arial" w:cs="Arial"/>
          <w:sz w:val="24"/>
          <w:szCs w:val="24"/>
        </w:rPr>
      </w:pPr>
    </w:p>
    <w:p w:rsidR="00EC0FF0" w:rsidRPr="0083384C" w:rsidRDefault="00EC0FF0" w:rsidP="00B23036">
      <w:pPr>
        <w:spacing w:line="360" w:lineRule="auto"/>
        <w:rPr>
          <w:rFonts w:ascii="Arial" w:hAnsi="Arial" w:cs="Arial"/>
          <w:sz w:val="24"/>
          <w:szCs w:val="24"/>
        </w:rPr>
      </w:pPr>
    </w:p>
    <w:p w:rsidR="00EC0FF0" w:rsidRPr="0083384C" w:rsidRDefault="00EC0FF0" w:rsidP="00B23036">
      <w:pPr>
        <w:spacing w:line="360" w:lineRule="auto"/>
        <w:rPr>
          <w:rFonts w:ascii="Arial" w:hAnsi="Arial" w:cs="Arial"/>
          <w:sz w:val="24"/>
          <w:szCs w:val="24"/>
        </w:rPr>
      </w:pPr>
    </w:p>
    <w:p w:rsidR="00EC0FF0" w:rsidRPr="0083384C" w:rsidRDefault="00EC0FF0" w:rsidP="00B23036">
      <w:pPr>
        <w:spacing w:line="360" w:lineRule="auto"/>
        <w:rPr>
          <w:rFonts w:ascii="Arial" w:hAnsi="Arial" w:cs="Arial"/>
          <w:sz w:val="24"/>
          <w:szCs w:val="24"/>
        </w:rPr>
      </w:pPr>
    </w:p>
    <w:p w:rsidR="00EC0FF0" w:rsidRPr="0083384C" w:rsidRDefault="00EC0FF0" w:rsidP="00B23036">
      <w:pPr>
        <w:spacing w:line="360" w:lineRule="auto"/>
        <w:rPr>
          <w:rFonts w:ascii="Arial" w:hAnsi="Arial" w:cs="Arial"/>
          <w:sz w:val="24"/>
          <w:szCs w:val="24"/>
        </w:rPr>
      </w:pPr>
    </w:p>
    <w:p w:rsidR="00EC0FF0" w:rsidRPr="0083384C" w:rsidRDefault="00EC0FF0" w:rsidP="00B23036">
      <w:pPr>
        <w:spacing w:line="360" w:lineRule="auto"/>
        <w:rPr>
          <w:rFonts w:ascii="Arial" w:hAnsi="Arial" w:cs="Arial"/>
          <w:sz w:val="24"/>
          <w:szCs w:val="24"/>
        </w:rPr>
      </w:pPr>
    </w:p>
    <w:p w:rsidR="00EC0FF0" w:rsidRPr="0083384C" w:rsidRDefault="00EC0FF0" w:rsidP="00B23036">
      <w:pPr>
        <w:spacing w:line="360" w:lineRule="auto"/>
        <w:rPr>
          <w:rFonts w:ascii="Arial" w:hAnsi="Arial" w:cs="Arial"/>
          <w:sz w:val="24"/>
          <w:szCs w:val="24"/>
        </w:rPr>
      </w:pPr>
    </w:p>
    <w:p w:rsidR="00EC0FF0" w:rsidRPr="0083384C" w:rsidRDefault="00EC0FF0" w:rsidP="00B23036">
      <w:pPr>
        <w:spacing w:line="360" w:lineRule="auto"/>
        <w:rPr>
          <w:rFonts w:ascii="Arial" w:hAnsi="Arial" w:cs="Arial"/>
          <w:sz w:val="24"/>
          <w:szCs w:val="24"/>
        </w:rPr>
      </w:pPr>
    </w:p>
    <w:sectPr w:rsidR="00EC0FF0" w:rsidRPr="0083384C" w:rsidSect="00744340">
      <w:footerReference w:type="default" r:id="rId7"/>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B6" w:rsidRDefault="003B6FB6" w:rsidP="00546944">
      <w:r>
        <w:separator/>
      </w:r>
    </w:p>
  </w:endnote>
  <w:endnote w:type="continuationSeparator" w:id="0">
    <w:p w:rsidR="003B6FB6" w:rsidRDefault="003B6FB6" w:rsidP="0054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308773"/>
      <w:docPartObj>
        <w:docPartGallery w:val="Page Numbers (Bottom of Page)"/>
        <w:docPartUnique/>
      </w:docPartObj>
    </w:sdtPr>
    <w:sdtEndPr/>
    <w:sdtContent>
      <w:p w:rsidR="0058564F" w:rsidRDefault="0058564F">
        <w:pPr>
          <w:pStyle w:val="Stopka"/>
          <w:jc w:val="right"/>
        </w:pPr>
        <w:r>
          <w:fldChar w:fldCharType="begin"/>
        </w:r>
        <w:r>
          <w:instrText>PAGE   \* MERGEFORMAT</w:instrText>
        </w:r>
        <w:r>
          <w:fldChar w:fldCharType="separate"/>
        </w:r>
        <w:r w:rsidR="00B3240F">
          <w:rPr>
            <w:noProof/>
          </w:rPr>
          <w:t>21</w:t>
        </w:r>
        <w:r>
          <w:fldChar w:fldCharType="end"/>
        </w:r>
      </w:p>
    </w:sdtContent>
  </w:sdt>
  <w:p w:rsidR="0058564F" w:rsidRDefault="005856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B6" w:rsidRDefault="003B6FB6" w:rsidP="00546944">
      <w:r>
        <w:separator/>
      </w:r>
    </w:p>
  </w:footnote>
  <w:footnote w:type="continuationSeparator" w:id="0">
    <w:p w:rsidR="003B6FB6" w:rsidRDefault="003B6FB6" w:rsidP="0054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296"/>
    <w:multiLevelType w:val="hybridMultilevel"/>
    <w:tmpl w:val="7A0EF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005F7"/>
    <w:multiLevelType w:val="hybridMultilevel"/>
    <w:tmpl w:val="F5160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8298D"/>
    <w:multiLevelType w:val="hybridMultilevel"/>
    <w:tmpl w:val="C0B20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463F7"/>
    <w:multiLevelType w:val="hybridMultilevel"/>
    <w:tmpl w:val="9F367C94"/>
    <w:lvl w:ilvl="0" w:tplc="04150011">
      <w:start w:val="1"/>
      <w:numFmt w:val="decimal"/>
      <w:lvlText w:val="%1)"/>
      <w:lvlJc w:val="left"/>
      <w:pPr>
        <w:ind w:left="1004" w:hanging="360"/>
      </w:pPr>
    </w:lvl>
    <w:lvl w:ilvl="1" w:tplc="9C1A3CA4">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9467E64"/>
    <w:multiLevelType w:val="hybridMultilevel"/>
    <w:tmpl w:val="BE5C6E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AF50753"/>
    <w:multiLevelType w:val="hybridMultilevel"/>
    <w:tmpl w:val="26AC1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329F4"/>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D9132B7"/>
    <w:multiLevelType w:val="hybridMultilevel"/>
    <w:tmpl w:val="98AEF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94893"/>
    <w:multiLevelType w:val="hybridMultilevel"/>
    <w:tmpl w:val="8020DC7C"/>
    <w:lvl w:ilvl="0" w:tplc="3D229AD4">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C961E3"/>
    <w:multiLevelType w:val="hybridMultilevel"/>
    <w:tmpl w:val="16C029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0E55AA1"/>
    <w:multiLevelType w:val="hybridMultilevel"/>
    <w:tmpl w:val="3842B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A921CA"/>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C12063A"/>
    <w:multiLevelType w:val="hybridMultilevel"/>
    <w:tmpl w:val="F0A2F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37AF6"/>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8C96904"/>
    <w:multiLevelType w:val="hybridMultilevel"/>
    <w:tmpl w:val="F842A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B10ECA"/>
    <w:multiLevelType w:val="hybridMultilevel"/>
    <w:tmpl w:val="BE5C6E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3284C16"/>
    <w:multiLevelType w:val="hybridMultilevel"/>
    <w:tmpl w:val="4D6A65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C94BB2"/>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B864FE2"/>
    <w:multiLevelType w:val="hybridMultilevel"/>
    <w:tmpl w:val="F7E6B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B3805"/>
    <w:multiLevelType w:val="hybridMultilevel"/>
    <w:tmpl w:val="CFBA94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ABB2791"/>
    <w:multiLevelType w:val="hybridMultilevel"/>
    <w:tmpl w:val="5CE0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3F50F4"/>
    <w:multiLevelType w:val="hybridMultilevel"/>
    <w:tmpl w:val="5874D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D126AA"/>
    <w:multiLevelType w:val="hybridMultilevel"/>
    <w:tmpl w:val="EB9071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EC63CA9"/>
    <w:multiLevelType w:val="hybridMultilevel"/>
    <w:tmpl w:val="BBE02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1164BD"/>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54BE34C1"/>
    <w:multiLevelType w:val="hybridMultilevel"/>
    <w:tmpl w:val="3B38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F92A2B"/>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56425C2F"/>
    <w:multiLevelType w:val="hybridMultilevel"/>
    <w:tmpl w:val="069E5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F03ABC"/>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BF8074F"/>
    <w:multiLevelType w:val="hybridMultilevel"/>
    <w:tmpl w:val="2ECA8422"/>
    <w:lvl w:ilvl="0" w:tplc="04150011">
      <w:start w:val="1"/>
      <w:numFmt w:val="decimal"/>
      <w:lvlText w:val="%1)"/>
      <w:lvlJc w:val="left"/>
      <w:pPr>
        <w:ind w:left="92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FC55F7C"/>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618D33A6"/>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2CA3559"/>
    <w:multiLevelType w:val="hybridMultilevel"/>
    <w:tmpl w:val="B7AA6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417E2E"/>
    <w:multiLevelType w:val="hybridMultilevel"/>
    <w:tmpl w:val="96B29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0A5195"/>
    <w:multiLevelType w:val="hybridMultilevel"/>
    <w:tmpl w:val="2E805D2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B697C"/>
    <w:multiLevelType w:val="hybridMultilevel"/>
    <w:tmpl w:val="F1B8B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4C1ACB"/>
    <w:multiLevelType w:val="hybridMultilevel"/>
    <w:tmpl w:val="1B725C6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CA0DCD"/>
    <w:multiLevelType w:val="hybridMultilevel"/>
    <w:tmpl w:val="3EE2D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6964E1"/>
    <w:multiLevelType w:val="hybridMultilevel"/>
    <w:tmpl w:val="695C6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4127DB"/>
    <w:multiLevelType w:val="hybridMultilevel"/>
    <w:tmpl w:val="70307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00366"/>
    <w:multiLevelType w:val="hybridMultilevel"/>
    <w:tmpl w:val="7F5EBB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917A4C"/>
    <w:multiLevelType w:val="hybridMultilevel"/>
    <w:tmpl w:val="64F44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584B41"/>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5"/>
  </w:num>
  <w:num w:numId="4">
    <w:abstractNumId w:val="4"/>
  </w:num>
  <w:num w:numId="5">
    <w:abstractNumId w:val="1"/>
  </w:num>
  <w:num w:numId="6">
    <w:abstractNumId w:val="8"/>
  </w:num>
  <w:num w:numId="7">
    <w:abstractNumId w:val="34"/>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6"/>
  </w:num>
  <w:num w:numId="11">
    <w:abstractNumId w:val="31"/>
  </w:num>
  <w:num w:numId="12">
    <w:abstractNumId w:val="13"/>
  </w:num>
  <w:num w:numId="13">
    <w:abstractNumId w:val="30"/>
  </w:num>
  <w:num w:numId="14">
    <w:abstractNumId w:val="11"/>
  </w:num>
  <w:num w:numId="15">
    <w:abstractNumId w:val="17"/>
  </w:num>
  <w:num w:numId="16">
    <w:abstractNumId w:val="28"/>
  </w:num>
  <w:num w:numId="17">
    <w:abstractNumId w:val="42"/>
  </w:num>
  <w:num w:numId="18">
    <w:abstractNumId w:val="0"/>
  </w:num>
  <w:num w:numId="19">
    <w:abstractNumId w:val="41"/>
  </w:num>
  <w:num w:numId="20">
    <w:abstractNumId w:val="18"/>
  </w:num>
  <w:num w:numId="21">
    <w:abstractNumId w:val="33"/>
  </w:num>
  <w:num w:numId="22">
    <w:abstractNumId w:val="12"/>
  </w:num>
  <w:num w:numId="23">
    <w:abstractNumId w:val="27"/>
  </w:num>
  <w:num w:numId="24">
    <w:abstractNumId w:val="6"/>
  </w:num>
  <w:num w:numId="25">
    <w:abstractNumId w:val="20"/>
  </w:num>
  <w:num w:numId="26">
    <w:abstractNumId w:val="21"/>
  </w:num>
  <w:num w:numId="27">
    <w:abstractNumId w:val="2"/>
  </w:num>
  <w:num w:numId="28">
    <w:abstractNumId w:val="7"/>
  </w:num>
  <w:num w:numId="29">
    <w:abstractNumId w:val="40"/>
  </w:num>
  <w:num w:numId="30">
    <w:abstractNumId w:val="32"/>
  </w:num>
  <w:num w:numId="31">
    <w:abstractNumId w:val="29"/>
  </w:num>
  <w:num w:numId="32">
    <w:abstractNumId w:val="3"/>
  </w:num>
  <w:num w:numId="33">
    <w:abstractNumId w:val="16"/>
  </w:num>
  <w:num w:numId="34">
    <w:abstractNumId w:val="37"/>
  </w:num>
  <w:num w:numId="35">
    <w:abstractNumId w:val="10"/>
  </w:num>
  <w:num w:numId="36">
    <w:abstractNumId w:val="35"/>
  </w:num>
  <w:num w:numId="37">
    <w:abstractNumId w:val="36"/>
  </w:num>
  <w:num w:numId="38">
    <w:abstractNumId w:val="22"/>
  </w:num>
  <w:num w:numId="39">
    <w:abstractNumId w:val="14"/>
  </w:num>
  <w:num w:numId="40">
    <w:abstractNumId w:val="9"/>
  </w:num>
  <w:num w:numId="41">
    <w:abstractNumId w:val="5"/>
  </w:num>
  <w:num w:numId="42">
    <w:abstractNumId w:val="39"/>
  </w:num>
  <w:num w:numId="43">
    <w:abstractNumId w:val="38"/>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80"/>
    <w:rsid w:val="000055F5"/>
    <w:rsid w:val="00010FD0"/>
    <w:rsid w:val="00011F21"/>
    <w:rsid w:val="00015131"/>
    <w:rsid w:val="00016AA1"/>
    <w:rsid w:val="00016E0A"/>
    <w:rsid w:val="00021A05"/>
    <w:rsid w:val="00025DB4"/>
    <w:rsid w:val="00031112"/>
    <w:rsid w:val="00031D11"/>
    <w:rsid w:val="000330C5"/>
    <w:rsid w:val="000343AF"/>
    <w:rsid w:val="00034D2E"/>
    <w:rsid w:val="000357ED"/>
    <w:rsid w:val="00036D01"/>
    <w:rsid w:val="0004012F"/>
    <w:rsid w:val="00046DE1"/>
    <w:rsid w:val="00063293"/>
    <w:rsid w:val="000650A2"/>
    <w:rsid w:val="00086EBD"/>
    <w:rsid w:val="000918BE"/>
    <w:rsid w:val="00097B35"/>
    <w:rsid w:val="000A03D2"/>
    <w:rsid w:val="000A40AA"/>
    <w:rsid w:val="000B683F"/>
    <w:rsid w:val="000C49CB"/>
    <w:rsid w:val="000C6653"/>
    <w:rsid w:val="000C7F5A"/>
    <w:rsid w:val="000D1450"/>
    <w:rsid w:val="000D4330"/>
    <w:rsid w:val="000D5BAF"/>
    <w:rsid w:val="000E031B"/>
    <w:rsid w:val="000F7880"/>
    <w:rsid w:val="001000D6"/>
    <w:rsid w:val="001019F0"/>
    <w:rsid w:val="00104CB8"/>
    <w:rsid w:val="00107B52"/>
    <w:rsid w:val="00112462"/>
    <w:rsid w:val="001153D2"/>
    <w:rsid w:val="0012531A"/>
    <w:rsid w:val="00125C08"/>
    <w:rsid w:val="0012682E"/>
    <w:rsid w:val="00136340"/>
    <w:rsid w:val="001405E9"/>
    <w:rsid w:val="00151F48"/>
    <w:rsid w:val="0015417B"/>
    <w:rsid w:val="00155ED1"/>
    <w:rsid w:val="001617DA"/>
    <w:rsid w:val="00162E31"/>
    <w:rsid w:val="00163D41"/>
    <w:rsid w:val="00165827"/>
    <w:rsid w:val="0017149C"/>
    <w:rsid w:val="00172AFB"/>
    <w:rsid w:val="00174E61"/>
    <w:rsid w:val="0017538E"/>
    <w:rsid w:val="0018657E"/>
    <w:rsid w:val="00195AD1"/>
    <w:rsid w:val="001A2716"/>
    <w:rsid w:val="001A4B00"/>
    <w:rsid w:val="001A6B1F"/>
    <w:rsid w:val="001A7DF3"/>
    <w:rsid w:val="001B0D56"/>
    <w:rsid w:val="001B4020"/>
    <w:rsid w:val="001B43B1"/>
    <w:rsid w:val="001B6D92"/>
    <w:rsid w:val="001C6B54"/>
    <w:rsid w:val="001D1298"/>
    <w:rsid w:val="001D7FDF"/>
    <w:rsid w:val="001E2541"/>
    <w:rsid w:val="001E4128"/>
    <w:rsid w:val="001E5680"/>
    <w:rsid w:val="001E6C09"/>
    <w:rsid w:val="001F2AB0"/>
    <w:rsid w:val="002008F1"/>
    <w:rsid w:val="00206299"/>
    <w:rsid w:val="00207D16"/>
    <w:rsid w:val="00213944"/>
    <w:rsid w:val="0021451E"/>
    <w:rsid w:val="002175C8"/>
    <w:rsid w:val="0022431C"/>
    <w:rsid w:val="00232F88"/>
    <w:rsid w:val="00236118"/>
    <w:rsid w:val="00246057"/>
    <w:rsid w:val="00247A01"/>
    <w:rsid w:val="00250554"/>
    <w:rsid w:val="002606B4"/>
    <w:rsid w:val="00263451"/>
    <w:rsid w:val="00284BAE"/>
    <w:rsid w:val="0028530F"/>
    <w:rsid w:val="002946A6"/>
    <w:rsid w:val="00295866"/>
    <w:rsid w:val="002A2625"/>
    <w:rsid w:val="002A7980"/>
    <w:rsid w:val="002B26E1"/>
    <w:rsid w:val="002B3BF1"/>
    <w:rsid w:val="002C301F"/>
    <w:rsid w:val="002C7B6C"/>
    <w:rsid w:val="002D2295"/>
    <w:rsid w:val="002E0295"/>
    <w:rsid w:val="002E2751"/>
    <w:rsid w:val="002E4BD5"/>
    <w:rsid w:val="002E660C"/>
    <w:rsid w:val="002F626D"/>
    <w:rsid w:val="003017F8"/>
    <w:rsid w:val="00304071"/>
    <w:rsid w:val="00315B6B"/>
    <w:rsid w:val="00324E3A"/>
    <w:rsid w:val="003262BF"/>
    <w:rsid w:val="003302E1"/>
    <w:rsid w:val="00332765"/>
    <w:rsid w:val="00332861"/>
    <w:rsid w:val="00332FA0"/>
    <w:rsid w:val="003333A5"/>
    <w:rsid w:val="0033397A"/>
    <w:rsid w:val="00340F8D"/>
    <w:rsid w:val="00344EF4"/>
    <w:rsid w:val="00347561"/>
    <w:rsid w:val="00350945"/>
    <w:rsid w:val="00361DD5"/>
    <w:rsid w:val="00362008"/>
    <w:rsid w:val="003649BF"/>
    <w:rsid w:val="003656CD"/>
    <w:rsid w:val="00370E1E"/>
    <w:rsid w:val="00382C4F"/>
    <w:rsid w:val="00385194"/>
    <w:rsid w:val="00385F96"/>
    <w:rsid w:val="003873CE"/>
    <w:rsid w:val="00394EC0"/>
    <w:rsid w:val="003A0494"/>
    <w:rsid w:val="003A6980"/>
    <w:rsid w:val="003A7822"/>
    <w:rsid w:val="003B6FB6"/>
    <w:rsid w:val="003B7320"/>
    <w:rsid w:val="003C3CD4"/>
    <w:rsid w:val="003C4C5C"/>
    <w:rsid w:val="003C5523"/>
    <w:rsid w:val="003D4D9D"/>
    <w:rsid w:val="003E0A25"/>
    <w:rsid w:val="003E62DB"/>
    <w:rsid w:val="003F0AF0"/>
    <w:rsid w:val="003F6750"/>
    <w:rsid w:val="0040263A"/>
    <w:rsid w:val="00403B3F"/>
    <w:rsid w:val="00414F76"/>
    <w:rsid w:val="00416186"/>
    <w:rsid w:val="00421B89"/>
    <w:rsid w:val="004246EF"/>
    <w:rsid w:val="00424E22"/>
    <w:rsid w:val="00425840"/>
    <w:rsid w:val="00436D15"/>
    <w:rsid w:val="004375B9"/>
    <w:rsid w:val="004422E8"/>
    <w:rsid w:val="004500E3"/>
    <w:rsid w:val="00450B8D"/>
    <w:rsid w:val="004525A5"/>
    <w:rsid w:val="0045735A"/>
    <w:rsid w:val="0046109E"/>
    <w:rsid w:val="0046360B"/>
    <w:rsid w:val="004658DB"/>
    <w:rsid w:val="00465B3E"/>
    <w:rsid w:val="00466DCB"/>
    <w:rsid w:val="0047336A"/>
    <w:rsid w:val="00474D69"/>
    <w:rsid w:val="0047786F"/>
    <w:rsid w:val="0049567A"/>
    <w:rsid w:val="00496FF3"/>
    <w:rsid w:val="004978CA"/>
    <w:rsid w:val="004A0BC6"/>
    <w:rsid w:val="004A214D"/>
    <w:rsid w:val="004B2476"/>
    <w:rsid w:val="004B51A2"/>
    <w:rsid w:val="004C1449"/>
    <w:rsid w:val="004D3739"/>
    <w:rsid w:val="004D4F6C"/>
    <w:rsid w:val="004E44F4"/>
    <w:rsid w:val="004E611F"/>
    <w:rsid w:val="004E7D3C"/>
    <w:rsid w:val="004E7DA9"/>
    <w:rsid w:val="004F1C9A"/>
    <w:rsid w:val="004F7C56"/>
    <w:rsid w:val="005143FA"/>
    <w:rsid w:val="00516AC6"/>
    <w:rsid w:val="005178F4"/>
    <w:rsid w:val="00520803"/>
    <w:rsid w:val="00522153"/>
    <w:rsid w:val="00535275"/>
    <w:rsid w:val="00540272"/>
    <w:rsid w:val="00541585"/>
    <w:rsid w:val="005415B2"/>
    <w:rsid w:val="0054202D"/>
    <w:rsid w:val="00542E46"/>
    <w:rsid w:val="00542F87"/>
    <w:rsid w:val="00546944"/>
    <w:rsid w:val="005537F0"/>
    <w:rsid w:val="00555DA6"/>
    <w:rsid w:val="005573F1"/>
    <w:rsid w:val="00571275"/>
    <w:rsid w:val="005768EC"/>
    <w:rsid w:val="0058176A"/>
    <w:rsid w:val="00584AC1"/>
    <w:rsid w:val="0058564F"/>
    <w:rsid w:val="005861CE"/>
    <w:rsid w:val="00590838"/>
    <w:rsid w:val="00593495"/>
    <w:rsid w:val="005949E2"/>
    <w:rsid w:val="00595A00"/>
    <w:rsid w:val="00596368"/>
    <w:rsid w:val="005A7947"/>
    <w:rsid w:val="005B42A8"/>
    <w:rsid w:val="005C36C6"/>
    <w:rsid w:val="005D2532"/>
    <w:rsid w:val="005D769B"/>
    <w:rsid w:val="005E25FD"/>
    <w:rsid w:val="005E4087"/>
    <w:rsid w:val="005E6734"/>
    <w:rsid w:val="005E6E5F"/>
    <w:rsid w:val="005E77AE"/>
    <w:rsid w:val="005F021A"/>
    <w:rsid w:val="005F2433"/>
    <w:rsid w:val="005F2D53"/>
    <w:rsid w:val="005F35BD"/>
    <w:rsid w:val="005F64DC"/>
    <w:rsid w:val="00600291"/>
    <w:rsid w:val="00600D1C"/>
    <w:rsid w:val="0060245A"/>
    <w:rsid w:val="00603A55"/>
    <w:rsid w:val="00604773"/>
    <w:rsid w:val="00605207"/>
    <w:rsid w:val="0061231E"/>
    <w:rsid w:val="00617285"/>
    <w:rsid w:val="00617808"/>
    <w:rsid w:val="0061788C"/>
    <w:rsid w:val="00620742"/>
    <w:rsid w:val="006461CF"/>
    <w:rsid w:val="00651791"/>
    <w:rsid w:val="0065684C"/>
    <w:rsid w:val="00656C86"/>
    <w:rsid w:val="00660691"/>
    <w:rsid w:val="00664478"/>
    <w:rsid w:val="006645CD"/>
    <w:rsid w:val="006764A2"/>
    <w:rsid w:val="00676F46"/>
    <w:rsid w:val="00683611"/>
    <w:rsid w:val="0068650E"/>
    <w:rsid w:val="00686A3B"/>
    <w:rsid w:val="006938CF"/>
    <w:rsid w:val="00694FC3"/>
    <w:rsid w:val="006A11DA"/>
    <w:rsid w:val="006A1E21"/>
    <w:rsid w:val="006A5596"/>
    <w:rsid w:val="006A6562"/>
    <w:rsid w:val="006A71DE"/>
    <w:rsid w:val="006B4CD7"/>
    <w:rsid w:val="006C2C7A"/>
    <w:rsid w:val="006C3DD6"/>
    <w:rsid w:val="006C4B19"/>
    <w:rsid w:val="006C51D6"/>
    <w:rsid w:val="006C6DD8"/>
    <w:rsid w:val="006D26E0"/>
    <w:rsid w:val="006E103F"/>
    <w:rsid w:val="006E1527"/>
    <w:rsid w:val="006E53DC"/>
    <w:rsid w:val="006E670E"/>
    <w:rsid w:val="006E6863"/>
    <w:rsid w:val="006F0A6D"/>
    <w:rsid w:val="006F29B5"/>
    <w:rsid w:val="006F44EA"/>
    <w:rsid w:val="006F7820"/>
    <w:rsid w:val="00702096"/>
    <w:rsid w:val="007043F1"/>
    <w:rsid w:val="0071179D"/>
    <w:rsid w:val="00712784"/>
    <w:rsid w:val="00715CA8"/>
    <w:rsid w:val="00716379"/>
    <w:rsid w:val="00720319"/>
    <w:rsid w:val="007255DD"/>
    <w:rsid w:val="007273A0"/>
    <w:rsid w:val="007279BD"/>
    <w:rsid w:val="007302AF"/>
    <w:rsid w:val="00732695"/>
    <w:rsid w:val="00734FBB"/>
    <w:rsid w:val="00735DF7"/>
    <w:rsid w:val="007366AF"/>
    <w:rsid w:val="00736C20"/>
    <w:rsid w:val="00744340"/>
    <w:rsid w:val="00757098"/>
    <w:rsid w:val="00761806"/>
    <w:rsid w:val="00771505"/>
    <w:rsid w:val="007728EF"/>
    <w:rsid w:val="00784634"/>
    <w:rsid w:val="007939BC"/>
    <w:rsid w:val="00794FB5"/>
    <w:rsid w:val="007956D9"/>
    <w:rsid w:val="007A1CF3"/>
    <w:rsid w:val="007A36C2"/>
    <w:rsid w:val="007A3730"/>
    <w:rsid w:val="007A5E63"/>
    <w:rsid w:val="007B06D7"/>
    <w:rsid w:val="007B52E0"/>
    <w:rsid w:val="007B54FA"/>
    <w:rsid w:val="007C2578"/>
    <w:rsid w:val="007C33E3"/>
    <w:rsid w:val="007C4EEF"/>
    <w:rsid w:val="007C582B"/>
    <w:rsid w:val="007C681D"/>
    <w:rsid w:val="007D0310"/>
    <w:rsid w:val="007D29B3"/>
    <w:rsid w:val="007D35CE"/>
    <w:rsid w:val="007D43E4"/>
    <w:rsid w:val="007D48B6"/>
    <w:rsid w:val="007D4B0A"/>
    <w:rsid w:val="007D557C"/>
    <w:rsid w:val="007D7877"/>
    <w:rsid w:val="007E1FE5"/>
    <w:rsid w:val="007E406A"/>
    <w:rsid w:val="007E70FC"/>
    <w:rsid w:val="007F0EE1"/>
    <w:rsid w:val="007F1689"/>
    <w:rsid w:val="007F4244"/>
    <w:rsid w:val="007F4818"/>
    <w:rsid w:val="007F5759"/>
    <w:rsid w:val="007F7A4D"/>
    <w:rsid w:val="00800844"/>
    <w:rsid w:val="008011BB"/>
    <w:rsid w:val="008014A8"/>
    <w:rsid w:val="0080493A"/>
    <w:rsid w:val="00807E34"/>
    <w:rsid w:val="00815B2D"/>
    <w:rsid w:val="00822278"/>
    <w:rsid w:val="00822BBC"/>
    <w:rsid w:val="00826CFB"/>
    <w:rsid w:val="0083384C"/>
    <w:rsid w:val="00840B2D"/>
    <w:rsid w:val="0084179D"/>
    <w:rsid w:val="00846CC9"/>
    <w:rsid w:val="00850F3B"/>
    <w:rsid w:val="00851291"/>
    <w:rsid w:val="00867D93"/>
    <w:rsid w:val="008713D3"/>
    <w:rsid w:val="00871607"/>
    <w:rsid w:val="00877774"/>
    <w:rsid w:val="00894EA1"/>
    <w:rsid w:val="00897540"/>
    <w:rsid w:val="008A7207"/>
    <w:rsid w:val="008A766B"/>
    <w:rsid w:val="008B32D1"/>
    <w:rsid w:val="008B4E62"/>
    <w:rsid w:val="008B50DF"/>
    <w:rsid w:val="008B5405"/>
    <w:rsid w:val="008B7E36"/>
    <w:rsid w:val="008C253E"/>
    <w:rsid w:val="008C5DFB"/>
    <w:rsid w:val="008C6B06"/>
    <w:rsid w:val="008C7352"/>
    <w:rsid w:val="008D040B"/>
    <w:rsid w:val="008D0B59"/>
    <w:rsid w:val="008D442A"/>
    <w:rsid w:val="008D4907"/>
    <w:rsid w:val="008D63C7"/>
    <w:rsid w:val="008E247B"/>
    <w:rsid w:val="008E4229"/>
    <w:rsid w:val="008E4BB7"/>
    <w:rsid w:val="008E6D02"/>
    <w:rsid w:val="008E7DA9"/>
    <w:rsid w:val="008F1EF3"/>
    <w:rsid w:val="008F2C7A"/>
    <w:rsid w:val="008F49EC"/>
    <w:rsid w:val="00900CA9"/>
    <w:rsid w:val="00905627"/>
    <w:rsid w:val="0090697B"/>
    <w:rsid w:val="00913536"/>
    <w:rsid w:val="00917D51"/>
    <w:rsid w:val="00926EE7"/>
    <w:rsid w:val="0093126C"/>
    <w:rsid w:val="00932915"/>
    <w:rsid w:val="00933D90"/>
    <w:rsid w:val="00934A5D"/>
    <w:rsid w:val="0094102E"/>
    <w:rsid w:val="00942C85"/>
    <w:rsid w:val="009433D9"/>
    <w:rsid w:val="00950427"/>
    <w:rsid w:val="0095319D"/>
    <w:rsid w:val="00954816"/>
    <w:rsid w:val="009565E1"/>
    <w:rsid w:val="009569D0"/>
    <w:rsid w:val="00970010"/>
    <w:rsid w:val="00971678"/>
    <w:rsid w:val="009755FB"/>
    <w:rsid w:val="0098108C"/>
    <w:rsid w:val="0098470C"/>
    <w:rsid w:val="00987CF4"/>
    <w:rsid w:val="009B1C48"/>
    <w:rsid w:val="009C7E9C"/>
    <w:rsid w:val="009D3084"/>
    <w:rsid w:val="009D3EBC"/>
    <w:rsid w:val="009E39D6"/>
    <w:rsid w:val="00A04235"/>
    <w:rsid w:val="00A05AF6"/>
    <w:rsid w:val="00A124F1"/>
    <w:rsid w:val="00A152B4"/>
    <w:rsid w:val="00A1710E"/>
    <w:rsid w:val="00A27AB2"/>
    <w:rsid w:val="00A34969"/>
    <w:rsid w:val="00A37829"/>
    <w:rsid w:val="00A37982"/>
    <w:rsid w:val="00A42D2C"/>
    <w:rsid w:val="00A46F67"/>
    <w:rsid w:val="00A51689"/>
    <w:rsid w:val="00A55422"/>
    <w:rsid w:val="00A555E4"/>
    <w:rsid w:val="00A574DF"/>
    <w:rsid w:val="00A62151"/>
    <w:rsid w:val="00A627E8"/>
    <w:rsid w:val="00A659CF"/>
    <w:rsid w:val="00A67F3D"/>
    <w:rsid w:val="00A75F24"/>
    <w:rsid w:val="00A77AF6"/>
    <w:rsid w:val="00AA067C"/>
    <w:rsid w:val="00AA4325"/>
    <w:rsid w:val="00AB484C"/>
    <w:rsid w:val="00AB6E6A"/>
    <w:rsid w:val="00AC03E6"/>
    <w:rsid w:val="00AC1114"/>
    <w:rsid w:val="00AC133D"/>
    <w:rsid w:val="00AC2CD6"/>
    <w:rsid w:val="00AC2EE3"/>
    <w:rsid w:val="00AC3BCB"/>
    <w:rsid w:val="00AC53C2"/>
    <w:rsid w:val="00AC5B1F"/>
    <w:rsid w:val="00AD2C78"/>
    <w:rsid w:val="00AD2CAA"/>
    <w:rsid w:val="00AD3D5B"/>
    <w:rsid w:val="00AD53AE"/>
    <w:rsid w:val="00AE2698"/>
    <w:rsid w:val="00AE6BB9"/>
    <w:rsid w:val="00AF7731"/>
    <w:rsid w:val="00B0283C"/>
    <w:rsid w:val="00B04713"/>
    <w:rsid w:val="00B0686F"/>
    <w:rsid w:val="00B12349"/>
    <w:rsid w:val="00B13B7E"/>
    <w:rsid w:val="00B14F6C"/>
    <w:rsid w:val="00B23036"/>
    <w:rsid w:val="00B24D7F"/>
    <w:rsid w:val="00B25767"/>
    <w:rsid w:val="00B32037"/>
    <w:rsid w:val="00B3240F"/>
    <w:rsid w:val="00B328FE"/>
    <w:rsid w:val="00B33F25"/>
    <w:rsid w:val="00B34D16"/>
    <w:rsid w:val="00B36811"/>
    <w:rsid w:val="00B3780C"/>
    <w:rsid w:val="00B41F6C"/>
    <w:rsid w:val="00B4446B"/>
    <w:rsid w:val="00B47473"/>
    <w:rsid w:val="00B603D2"/>
    <w:rsid w:val="00B63D3C"/>
    <w:rsid w:val="00B65857"/>
    <w:rsid w:val="00B737ED"/>
    <w:rsid w:val="00B84888"/>
    <w:rsid w:val="00B84C54"/>
    <w:rsid w:val="00B86A81"/>
    <w:rsid w:val="00B90C77"/>
    <w:rsid w:val="00B9528A"/>
    <w:rsid w:val="00B97AF1"/>
    <w:rsid w:val="00BA0FC2"/>
    <w:rsid w:val="00BA277B"/>
    <w:rsid w:val="00BA5D9B"/>
    <w:rsid w:val="00BB097E"/>
    <w:rsid w:val="00BB4F9B"/>
    <w:rsid w:val="00BC3EB4"/>
    <w:rsid w:val="00BC5326"/>
    <w:rsid w:val="00BC7C1B"/>
    <w:rsid w:val="00BD3A0F"/>
    <w:rsid w:val="00BD3EC0"/>
    <w:rsid w:val="00BD6FF5"/>
    <w:rsid w:val="00BD7E15"/>
    <w:rsid w:val="00BE51B5"/>
    <w:rsid w:val="00BE78D9"/>
    <w:rsid w:val="00BF07D7"/>
    <w:rsid w:val="00BF3E2A"/>
    <w:rsid w:val="00BF5BC0"/>
    <w:rsid w:val="00C123C0"/>
    <w:rsid w:val="00C138EF"/>
    <w:rsid w:val="00C15104"/>
    <w:rsid w:val="00C159E3"/>
    <w:rsid w:val="00C176ED"/>
    <w:rsid w:val="00C21231"/>
    <w:rsid w:val="00C21DDE"/>
    <w:rsid w:val="00C32B49"/>
    <w:rsid w:val="00C420AA"/>
    <w:rsid w:val="00C427E3"/>
    <w:rsid w:val="00C5603A"/>
    <w:rsid w:val="00C61DC4"/>
    <w:rsid w:val="00C65FA5"/>
    <w:rsid w:val="00C720CF"/>
    <w:rsid w:val="00C82D84"/>
    <w:rsid w:val="00C863B0"/>
    <w:rsid w:val="00C93B43"/>
    <w:rsid w:val="00C95C85"/>
    <w:rsid w:val="00CA0CF8"/>
    <w:rsid w:val="00CA4089"/>
    <w:rsid w:val="00CB3491"/>
    <w:rsid w:val="00CB6D50"/>
    <w:rsid w:val="00CB7716"/>
    <w:rsid w:val="00CC3FCD"/>
    <w:rsid w:val="00CC55F1"/>
    <w:rsid w:val="00D01BE7"/>
    <w:rsid w:val="00D03185"/>
    <w:rsid w:val="00D061FC"/>
    <w:rsid w:val="00D077C7"/>
    <w:rsid w:val="00D13B44"/>
    <w:rsid w:val="00D202ED"/>
    <w:rsid w:val="00D269FC"/>
    <w:rsid w:val="00D32DCA"/>
    <w:rsid w:val="00D334E4"/>
    <w:rsid w:val="00D34CBB"/>
    <w:rsid w:val="00D3683D"/>
    <w:rsid w:val="00D4363C"/>
    <w:rsid w:val="00D47AD3"/>
    <w:rsid w:val="00D507AB"/>
    <w:rsid w:val="00D5249D"/>
    <w:rsid w:val="00D644D1"/>
    <w:rsid w:val="00D66520"/>
    <w:rsid w:val="00D727F3"/>
    <w:rsid w:val="00D7673A"/>
    <w:rsid w:val="00D77B85"/>
    <w:rsid w:val="00D80F64"/>
    <w:rsid w:val="00D84EC2"/>
    <w:rsid w:val="00D870DB"/>
    <w:rsid w:val="00D87153"/>
    <w:rsid w:val="00DA7A06"/>
    <w:rsid w:val="00DB5902"/>
    <w:rsid w:val="00DC2F3D"/>
    <w:rsid w:val="00DC51B9"/>
    <w:rsid w:val="00DE34B7"/>
    <w:rsid w:val="00DE7249"/>
    <w:rsid w:val="00DF14B9"/>
    <w:rsid w:val="00DF21A9"/>
    <w:rsid w:val="00E06B95"/>
    <w:rsid w:val="00E11BB1"/>
    <w:rsid w:val="00E17310"/>
    <w:rsid w:val="00E207DD"/>
    <w:rsid w:val="00E222FF"/>
    <w:rsid w:val="00E33FFE"/>
    <w:rsid w:val="00E35A57"/>
    <w:rsid w:val="00E36187"/>
    <w:rsid w:val="00E40674"/>
    <w:rsid w:val="00E43D63"/>
    <w:rsid w:val="00E45F1A"/>
    <w:rsid w:val="00E47877"/>
    <w:rsid w:val="00E50C80"/>
    <w:rsid w:val="00E51EA2"/>
    <w:rsid w:val="00E52951"/>
    <w:rsid w:val="00E6182C"/>
    <w:rsid w:val="00E74BB0"/>
    <w:rsid w:val="00E85E99"/>
    <w:rsid w:val="00E8744D"/>
    <w:rsid w:val="00E90243"/>
    <w:rsid w:val="00E968FB"/>
    <w:rsid w:val="00EA18BA"/>
    <w:rsid w:val="00EA2D86"/>
    <w:rsid w:val="00EA7817"/>
    <w:rsid w:val="00EB1559"/>
    <w:rsid w:val="00EB5D14"/>
    <w:rsid w:val="00EB6227"/>
    <w:rsid w:val="00EC0570"/>
    <w:rsid w:val="00EC08E6"/>
    <w:rsid w:val="00EC0FF0"/>
    <w:rsid w:val="00EC306B"/>
    <w:rsid w:val="00ED3401"/>
    <w:rsid w:val="00ED4669"/>
    <w:rsid w:val="00ED5198"/>
    <w:rsid w:val="00EF17AD"/>
    <w:rsid w:val="00EF1F94"/>
    <w:rsid w:val="00EF4DC5"/>
    <w:rsid w:val="00EF7F7E"/>
    <w:rsid w:val="00F179CE"/>
    <w:rsid w:val="00F17ADC"/>
    <w:rsid w:val="00F20D96"/>
    <w:rsid w:val="00F23242"/>
    <w:rsid w:val="00F25351"/>
    <w:rsid w:val="00F305F4"/>
    <w:rsid w:val="00F37EF7"/>
    <w:rsid w:val="00F42059"/>
    <w:rsid w:val="00F5259C"/>
    <w:rsid w:val="00F53218"/>
    <w:rsid w:val="00F55EF2"/>
    <w:rsid w:val="00F6153B"/>
    <w:rsid w:val="00F63CEC"/>
    <w:rsid w:val="00F64981"/>
    <w:rsid w:val="00F70DA4"/>
    <w:rsid w:val="00F82777"/>
    <w:rsid w:val="00F82C61"/>
    <w:rsid w:val="00F84EFE"/>
    <w:rsid w:val="00F93A21"/>
    <w:rsid w:val="00F97B99"/>
    <w:rsid w:val="00F97F2B"/>
    <w:rsid w:val="00FA71FA"/>
    <w:rsid w:val="00FB2F07"/>
    <w:rsid w:val="00FB4C79"/>
    <w:rsid w:val="00FB74B9"/>
    <w:rsid w:val="00FC5865"/>
    <w:rsid w:val="00FC5C1E"/>
    <w:rsid w:val="00FD0AFE"/>
    <w:rsid w:val="00FD0DBB"/>
    <w:rsid w:val="00FD1E45"/>
    <w:rsid w:val="00FD467A"/>
    <w:rsid w:val="00FD6180"/>
    <w:rsid w:val="00FE1003"/>
    <w:rsid w:val="00FE1EE6"/>
    <w:rsid w:val="00FE6AAB"/>
    <w:rsid w:val="00FF1617"/>
    <w:rsid w:val="00FF293E"/>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B1F30-63D5-428A-8234-ED8608E6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1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6180"/>
    <w:pPr>
      <w:ind w:left="720"/>
      <w:contextualSpacing/>
    </w:pPr>
  </w:style>
  <w:style w:type="paragraph" w:styleId="Tekstprzypisukocowego">
    <w:name w:val="endnote text"/>
    <w:basedOn w:val="Normalny"/>
    <w:link w:val="TekstprzypisukocowegoZnak"/>
    <w:uiPriority w:val="99"/>
    <w:semiHidden/>
    <w:unhideWhenUsed/>
    <w:rsid w:val="00546944"/>
    <w:rPr>
      <w:sz w:val="20"/>
      <w:szCs w:val="20"/>
    </w:rPr>
  </w:style>
  <w:style w:type="character" w:customStyle="1" w:styleId="TekstprzypisukocowegoZnak">
    <w:name w:val="Tekst przypisu końcowego Znak"/>
    <w:basedOn w:val="Domylnaczcionkaakapitu"/>
    <w:link w:val="Tekstprzypisukocowego"/>
    <w:uiPriority w:val="99"/>
    <w:semiHidden/>
    <w:rsid w:val="00546944"/>
    <w:rPr>
      <w:sz w:val="20"/>
      <w:szCs w:val="20"/>
    </w:rPr>
  </w:style>
  <w:style w:type="character" w:styleId="Odwoanieprzypisukocowego">
    <w:name w:val="endnote reference"/>
    <w:basedOn w:val="Domylnaczcionkaakapitu"/>
    <w:uiPriority w:val="99"/>
    <w:semiHidden/>
    <w:unhideWhenUsed/>
    <w:rsid w:val="00546944"/>
    <w:rPr>
      <w:vertAlign w:val="superscript"/>
    </w:rPr>
  </w:style>
  <w:style w:type="paragraph" w:styleId="Nagwek">
    <w:name w:val="header"/>
    <w:basedOn w:val="Normalny"/>
    <w:link w:val="NagwekZnak"/>
    <w:uiPriority w:val="99"/>
    <w:unhideWhenUsed/>
    <w:rsid w:val="001B0D56"/>
    <w:pPr>
      <w:tabs>
        <w:tab w:val="center" w:pos="4536"/>
        <w:tab w:val="right" w:pos="9072"/>
      </w:tabs>
    </w:pPr>
  </w:style>
  <w:style w:type="character" w:customStyle="1" w:styleId="NagwekZnak">
    <w:name w:val="Nagłówek Znak"/>
    <w:basedOn w:val="Domylnaczcionkaakapitu"/>
    <w:link w:val="Nagwek"/>
    <w:uiPriority w:val="99"/>
    <w:rsid w:val="001B0D56"/>
  </w:style>
  <w:style w:type="paragraph" w:styleId="Stopka">
    <w:name w:val="footer"/>
    <w:basedOn w:val="Normalny"/>
    <w:link w:val="StopkaZnak"/>
    <w:uiPriority w:val="99"/>
    <w:unhideWhenUsed/>
    <w:rsid w:val="001B0D56"/>
    <w:pPr>
      <w:tabs>
        <w:tab w:val="center" w:pos="4536"/>
        <w:tab w:val="right" w:pos="9072"/>
      </w:tabs>
    </w:pPr>
  </w:style>
  <w:style w:type="character" w:customStyle="1" w:styleId="StopkaZnak">
    <w:name w:val="Stopka Znak"/>
    <w:basedOn w:val="Domylnaczcionkaakapitu"/>
    <w:link w:val="Stopka"/>
    <w:uiPriority w:val="99"/>
    <w:rsid w:val="001B0D56"/>
  </w:style>
  <w:style w:type="character" w:customStyle="1" w:styleId="markedcontent">
    <w:name w:val="markedcontent"/>
    <w:basedOn w:val="Domylnaczcionkaakapitu"/>
    <w:rsid w:val="00EF7F7E"/>
  </w:style>
  <w:style w:type="character" w:styleId="Hipercze">
    <w:name w:val="Hyperlink"/>
    <w:basedOn w:val="Domylnaczcionkaakapitu"/>
    <w:uiPriority w:val="99"/>
    <w:unhideWhenUsed/>
    <w:rsid w:val="00EF7F7E"/>
    <w:rPr>
      <w:color w:val="0000FF"/>
      <w:u w:val="single"/>
    </w:rPr>
  </w:style>
  <w:style w:type="character" w:styleId="Pogrubienie">
    <w:name w:val="Strong"/>
    <w:basedOn w:val="Domylnaczcionkaakapitu"/>
    <w:uiPriority w:val="22"/>
    <w:qFormat/>
    <w:rsid w:val="007F1689"/>
    <w:rPr>
      <w:b/>
      <w:bCs/>
    </w:rPr>
  </w:style>
  <w:style w:type="character" w:customStyle="1" w:styleId="Nierozpoznanawzmianka1">
    <w:name w:val="Nierozpoznana wzmianka1"/>
    <w:basedOn w:val="Domylnaczcionkaakapitu"/>
    <w:uiPriority w:val="99"/>
    <w:semiHidden/>
    <w:unhideWhenUsed/>
    <w:rsid w:val="00C21DDE"/>
    <w:rPr>
      <w:color w:val="605E5C"/>
      <w:shd w:val="clear" w:color="auto" w:fill="E1DFDD"/>
    </w:rPr>
  </w:style>
  <w:style w:type="paragraph" w:customStyle="1" w:styleId="Zawartotabeli">
    <w:name w:val="Zawarto?? tabeli"/>
    <w:basedOn w:val="Normalny"/>
    <w:rsid w:val="00195AD1"/>
    <w:pPr>
      <w:widowControl w:val="0"/>
      <w:suppressLineNumbers/>
      <w:suppressAutoHyphens/>
      <w:overflowPunct w:val="0"/>
      <w:autoSpaceDE w:val="0"/>
      <w:textAlignment w:val="baseline"/>
    </w:pPr>
    <w:rPr>
      <w:rFonts w:ascii="Times New Roman" w:eastAsia="Times New Roman" w:hAnsi="Times New Roman" w:cs="Times New Roman"/>
      <w:sz w:val="24"/>
      <w:szCs w:val="20"/>
      <w:lang w:eastAsia="ar-SA"/>
    </w:rPr>
  </w:style>
  <w:style w:type="character" w:styleId="Tekstzastpczy">
    <w:name w:val="Placeholder Text"/>
    <w:basedOn w:val="Domylnaczcionkaakapitu"/>
    <w:uiPriority w:val="99"/>
    <w:semiHidden/>
    <w:rsid w:val="0012682E"/>
    <w:rPr>
      <w:color w:val="808080"/>
    </w:rPr>
  </w:style>
  <w:style w:type="paragraph" w:customStyle="1" w:styleId="ARTartustawynprozporzdzenia">
    <w:name w:val="ART(§) – art. ustawy (§ np. rozporządzenia)"/>
    <w:uiPriority w:val="11"/>
    <w:qFormat/>
    <w:rsid w:val="00382C4F"/>
    <w:pPr>
      <w:suppressAutoHyphens/>
      <w:autoSpaceDE w:val="0"/>
      <w:autoSpaceDN w:val="0"/>
      <w:adjustRightInd w:val="0"/>
      <w:spacing w:before="12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82C4F"/>
    <w:rPr>
      <w:bCs/>
    </w:rPr>
  </w:style>
  <w:style w:type="character" w:styleId="Uwydatnienie">
    <w:name w:val="Emphasis"/>
    <w:basedOn w:val="Domylnaczcionkaakapitu"/>
    <w:uiPriority w:val="20"/>
    <w:qFormat/>
    <w:rsid w:val="00382C4F"/>
    <w:rPr>
      <w:rFonts w:cs="Times New Roman"/>
      <w:i/>
      <w:iCs/>
    </w:rPr>
  </w:style>
  <w:style w:type="paragraph" w:customStyle="1" w:styleId="Tekstblokowy1">
    <w:name w:val="Tekst blokowy1"/>
    <w:basedOn w:val="Normalny"/>
    <w:rsid w:val="00382C4F"/>
    <w:pPr>
      <w:widowControl w:val="0"/>
      <w:suppressAutoHyphens/>
      <w:ind w:left="60" w:right="-56"/>
    </w:pPr>
    <w:rPr>
      <w:rFonts w:ascii="Times New Roman" w:eastAsia="Times New Roman" w:hAnsi="Times New Roman" w:cs="Tahoma"/>
      <w:kern w:val="1"/>
      <w:sz w:val="24"/>
      <w:szCs w:val="24"/>
      <w:lang w:eastAsia="hi-IN" w:bidi="hi-IN"/>
    </w:rPr>
  </w:style>
  <w:style w:type="paragraph" w:customStyle="1" w:styleId="Tekstpodstawowy21">
    <w:name w:val="Tekst podstawowy 21"/>
    <w:basedOn w:val="Normalny"/>
    <w:rsid w:val="00382C4F"/>
    <w:pPr>
      <w:widowControl w:val="0"/>
      <w:suppressAutoHyphens/>
    </w:pPr>
    <w:rPr>
      <w:rFonts w:ascii="Times New Roman" w:eastAsia="Times New Roman" w:hAnsi="Times New Roman" w:cs="Tahoma"/>
      <w:kern w:val="1"/>
      <w:sz w:val="24"/>
      <w:szCs w:val="24"/>
      <w:lang w:eastAsia="hi-IN" w:bidi="hi-IN"/>
    </w:rPr>
  </w:style>
  <w:style w:type="paragraph" w:styleId="Tekstpodstawowy">
    <w:name w:val="Body Text"/>
    <w:basedOn w:val="Normalny"/>
    <w:link w:val="TekstpodstawowyZnak"/>
    <w:rsid w:val="00382C4F"/>
    <w:pPr>
      <w:suppressAutoHyphens/>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382C4F"/>
    <w:rPr>
      <w:rFonts w:ascii="Times New Roman" w:eastAsia="Times New Roman" w:hAnsi="Times New Roman" w:cs="Times New Roman"/>
      <w:sz w:val="24"/>
      <w:szCs w:val="20"/>
      <w:lang w:eastAsia="ar-SA"/>
    </w:rPr>
  </w:style>
  <w:style w:type="paragraph" w:customStyle="1" w:styleId="paragraph">
    <w:name w:val="paragraph"/>
    <w:basedOn w:val="Normalny"/>
    <w:rsid w:val="00382C4F"/>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eop">
    <w:name w:val="eop"/>
    <w:basedOn w:val="Domylnaczcionkaakapitu"/>
    <w:rsid w:val="00382C4F"/>
  </w:style>
  <w:style w:type="character" w:customStyle="1" w:styleId="normaltextrun">
    <w:name w:val="normaltextrun"/>
    <w:basedOn w:val="Domylnaczcionkaakapitu"/>
    <w:rsid w:val="00382C4F"/>
  </w:style>
  <w:style w:type="character" w:styleId="Odwoanieprzypisudolnego">
    <w:name w:val="footnote reference"/>
    <w:uiPriority w:val="99"/>
    <w:semiHidden/>
    <w:rsid w:val="00382C4F"/>
    <w:rPr>
      <w:rFonts w:cs="Times New Roman"/>
      <w:vertAlign w:val="superscript"/>
    </w:rPr>
  </w:style>
  <w:style w:type="paragraph" w:customStyle="1" w:styleId="CYTcytatnpprzysigi">
    <w:name w:val="CYT – cytat np. przysięgi"/>
    <w:basedOn w:val="Normalny"/>
    <w:next w:val="Normalny"/>
    <w:uiPriority w:val="18"/>
    <w:qFormat/>
    <w:rsid w:val="00382C4F"/>
    <w:pPr>
      <w:suppressAutoHyphens/>
      <w:autoSpaceDE w:val="0"/>
      <w:autoSpaceDN w:val="0"/>
      <w:adjustRightInd w:val="0"/>
      <w:spacing w:line="360" w:lineRule="auto"/>
      <w:ind w:left="510" w:right="510"/>
      <w:mirrorIndents/>
      <w:jc w:val="both"/>
    </w:pPr>
    <w:rPr>
      <w:rFonts w:ascii="Times" w:eastAsiaTheme="minorEastAsia" w:hAnsi="Times" w:cs="Arial"/>
      <w:bCs/>
      <w:sz w:val="24"/>
      <w:szCs w:val="20"/>
      <w:lang w:eastAsia="pl-PL"/>
    </w:rPr>
  </w:style>
  <w:style w:type="character" w:customStyle="1" w:styleId="IGindeksgrny">
    <w:name w:val="_IG_ – indeks górny"/>
    <w:basedOn w:val="Domylnaczcionkaakapitu"/>
    <w:uiPriority w:val="2"/>
    <w:qFormat/>
    <w:rsid w:val="00382C4F"/>
    <w:rPr>
      <w:b w:val="0"/>
      <w:i w:val="0"/>
      <w:vanish w:val="0"/>
      <w:spacing w:val="0"/>
      <w:vertAlign w:val="superscript"/>
    </w:rPr>
  </w:style>
  <w:style w:type="character" w:customStyle="1" w:styleId="Ppogrubienie">
    <w:name w:val="_P_ – pogrubienie"/>
    <w:basedOn w:val="Domylnaczcionkaakapitu"/>
    <w:uiPriority w:val="1"/>
    <w:qFormat/>
    <w:rsid w:val="00382C4F"/>
    <w:rPr>
      <w:b/>
    </w:rPr>
  </w:style>
  <w:style w:type="paragraph" w:styleId="Tekstdymka">
    <w:name w:val="Balloon Text"/>
    <w:basedOn w:val="Normalny"/>
    <w:link w:val="TekstdymkaZnak"/>
    <w:uiPriority w:val="99"/>
    <w:semiHidden/>
    <w:unhideWhenUsed/>
    <w:rsid w:val="008713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3D3"/>
    <w:rPr>
      <w:rFonts w:ascii="Segoe UI" w:hAnsi="Segoe UI" w:cs="Segoe UI"/>
      <w:sz w:val="18"/>
      <w:szCs w:val="18"/>
    </w:rPr>
  </w:style>
  <w:style w:type="paragraph" w:customStyle="1" w:styleId="Default">
    <w:name w:val="Default"/>
    <w:rsid w:val="00F20D96"/>
    <w:pPr>
      <w:autoSpaceDE w:val="0"/>
      <w:autoSpaceDN w:val="0"/>
      <w:adjustRightInd w:val="0"/>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C4EEF"/>
    <w:rPr>
      <w:sz w:val="16"/>
      <w:szCs w:val="16"/>
    </w:rPr>
  </w:style>
  <w:style w:type="paragraph" w:styleId="Tekstkomentarza">
    <w:name w:val="annotation text"/>
    <w:basedOn w:val="Normalny"/>
    <w:link w:val="TekstkomentarzaZnak"/>
    <w:uiPriority w:val="99"/>
    <w:semiHidden/>
    <w:unhideWhenUsed/>
    <w:rsid w:val="007C4EEF"/>
    <w:rPr>
      <w:sz w:val="20"/>
      <w:szCs w:val="20"/>
    </w:rPr>
  </w:style>
  <w:style w:type="character" w:customStyle="1" w:styleId="TekstkomentarzaZnak">
    <w:name w:val="Tekst komentarza Znak"/>
    <w:basedOn w:val="Domylnaczcionkaakapitu"/>
    <w:link w:val="Tekstkomentarza"/>
    <w:uiPriority w:val="99"/>
    <w:semiHidden/>
    <w:rsid w:val="007C4EEF"/>
    <w:rPr>
      <w:sz w:val="20"/>
      <w:szCs w:val="20"/>
    </w:rPr>
  </w:style>
  <w:style w:type="paragraph" w:styleId="Tematkomentarza">
    <w:name w:val="annotation subject"/>
    <w:basedOn w:val="Tekstkomentarza"/>
    <w:next w:val="Tekstkomentarza"/>
    <w:link w:val="TematkomentarzaZnak"/>
    <w:uiPriority w:val="99"/>
    <w:semiHidden/>
    <w:unhideWhenUsed/>
    <w:rsid w:val="007C4EEF"/>
    <w:rPr>
      <w:b/>
      <w:bCs/>
    </w:rPr>
  </w:style>
  <w:style w:type="character" w:customStyle="1" w:styleId="TematkomentarzaZnak">
    <w:name w:val="Temat komentarza Znak"/>
    <w:basedOn w:val="TekstkomentarzaZnak"/>
    <w:link w:val="Tematkomentarza"/>
    <w:uiPriority w:val="99"/>
    <w:semiHidden/>
    <w:rsid w:val="007C4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6768">
      <w:bodyDiv w:val="1"/>
      <w:marLeft w:val="0"/>
      <w:marRight w:val="0"/>
      <w:marTop w:val="0"/>
      <w:marBottom w:val="0"/>
      <w:divBdr>
        <w:top w:val="none" w:sz="0" w:space="0" w:color="auto"/>
        <w:left w:val="none" w:sz="0" w:space="0" w:color="auto"/>
        <w:bottom w:val="none" w:sz="0" w:space="0" w:color="auto"/>
        <w:right w:val="none" w:sz="0" w:space="0" w:color="auto"/>
      </w:divBdr>
    </w:div>
    <w:div w:id="291638057">
      <w:bodyDiv w:val="1"/>
      <w:marLeft w:val="0"/>
      <w:marRight w:val="0"/>
      <w:marTop w:val="0"/>
      <w:marBottom w:val="0"/>
      <w:divBdr>
        <w:top w:val="none" w:sz="0" w:space="0" w:color="auto"/>
        <w:left w:val="none" w:sz="0" w:space="0" w:color="auto"/>
        <w:bottom w:val="none" w:sz="0" w:space="0" w:color="auto"/>
        <w:right w:val="none" w:sz="0" w:space="0" w:color="auto"/>
      </w:divBdr>
      <w:divsChild>
        <w:div w:id="39329708">
          <w:marLeft w:val="0"/>
          <w:marRight w:val="0"/>
          <w:marTop w:val="0"/>
          <w:marBottom w:val="0"/>
          <w:divBdr>
            <w:top w:val="none" w:sz="0" w:space="0" w:color="auto"/>
            <w:left w:val="none" w:sz="0" w:space="0" w:color="auto"/>
            <w:bottom w:val="none" w:sz="0" w:space="0" w:color="auto"/>
            <w:right w:val="none" w:sz="0" w:space="0" w:color="auto"/>
          </w:divBdr>
          <w:divsChild>
            <w:div w:id="1946189693">
              <w:marLeft w:val="0"/>
              <w:marRight w:val="0"/>
              <w:marTop w:val="0"/>
              <w:marBottom w:val="0"/>
              <w:divBdr>
                <w:top w:val="none" w:sz="0" w:space="0" w:color="auto"/>
                <w:left w:val="none" w:sz="0" w:space="0" w:color="auto"/>
                <w:bottom w:val="none" w:sz="0" w:space="0" w:color="auto"/>
                <w:right w:val="none" w:sz="0" w:space="0" w:color="auto"/>
              </w:divBdr>
              <w:divsChild>
                <w:div w:id="552690785">
                  <w:marLeft w:val="0"/>
                  <w:marRight w:val="0"/>
                  <w:marTop w:val="0"/>
                  <w:marBottom w:val="0"/>
                  <w:divBdr>
                    <w:top w:val="none" w:sz="0" w:space="0" w:color="auto"/>
                    <w:left w:val="none" w:sz="0" w:space="0" w:color="auto"/>
                    <w:bottom w:val="none" w:sz="0" w:space="0" w:color="auto"/>
                    <w:right w:val="none" w:sz="0" w:space="0" w:color="auto"/>
                  </w:divBdr>
                  <w:divsChild>
                    <w:div w:id="104925439">
                      <w:marLeft w:val="0"/>
                      <w:marRight w:val="0"/>
                      <w:marTop w:val="0"/>
                      <w:marBottom w:val="0"/>
                      <w:divBdr>
                        <w:top w:val="none" w:sz="0" w:space="0" w:color="auto"/>
                        <w:left w:val="none" w:sz="0" w:space="0" w:color="auto"/>
                        <w:bottom w:val="none" w:sz="0" w:space="0" w:color="auto"/>
                        <w:right w:val="none" w:sz="0" w:space="0" w:color="auto"/>
                      </w:divBdr>
                      <w:divsChild>
                        <w:div w:id="1547987682">
                          <w:marLeft w:val="0"/>
                          <w:marRight w:val="0"/>
                          <w:marTop w:val="0"/>
                          <w:marBottom w:val="0"/>
                          <w:divBdr>
                            <w:top w:val="none" w:sz="0" w:space="0" w:color="auto"/>
                            <w:left w:val="none" w:sz="0" w:space="0" w:color="auto"/>
                            <w:bottom w:val="none" w:sz="0" w:space="0" w:color="auto"/>
                            <w:right w:val="none" w:sz="0" w:space="0" w:color="auto"/>
                          </w:divBdr>
                          <w:divsChild>
                            <w:div w:id="3899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41352">
          <w:marLeft w:val="0"/>
          <w:marRight w:val="0"/>
          <w:marTop w:val="0"/>
          <w:marBottom w:val="0"/>
          <w:divBdr>
            <w:top w:val="none" w:sz="0" w:space="0" w:color="auto"/>
            <w:left w:val="none" w:sz="0" w:space="0" w:color="auto"/>
            <w:bottom w:val="none" w:sz="0" w:space="0" w:color="auto"/>
            <w:right w:val="none" w:sz="0" w:space="0" w:color="auto"/>
          </w:divBdr>
          <w:divsChild>
            <w:div w:id="113452396">
              <w:marLeft w:val="0"/>
              <w:marRight w:val="0"/>
              <w:marTop w:val="0"/>
              <w:marBottom w:val="0"/>
              <w:divBdr>
                <w:top w:val="none" w:sz="0" w:space="0" w:color="auto"/>
                <w:left w:val="none" w:sz="0" w:space="0" w:color="auto"/>
                <w:bottom w:val="none" w:sz="0" w:space="0" w:color="auto"/>
                <w:right w:val="none" w:sz="0" w:space="0" w:color="auto"/>
              </w:divBdr>
              <w:divsChild>
                <w:div w:id="18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2531">
      <w:bodyDiv w:val="1"/>
      <w:marLeft w:val="0"/>
      <w:marRight w:val="0"/>
      <w:marTop w:val="0"/>
      <w:marBottom w:val="0"/>
      <w:divBdr>
        <w:top w:val="none" w:sz="0" w:space="0" w:color="auto"/>
        <w:left w:val="none" w:sz="0" w:space="0" w:color="auto"/>
        <w:bottom w:val="none" w:sz="0" w:space="0" w:color="auto"/>
        <w:right w:val="none" w:sz="0" w:space="0" w:color="auto"/>
      </w:divBdr>
    </w:div>
    <w:div w:id="682364861">
      <w:bodyDiv w:val="1"/>
      <w:marLeft w:val="0"/>
      <w:marRight w:val="0"/>
      <w:marTop w:val="0"/>
      <w:marBottom w:val="0"/>
      <w:divBdr>
        <w:top w:val="none" w:sz="0" w:space="0" w:color="auto"/>
        <w:left w:val="none" w:sz="0" w:space="0" w:color="auto"/>
        <w:bottom w:val="none" w:sz="0" w:space="0" w:color="auto"/>
        <w:right w:val="none" w:sz="0" w:space="0" w:color="auto"/>
      </w:divBdr>
    </w:div>
    <w:div w:id="859048020">
      <w:bodyDiv w:val="1"/>
      <w:marLeft w:val="0"/>
      <w:marRight w:val="0"/>
      <w:marTop w:val="0"/>
      <w:marBottom w:val="0"/>
      <w:divBdr>
        <w:top w:val="none" w:sz="0" w:space="0" w:color="auto"/>
        <w:left w:val="none" w:sz="0" w:space="0" w:color="auto"/>
        <w:bottom w:val="none" w:sz="0" w:space="0" w:color="auto"/>
        <w:right w:val="none" w:sz="0" w:space="0" w:color="auto"/>
      </w:divBdr>
      <w:divsChild>
        <w:div w:id="2085293125">
          <w:marLeft w:val="0"/>
          <w:marRight w:val="0"/>
          <w:marTop w:val="0"/>
          <w:marBottom w:val="0"/>
          <w:divBdr>
            <w:top w:val="none" w:sz="0" w:space="0" w:color="auto"/>
            <w:left w:val="none" w:sz="0" w:space="0" w:color="auto"/>
            <w:bottom w:val="none" w:sz="0" w:space="0" w:color="auto"/>
            <w:right w:val="none" w:sz="0" w:space="0" w:color="auto"/>
          </w:divBdr>
          <w:divsChild>
            <w:div w:id="1260531528">
              <w:marLeft w:val="0"/>
              <w:marRight w:val="0"/>
              <w:marTop w:val="0"/>
              <w:marBottom w:val="0"/>
              <w:divBdr>
                <w:top w:val="none" w:sz="0" w:space="0" w:color="auto"/>
                <w:left w:val="none" w:sz="0" w:space="0" w:color="auto"/>
                <w:bottom w:val="none" w:sz="0" w:space="0" w:color="auto"/>
                <w:right w:val="none" w:sz="0" w:space="0" w:color="auto"/>
              </w:divBdr>
              <w:divsChild>
                <w:div w:id="15511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6475">
      <w:bodyDiv w:val="1"/>
      <w:marLeft w:val="0"/>
      <w:marRight w:val="0"/>
      <w:marTop w:val="0"/>
      <w:marBottom w:val="0"/>
      <w:divBdr>
        <w:top w:val="none" w:sz="0" w:space="0" w:color="auto"/>
        <w:left w:val="none" w:sz="0" w:space="0" w:color="auto"/>
        <w:bottom w:val="none" w:sz="0" w:space="0" w:color="auto"/>
        <w:right w:val="none" w:sz="0" w:space="0" w:color="auto"/>
      </w:divBdr>
    </w:div>
    <w:div w:id="1231189700">
      <w:bodyDiv w:val="1"/>
      <w:marLeft w:val="0"/>
      <w:marRight w:val="0"/>
      <w:marTop w:val="0"/>
      <w:marBottom w:val="0"/>
      <w:divBdr>
        <w:top w:val="none" w:sz="0" w:space="0" w:color="auto"/>
        <w:left w:val="none" w:sz="0" w:space="0" w:color="auto"/>
        <w:bottom w:val="none" w:sz="0" w:space="0" w:color="auto"/>
        <w:right w:val="none" w:sz="0" w:space="0" w:color="auto"/>
      </w:divBdr>
      <w:divsChild>
        <w:div w:id="1374041647">
          <w:marLeft w:val="0"/>
          <w:marRight w:val="0"/>
          <w:marTop w:val="0"/>
          <w:marBottom w:val="0"/>
          <w:divBdr>
            <w:top w:val="none" w:sz="0" w:space="0" w:color="auto"/>
            <w:left w:val="none" w:sz="0" w:space="0" w:color="auto"/>
            <w:bottom w:val="none" w:sz="0" w:space="0" w:color="auto"/>
            <w:right w:val="none" w:sz="0" w:space="0" w:color="auto"/>
          </w:divBdr>
          <w:divsChild>
            <w:div w:id="841360969">
              <w:marLeft w:val="0"/>
              <w:marRight w:val="0"/>
              <w:marTop w:val="0"/>
              <w:marBottom w:val="0"/>
              <w:divBdr>
                <w:top w:val="none" w:sz="0" w:space="0" w:color="auto"/>
                <w:left w:val="none" w:sz="0" w:space="0" w:color="auto"/>
                <w:bottom w:val="none" w:sz="0" w:space="0" w:color="auto"/>
                <w:right w:val="none" w:sz="0" w:space="0" w:color="auto"/>
              </w:divBdr>
              <w:divsChild>
                <w:div w:id="16475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1791">
      <w:bodyDiv w:val="1"/>
      <w:marLeft w:val="0"/>
      <w:marRight w:val="0"/>
      <w:marTop w:val="0"/>
      <w:marBottom w:val="0"/>
      <w:divBdr>
        <w:top w:val="none" w:sz="0" w:space="0" w:color="auto"/>
        <w:left w:val="none" w:sz="0" w:space="0" w:color="auto"/>
        <w:bottom w:val="none" w:sz="0" w:space="0" w:color="auto"/>
        <w:right w:val="none" w:sz="0" w:space="0" w:color="auto"/>
      </w:divBdr>
    </w:div>
    <w:div w:id="20158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22</Pages>
  <Words>6592</Words>
  <Characters>39555</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Aniela Kutyla</cp:lastModifiedBy>
  <cp:revision>14</cp:revision>
  <cp:lastPrinted>2022-06-02T07:41:00Z</cp:lastPrinted>
  <dcterms:created xsi:type="dcterms:W3CDTF">2022-06-13T06:08:00Z</dcterms:created>
  <dcterms:modified xsi:type="dcterms:W3CDTF">2022-06-21T12:29:00Z</dcterms:modified>
</cp:coreProperties>
</file>