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204E" w14:textId="77777777" w:rsidR="00F345F4" w:rsidRPr="005E7EFD" w:rsidRDefault="00F345F4" w:rsidP="00F345F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2E61315F" w14:textId="018A86C1" w:rsidR="00F345F4" w:rsidRPr="005E7EFD" w:rsidRDefault="00F345F4" w:rsidP="00F345F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>
        <w:rPr>
          <w:rFonts w:asciiTheme="minorHAnsi" w:hAnsiTheme="minorHAnsi" w:cstheme="minorHAnsi"/>
          <w:b/>
        </w:rPr>
        <w:t>29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lipca</w:t>
      </w:r>
      <w:r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61AFC59A" w14:textId="77777777" w:rsidR="00F345F4" w:rsidRDefault="00F345F4" w:rsidP="00F345F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2022 rok oraz zmieniająca</w:t>
      </w:r>
    </w:p>
    <w:p w14:paraId="2F3C98B6" w14:textId="77777777" w:rsidR="00F345F4" w:rsidRDefault="00F345F4" w:rsidP="00F345F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 na 2022 rok</w:t>
      </w:r>
    </w:p>
    <w:p w14:paraId="42BB49F2" w14:textId="77777777" w:rsidR="00F345F4" w:rsidRDefault="00F345F4" w:rsidP="00F345F4">
      <w:pPr>
        <w:spacing w:line="360" w:lineRule="auto"/>
        <w:rPr>
          <w:rFonts w:asciiTheme="minorHAnsi" w:hAnsiTheme="minorHAnsi" w:cstheme="minorHAnsi"/>
          <w:b/>
        </w:rPr>
      </w:pPr>
    </w:p>
    <w:p w14:paraId="26109BDD" w14:textId="77777777" w:rsidR="00F345F4" w:rsidRDefault="00F345F4" w:rsidP="00F345F4">
      <w:pPr>
        <w:spacing w:line="360" w:lineRule="auto"/>
        <w:rPr>
          <w:rFonts w:asciiTheme="minorHAnsi" w:hAnsiTheme="minorHAnsi" w:cstheme="minorHAnsi"/>
          <w:b/>
        </w:rPr>
      </w:pPr>
    </w:p>
    <w:p w14:paraId="663823AE" w14:textId="6D33C9F0" w:rsidR="00F345F4" w:rsidRDefault="00F345F4" w:rsidP="00F345F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lipca</w:t>
      </w:r>
      <w:r>
        <w:rPr>
          <w:rFonts w:asciiTheme="minorHAnsi" w:hAnsiTheme="minorHAnsi" w:cstheme="minorHAnsi"/>
        </w:rPr>
        <w:t xml:space="preserve"> 2022 roku dokonuje się następujących zmian:</w:t>
      </w:r>
    </w:p>
    <w:p w14:paraId="229B5E62" w14:textId="76946BD9" w:rsidR="003C757A" w:rsidRPr="00816685" w:rsidRDefault="00E03C90" w:rsidP="00816685">
      <w:pPr>
        <w:pStyle w:val="Akapitzlist"/>
        <w:numPr>
          <w:ilvl w:val="0"/>
          <w:numId w:val="1"/>
        </w:numPr>
        <w:spacing w:line="360" w:lineRule="auto"/>
        <w:ind w:left="284" w:hanging="142"/>
        <w:jc w:val="both"/>
      </w:pPr>
      <w:r w:rsidRPr="00E03C90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 xml:space="preserve"> pkt </w:t>
      </w:r>
      <w:r w:rsidR="0081668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816685">
        <w:rPr>
          <w:rFonts w:asciiTheme="minorHAnsi" w:hAnsiTheme="minorHAnsi" w:cstheme="minorHAnsi"/>
        </w:rPr>
        <w:t>otrzymuje brzmienie:</w:t>
      </w:r>
    </w:p>
    <w:p w14:paraId="010055D5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816685">
        <w:rPr>
          <w:rFonts w:asciiTheme="minorHAnsi" w:hAnsiTheme="minorHAnsi" w:cstheme="minorHAnsi"/>
        </w:rPr>
        <w:t xml:space="preserve">5. Dokonuje się przeniesienia planu wydatków budżetowych </w:t>
      </w:r>
    </w:p>
    <w:p w14:paraId="04E979A4" w14:textId="776CFA76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pomiędzy działami</w:t>
      </w:r>
      <w:r>
        <w:rPr>
          <w:rFonts w:asciiTheme="minorHAnsi" w:hAnsiTheme="minorHAnsi" w:cstheme="minorHAnsi"/>
        </w:rPr>
        <w:t>, rozdziałami i paragrafami</w:t>
      </w:r>
      <w:r w:rsidRPr="00816685">
        <w:rPr>
          <w:rFonts w:asciiTheme="minorHAnsi" w:hAnsiTheme="minorHAnsi" w:cstheme="minorHAnsi"/>
        </w:rPr>
        <w:t xml:space="preserve">–  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na kwotę     </w:t>
      </w:r>
      <w:r w:rsidR="001335A2">
        <w:rPr>
          <w:rFonts w:asciiTheme="minorHAnsi" w:hAnsiTheme="minorHAnsi" w:cstheme="minorHAnsi"/>
        </w:rPr>
        <w:t>4.125</w:t>
      </w:r>
      <w:r w:rsidRPr="00816685">
        <w:rPr>
          <w:rFonts w:asciiTheme="minorHAnsi" w:hAnsiTheme="minorHAnsi" w:cstheme="minorHAnsi"/>
        </w:rPr>
        <w:t>.000,00 zł</w:t>
      </w:r>
    </w:p>
    <w:p w14:paraId="0BEC30F8" w14:textId="77777777" w:rsidR="00816685" w:rsidRPr="00816685" w:rsidRDefault="00816685" w:rsidP="00816685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i/>
          <w:iCs/>
          <w:u w:val="single"/>
        </w:rPr>
      </w:pPr>
      <w:r w:rsidRPr="00816685">
        <w:rPr>
          <w:rFonts w:asciiTheme="minorHAnsi" w:hAnsiTheme="minorHAnsi" w:cstheme="minorHAnsi"/>
          <w:i/>
          <w:iCs/>
          <w:u w:val="single"/>
        </w:rPr>
        <w:t>poprzez zmniejszenie:</w:t>
      </w:r>
    </w:p>
    <w:p w14:paraId="1430D1A5" w14:textId="3C308B67" w:rsidR="00167D43" w:rsidRPr="001335A2" w:rsidRDefault="00167D43" w:rsidP="00167D4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- 700 – Gospodarka mieszkaniowa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o kwotę       </w:t>
      </w:r>
      <w:r w:rsidR="001335A2" w:rsidRPr="001335A2">
        <w:rPr>
          <w:rFonts w:asciiTheme="minorHAnsi" w:hAnsiTheme="minorHAnsi" w:cstheme="minorHAnsi"/>
        </w:rPr>
        <w:t>4.100.000,00</w:t>
      </w:r>
      <w:r w:rsidRPr="001335A2">
        <w:rPr>
          <w:rFonts w:asciiTheme="minorHAnsi" w:hAnsiTheme="minorHAnsi" w:cstheme="minorHAnsi"/>
        </w:rPr>
        <w:t xml:space="preserve"> zł</w:t>
      </w:r>
    </w:p>
    <w:p w14:paraId="2FE754B9" w14:textId="46AA5A47" w:rsidR="00167D43" w:rsidRPr="00816685" w:rsidRDefault="00167D43" w:rsidP="00167D4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rozdz. 70005 – Gospodarka gruntami i nieruchomościami – </w:t>
      </w:r>
      <w:r w:rsidRPr="00816685">
        <w:rPr>
          <w:rFonts w:asciiTheme="minorHAnsi" w:hAnsiTheme="minorHAnsi" w:cstheme="minorHAnsi"/>
        </w:rPr>
        <w:tab/>
        <w:t xml:space="preserve">o kwotę       </w:t>
      </w:r>
      <w:r w:rsidR="001335A2">
        <w:rPr>
          <w:rFonts w:asciiTheme="minorHAnsi" w:hAnsiTheme="minorHAnsi" w:cstheme="minorHAnsi"/>
        </w:rPr>
        <w:t>4.100.000,00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58AA165F" w14:textId="77777777" w:rsidR="00167D43" w:rsidRPr="00816685" w:rsidRDefault="00167D43" w:rsidP="00167D4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§ 6060 –  Wydatki na zakupy inwestycyjne jednostek</w:t>
      </w:r>
    </w:p>
    <w:p w14:paraId="10291A33" w14:textId="220D7C92" w:rsidR="00167D43" w:rsidRPr="00816685" w:rsidRDefault="00167D43" w:rsidP="00167D4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             budżetowych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o kwotę       </w:t>
      </w:r>
      <w:r w:rsidR="001335A2">
        <w:rPr>
          <w:rFonts w:asciiTheme="minorHAnsi" w:hAnsiTheme="minorHAnsi" w:cstheme="minorHAnsi"/>
        </w:rPr>
        <w:t>4.100.000,00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13DEC848" w14:textId="77777777" w:rsidR="00167D43" w:rsidRPr="00816685" w:rsidRDefault="00167D43" w:rsidP="00167D4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na zadania pn.: „</w:t>
      </w:r>
      <w:bookmarkStart w:id="0" w:name="_Hlk109809562"/>
      <w:r w:rsidRPr="00816685">
        <w:rPr>
          <w:rFonts w:asciiTheme="minorHAnsi" w:hAnsiTheme="minorHAnsi" w:cstheme="minorHAnsi"/>
        </w:rPr>
        <w:t>Wykup gruntów do zasobów gminy oraz nieruchomości tworzących Strategiczny Park Inwestycyjny Euro-Park Stalowa Wola</w:t>
      </w:r>
      <w:bookmarkEnd w:id="0"/>
      <w:r w:rsidRPr="00816685">
        <w:rPr>
          <w:rFonts w:asciiTheme="minorHAnsi" w:hAnsiTheme="minorHAnsi" w:cstheme="minorHAnsi"/>
        </w:rPr>
        <w:t>”</w:t>
      </w:r>
    </w:p>
    <w:p w14:paraId="46ED2EFF" w14:textId="77777777" w:rsidR="00167D43" w:rsidRDefault="00167D43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BD5BDAE" w14:textId="67A1D820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- 921 – Kultura i ochrona dziedzictwa narodowego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o kwotę          </w:t>
      </w:r>
      <w:r>
        <w:rPr>
          <w:rFonts w:asciiTheme="minorHAnsi" w:hAnsiTheme="minorHAnsi" w:cstheme="minorHAnsi"/>
        </w:rPr>
        <w:t xml:space="preserve">  25.000,00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083CA8F3" w14:textId="2E4E37FB" w:rsid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rozdz. 921</w:t>
      </w:r>
      <w:r>
        <w:rPr>
          <w:rFonts w:asciiTheme="minorHAnsi" w:hAnsiTheme="minorHAnsi" w:cstheme="minorHAnsi"/>
        </w:rPr>
        <w:t>05</w:t>
      </w:r>
      <w:r w:rsidRPr="00816685">
        <w:rPr>
          <w:rFonts w:asciiTheme="minorHAnsi" w:hAnsiTheme="minorHAnsi" w:cstheme="minorHAnsi"/>
        </w:rPr>
        <w:t xml:space="preserve"> –  </w:t>
      </w:r>
      <w:r w:rsidR="00616267" w:rsidRPr="00616267">
        <w:rPr>
          <w:rFonts w:asciiTheme="minorHAnsi" w:hAnsiTheme="minorHAnsi" w:cstheme="minorHAnsi"/>
        </w:rPr>
        <w:t>Pozostałe zadania w zakresie kultury</w:t>
      </w:r>
      <w:r w:rsidRPr="00816685">
        <w:rPr>
          <w:rFonts w:asciiTheme="minorHAnsi" w:hAnsiTheme="minorHAnsi" w:cstheme="minorHAnsi"/>
        </w:rPr>
        <w:t xml:space="preserve"> – </w:t>
      </w:r>
      <w:r w:rsidRPr="00816685">
        <w:rPr>
          <w:rFonts w:asciiTheme="minorHAnsi" w:hAnsiTheme="minorHAnsi" w:cstheme="minorHAnsi"/>
        </w:rPr>
        <w:tab/>
      </w:r>
      <w:r w:rsidR="00616267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 xml:space="preserve">o kwotę           </w:t>
      </w:r>
      <w:r>
        <w:rPr>
          <w:rFonts w:asciiTheme="minorHAnsi" w:hAnsiTheme="minorHAnsi" w:cstheme="minorHAnsi"/>
        </w:rPr>
        <w:t xml:space="preserve"> 25.000,00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60F7FA14" w14:textId="60D9B2BE" w:rsid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§ 4210 – Zakup materiałów i wyposażenia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o kwotę             </w:t>
      </w:r>
      <w:r>
        <w:rPr>
          <w:rFonts w:asciiTheme="minorHAnsi" w:hAnsiTheme="minorHAnsi" w:cstheme="minorHAnsi"/>
        </w:rPr>
        <w:t>21.200,00</w:t>
      </w:r>
      <w:r w:rsidRPr="00816685">
        <w:rPr>
          <w:rFonts w:asciiTheme="minorHAnsi" w:hAnsiTheme="minorHAnsi" w:cstheme="minorHAnsi"/>
        </w:rPr>
        <w:t xml:space="preserve"> zł</w:t>
      </w:r>
    </w:p>
    <w:p w14:paraId="1AAB021C" w14:textId="7F66A3EF" w:rsid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§ 4300 – Zakup usług pozostałych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o kwotę              </w:t>
      </w:r>
      <w:r>
        <w:rPr>
          <w:rFonts w:asciiTheme="minorHAnsi" w:hAnsiTheme="minorHAnsi" w:cstheme="minorHAnsi"/>
        </w:rPr>
        <w:t xml:space="preserve"> 3.800,00</w:t>
      </w:r>
      <w:r w:rsidRPr="00816685">
        <w:rPr>
          <w:rFonts w:asciiTheme="minorHAnsi" w:hAnsiTheme="minorHAnsi" w:cstheme="minorHAnsi"/>
        </w:rPr>
        <w:t xml:space="preserve"> zł</w:t>
      </w:r>
    </w:p>
    <w:p w14:paraId="1FABFEBD" w14:textId="2E6D156A" w:rsidR="00816685" w:rsidRPr="00616267" w:rsidRDefault="00616267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616267">
        <w:rPr>
          <w:rFonts w:asciiTheme="minorHAnsi" w:hAnsiTheme="minorHAnsi" w:cstheme="minorHAnsi"/>
          <w:i/>
          <w:iCs/>
        </w:rPr>
        <w:t xml:space="preserve">z przeznaczeniem na współfinansowanie organizacji przez Miejski Dom Kultury w Stalowej Woli III Nadwiślańskiego </w:t>
      </w:r>
      <w:proofErr w:type="spellStart"/>
      <w:r w:rsidRPr="00616267">
        <w:rPr>
          <w:rFonts w:asciiTheme="minorHAnsi" w:hAnsiTheme="minorHAnsi" w:cstheme="minorHAnsi"/>
          <w:i/>
          <w:iCs/>
        </w:rPr>
        <w:t>Fashion</w:t>
      </w:r>
      <w:proofErr w:type="spellEnd"/>
      <w:r w:rsidRPr="00616267">
        <w:rPr>
          <w:rFonts w:asciiTheme="minorHAnsi" w:hAnsiTheme="minorHAnsi" w:cstheme="minorHAnsi"/>
          <w:i/>
          <w:iCs/>
        </w:rPr>
        <w:t xml:space="preserve"> Show</w:t>
      </w:r>
      <w:r>
        <w:rPr>
          <w:rFonts w:asciiTheme="minorHAnsi" w:hAnsiTheme="minorHAnsi" w:cstheme="minorHAnsi"/>
          <w:i/>
          <w:iCs/>
        </w:rPr>
        <w:t>.</w:t>
      </w:r>
    </w:p>
    <w:p w14:paraId="1B8193D5" w14:textId="77777777" w:rsidR="00616267" w:rsidRDefault="00616267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E4853FB" w14:textId="77777777" w:rsidR="00816685" w:rsidRPr="00816685" w:rsidRDefault="00816685" w:rsidP="00816685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i/>
          <w:iCs/>
          <w:u w:val="single"/>
        </w:rPr>
      </w:pPr>
      <w:r w:rsidRPr="00816685">
        <w:rPr>
          <w:rFonts w:asciiTheme="minorHAnsi" w:hAnsiTheme="minorHAnsi" w:cstheme="minorHAnsi"/>
          <w:i/>
          <w:iCs/>
          <w:u w:val="single"/>
        </w:rPr>
        <w:t>poprzez zwiększenie:</w:t>
      </w:r>
    </w:p>
    <w:p w14:paraId="47CAB3C0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- 757 – Obsługa długu publicznego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>o kwotę       3.000.000,00 zł</w:t>
      </w:r>
    </w:p>
    <w:p w14:paraId="465EB859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rozdz. 75702 – Obsługa papierów wartościowych, kredytów </w:t>
      </w:r>
    </w:p>
    <w:p w14:paraId="3AD301E1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                      i pożyczek oraz innych zobowiązań jednostek </w:t>
      </w:r>
    </w:p>
    <w:p w14:paraId="4BFBDC85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                      samorządu terytorialnego zaliczanych do tytułu</w:t>
      </w:r>
    </w:p>
    <w:p w14:paraId="1847B49C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                       dłużnego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>o kwotę       3.000.000,00 zł</w:t>
      </w:r>
    </w:p>
    <w:p w14:paraId="11E8736E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lastRenderedPageBreak/>
        <w:t xml:space="preserve">§ 8110 –  Odsetki od samorządowych papierów wartościowych </w:t>
      </w:r>
    </w:p>
    <w:p w14:paraId="1DA103A0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             lub zaciągniętych przez jednostkę samorządu </w:t>
      </w:r>
    </w:p>
    <w:p w14:paraId="4514E199" w14:textId="77777777" w:rsidR="00816685" w:rsidRP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                  terytorialnego kredytów i pożyczek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>o kwotę       3.000.000,00 zł</w:t>
      </w:r>
    </w:p>
    <w:p w14:paraId="36FA4AEF" w14:textId="5C5D9890" w:rsidR="00816685" w:rsidRDefault="00816685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z przeznaczeniem na odsetki od wyemitowanych obligacji komunalnych.</w:t>
      </w:r>
    </w:p>
    <w:p w14:paraId="1BE47D97" w14:textId="77777777" w:rsidR="00616267" w:rsidRPr="00816685" w:rsidRDefault="00616267" w:rsidP="0061626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- 921 – Kultura i ochrona dziedzictwa narodowego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  <w:t xml:space="preserve">o kwotę          </w:t>
      </w:r>
      <w:r>
        <w:rPr>
          <w:rFonts w:asciiTheme="minorHAnsi" w:hAnsiTheme="minorHAnsi" w:cstheme="minorHAnsi"/>
        </w:rPr>
        <w:t xml:space="preserve">  25.000,00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27B2C44D" w14:textId="28FC517C" w:rsidR="00616267" w:rsidRDefault="00616267" w:rsidP="0061626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rozdz. 921</w:t>
      </w:r>
      <w:r>
        <w:rPr>
          <w:rFonts w:asciiTheme="minorHAnsi" w:hAnsiTheme="minorHAnsi" w:cstheme="minorHAnsi"/>
        </w:rPr>
        <w:t>09</w:t>
      </w:r>
      <w:r w:rsidRPr="00816685">
        <w:rPr>
          <w:rFonts w:asciiTheme="minorHAnsi" w:hAnsiTheme="minorHAnsi" w:cstheme="minorHAnsi"/>
        </w:rPr>
        <w:t xml:space="preserve"> –  </w:t>
      </w:r>
      <w:r w:rsidRPr="00616267">
        <w:rPr>
          <w:rFonts w:asciiTheme="minorHAnsi" w:hAnsiTheme="minorHAnsi" w:cstheme="minorHAnsi"/>
        </w:rPr>
        <w:t>Pozostałe zadania w zakresie kultury</w:t>
      </w:r>
      <w:r w:rsidRPr="00816685">
        <w:rPr>
          <w:rFonts w:asciiTheme="minorHAnsi" w:hAnsiTheme="minorHAnsi" w:cstheme="minorHAnsi"/>
        </w:rPr>
        <w:t xml:space="preserve"> – </w:t>
      </w:r>
      <w:r w:rsidRPr="008166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 xml:space="preserve">o kwotę           </w:t>
      </w:r>
      <w:r>
        <w:rPr>
          <w:rFonts w:asciiTheme="minorHAnsi" w:hAnsiTheme="minorHAnsi" w:cstheme="minorHAnsi"/>
        </w:rPr>
        <w:t xml:space="preserve"> 25.000,00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387DF432" w14:textId="77777777" w:rsidR="00167D43" w:rsidRDefault="00616267" w:rsidP="0061626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§ </w:t>
      </w:r>
      <w:r w:rsidR="00167D43">
        <w:rPr>
          <w:rFonts w:asciiTheme="minorHAnsi" w:hAnsiTheme="minorHAnsi" w:cstheme="minorHAnsi"/>
        </w:rPr>
        <w:t>2480</w:t>
      </w:r>
      <w:r w:rsidRPr="00816685">
        <w:rPr>
          <w:rFonts w:asciiTheme="minorHAnsi" w:hAnsiTheme="minorHAnsi" w:cstheme="minorHAnsi"/>
        </w:rPr>
        <w:t xml:space="preserve"> – </w:t>
      </w:r>
      <w:r w:rsidR="00167D43" w:rsidRPr="00167D43">
        <w:rPr>
          <w:rFonts w:asciiTheme="minorHAnsi" w:hAnsiTheme="minorHAnsi" w:cstheme="minorHAnsi"/>
        </w:rPr>
        <w:t xml:space="preserve">Dotacja podmiotowa z budżetu dla samorządowej </w:t>
      </w:r>
    </w:p>
    <w:p w14:paraId="10218B87" w14:textId="2556B983" w:rsidR="00616267" w:rsidRDefault="00167D43" w:rsidP="0061626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167D43">
        <w:rPr>
          <w:rFonts w:asciiTheme="minorHAnsi" w:hAnsiTheme="minorHAnsi" w:cstheme="minorHAnsi"/>
        </w:rPr>
        <w:t>instytucji kultury</w:t>
      </w:r>
      <w:r w:rsidR="00616267" w:rsidRPr="00816685">
        <w:rPr>
          <w:rFonts w:asciiTheme="minorHAnsi" w:hAnsiTheme="minorHAnsi" w:cstheme="minorHAnsi"/>
        </w:rPr>
        <w:t xml:space="preserve"> – </w:t>
      </w:r>
      <w:r w:rsidR="00616267" w:rsidRPr="00816685">
        <w:rPr>
          <w:rFonts w:asciiTheme="minorHAnsi" w:hAnsiTheme="minorHAnsi" w:cstheme="minorHAnsi"/>
        </w:rPr>
        <w:tab/>
      </w:r>
      <w:r w:rsidR="00616267" w:rsidRPr="00816685">
        <w:rPr>
          <w:rFonts w:asciiTheme="minorHAnsi" w:hAnsiTheme="minorHAnsi" w:cstheme="minorHAnsi"/>
        </w:rPr>
        <w:tab/>
      </w:r>
      <w:r w:rsidR="00616267" w:rsidRPr="008166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16267" w:rsidRPr="00816685">
        <w:rPr>
          <w:rFonts w:asciiTheme="minorHAnsi" w:hAnsiTheme="minorHAnsi" w:cstheme="minorHAnsi"/>
        </w:rPr>
        <w:t xml:space="preserve">o kwotę             </w:t>
      </w:r>
      <w:r>
        <w:rPr>
          <w:rFonts w:asciiTheme="minorHAnsi" w:hAnsiTheme="minorHAnsi" w:cstheme="minorHAnsi"/>
        </w:rPr>
        <w:t>25.000,00</w:t>
      </w:r>
      <w:r w:rsidR="00616267" w:rsidRPr="00816685">
        <w:rPr>
          <w:rFonts w:asciiTheme="minorHAnsi" w:hAnsiTheme="minorHAnsi" w:cstheme="minorHAnsi"/>
        </w:rPr>
        <w:t xml:space="preserve"> zł</w:t>
      </w:r>
    </w:p>
    <w:p w14:paraId="0DB2B55E" w14:textId="79144D56" w:rsidR="00616267" w:rsidRDefault="00167D43" w:rsidP="0081668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616267">
        <w:rPr>
          <w:rFonts w:asciiTheme="minorHAnsi" w:hAnsiTheme="minorHAnsi" w:cstheme="minorHAnsi"/>
          <w:i/>
          <w:iCs/>
        </w:rPr>
        <w:t xml:space="preserve">z przeznaczeniem na współfinansowanie organizacji przez Miejski Dom Kultury w Stalowej Woli III Nadwiślańskiego </w:t>
      </w:r>
      <w:proofErr w:type="spellStart"/>
      <w:r w:rsidRPr="00616267">
        <w:rPr>
          <w:rFonts w:asciiTheme="minorHAnsi" w:hAnsiTheme="minorHAnsi" w:cstheme="minorHAnsi"/>
          <w:i/>
          <w:iCs/>
        </w:rPr>
        <w:t>Fashion</w:t>
      </w:r>
      <w:proofErr w:type="spellEnd"/>
      <w:r w:rsidRPr="00616267">
        <w:rPr>
          <w:rFonts w:asciiTheme="minorHAnsi" w:hAnsiTheme="minorHAnsi" w:cstheme="minorHAnsi"/>
          <w:i/>
          <w:iCs/>
        </w:rPr>
        <w:t xml:space="preserve"> Show</w:t>
      </w:r>
      <w:r>
        <w:rPr>
          <w:rFonts w:asciiTheme="minorHAnsi" w:hAnsiTheme="minorHAnsi" w:cstheme="minorHAnsi"/>
          <w:i/>
          <w:iCs/>
        </w:rPr>
        <w:t>.</w:t>
      </w:r>
    </w:p>
    <w:p w14:paraId="78572AF5" w14:textId="609A5190" w:rsidR="009318AC" w:rsidRPr="00816685" w:rsidRDefault="009318AC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- 92</w:t>
      </w:r>
      <w:r>
        <w:rPr>
          <w:rFonts w:asciiTheme="minorHAnsi" w:hAnsiTheme="minorHAnsi" w:cstheme="minorHAnsi"/>
        </w:rPr>
        <w:t>6</w:t>
      </w:r>
      <w:r w:rsidRPr="00816685">
        <w:rPr>
          <w:rFonts w:asciiTheme="minorHAnsi" w:hAnsiTheme="minorHAnsi" w:cstheme="minorHAnsi"/>
        </w:rPr>
        <w:t xml:space="preserve"> – </w:t>
      </w:r>
      <w:r w:rsidRPr="009318AC">
        <w:rPr>
          <w:rFonts w:asciiTheme="minorHAnsi" w:hAnsiTheme="minorHAnsi" w:cstheme="minorHAnsi"/>
        </w:rPr>
        <w:t>Kultura fizyczna</w:t>
      </w:r>
      <w:r w:rsidRPr="00816685">
        <w:rPr>
          <w:rFonts w:asciiTheme="minorHAnsi" w:hAnsiTheme="minorHAnsi" w:cstheme="minorHAnsi"/>
        </w:rPr>
        <w:t xml:space="preserve"> – </w:t>
      </w:r>
      <w:r w:rsidRPr="00816685"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 xml:space="preserve">o kwotę         </w:t>
      </w:r>
      <w:r w:rsidR="001335A2">
        <w:rPr>
          <w:rFonts w:asciiTheme="minorHAnsi" w:hAnsiTheme="minorHAnsi" w:cstheme="minorHAnsi"/>
        </w:rPr>
        <w:t>1.100.000,00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4317FA55" w14:textId="1C18958C" w:rsidR="009318AC" w:rsidRDefault="009318AC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>rozdz. 92</w:t>
      </w:r>
      <w:r>
        <w:rPr>
          <w:rFonts w:asciiTheme="minorHAnsi" w:hAnsiTheme="minorHAnsi" w:cstheme="minorHAnsi"/>
        </w:rPr>
        <w:t>695</w:t>
      </w:r>
      <w:r w:rsidRPr="00816685">
        <w:rPr>
          <w:rFonts w:asciiTheme="minorHAnsi" w:hAnsiTheme="minorHAnsi" w:cstheme="minorHAnsi"/>
        </w:rPr>
        <w:t xml:space="preserve"> –  </w:t>
      </w:r>
      <w:r>
        <w:rPr>
          <w:rFonts w:asciiTheme="minorHAnsi" w:hAnsiTheme="minorHAnsi" w:cstheme="minorHAnsi"/>
        </w:rPr>
        <w:t>Pozostała działalność</w:t>
      </w:r>
      <w:r w:rsidRPr="00816685">
        <w:rPr>
          <w:rFonts w:asciiTheme="minorHAnsi" w:hAnsiTheme="minorHAnsi" w:cstheme="minorHAnsi"/>
        </w:rPr>
        <w:t xml:space="preserve"> – </w:t>
      </w:r>
      <w:r w:rsidRPr="008166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16685">
        <w:rPr>
          <w:rFonts w:asciiTheme="minorHAnsi" w:hAnsiTheme="minorHAnsi" w:cstheme="minorHAnsi"/>
        </w:rPr>
        <w:t xml:space="preserve">o kwotę         </w:t>
      </w:r>
      <w:r w:rsidR="001335A2">
        <w:rPr>
          <w:rFonts w:asciiTheme="minorHAnsi" w:hAnsiTheme="minorHAnsi" w:cstheme="minorHAnsi"/>
        </w:rPr>
        <w:t>1.100.000,00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1AE7D986" w14:textId="2693F248" w:rsidR="009318AC" w:rsidRDefault="009318AC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16685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6050</w:t>
      </w:r>
      <w:r w:rsidRPr="00816685">
        <w:rPr>
          <w:rFonts w:asciiTheme="minorHAnsi" w:hAnsiTheme="minorHAnsi" w:cstheme="minorHAnsi"/>
        </w:rPr>
        <w:t xml:space="preserve"> – </w:t>
      </w:r>
      <w:r w:rsidRPr="009318AC">
        <w:rPr>
          <w:rFonts w:asciiTheme="minorHAnsi" w:hAnsiTheme="minorHAnsi" w:cstheme="minorHAnsi"/>
        </w:rPr>
        <w:t>Wydatki inwestycyjne jednostek budżetowych</w:t>
      </w:r>
      <w:r w:rsidRPr="00816685">
        <w:rPr>
          <w:rFonts w:asciiTheme="minorHAnsi" w:hAnsiTheme="minorHAnsi" w:cstheme="minorHAnsi"/>
        </w:rPr>
        <w:t xml:space="preserve"> – </w:t>
      </w:r>
      <w:r w:rsidRPr="00816685">
        <w:rPr>
          <w:rFonts w:asciiTheme="minorHAnsi" w:hAnsiTheme="minorHAnsi" w:cstheme="minorHAnsi"/>
        </w:rPr>
        <w:tab/>
        <w:t xml:space="preserve">o kwotę         </w:t>
      </w:r>
      <w:r w:rsidR="001335A2">
        <w:rPr>
          <w:rFonts w:asciiTheme="minorHAnsi" w:hAnsiTheme="minorHAnsi" w:cstheme="minorHAnsi"/>
        </w:rPr>
        <w:t>1.100.000,00</w:t>
      </w:r>
      <w:r w:rsidRPr="00816685">
        <w:rPr>
          <w:rFonts w:asciiTheme="minorHAnsi" w:hAnsiTheme="minorHAnsi" w:cstheme="minorHAnsi"/>
        </w:rPr>
        <w:t xml:space="preserve"> zł</w:t>
      </w:r>
    </w:p>
    <w:p w14:paraId="53217047" w14:textId="059657A7" w:rsidR="009318AC" w:rsidRDefault="001335A2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1335A2">
        <w:rPr>
          <w:rFonts w:asciiTheme="minorHAnsi" w:hAnsiTheme="minorHAnsi" w:cstheme="minorHAnsi"/>
          <w:i/>
          <w:iCs/>
        </w:rPr>
        <w:t>z</w:t>
      </w:r>
      <w:r w:rsidR="009318AC" w:rsidRPr="001335A2">
        <w:rPr>
          <w:rFonts w:asciiTheme="minorHAnsi" w:hAnsiTheme="minorHAnsi" w:cstheme="minorHAnsi"/>
          <w:i/>
          <w:iCs/>
        </w:rPr>
        <w:t xml:space="preserve"> przeznaczeniem na </w:t>
      </w:r>
      <w:r w:rsidRPr="001335A2">
        <w:rPr>
          <w:rFonts w:asciiTheme="minorHAnsi" w:hAnsiTheme="minorHAnsi" w:cstheme="minorHAnsi"/>
          <w:i/>
          <w:iCs/>
        </w:rPr>
        <w:t xml:space="preserve">prace koncepcyjno-projektowe w ramach </w:t>
      </w:r>
      <w:r w:rsidR="009318AC" w:rsidRPr="001335A2">
        <w:rPr>
          <w:rFonts w:asciiTheme="minorHAnsi" w:hAnsiTheme="minorHAnsi" w:cstheme="minorHAnsi"/>
          <w:i/>
          <w:iCs/>
        </w:rPr>
        <w:t xml:space="preserve"> zadania pn.: „</w:t>
      </w:r>
      <w:bookmarkStart w:id="1" w:name="_Hlk109809662"/>
      <w:r w:rsidRPr="001335A2">
        <w:rPr>
          <w:rFonts w:asciiTheme="minorHAnsi" w:hAnsiTheme="minorHAnsi" w:cstheme="minorHAnsi"/>
          <w:i/>
          <w:iCs/>
        </w:rPr>
        <w:t>Rozbudowa pływalni krytej i przebudowa pływalni odkrytej wraz z zagospodarowaniem terenu obiektów MOSiR w Stalowej Woli</w:t>
      </w:r>
      <w:bookmarkEnd w:id="1"/>
      <w:r w:rsidRPr="001335A2">
        <w:rPr>
          <w:rFonts w:asciiTheme="minorHAnsi" w:hAnsiTheme="minorHAnsi" w:cstheme="minorHAnsi"/>
          <w:i/>
          <w:iCs/>
        </w:rPr>
        <w:t>”</w:t>
      </w:r>
    </w:p>
    <w:p w14:paraId="73AD4CF9" w14:textId="5A6EEC35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C68A1EA" w14:textId="05188719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036B94" w14:textId="3342C7A9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3F26F65" w14:textId="26A836BB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E4870E3" w14:textId="5C1F7CD8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3F055624" w14:textId="4AC67D97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3BCCF3E1" w14:textId="40B4D967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5051603" w14:textId="5F2A69DF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92C88B8" w14:textId="3C85EC96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8D20623" w14:textId="2C427024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BD4DFA3" w14:textId="0094196E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CA040B1" w14:textId="3ADE94D4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80055BF" w14:textId="0FE633DE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6076F6" w14:textId="48C06E65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57E6EB" w14:textId="5C42911F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0C6449B" w14:textId="5142A8D4" w:rsidR="005B571F" w:rsidRDefault="005B571F" w:rsidP="009318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553A18A" w14:textId="5AFC43C6" w:rsidR="005B571F" w:rsidRDefault="005B571F" w:rsidP="008F056D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UZASADNIENIE</w:t>
      </w:r>
    </w:p>
    <w:p w14:paraId="1AC0DB1F" w14:textId="54E6BA29" w:rsidR="005B571F" w:rsidRPr="005B571F" w:rsidRDefault="005B571F" w:rsidP="009318AC">
      <w:pPr>
        <w:pStyle w:val="Akapitzlist"/>
        <w:spacing w:line="360" w:lineRule="auto"/>
        <w:ind w:left="284"/>
        <w:jc w:val="both"/>
      </w:pPr>
      <w:r>
        <w:rPr>
          <w:rFonts w:asciiTheme="minorHAnsi" w:hAnsiTheme="minorHAnsi" w:cstheme="minorHAnsi"/>
        </w:rPr>
        <w:t xml:space="preserve">W związku z wpływem dodatkowych wniosków o zmianę w budżecie dokonuje się dodatkowych przeniesień w budżecie, zabezpieczających planowane wydatki na prace projektowo-koncepcyjne </w:t>
      </w:r>
      <w:r w:rsidRPr="005B571F">
        <w:rPr>
          <w:rFonts w:asciiTheme="minorHAnsi" w:hAnsiTheme="minorHAnsi" w:cstheme="minorHAnsi"/>
        </w:rPr>
        <w:t>projektowe w ramach  zadania pn.: „Rozbudowa pływalni krytej i przebudowa pływalni odkrytej wraz z zagospodarowaniem terenu obiektów MOSiR w Stalowej Woli</w:t>
      </w:r>
      <w:r>
        <w:rPr>
          <w:rFonts w:asciiTheme="minorHAnsi" w:hAnsiTheme="minorHAnsi" w:cstheme="minorHAnsi"/>
        </w:rPr>
        <w:t xml:space="preserve">” w kwocie 1.100.000,00 zł oraz </w:t>
      </w:r>
      <w:r w:rsidRPr="005B571F">
        <w:rPr>
          <w:rFonts w:asciiTheme="minorHAnsi" w:hAnsiTheme="minorHAnsi" w:cstheme="minorHAnsi"/>
        </w:rPr>
        <w:t xml:space="preserve">współfinansowanie organizacji przez Miejski Dom Kultury w Stalowej Woli III Nadwiślańskiego </w:t>
      </w:r>
      <w:proofErr w:type="spellStart"/>
      <w:r w:rsidRPr="005B571F">
        <w:rPr>
          <w:rFonts w:asciiTheme="minorHAnsi" w:hAnsiTheme="minorHAnsi" w:cstheme="minorHAnsi"/>
        </w:rPr>
        <w:t>Fashion</w:t>
      </w:r>
      <w:proofErr w:type="spellEnd"/>
      <w:r w:rsidRPr="005B571F">
        <w:rPr>
          <w:rFonts w:asciiTheme="minorHAnsi" w:hAnsiTheme="minorHAnsi" w:cstheme="minorHAnsi"/>
        </w:rPr>
        <w:t xml:space="preserve"> Show</w:t>
      </w:r>
      <w:r w:rsidR="008F056D">
        <w:rPr>
          <w:rFonts w:asciiTheme="minorHAnsi" w:hAnsiTheme="minorHAnsi" w:cstheme="minorHAnsi"/>
        </w:rPr>
        <w:t xml:space="preserve"> w kwocie 25.000,00 zł.</w:t>
      </w:r>
    </w:p>
    <w:sectPr w:rsidR="005B571F" w:rsidRPr="005B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C38"/>
    <w:multiLevelType w:val="hybridMultilevel"/>
    <w:tmpl w:val="A670C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0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FE"/>
    <w:rsid w:val="001335A2"/>
    <w:rsid w:val="00167D43"/>
    <w:rsid w:val="003C757A"/>
    <w:rsid w:val="00466B85"/>
    <w:rsid w:val="005B571F"/>
    <w:rsid w:val="00616267"/>
    <w:rsid w:val="007708FE"/>
    <w:rsid w:val="00816685"/>
    <w:rsid w:val="008F056D"/>
    <w:rsid w:val="009318AC"/>
    <w:rsid w:val="00C041E7"/>
    <w:rsid w:val="00E03C90"/>
    <w:rsid w:val="00E31B66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3179"/>
  <w15:chartTrackingRefBased/>
  <w15:docId w15:val="{0FE55764-0344-4B6B-B8EE-097BFB8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cp:lastPrinted>2022-07-27T07:41:00Z</cp:lastPrinted>
  <dcterms:created xsi:type="dcterms:W3CDTF">2022-07-27T06:52:00Z</dcterms:created>
  <dcterms:modified xsi:type="dcterms:W3CDTF">2022-07-27T08:31:00Z</dcterms:modified>
</cp:coreProperties>
</file>