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AEF2" w14:textId="77777777" w:rsidR="009017CD" w:rsidRPr="003F71B8" w:rsidRDefault="009017CD" w:rsidP="009017CD">
      <w:pPr>
        <w:spacing w:line="360" w:lineRule="auto"/>
        <w:contextualSpacing/>
        <w:jc w:val="right"/>
      </w:pPr>
      <w:r w:rsidRPr="003F71B8">
        <w:t>-projekt-</w:t>
      </w:r>
    </w:p>
    <w:p w14:paraId="57D76D87" w14:textId="77777777" w:rsidR="009017CD" w:rsidRPr="003F71B8" w:rsidRDefault="009017CD" w:rsidP="009017CD">
      <w:pPr>
        <w:spacing w:line="360" w:lineRule="auto"/>
        <w:contextualSpacing/>
      </w:pPr>
    </w:p>
    <w:p w14:paraId="7E91B85E" w14:textId="77777777" w:rsidR="009017CD" w:rsidRPr="003F71B8" w:rsidRDefault="009017CD" w:rsidP="009017CD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Pr="003F71B8">
        <w:rPr>
          <w:b/>
          <w:caps/>
        </w:rPr>
        <w:br/>
        <w:t>Rady Miejskiej w Stalowej Woli</w:t>
      </w:r>
    </w:p>
    <w:p w14:paraId="375AF6AB" w14:textId="77777777" w:rsidR="009017CD" w:rsidRDefault="009017CD" w:rsidP="009017CD">
      <w:pPr>
        <w:spacing w:line="360" w:lineRule="auto"/>
        <w:contextualSpacing/>
        <w:jc w:val="center"/>
      </w:pPr>
      <w:r>
        <w:t>z dnia .................... 2022</w:t>
      </w:r>
      <w:r w:rsidRPr="003F71B8">
        <w:t> r.</w:t>
      </w:r>
    </w:p>
    <w:p w14:paraId="37B5D62A" w14:textId="77777777" w:rsidR="009017CD" w:rsidRPr="003F71B8" w:rsidRDefault="009017CD" w:rsidP="009017CD">
      <w:pPr>
        <w:spacing w:line="360" w:lineRule="auto"/>
        <w:contextualSpacing/>
        <w:jc w:val="center"/>
        <w:rPr>
          <w:b/>
          <w:caps/>
        </w:rPr>
      </w:pPr>
    </w:p>
    <w:p w14:paraId="55E5CD24" w14:textId="79499B2A" w:rsidR="009017CD" w:rsidRPr="00A71B73" w:rsidRDefault="004C206C" w:rsidP="009017CD">
      <w:pPr>
        <w:keepNext/>
        <w:spacing w:line="360" w:lineRule="auto"/>
        <w:contextualSpacing/>
        <w:jc w:val="center"/>
        <w:rPr>
          <w:b/>
        </w:rPr>
      </w:pPr>
      <w:r>
        <w:rPr>
          <w:b/>
          <w:bCs/>
        </w:rPr>
        <w:t xml:space="preserve">zmieniająca </w:t>
      </w:r>
      <w:r w:rsidR="0096478D">
        <w:rPr>
          <w:b/>
          <w:bCs/>
        </w:rPr>
        <w:t xml:space="preserve">uchwałę </w:t>
      </w:r>
      <w:r w:rsidR="00C11E0C">
        <w:rPr>
          <w:b/>
          <w:bCs/>
        </w:rPr>
        <w:t xml:space="preserve">Rady Miejskiej w Stalowej Woli </w:t>
      </w:r>
      <w:r w:rsidR="0096478D">
        <w:rPr>
          <w:b/>
          <w:bCs/>
        </w:rPr>
        <w:t>nr LII</w:t>
      </w:r>
      <w:r w:rsidR="00E917E6">
        <w:rPr>
          <w:b/>
          <w:bCs/>
        </w:rPr>
        <w:t>I</w:t>
      </w:r>
      <w:bookmarkStart w:id="0" w:name="_GoBack"/>
      <w:bookmarkEnd w:id="0"/>
      <w:r w:rsidR="0096478D">
        <w:rPr>
          <w:b/>
          <w:bCs/>
        </w:rPr>
        <w:t>/648/2022</w:t>
      </w:r>
      <w:r w:rsidR="00C11E0C">
        <w:rPr>
          <w:b/>
          <w:bCs/>
        </w:rPr>
        <w:t xml:space="preserve"> </w:t>
      </w:r>
      <w:r w:rsidR="009017CD" w:rsidRPr="493B8034">
        <w:rPr>
          <w:b/>
          <w:bCs/>
        </w:rPr>
        <w:t xml:space="preserve">w sprawie pokrycia części kosztów gospodarowania odpadami komunalnymi z dochodów własnych niepochodzących z pobranej opłaty za gospodarowanie odpadami komunalnymi </w:t>
      </w:r>
      <w:r w:rsidR="009017CD">
        <w:rPr>
          <w:b/>
          <w:bCs/>
        </w:rPr>
        <w:t>na rok 2022</w:t>
      </w:r>
    </w:p>
    <w:p w14:paraId="6BFBCDA5" w14:textId="77777777" w:rsidR="009017CD" w:rsidRDefault="009017CD" w:rsidP="009017CD">
      <w:pPr>
        <w:keepNext/>
        <w:spacing w:line="360" w:lineRule="auto"/>
        <w:contextualSpacing/>
        <w:jc w:val="center"/>
        <w:rPr>
          <w:b/>
          <w:bCs/>
        </w:rPr>
      </w:pPr>
    </w:p>
    <w:p w14:paraId="360D1E8A" w14:textId="5AC64503" w:rsidR="009017CD" w:rsidRDefault="009017CD" w:rsidP="009017CD">
      <w:pPr>
        <w:spacing w:line="360" w:lineRule="auto"/>
        <w:jc w:val="both"/>
      </w:pPr>
      <w:r w:rsidRPr="493B8034">
        <w:rPr>
          <w:lang w:bidi="en-US"/>
        </w:rPr>
        <w:t xml:space="preserve">Na podstawie art. 18 ust. 2 pkt 15 ustawy z dnia 8 marca 1990 r. o samorządzie gminnym </w:t>
      </w:r>
      <w:r>
        <w:t xml:space="preserve">(Dz. U. z 2022 r. poz. 559 z </w:t>
      </w:r>
      <w:proofErr w:type="spellStart"/>
      <w:r>
        <w:t>poźn</w:t>
      </w:r>
      <w:proofErr w:type="spellEnd"/>
      <w:r>
        <w:t>. zm.)</w:t>
      </w:r>
      <w:r w:rsidRPr="493B8034">
        <w:rPr>
          <w:lang w:bidi="en-US"/>
        </w:rPr>
        <w:t xml:space="preserve">, </w:t>
      </w:r>
      <w:r>
        <w:t xml:space="preserve">oraz </w:t>
      </w:r>
      <w:hyperlink r:id="rId5" w:anchor="/document/16797931?unitId=art(6(r))ust(2(da))pkt(1)&amp;cm=DOCUMENT">
        <w:r w:rsidRPr="009017CD">
          <w:rPr>
            <w:rStyle w:val="Hipercze"/>
            <w:color w:val="000000" w:themeColor="text1"/>
            <w:u w:val="none"/>
          </w:rPr>
          <w:t xml:space="preserve">art. 6r ust. 2da pkt </w:t>
        </w:r>
        <w:r w:rsidR="00BC7846">
          <w:rPr>
            <w:rStyle w:val="Hipercze"/>
            <w:color w:val="000000" w:themeColor="text1"/>
            <w:u w:val="none"/>
          </w:rPr>
          <w:t>2</w:t>
        </w:r>
      </w:hyperlink>
      <w:r>
        <w:t xml:space="preserve"> ustawy z dnia 13 września 1996 r. o utrzymaniu czystości i porządku w gminach (Dz. U. z 2021 r. poz. 1297), uchwala się, co następuje:</w:t>
      </w:r>
    </w:p>
    <w:p w14:paraId="4B14B1F6" w14:textId="77777777" w:rsidR="008630F2" w:rsidRDefault="008630F2" w:rsidP="008630F2">
      <w:pPr>
        <w:spacing w:line="360" w:lineRule="auto"/>
        <w:jc w:val="center"/>
      </w:pPr>
    </w:p>
    <w:p w14:paraId="36F12A13" w14:textId="72A8A6D2" w:rsidR="00A06710" w:rsidRDefault="008630F2" w:rsidP="008630F2">
      <w:pPr>
        <w:spacing w:line="360" w:lineRule="auto"/>
        <w:jc w:val="center"/>
      </w:pPr>
      <w:r>
        <w:t>§ 1</w:t>
      </w:r>
    </w:p>
    <w:p w14:paraId="2656F5A2" w14:textId="3248CC46" w:rsidR="008630F2" w:rsidRDefault="008630F2" w:rsidP="008630F2">
      <w:pPr>
        <w:spacing w:line="360" w:lineRule="auto"/>
        <w:jc w:val="both"/>
      </w:pPr>
      <w:r>
        <w:t xml:space="preserve">W </w:t>
      </w:r>
      <w:r w:rsidR="00C83F42">
        <w:t>uchwale</w:t>
      </w:r>
      <w:r>
        <w:t xml:space="preserve"> Nr LIII/648/2022 Rady Miejskiej w Stalowej Woli </w:t>
      </w:r>
      <w:r w:rsidR="00AF7AC9">
        <w:t xml:space="preserve">w sprawie pokrycia części kosztów gospodarowania odpadami komunalnymi z dochodów własnych niepochodzących z pobranej opłaty za </w:t>
      </w:r>
      <w:r w:rsidR="00C83F42">
        <w:t>gospodarowanie</w:t>
      </w:r>
      <w:r w:rsidR="00AF7AC9">
        <w:t xml:space="preserve"> odpadami komunalnymi</w:t>
      </w:r>
      <w:r w:rsidR="00C83F42">
        <w:t xml:space="preserve"> na rok 2022, dokonuje się następując</w:t>
      </w:r>
      <w:r w:rsidR="00BC738A">
        <w:t>ej</w:t>
      </w:r>
      <w:r w:rsidR="00C83F42">
        <w:t xml:space="preserve"> zmian</w:t>
      </w:r>
      <w:r w:rsidR="00BC738A">
        <w:t>y</w:t>
      </w:r>
      <w:r w:rsidR="00C83F42">
        <w:t>:</w:t>
      </w:r>
    </w:p>
    <w:p w14:paraId="3D7F90B8" w14:textId="3C67EC13" w:rsidR="00A45554" w:rsidRDefault="00A45554" w:rsidP="00A21E70">
      <w:pPr>
        <w:spacing w:line="360" w:lineRule="auto"/>
      </w:pPr>
      <w:r>
        <w:t>§ 1 otrzymuje brzmienie:</w:t>
      </w:r>
    </w:p>
    <w:p w14:paraId="48D6A455" w14:textId="5C9305AB" w:rsidR="00A45554" w:rsidRDefault="00A45554" w:rsidP="00D1136C">
      <w:pPr>
        <w:spacing w:line="360" w:lineRule="auto"/>
        <w:ind w:left="284"/>
        <w:jc w:val="both"/>
      </w:pPr>
      <w:r>
        <w:t xml:space="preserve">„§ 1 </w:t>
      </w:r>
      <w:r w:rsidR="008D5FFE" w:rsidRPr="008D5FFE">
        <w:t xml:space="preserve">Postanawia się o pokryciu w 2022 roku części kosztów gospodarowania odpadami komunalnymi z dochodów własnych niepochodzących z pobranej opłaty za gospodarowanie odpadami komunalnymi </w:t>
      </w:r>
      <w:r w:rsidR="00C23D72">
        <w:t>w kwocie</w:t>
      </w:r>
      <w:r w:rsidR="00C20E20">
        <w:t xml:space="preserve"> 4.000.000,00 zł </w:t>
      </w:r>
      <w:r w:rsidR="008D5FFE" w:rsidRPr="008D5FFE">
        <w:t>w celu obniżenia opłat za gospodarowanie odpadami komunalnymi pobieranych od właścicieli nieruchomości.</w:t>
      </w:r>
      <w:r w:rsidR="00D1136C">
        <w:t>”</w:t>
      </w:r>
    </w:p>
    <w:p w14:paraId="7FB2B9F7" w14:textId="6D6B3FC5" w:rsidR="00A45554" w:rsidRDefault="00A45554" w:rsidP="00A45554">
      <w:pPr>
        <w:spacing w:line="360" w:lineRule="auto"/>
      </w:pPr>
    </w:p>
    <w:p w14:paraId="66D3B81E" w14:textId="4A8732A0" w:rsidR="00BC738A" w:rsidRDefault="00BC738A" w:rsidP="00BC738A">
      <w:pPr>
        <w:spacing w:line="360" w:lineRule="auto"/>
        <w:jc w:val="center"/>
      </w:pPr>
      <w:r>
        <w:t>§ 2</w:t>
      </w:r>
    </w:p>
    <w:p w14:paraId="6C5BE73A" w14:textId="178E640C" w:rsidR="009A2C75" w:rsidRDefault="009A2C75" w:rsidP="003A4382">
      <w:pPr>
        <w:spacing w:line="360" w:lineRule="auto"/>
        <w:jc w:val="both"/>
      </w:pPr>
      <w:r>
        <w:t>Wykonanie uchwały powierza się Prezydentowi Miasta Stalowej Woli.</w:t>
      </w:r>
    </w:p>
    <w:p w14:paraId="2640E71B" w14:textId="77777777" w:rsidR="00A45554" w:rsidRPr="00EE4623" w:rsidRDefault="00A45554" w:rsidP="008630F2">
      <w:pPr>
        <w:spacing w:line="360" w:lineRule="auto"/>
        <w:jc w:val="both"/>
        <w:rPr>
          <w:lang w:bidi="en-US"/>
        </w:rPr>
      </w:pPr>
    </w:p>
    <w:p w14:paraId="70A6117E" w14:textId="2C5C3A0A" w:rsidR="003A4382" w:rsidRDefault="003A4382" w:rsidP="003A4382">
      <w:pPr>
        <w:spacing w:line="360" w:lineRule="auto"/>
        <w:jc w:val="center"/>
      </w:pPr>
      <w:r>
        <w:t>§ 3</w:t>
      </w:r>
    </w:p>
    <w:p w14:paraId="3D49065C" w14:textId="725E65FA" w:rsidR="003A4382" w:rsidRDefault="003A4382" w:rsidP="003A4382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Uchwała wchodzi w życie z dniem podjęcia.</w:t>
      </w:r>
    </w:p>
    <w:p w14:paraId="5222BB45" w14:textId="77777777" w:rsidR="003A4382" w:rsidRDefault="003A4382" w:rsidP="003A4382">
      <w:pPr>
        <w:spacing w:line="360" w:lineRule="auto"/>
        <w:rPr>
          <w:color w:val="000000" w:themeColor="text1"/>
        </w:rPr>
      </w:pPr>
    </w:p>
    <w:p w14:paraId="11DAAA90" w14:textId="77777777" w:rsidR="003A4382" w:rsidRDefault="003A4382" w:rsidP="003A4382">
      <w:pPr>
        <w:spacing w:line="360" w:lineRule="auto"/>
        <w:rPr>
          <w:color w:val="000000" w:themeColor="text1"/>
        </w:rPr>
      </w:pPr>
    </w:p>
    <w:p w14:paraId="420C1685" w14:textId="32475A18" w:rsidR="003A4382" w:rsidRDefault="003A4382" w:rsidP="003A4382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UZASADNIENIE</w:t>
      </w:r>
    </w:p>
    <w:p w14:paraId="2E3A56BA" w14:textId="77777777" w:rsidR="003A4382" w:rsidRDefault="003A4382" w:rsidP="003A4382">
      <w:pPr>
        <w:spacing w:line="360" w:lineRule="auto"/>
      </w:pPr>
    </w:p>
    <w:p w14:paraId="4DAABBE0" w14:textId="5B3EC14B" w:rsidR="007A7DBE" w:rsidRDefault="00FC4787" w:rsidP="00DE52C8">
      <w:pPr>
        <w:spacing w:line="360" w:lineRule="auto"/>
        <w:jc w:val="both"/>
      </w:pPr>
      <w:r>
        <w:t xml:space="preserve">W związku </w:t>
      </w:r>
      <w:r w:rsidR="00CE054A">
        <w:t>podjętą przez Radę Miejską w stalowej Woli uchwałą nr LIII/646/2022</w:t>
      </w:r>
      <w:r w:rsidR="00BA071E">
        <w:t xml:space="preserve"> , w której to określono stawki opłaty za gospodarowanie odpadami </w:t>
      </w:r>
      <w:r w:rsidR="00052AE1">
        <w:t>oraz częściowe zwolnienia z tej opłaty właścicieli nieruchomości</w:t>
      </w:r>
      <w:r w:rsidR="004E57FC">
        <w:t>, proponuje się przyjąć przedmiotową uchwałę</w:t>
      </w:r>
      <w:r w:rsidR="00430301">
        <w:t xml:space="preserve">, w celu określenia kwoty pokrycia części kosztów zagospodarowania odpadami ze źródeł </w:t>
      </w:r>
      <w:r w:rsidR="00E51179">
        <w:t xml:space="preserve">własnych Gminy </w:t>
      </w:r>
      <w:r w:rsidR="00430301">
        <w:t>innych niż opłata</w:t>
      </w:r>
      <w:r w:rsidR="00E51179">
        <w:t xml:space="preserve"> za gospodarowanie </w:t>
      </w:r>
      <w:r w:rsidR="0047401E">
        <w:t xml:space="preserve">odpadami komunalnymi. </w:t>
      </w:r>
    </w:p>
    <w:p w14:paraId="7D1CCBBF" w14:textId="44B2B1D2" w:rsidR="0047401E" w:rsidRDefault="0047401E" w:rsidP="00DE52C8">
      <w:pPr>
        <w:spacing w:line="360" w:lineRule="auto"/>
        <w:jc w:val="both"/>
      </w:pPr>
      <w:r>
        <w:t xml:space="preserve">Koszty funkcjonowania systemu gospodarowania </w:t>
      </w:r>
      <w:r w:rsidR="006B0723">
        <w:t>odpadami</w:t>
      </w:r>
      <w:r>
        <w:t xml:space="preserve"> w Gminie Stalowa Wola </w:t>
      </w:r>
      <w:r w:rsidR="006B0723">
        <w:t xml:space="preserve">za I </w:t>
      </w:r>
      <w:proofErr w:type="spellStart"/>
      <w:r w:rsidR="006B0723">
        <w:t>i</w:t>
      </w:r>
      <w:proofErr w:type="spellEnd"/>
      <w:r w:rsidR="006B0723">
        <w:t xml:space="preserve"> II kwartał roku 2022 wynoszą </w:t>
      </w:r>
      <w:r w:rsidR="00C111BE">
        <w:t xml:space="preserve">8.530.471,55 zł </w:t>
      </w:r>
      <w:r w:rsidR="005320EE">
        <w:t xml:space="preserve">natomiast dochody z pobranej opłaty 6.764.512,92 zł. </w:t>
      </w:r>
      <w:r w:rsidR="00227B12">
        <w:t xml:space="preserve">Wynika stąd , że w pierwszych dwóch kwartałach 2022 roku </w:t>
      </w:r>
      <w:r w:rsidR="00567F3E">
        <w:t xml:space="preserve">system gospodarowania odpadami nie bilansuje się o kwotę </w:t>
      </w:r>
      <w:r w:rsidR="00C338AA">
        <w:t>1.765.958,63 zł.</w:t>
      </w:r>
    </w:p>
    <w:p w14:paraId="2FDF37C9" w14:textId="203968DB" w:rsidR="00576DB6" w:rsidRDefault="00576DB6" w:rsidP="00DE52C8">
      <w:pPr>
        <w:spacing w:line="360" w:lineRule="auto"/>
        <w:jc w:val="both"/>
      </w:pPr>
      <w:r>
        <w:t xml:space="preserve">Z </w:t>
      </w:r>
      <w:r w:rsidR="008E1944">
        <w:t>uwagi na fakt, iż w uchwale przywołanej wyżej w uzasadnieniu</w:t>
      </w:r>
      <w:r w:rsidR="00FF78B0">
        <w:t>,</w:t>
      </w:r>
      <w:r w:rsidR="008E1944">
        <w:t xml:space="preserve"> nie zdecydowano </w:t>
      </w:r>
      <w:r w:rsidR="00FF78B0">
        <w:t>o określeniu stawek za gospodarowani</w:t>
      </w:r>
      <w:r w:rsidR="00353FA8">
        <w:t>e</w:t>
      </w:r>
      <w:r w:rsidR="00FF78B0">
        <w:t xml:space="preserve"> </w:t>
      </w:r>
      <w:r w:rsidR="00530BF0">
        <w:t>w sposób zapewniający pokrycie kosztów funkcjonowania systemu zagospodarowania odpadów w Gminie</w:t>
      </w:r>
      <w:r w:rsidR="00975576">
        <w:t>,</w:t>
      </w:r>
      <w:r w:rsidR="003621C0">
        <w:t xml:space="preserve"> zostaje </w:t>
      </w:r>
      <w:r w:rsidR="000F1E26">
        <w:t xml:space="preserve">wypełniona dyspozycja </w:t>
      </w:r>
      <w:r w:rsidR="00530BF0">
        <w:t xml:space="preserve"> </w:t>
      </w:r>
      <w:hyperlink r:id="rId6" w:anchor="/document/16797931?unitId=art(6(r))ust(2(da))pkt(1)&amp;cm=DOCUMENT">
        <w:r w:rsidR="000F1E26" w:rsidRPr="009017CD">
          <w:rPr>
            <w:rStyle w:val="Hipercze"/>
            <w:color w:val="000000" w:themeColor="text1"/>
            <w:u w:val="none"/>
          </w:rPr>
          <w:t xml:space="preserve">art. 6r ust. 2da pkt </w:t>
        </w:r>
        <w:r w:rsidR="000F1E26">
          <w:rPr>
            <w:rStyle w:val="Hipercze"/>
            <w:color w:val="000000" w:themeColor="text1"/>
            <w:u w:val="none"/>
          </w:rPr>
          <w:t>2</w:t>
        </w:r>
      </w:hyperlink>
      <w:r w:rsidR="000F1E26">
        <w:t xml:space="preserve"> ustawy</w:t>
      </w:r>
      <w:r w:rsidR="007C3418">
        <w:t>, mówiąca o</w:t>
      </w:r>
      <w:r w:rsidR="00AB3CE5">
        <w:t xml:space="preserve"> możliwości </w:t>
      </w:r>
      <w:r w:rsidR="007C3418">
        <w:t xml:space="preserve"> </w:t>
      </w:r>
      <w:r w:rsidR="00BD1B18">
        <w:t xml:space="preserve">postanowienia przez Radę Gminy o pokryciu części kosztów systemu gospodarowania odpadami ze źródeł innych niż opłata za gospodarowanie odpadami </w:t>
      </w:r>
      <w:r w:rsidR="002F6401">
        <w:t xml:space="preserve">w celu </w:t>
      </w:r>
      <w:r w:rsidR="007C3418">
        <w:t>obniżeni</w:t>
      </w:r>
      <w:r w:rsidR="002F6401">
        <w:t>a</w:t>
      </w:r>
      <w:r w:rsidR="007C3418">
        <w:t xml:space="preserve"> </w:t>
      </w:r>
      <w:r w:rsidR="002F6401">
        <w:t xml:space="preserve">opłat </w:t>
      </w:r>
      <w:r w:rsidR="000D5277">
        <w:t xml:space="preserve">za gospodarowanie odpadami komunalnymi </w:t>
      </w:r>
      <w:r w:rsidR="002F6401">
        <w:t xml:space="preserve">dla </w:t>
      </w:r>
      <w:r w:rsidR="000D5277">
        <w:t>właścicieli</w:t>
      </w:r>
      <w:r w:rsidR="002F6401">
        <w:t xml:space="preserve"> </w:t>
      </w:r>
      <w:r w:rsidR="000D5277">
        <w:t>nieruchomości.</w:t>
      </w:r>
      <w:r w:rsidR="00F70C2C">
        <w:t xml:space="preserve"> </w:t>
      </w:r>
      <w:r w:rsidR="00B36B76">
        <w:t xml:space="preserve">Mając na względzie </w:t>
      </w:r>
      <w:r w:rsidR="00AA7FB1">
        <w:t xml:space="preserve">poziom niepokrycia kosztów systemu gospodarowania odpadami </w:t>
      </w:r>
      <w:r w:rsidR="00800B1C">
        <w:t xml:space="preserve">oraz przewidywane zmniejszenie wpływów z tytułu zwolnienia </w:t>
      </w:r>
      <w:r w:rsidR="00CD57BF">
        <w:t>z części opłat właścicieli nieruchomości</w:t>
      </w:r>
      <w:r w:rsidR="00DE454C">
        <w:t>, na których zamieszkują rodziny wielodzietne, szacuje się że</w:t>
      </w:r>
      <w:r w:rsidR="00F23979">
        <w:t xml:space="preserve"> </w:t>
      </w:r>
      <w:r w:rsidR="008A79F2">
        <w:t>wartość c</w:t>
      </w:r>
      <w:r w:rsidR="00633FC4">
        <w:t>zęści kosztów jak</w:t>
      </w:r>
      <w:r w:rsidR="00D750B7">
        <w:t>a</w:t>
      </w:r>
      <w:r w:rsidR="00633FC4">
        <w:t xml:space="preserve"> nie zostanie pokryta </w:t>
      </w:r>
      <w:r w:rsidR="007A1D35">
        <w:t xml:space="preserve">z opłaty za gospodarowanie odpadami komunalnymi wyniesie </w:t>
      </w:r>
      <w:r w:rsidR="00C2371D">
        <w:t>4.000.000,00 zł.</w:t>
      </w:r>
    </w:p>
    <w:p w14:paraId="17CBF9DA" w14:textId="3017FD23" w:rsidR="000A4331" w:rsidRDefault="000A4331" w:rsidP="00DE52C8">
      <w:pPr>
        <w:spacing w:line="360" w:lineRule="auto"/>
        <w:jc w:val="both"/>
      </w:pPr>
      <w:r>
        <w:t>W związku z powyższym podjęcie uchwały jest uzasadnione.</w:t>
      </w:r>
    </w:p>
    <w:sectPr w:rsidR="000A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19C"/>
    <w:multiLevelType w:val="hybridMultilevel"/>
    <w:tmpl w:val="930C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8"/>
    <w:rsid w:val="00052AE1"/>
    <w:rsid w:val="000A4331"/>
    <w:rsid w:val="000D5277"/>
    <w:rsid w:val="000F1E26"/>
    <w:rsid w:val="001D6852"/>
    <w:rsid w:val="00227B12"/>
    <w:rsid w:val="002F6401"/>
    <w:rsid w:val="00353FA8"/>
    <w:rsid w:val="003621C0"/>
    <w:rsid w:val="00380456"/>
    <w:rsid w:val="003A4382"/>
    <w:rsid w:val="00430301"/>
    <w:rsid w:val="0047401E"/>
    <w:rsid w:val="004C206C"/>
    <w:rsid w:val="004E57FC"/>
    <w:rsid w:val="00530BF0"/>
    <w:rsid w:val="005320EE"/>
    <w:rsid w:val="00567F3E"/>
    <w:rsid w:val="00576DB6"/>
    <w:rsid w:val="00633FC4"/>
    <w:rsid w:val="006B0723"/>
    <w:rsid w:val="007A1D35"/>
    <w:rsid w:val="007A7DBE"/>
    <w:rsid w:val="007C3418"/>
    <w:rsid w:val="00800B1C"/>
    <w:rsid w:val="008630F2"/>
    <w:rsid w:val="0086383D"/>
    <w:rsid w:val="008A79F2"/>
    <w:rsid w:val="008D5FFE"/>
    <w:rsid w:val="008E1944"/>
    <w:rsid w:val="009017CD"/>
    <w:rsid w:val="0096478D"/>
    <w:rsid w:val="00975576"/>
    <w:rsid w:val="009A2C75"/>
    <w:rsid w:val="00A06710"/>
    <w:rsid w:val="00A21E70"/>
    <w:rsid w:val="00A45554"/>
    <w:rsid w:val="00AA7FB1"/>
    <w:rsid w:val="00AB3CE5"/>
    <w:rsid w:val="00AC49EE"/>
    <w:rsid w:val="00AF7AC9"/>
    <w:rsid w:val="00B36B76"/>
    <w:rsid w:val="00BA071E"/>
    <w:rsid w:val="00BC738A"/>
    <w:rsid w:val="00BC7846"/>
    <w:rsid w:val="00BD1B18"/>
    <w:rsid w:val="00C111BE"/>
    <w:rsid w:val="00C11E0C"/>
    <w:rsid w:val="00C20E20"/>
    <w:rsid w:val="00C2371D"/>
    <w:rsid w:val="00C23D72"/>
    <w:rsid w:val="00C338AA"/>
    <w:rsid w:val="00C83F42"/>
    <w:rsid w:val="00CD57BF"/>
    <w:rsid w:val="00CE054A"/>
    <w:rsid w:val="00D1136C"/>
    <w:rsid w:val="00D750B7"/>
    <w:rsid w:val="00DE454C"/>
    <w:rsid w:val="00DE52C8"/>
    <w:rsid w:val="00E51179"/>
    <w:rsid w:val="00E917E6"/>
    <w:rsid w:val="00F23979"/>
    <w:rsid w:val="00F33B90"/>
    <w:rsid w:val="00F66C78"/>
    <w:rsid w:val="00F70C2C"/>
    <w:rsid w:val="00FC478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D30"/>
  <w15:chartTrackingRefBased/>
  <w15:docId w15:val="{C7B83CF4-29FC-45DB-9E56-FFE305F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7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Izabela Adler</cp:lastModifiedBy>
  <cp:revision>2</cp:revision>
  <dcterms:created xsi:type="dcterms:W3CDTF">2022-07-22T10:45:00Z</dcterms:created>
  <dcterms:modified xsi:type="dcterms:W3CDTF">2022-07-22T10:45:00Z</dcterms:modified>
</cp:coreProperties>
</file>