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DB" w:rsidRPr="009B340D" w:rsidRDefault="009930DB" w:rsidP="009930DB">
      <w:pPr>
        <w:spacing w:after="13"/>
        <w:ind w:left="-5" w:right="0"/>
        <w:jc w:val="center"/>
        <w:rPr>
          <w:rFonts w:ascii="Times New Roman" w:hAnsi="Times New Roman" w:cs="Times New Roman"/>
        </w:rPr>
      </w:pPr>
      <w:r w:rsidRPr="009B340D">
        <w:rPr>
          <w:rFonts w:ascii="Times New Roman" w:hAnsi="Times New Roman" w:cs="Times New Roman"/>
        </w:rPr>
        <w:t>UZASADNIENIE</w:t>
      </w:r>
    </w:p>
    <w:p w:rsidR="009930DB" w:rsidRPr="002F21CD" w:rsidRDefault="009930DB" w:rsidP="002F21CD">
      <w:pPr>
        <w:spacing w:after="13" w:line="360" w:lineRule="auto"/>
        <w:ind w:left="-5" w:right="0"/>
        <w:jc w:val="center"/>
        <w:rPr>
          <w:rFonts w:ascii="Times New Roman" w:hAnsi="Times New Roman" w:cs="Times New Roman"/>
          <w:szCs w:val="24"/>
        </w:rPr>
      </w:pPr>
    </w:p>
    <w:p w:rsidR="009930DB" w:rsidRPr="002F21CD" w:rsidRDefault="009930DB" w:rsidP="002F21CD">
      <w:pPr>
        <w:spacing w:line="360" w:lineRule="auto"/>
        <w:ind w:left="-5" w:right="0" w:firstLine="713"/>
        <w:jc w:val="both"/>
        <w:rPr>
          <w:rFonts w:ascii="Times New Roman" w:hAnsi="Times New Roman" w:cs="Times New Roman"/>
          <w:szCs w:val="24"/>
        </w:rPr>
      </w:pPr>
      <w:r w:rsidRPr="002F21CD">
        <w:rPr>
          <w:rFonts w:ascii="Times New Roman" w:hAnsi="Times New Roman" w:cs="Times New Roman"/>
          <w:szCs w:val="24"/>
        </w:rPr>
        <w:t xml:space="preserve">Gmina Stalowa Wola przystąpiła do spółki Społeczna Inicjatywa Mieszkaniowa w Stalowej Woli Sp. z o.o., której celem jest m.in. wybudowanie </w:t>
      </w:r>
      <w:r w:rsidR="003B4D46" w:rsidRPr="003B4D46">
        <w:rPr>
          <w:rFonts w:ascii="Times New Roman" w:hAnsi="Times New Roman" w:cs="Times New Roman"/>
          <w:color w:val="auto"/>
          <w:szCs w:val="24"/>
        </w:rPr>
        <w:t>8</w:t>
      </w:r>
      <w:r w:rsidRPr="003B4D46">
        <w:rPr>
          <w:rFonts w:ascii="Times New Roman" w:hAnsi="Times New Roman" w:cs="Times New Roman"/>
          <w:color w:val="auto"/>
          <w:szCs w:val="24"/>
        </w:rPr>
        <w:t xml:space="preserve"> bloków wielomieszkaniowych o łącznej liczbie 2</w:t>
      </w:r>
      <w:r w:rsidR="003B4D46" w:rsidRPr="003B4D46">
        <w:rPr>
          <w:rFonts w:ascii="Times New Roman" w:hAnsi="Times New Roman" w:cs="Times New Roman"/>
          <w:color w:val="auto"/>
          <w:szCs w:val="24"/>
        </w:rPr>
        <w:t>24</w:t>
      </w:r>
      <w:r w:rsidRPr="003B4D46">
        <w:rPr>
          <w:rFonts w:ascii="Times New Roman" w:hAnsi="Times New Roman" w:cs="Times New Roman"/>
          <w:color w:val="auto"/>
          <w:szCs w:val="24"/>
        </w:rPr>
        <w:t xml:space="preserve"> mieszkań. </w:t>
      </w:r>
      <w:r w:rsidRPr="002F21CD">
        <w:rPr>
          <w:rFonts w:ascii="Times New Roman" w:hAnsi="Times New Roman" w:cs="Times New Roman"/>
          <w:szCs w:val="24"/>
        </w:rPr>
        <w:t xml:space="preserve">Mieszkania zostaną wybudowane na działce </w:t>
      </w:r>
      <w:r w:rsidR="00D76F96">
        <w:rPr>
          <w:rFonts w:ascii="Times New Roman" w:hAnsi="Times New Roman" w:cs="Times New Roman"/>
          <w:szCs w:val="24"/>
        </w:rPr>
        <w:t>ewidencyjnej nr </w:t>
      </w:r>
      <w:r w:rsidR="002F21CD">
        <w:rPr>
          <w:rFonts w:ascii="Times New Roman" w:hAnsi="Times New Roman" w:cs="Times New Roman"/>
          <w:szCs w:val="24"/>
        </w:rPr>
        <w:t>1078/1  </w:t>
      </w:r>
      <w:proofErr w:type="spellStart"/>
      <w:r w:rsidRPr="002F21CD">
        <w:rPr>
          <w:rFonts w:ascii="Times New Roman" w:hAnsi="Times New Roman" w:cs="Times New Roman"/>
          <w:szCs w:val="24"/>
        </w:rPr>
        <w:t>obr</w:t>
      </w:r>
      <w:proofErr w:type="spellEnd"/>
      <w:r w:rsidRPr="002F21CD">
        <w:rPr>
          <w:rFonts w:ascii="Times New Roman" w:hAnsi="Times New Roman" w:cs="Times New Roman"/>
          <w:szCs w:val="24"/>
        </w:rPr>
        <w:t>.</w:t>
      </w:r>
      <w:r w:rsidR="002F21CD">
        <w:rPr>
          <w:rFonts w:ascii="Times New Roman" w:hAnsi="Times New Roman" w:cs="Times New Roman"/>
          <w:szCs w:val="24"/>
        </w:rPr>
        <w:t> 1 </w:t>
      </w:r>
      <w:r w:rsidRPr="002F21CD">
        <w:rPr>
          <w:rFonts w:ascii="Times New Roman" w:hAnsi="Times New Roman" w:cs="Times New Roman"/>
          <w:szCs w:val="24"/>
        </w:rPr>
        <w:t xml:space="preserve">Charzewice, w ramach realizacji </w:t>
      </w:r>
      <w:r w:rsidR="00544A83">
        <w:rPr>
          <w:rFonts w:ascii="Times New Roman" w:hAnsi="Times New Roman" w:cs="Times New Roman"/>
          <w:szCs w:val="24"/>
        </w:rPr>
        <w:t xml:space="preserve">budowy </w:t>
      </w:r>
      <w:r w:rsidRPr="002F21CD">
        <w:rPr>
          <w:rFonts w:ascii="Times New Roman" w:hAnsi="Times New Roman" w:cs="Times New Roman"/>
          <w:szCs w:val="24"/>
        </w:rPr>
        <w:t>Osiedla Ogrodowego.</w:t>
      </w:r>
    </w:p>
    <w:p w:rsidR="002C4B4D" w:rsidRPr="002F21CD" w:rsidRDefault="009930DB" w:rsidP="00544A83">
      <w:pPr>
        <w:spacing w:after="0" w:line="360" w:lineRule="auto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2F21CD">
        <w:rPr>
          <w:rFonts w:ascii="Times New Roman" w:hAnsi="Times New Roman" w:cs="Times New Roman"/>
          <w:szCs w:val="24"/>
        </w:rPr>
        <w:t xml:space="preserve">Zgodnie z </w:t>
      </w:r>
      <w:r w:rsidR="00544A83" w:rsidRPr="002F21CD">
        <w:rPr>
          <w:rFonts w:ascii="Times New Roman" w:hAnsi="Times New Roman" w:cs="Times New Roman"/>
          <w:szCs w:val="24"/>
        </w:rPr>
        <w:t>art. 8 ustawy z dnia 20 lipca 2018 r. o pomocy państwa w ponoszeniu wydatków mieszkanio</w:t>
      </w:r>
      <w:r w:rsidR="002C4B4D" w:rsidRPr="002F21CD">
        <w:rPr>
          <w:rFonts w:ascii="Times New Roman" w:hAnsi="Times New Roman" w:cs="Times New Roman"/>
          <w:szCs w:val="24"/>
        </w:rPr>
        <w:t xml:space="preserve">wych w pierwszych latach najmu mieszkania, </w:t>
      </w:r>
      <w:r w:rsidR="00164314" w:rsidRPr="002F21CD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Rada G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miny określa w drodze uchwały stanowiącej akt prawa miejscowego</w:t>
      </w:r>
      <w:r w:rsidR="002C4B4D" w:rsidRPr="002F21CD">
        <w:rPr>
          <w:rFonts w:ascii="Times New Roman" w:hAnsi="Times New Roman" w:cs="Times New Roman"/>
          <w:szCs w:val="24"/>
        </w:rPr>
        <w:t xml:space="preserve"> 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>zasady p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>rzeprowadzania naboru wniosków, kryteria pierwszeństwa,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 xml:space="preserve"> zasady p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 xml:space="preserve">rzeprowadzania oceny punktowej, 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>maksymalną wysokość miesięcznego dochodu gospodarstwa do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 xml:space="preserve">mowego lub obowiązkowej kaucji mieszkaniowej. </w:t>
      </w:r>
    </w:p>
    <w:p w:rsidR="00164314" w:rsidRPr="002F21CD" w:rsidRDefault="00164314" w:rsidP="002F21CD">
      <w:pPr>
        <w:spacing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2F21CD" w:rsidRDefault="00544A83" w:rsidP="00544A83">
      <w:pPr>
        <w:spacing w:after="0" w:line="360" w:lineRule="auto"/>
        <w:ind w:left="0" w:righ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W związku z powyższym n</w:t>
      </w:r>
      <w:r w:rsidR="00164314" w:rsidRPr="002F21CD">
        <w:rPr>
          <w:rFonts w:ascii="Times New Roman" w:eastAsia="Times New Roman" w:hAnsi="Times New Roman" w:cs="Times New Roman"/>
          <w:color w:val="333333"/>
          <w:szCs w:val="24"/>
        </w:rPr>
        <w:t>iniejsza uchwała</w:t>
      </w:r>
      <w:r w:rsidRPr="002F21CD">
        <w:rPr>
          <w:rFonts w:ascii="Times New Roman" w:hAnsi="Times New Roman" w:cs="Times New Roman"/>
          <w:szCs w:val="24"/>
        </w:rPr>
        <w:t xml:space="preserve"> określa: zasady przeprowadzenia naboru i oceny punktowej wniosków o zawarcie umowy najmu lokali mieszkalnych, kryteria naboru osób, maksymalną wysokość miesięcznego dochodu gospodarstwa domowego oraz wysokość kaucji mieszkaniowej. Wyznaczono kryteria pierwszeństwa, które m</w:t>
      </w:r>
      <w:r>
        <w:rPr>
          <w:rFonts w:ascii="Times New Roman" w:hAnsi="Times New Roman" w:cs="Times New Roman"/>
          <w:szCs w:val="24"/>
        </w:rPr>
        <w:t>iędzy innymi dają preferencje w </w:t>
      </w:r>
      <w:r w:rsidRPr="002F21CD">
        <w:rPr>
          <w:rFonts w:ascii="Times New Roman" w:hAnsi="Times New Roman" w:cs="Times New Roman"/>
          <w:szCs w:val="24"/>
        </w:rPr>
        <w:t xml:space="preserve">uzyskaniu mieszkania osobom zamieszkującym w mieszkaniowym zasobie </w:t>
      </w:r>
      <w:r w:rsidR="002F21CD" w:rsidRPr="002F21CD">
        <w:rPr>
          <w:rFonts w:ascii="Times New Roman" w:hAnsi="Times New Roman" w:cs="Times New Roman"/>
          <w:szCs w:val="24"/>
        </w:rPr>
        <w:t>gminy,</w:t>
      </w:r>
      <w:r w:rsidR="0017662F">
        <w:rPr>
          <w:rFonts w:ascii="Times New Roman" w:hAnsi="Times New Roman" w:cs="Times New Roman"/>
          <w:szCs w:val="24"/>
        </w:rPr>
        <w:t xml:space="preserve"> oczekującym na przydział</w:t>
      </w:r>
      <w:r w:rsidRPr="002F21CD">
        <w:rPr>
          <w:rFonts w:ascii="Times New Roman" w:hAnsi="Times New Roman" w:cs="Times New Roman"/>
          <w:szCs w:val="24"/>
        </w:rPr>
        <w:t xml:space="preserve"> </w:t>
      </w:r>
      <w:r w:rsidR="002F21CD" w:rsidRPr="002F21CD">
        <w:rPr>
          <w:rFonts w:ascii="Times New Roman" w:hAnsi="Times New Roman" w:cs="Times New Roman"/>
          <w:szCs w:val="24"/>
        </w:rPr>
        <w:t>mieszkania</w:t>
      </w:r>
      <w:r w:rsidRPr="002F21CD">
        <w:rPr>
          <w:rFonts w:ascii="Times New Roman" w:hAnsi="Times New Roman" w:cs="Times New Roman"/>
          <w:szCs w:val="24"/>
        </w:rPr>
        <w:t xml:space="preserve"> </w:t>
      </w:r>
      <w:r w:rsidR="0017662F">
        <w:rPr>
          <w:rFonts w:ascii="Times New Roman" w:hAnsi="Times New Roman" w:cs="Times New Roman"/>
          <w:szCs w:val="24"/>
        </w:rPr>
        <w:t>a zakwalifikowanym</w:t>
      </w:r>
      <w:r w:rsidR="00164314" w:rsidRPr="002F21CD">
        <w:rPr>
          <w:rFonts w:ascii="Times New Roman" w:hAnsi="Times New Roman" w:cs="Times New Roman"/>
          <w:szCs w:val="24"/>
        </w:rPr>
        <w:t xml:space="preserve"> na liście przydziału mieszkań z zasobów gminy, </w:t>
      </w:r>
      <w:r w:rsidR="002F21CD" w:rsidRPr="002F21CD">
        <w:rPr>
          <w:rFonts w:ascii="Times New Roman" w:hAnsi="Times New Roman" w:cs="Times New Roman"/>
          <w:szCs w:val="24"/>
        </w:rPr>
        <w:t xml:space="preserve">osobom, które o taki przydział starały się, ale ich wniosek rozpatrzono negatywnie, </w:t>
      </w:r>
      <w:r w:rsidRPr="002F21CD">
        <w:rPr>
          <w:rFonts w:ascii="Times New Roman" w:hAnsi="Times New Roman" w:cs="Times New Roman"/>
          <w:szCs w:val="24"/>
        </w:rPr>
        <w:t xml:space="preserve">osobom posiadającym </w:t>
      </w:r>
      <w:r w:rsidR="00164314" w:rsidRPr="002F21CD">
        <w:rPr>
          <w:rFonts w:ascii="Times New Roman" w:hAnsi="Times New Roman" w:cs="Times New Roman"/>
          <w:szCs w:val="24"/>
        </w:rPr>
        <w:t>orzeczenie o niepełnosprawności, osobom opuszczającym dom dziecka</w:t>
      </w:r>
      <w:r w:rsidR="002F21CD" w:rsidRPr="002F21CD">
        <w:rPr>
          <w:rFonts w:ascii="Times New Roman" w:hAnsi="Times New Roman" w:cs="Times New Roman"/>
          <w:szCs w:val="24"/>
        </w:rPr>
        <w:t xml:space="preserve"> lub rodzinę zastępczą</w:t>
      </w:r>
      <w:r w:rsidR="00164314" w:rsidRPr="002F21CD">
        <w:rPr>
          <w:rFonts w:ascii="Times New Roman" w:hAnsi="Times New Roman" w:cs="Times New Roman"/>
          <w:szCs w:val="24"/>
        </w:rPr>
        <w:t xml:space="preserve">, </w:t>
      </w:r>
      <w:r w:rsidR="002F21CD" w:rsidRPr="002F21CD">
        <w:rPr>
          <w:rFonts w:ascii="Times New Roman" w:hAnsi="Times New Roman" w:cs="Times New Roman"/>
          <w:szCs w:val="24"/>
        </w:rPr>
        <w:t xml:space="preserve">rodzinom z dziećmi, </w:t>
      </w:r>
      <w:r w:rsidR="00164314" w:rsidRPr="002F21CD">
        <w:rPr>
          <w:rFonts w:ascii="Times New Roman" w:hAnsi="Times New Roman" w:cs="Times New Roman"/>
          <w:szCs w:val="24"/>
        </w:rPr>
        <w:t>seniorom</w:t>
      </w:r>
      <w:r w:rsidR="002F21CD" w:rsidRPr="002F21CD">
        <w:rPr>
          <w:rFonts w:ascii="Times New Roman" w:hAnsi="Times New Roman" w:cs="Times New Roman"/>
          <w:szCs w:val="24"/>
        </w:rPr>
        <w:t>, pracownikom rekomendowanym</w:t>
      </w:r>
      <w:r w:rsidR="00D76F96">
        <w:rPr>
          <w:rFonts w:ascii="Times New Roman" w:hAnsi="Times New Roman" w:cs="Times New Roman"/>
          <w:szCs w:val="24"/>
        </w:rPr>
        <w:t xml:space="preserve"> przez przedsiębiorców</w:t>
      </w:r>
      <w:r w:rsidR="00B974D8">
        <w:rPr>
          <w:rFonts w:ascii="Times New Roman" w:hAnsi="Times New Roman" w:cs="Times New Roman"/>
          <w:szCs w:val="24"/>
        </w:rPr>
        <w:t xml:space="preserve"> prowadzących</w:t>
      </w:r>
      <w:r w:rsidR="002F21CD" w:rsidRPr="002F21CD">
        <w:rPr>
          <w:rFonts w:ascii="Times New Roman" w:hAnsi="Times New Roman" w:cs="Times New Roman"/>
          <w:szCs w:val="24"/>
        </w:rPr>
        <w:t xml:space="preserve"> działalność na terenie </w:t>
      </w:r>
      <w:r w:rsidR="00D76F96">
        <w:rPr>
          <w:rFonts w:ascii="Times New Roman" w:hAnsi="Times New Roman" w:cs="Times New Roman"/>
          <w:szCs w:val="24"/>
        </w:rPr>
        <w:t>Stalowej Woli.</w:t>
      </w:r>
      <w:bookmarkStart w:id="0" w:name="_GoBack"/>
      <w:bookmarkEnd w:id="0"/>
    </w:p>
    <w:p w:rsidR="00544A83" w:rsidRPr="00544A83" w:rsidRDefault="00544A83" w:rsidP="00544A83">
      <w:pPr>
        <w:spacing w:after="0" w:line="360" w:lineRule="auto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szCs w:val="24"/>
        </w:rPr>
        <w:t xml:space="preserve">W celu wypełnienia delegacji ustawowej określonej w przytoczonym art. </w:t>
      </w:r>
      <w:r w:rsidRPr="002F21CD">
        <w:rPr>
          <w:rFonts w:ascii="Times New Roman" w:hAnsi="Times New Roman" w:cs="Times New Roman"/>
          <w:szCs w:val="24"/>
        </w:rPr>
        <w:t>8 ustawy o pomocy państwa w ponoszeniu wydatków mieszkaniowych w pierwszych latach najmu mieszkania</w:t>
      </w:r>
      <w:r>
        <w:rPr>
          <w:rFonts w:ascii="Times New Roman" w:hAnsi="Times New Roman" w:cs="Times New Roman"/>
          <w:szCs w:val="24"/>
        </w:rPr>
        <w:t>, podjęcie niniejszej uchwały jest zasadne.</w:t>
      </w:r>
    </w:p>
    <w:p w:rsidR="00B65729" w:rsidRPr="002F21CD" w:rsidRDefault="00B65729" w:rsidP="002F21CD">
      <w:pPr>
        <w:spacing w:line="360" w:lineRule="auto"/>
        <w:ind w:left="-5" w:right="301"/>
        <w:rPr>
          <w:rFonts w:ascii="Times New Roman" w:hAnsi="Times New Roman" w:cs="Times New Roman"/>
          <w:szCs w:val="24"/>
        </w:rPr>
      </w:pPr>
    </w:p>
    <w:p w:rsidR="00B65729" w:rsidRDefault="00B65729">
      <w:pPr>
        <w:spacing w:after="0" w:line="259" w:lineRule="auto"/>
        <w:ind w:left="0" w:right="39" w:firstLine="0"/>
        <w:jc w:val="right"/>
      </w:pPr>
    </w:p>
    <w:sectPr w:rsidR="00B65729">
      <w:pgSz w:w="11906" w:h="16838"/>
      <w:pgMar w:top="1206" w:right="1133" w:bottom="119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0F6"/>
    <w:multiLevelType w:val="hybridMultilevel"/>
    <w:tmpl w:val="00484028"/>
    <w:lvl w:ilvl="0" w:tplc="C3923E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876AE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AE9F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3FA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0D21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EF0BE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E452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2FBE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62E72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75DBC"/>
    <w:multiLevelType w:val="hybridMultilevel"/>
    <w:tmpl w:val="A230B81A"/>
    <w:lvl w:ilvl="0" w:tplc="45E27FC8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2BA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6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A3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8A0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EEB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8FB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57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48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E46D7"/>
    <w:multiLevelType w:val="hybridMultilevel"/>
    <w:tmpl w:val="AE4AF74E"/>
    <w:lvl w:ilvl="0" w:tplc="2730CC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642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E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47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2A7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4D3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A85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09F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0C5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4035C"/>
    <w:multiLevelType w:val="hybridMultilevel"/>
    <w:tmpl w:val="FD542BC8"/>
    <w:lvl w:ilvl="0" w:tplc="1F92A4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C3C1A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80B4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267B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3F30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0084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8E8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FE8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C638A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04FEC"/>
    <w:multiLevelType w:val="hybridMultilevel"/>
    <w:tmpl w:val="BA2E06A4"/>
    <w:lvl w:ilvl="0" w:tplc="07583F0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C34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2EC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0C0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43F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2C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0B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4F7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20D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C3D47"/>
    <w:multiLevelType w:val="hybridMultilevel"/>
    <w:tmpl w:val="1D500032"/>
    <w:lvl w:ilvl="0" w:tplc="E1C018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33E6">
      <w:start w:val="1"/>
      <w:numFmt w:val="decimal"/>
      <w:lvlText w:val="%2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0809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84E20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C2B4A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CCE3E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EF2F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6971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6B93C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072E6F"/>
    <w:multiLevelType w:val="hybridMultilevel"/>
    <w:tmpl w:val="1BF4CBF8"/>
    <w:lvl w:ilvl="0" w:tplc="A4AA8ECC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8754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8232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2E5C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EB59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8431A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EB14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846B4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ACCFE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63943"/>
    <w:multiLevelType w:val="hybridMultilevel"/>
    <w:tmpl w:val="F2EE56CC"/>
    <w:lvl w:ilvl="0" w:tplc="4C70D78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ECE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E5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56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621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3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CAF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ED9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28E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2D457E"/>
    <w:multiLevelType w:val="hybridMultilevel"/>
    <w:tmpl w:val="478AF806"/>
    <w:lvl w:ilvl="0" w:tplc="C0F2AB2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49C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34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0D9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AFD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8F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6A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E1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E85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9"/>
    <w:rsid w:val="00164314"/>
    <w:rsid w:val="0017662F"/>
    <w:rsid w:val="002C4B4D"/>
    <w:rsid w:val="002F21CD"/>
    <w:rsid w:val="003B4D46"/>
    <w:rsid w:val="00544A83"/>
    <w:rsid w:val="006C2F4B"/>
    <w:rsid w:val="009930DB"/>
    <w:rsid w:val="009B340D"/>
    <w:rsid w:val="00B65729"/>
    <w:rsid w:val="00B974D8"/>
    <w:rsid w:val="00D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42901-86DD-45F9-A0F9-C4A09D1E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3" w:line="307" w:lineRule="auto"/>
      <w:ind w:left="10" w:right="122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1C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2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7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27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8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8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558 z dnia 26.05.2021 r.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558 z dnia 26.05.2021 r.</dc:title>
  <dc:subject>w sprawie zasad przeprowadzenia naboru i^oceny punktowej wniosków o^zawarcie umowy najmu lokali mieszkalnych w^nowo budowanych budynkach mieszkalnych wielorodzinnych w^Koninie, na działce nr 1060^obręb Starówka – Etap II i^III.</dc:subject>
  <dc:creator>Małgorzata Sztuba</dc:creator>
  <cp:keywords>uchwała</cp:keywords>
  <cp:lastModifiedBy>Sławomir Szkutnik</cp:lastModifiedBy>
  <cp:revision>3</cp:revision>
  <cp:lastPrinted>2022-10-21T11:01:00Z</cp:lastPrinted>
  <dcterms:created xsi:type="dcterms:W3CDTF">2022-10-21T11:41:00Z</dcterms:created>
  <dcterms:modified xsi:type="dcterms:W3CDTF">2022-11-18T13:42:00Z</dcterms:modified>
</cp:coreProperties>
</file>