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1AA76" w14:textId="1C94AA57" w:rsidR="007464E4" w:rsidRPr="003358DB" w:rsidRDefault="00527F36">
      <w:pPr>
        <w:rPr>
          <w:rFonts w:cstheme="minorHAnsi"/>
        </w:rPr>
      </w:pPr>
      <w:bookmarkStart w:id="0" w:name="_GoBack"/>
      <w:bookmarkEnd w:id="0"/>
      <w:r>
        <w:rPr>
          <w:rFonts w:cstheme="minorHAnsi"/>
          <w:noProof/>
          <w:lang w:eastAsia="pl-PL"/>
        </w:rPr>
        <w:drawing>
          <wp:anchor distT="0" distB="0" distL="114300" distR="114300" simplePos="0" relativeHeight="251726848" behindDoc="0" locked="0" layoutInCell="1" allowOverlap="1" wp14:anchorId="0E578DD8" wp14:editId="4E39CB12">
            <wp:simplePos x="0" y="0"/>
            <wp:positionH relativeFrom="column">
              <wp:posOffset>-885825</wp:posOffset>
            </wp:positionH>
            <wp:positionV relativeFrom="paragraph">
              <wp:posOffset>-895350</wp:posOffset>
            </wp:positionV>
            <wp:extent cx="7560000" cy="10690000"/>
            <wp:effectExtent l="0" t="0" r="317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port z badań jakościowych OKŁADKA-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0000"/>
                    </a:xfrm>
                    <a:prstGeom prst="rect">
                      <a:avLst/>
                    </a:prstGeom>
                  </pic:spPr>
                </pic:pic>
              </a:graphicData>
            </a:graphic>
            <wp14:sizeRelH relativeFrom="margin">
              <wp14:pctWidth>0</wp14:pctWidth>
            </wp14:sizeRelH>
            <wp14:sizeRelV relativeFrom="margin">
              <wp14:pctHeight>0</wp14:pctHeight>
            </wp14:sizeRelV>
          </wp:anchor>
        </w:drawing>
      </w:r>
      <w:r w:rsidR="007464E4" w:rsidRPr="003358DB">
        <w:rPr>
          <w:rFonts w:cstheme="minorHAnsi"/>
        </w:rPr>
        <w:br w:type="page"/>
      </w:r>
    </w:p>
    <w:p w14:paraId="2E830BC9" w14:textId="0E40814A" w:rsidR="003451BB" w:rsidRPr="003358DB" w:rsidRDefault="003451BB">
      <w:pPr>
        <w:rPr>
          <w:rFonts w:cstheme="minorHAnsi"/>
        </w:rPr>
      </w:pPr>
    </w:p>
    <w:p w14:paraId="7467FA67" w14:textId="33DDE6F2" w:rsidR="003451BB" w:rsidRPr="003358DB" w:rsidRDefault="003451BB">
      <w:pPr>
        <w:rPr>
          <w:rFonts w:cstheme="minorHAnsi"/>
        </w:rPr>
      </w:pPr>
    </w:p>
    <w:p w14:paraId="53FE4032" w14:textId="09DA44EE" w:rsidR="003451BB" w:rsidRPr="003358DB" w:rsidRDefault="003451BB">
      <w:pPr>
        <w:rPr>
          <w:rFonts w:cstheme="minorHAnsi"/>
        </w:rPr>
      </w:pPr>
    </w:p>
    <w:p w14:paraId="5BF1A4E4" w14:textId="77777777" w:rsidR="003451BB" w:rsidRPr="003358DB" w:rsidRDefault="003451BB">
      <w:pPr>
        <w:rPr>
          <w:rFonts w:cstheme="minorHAnsi"/>
        </w:rPr>
      </w:pPr>
    </w:p>
    <w:p w14:paraId="604F99CA" w14:textId="77777777" w:rsidR="003451BB" w:rsidRPr="003358DB" w:rsidRDefault="003451BB">
      <w:pPr>
        <w:rPr>
          <w:rFonts w:cstheme="minorHAnsi"/>
        </w:rPr>
      </w:pPr>
    </w:p>
    <w:p w14:paraId="68CBC7DA" w14:textId="0ADE0B21" w:rsidR="003451BB" w:rsidRPr="003358DB" w:rsidRDefault="003451BB">
      <w:pPr>
        <w:rPr>
          <w:rFonts w:cstheme="minorHAnsi"/>
        </w:rPr>
      </w:pPr>
    </w:p>
    <w:p w14:paraId="6CBEDE7E" w14:textId="77777777" w:rsidR="003451BB" w:rsidRPr="003358DB" w:rsidRDefault="003451BB">
      <w:pPr>
        <w:rPr>
          <w:rFonts w:cstheme="minorHAnsi"/>
        </w:rPr>
      </w:pPr>
    </w:p>
    <w:p w14:paraId="716A81FB" w14:textId="77777777" w:rsidR="003451BB" w:rsidRPr="003358DB" w:rsidRDefault="003451BB">
      <w:pPr>
        <w:rPr>
          <w:rFonts w:cstheme="minorHAnsi"/>
        </w:rPr>
      </w:pPr>
    </w:p>
    <w:p w14:paraId="1E095DEA" w14:textId="77777777" w:rsidR="003451BB" w:rsidRPr="003358DB" w:rsidRDefault="003451BB">
      <w:pPr>
        <w:rPr>
          <w:rFonts w:cstheme="minorHAnsi"/>
        </w:rPr>
      </w:pPr>
    </w:p>
    <w:p w14:paraId="07A103B2" w14:textId="319AA8AF" w:rsidR="003451BB" w:rsidRPr="003358DB" w:rsidRDefault="003451BB">
      <w:pPr>
        <w:rPr>
          <w:rFonts w:cstheme="minorHAnsi"/>
        </w:rPr>
      </w:pPr>
    </w:p>
    <w:p w14:paraId="62B04750" w14:textId="77777777" w:rsidR="004D6F55" w:rsidRDefault="004D6F55">
      <w:pPr>
        <w:rPr>
          <w:rFonts w:cstheme="minorHAnsi"/>
        </w:rPr>
      </w:pPr>
    </w:p>
    <w:p w14:paraId="3E9D97A4" w14:textId="77777777" w:rsidR="004D6F55" w:rsidRDefault="004D6F55">
      <w:pPr>
        <w:rPr>
          <w:rFonts w:cstheme="minorHAnsi"/>
        </w:rPr>
      </w:pPr>
    </w:p>
    <w:p w14:paraId="47178514" w14:textId="2ACD47C7" w:rsidR="003451BB" w:rsidRPr="004D6F55" w:rsidRDefault="003451BB">
      <w:pPr>
        <w:rPr>
          <w:rFonts w:cstheme="minorHAnsi"/>
          <w:color w:val="1C6194" w:themeColor="accent6" w:themeShade="BF"/>
        </w:rPr>
      </w:pPr>
      <w:r w:rsidRPr="004D6F55">
        <w:rPr>
          <w:rFonts w:cstheme="minorHAnsi"/>
          <w:color w:val="1C6194" w:themeColor="accent6" w:themeShade="BF"/>
        </w:rPr>
        <w:t>Opracowanie:</w:t>
      </w:r>
    </w:p>
    <w:p w14:paraId="52A58A6D" w14:textId="63D93B39" w:rsidR="003451BB" w:rsidRPr="003358DB" w:rsidRDefault="003451BB">
      <w:pPr>
        <w:rPr>
          <w:rFonts w:cstheme="minorHAnsi"/>
        </w:rPr>
      </w:pPr>
    </w:p>
    <w:p w14:paraId="3D78ED2E" w14:textId="4B5297AD" w:rsidR="003451BB" w:rsidRPr="003358DB" w:rsidRDefault="003451BB">
      <w:pPr>
        <w:rPr>
          <w:rFonts w:cstheme="minorHAnsi"/>
        </w:rPr>
      </w:pPr>
    </w:p>
    <w:tbl>
      <w:tblPr>
        <w:tblStyle w:val="Tabela-Siatka"/>
        <w:tblW w:w="0" w:type="auto"/>
        <w:jc w:val="center"/>
        <w:tblBorders>
          <w:top w:val="none" w:sz="0" w:space="0" w:color="auto"/>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2266"/>
        <w:gridCol w:w="2266"/>
      </w:tblGrid>
      <w:tr w:rsidR="005D0DBF" w:rsidRPr="003358DB" w14:paraId="4685E30F" w14:textId="77777777" w:rsidTr="00B504CF">
        <w:trPr>
          <w:trHeight w:val="1701"/>
          <w:jc w:val="center"/>
        </w:trPr>
        <w:tc>
          <w:tcPr>
            <w:tcW w:w="2266" w:type="dxa"/>
            <w:vAlign w:val="center"/>
          </w:tcPr>
          <w:p w14:paraId="4CA66209" w14:textId="6B55144C" w:rsidR="00B504CF" w:rsidRPr="003358DB" w:rsidRDefault="00B504CF" w:rsidP="00B504CF">
            <w:pPr>
              <w:rPr>
                <w:rFonts w:cstheme="minorHAnsi"/>
              </w:rPr>
            </w:pPr>
            <w:r w:rsidRPr="003358DB">
              <w:rPr>
                <w:rFonts w:cstheme="minorHAnsi"/>
              </w:rPr>
              <w:t xml:space="preserve">Stowarzyszenie Wspierania Inicjatyw Gospodarczych </w:t>
            </w:r>
          </w:p>
          <w:p w14:paraId="6A1975F6" w14:textId="260BCD56" w:rsidR="005D0DBF" w:rsidRPr="003358DB" w:rsidRDefault="00B504CF" w:rsidP="00B504CF">
            <w:pPr>
              <w:rPr>
                <w:rFonts w:cstheme="minorHAnsi"/>
              </w:rPr>
            </w:pPr>
            <w:r w:rsidRPr="003358DB">
              <w:rPr>
                <w:rFonts w:cstheme="minorHAnsi"/>
              </w:rPr>
              <w:t>DELTA PARTNER</w:t>
            </w:r>
          </w:p>
        </w:tc>
        <w:tc>
          <w:tcPr>
            <w:tcW w:w="2266" w:type="dxa"/>
          </w:tcPr>
          <w:p w14:paraId="6DCF5893" w14:textId="47528A1E" w:rsidR="005D0DBF" w:rsidRPr="003358DB" w:rsidRDefault="005D0DBF">
            <w:pPr>
              <w:rPr>
                <w:rFonts w:cstheme="minorHAnsi"/>
              </w:rPr>
            </w:pPr>
          </w:p>
        </w:tc>
      </w:tr>
      <w:tr w:rsidR="005D0DBF" w:rsidRPr="003358DB" w14:paraId="728986E2" w14:textId="77777777" w:rsidTr="00B504CF">
        <w:trPr>
          <w:trHeight w:val="1701"/>
          <w:jc w:val="center"/>
        </w:trPr>
        <w:tc>
          <w:tcPr>
            <w:tcW w:w="2266" w:type="dxa"/>
            <w:vAlign w:val="center"/>
          </w:tcPr>
          <w:p w14:paraId="0797EF99" w14:textId="67023E9E" w:rsidR="00B504CF" w:rsidRPr="003358DB" w:rsidRDefault="00B504CF" w:rsidP="003451BB">
            <w:pPr>
              <w:jc w:val="center"/>
              <w:rPr>
                <w:rFonts w:cstheme="minorHAnsi"/>
              </w:rPr>
            </w:pPr>
            <w:r w:rsidRPr="003358DB">
              <w:rPr>
                <w:rFonts w:cstheme="minorHAnsi"/>
              </w:rPr>
              <w:t>Miasto</w:t>
            </w:r>
          </w:p>
          <w:p w14:paraId="4B36C828" w14:textId="0A7E2048" w:rsidR="005D0DBF" w:rsidRPr="003358DB" w:rsidRDefault="005D0DBF" w:rsidP="003451BB">
            <w:pPr>
              <w:jc w:val="center"/>
              <w:rPr>
                <w:rFonts w:cstheme="minorHAnsi"/>
              </w:rPr>
            </w:pPr>
            <w:r w:rsidRPr="003358DB">
              <w:rPr>
                <w:rFonts w:cstheme="minorHAnsi"/>
              </w:rPr>
              <w:t>Stalowa Wola</w:t>
            </w:r>
          </w:p>
        </w:tc>
        <w:tc>
          <w:tcPr>
            <w:tcW w:w="2266" w:type="dxa"/>
            <w:vAlign w:val="center"/>
          </w:tcPr>
          <w:p w14:paraId="0FA97210" w14:textId="43A91267" w:rsidR="005D0DBF" w:rsidRPr="003358DB" w:rsidRDefault="00B504CF" w:rsidP="003451BB">
            <w:pPr>
              <w:jc w:val="center"/>
              <w:rPr>
                <w:rFonts w:cstheme="minorHAnsi"/>
              </w:rPr>
            </w:pPr>
            <w:r w:rsidRPr="003358DB">
              <w:rPr>
                <w:rFonts w:cstheme="minorHAnsi"/>
                <w:noProof/>
                <w:lang w:eastAsia="pl-PL"/>
              </w:rPr>
              <w:drawing>
                <wp:anchor distT="0" distB="0" distL="114300" distR="114300" simplePos="0" relativeHeight="251692032" behindDoc="0" locked="0" layoutInCell="1" allowOverlap="1" wp14:anchorId="2E6A35FC" wp14:editId="5A8391D2">
                  <wp:simplePos x="0" y="0"/>
                  <wp:positionH relativeFrom="column">
                    <wp:posOffset>443230</wp:posOffset>
                  </wp:positionH>
                  <wp:positionV relativeFrom="paragraph">
                    <wp:posOffset>11430</wp:posOffset>
                  </wp:positionV>
                  <wp:extent cx="494030" cy="719455"/>
                  <wp:effectExtent l="0" t="0" r="1270" b="4445"/>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030" cy="719455"/>
                          </a:xfrm>
                          <a:prstGeom prst="rect">
                            <a:avLst/>
                          </a:prstGeom>
                        </pic:spPr>
                      </pic:pic>
                    </a:graphicData>
                  </a:graphic>
                  <wp14:sizeRelH relativeFrom="margin">
                    <wp14:pctWidth>0</wp14:pctWidth>
                  </wp14:sizeRelH>
                  <wp14:sizeRelV relativeFrom="margin">
                    <wp14:pctHeight>0</wp14:pctHeight>
                  </wp14:sizeRelV>
                </wp:anchor>
              </w:drawing>
            </w:r>
            <w:r w:rsidRPr="003358DB">
              <w:rPr>
                <w:rFonts w:cstheme="minorHAnsi"/>
                <w:noProof/>
                <w:lang w:eastAsia="pl-PL"/>
              </w:rPr>
              <w:drawing>
                <wp:anchor distT="0" distB="0" distL="114300" distR="114300" simplePos="0" relativeHeight="251693056" behindDoc="1" locked="0" layoutInCell="1" allowOverlap="1" wp14:anchorId="59320028" wp14:editId="047E0ABF">
                  <wp:simplePos x="0" y="0"/>
                  <wp:positionH relativeFrom="margin">
                    <wp:posOffset>61595</wp:posOffset>
                  </wp:positionH>
                  <wp:positionV relativeFrom="paragraph">
                    <wp:posOffset>-1115695</wp:posOffset>
                  </wp:positionV>
                  <wp:extent cx="1160145" cy="116014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DP_wersja pionow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0145" cy="1160145"/>
                          </a:xfrm>
                          <a:prstGeom prst="rect">
                            <a:avLst/>
                          </a:prstGeom>
                        </pic:spPr>
                      </pic:pic>
                    </a:graphicData>
                  </a:graphic>
                  <wp14:sizeRelH relativeFrom="margin">
                    <wp14:pctWidth>0</wp14:pctWidth>
                  </wp14:sizeRelH>
                  <wp14:sizeRelV relativeFrom="margin">
                    <wp14:pctHeight>0</wp14:pctHeight>
                  </wp14:sizeRelV>
                </wp:anchor>
              </w:drawing>
            </w:r>
          </w:p>
        </w:tc>
      </w:tr>
    </w:tbl>
    <w:p w14:paraId="19860A52" w14:textId="77777777" w:rsidR="004A34E2" w:rsidRDefault="004A34E2" w:rsidP="00EE5320">
      <w:pPr>
        <w:pStyle w:val="Nagwek1"/>
        <w:jc w:val="both"/>
      </w:pPr>
      <w:r>
        <w:br w:type="page"/>
      </w:r>
    </w:p>
    <w:p w14:paraId="01CAF63D" w14:textId="3C0CE09B" w:rsidR="00EE5320" w:rsidRPr="00E6797B" w:rsidRDefault="004A34E2" w:rsidP="00E6797B">
      <w:pPr>
        <w:pStyle w:val="Nagwek1"/>
        <w:spacing w:before="360" w:after="120"/>
      </w:pPr>
      <w:r w:rsidRPr="00E6797B">
        <w:rPr>
          <w:noProof/>
          <w:lang w:eastAsia="pl-PL"/>
        </w:rPr>
        <w:drawing>
          <wp:anchor distT="0" distB="0" distL="114300" distR="114300" simplePos="0" relativeHeight="251724800" behindDoc="0" locked="0" layoutInCell="1" allowOverlap="1" wp14:anchorId="30C519E4" wp14:editId="781DC35E">
            <wp:simplePos x="0" y="0"/>
            <wp:positionH relativeFrom="column">
              <wp:posOffset>-367665</wp:posOffset>
            </wp:positionH>
            <wp:positionV relativeFrom="paragraph">
              <wp:posOffset>262255</wp:posOffset>
            </wp:positionV>
            <wp:extent cx="1447803" cy="1429515"/>
            <wp:effectExtent l="0" t="0" r="0"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ółko 2-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3" cy="1429515"/>
                    </a:xfrm>
                    <a:prstGeom prst="rect">
                      <a:avLst/>
                    </a:prstGeom>
                  </pic:spPr>
                </pic:pic>
              </a:graphicData>
            </a:graphic>
          </wp:anchor>
        </w:drawing>
      </w:r>
      <w:r w:rsidR="00AC4F57" w:rsidRPr="00E6797B">
        <w:t>A</w:t>
      </w:r>
      <w:r w:rsidR="00EE5320" w:rsidRPr="00E6797B">
        <w:t xml:space="preserve">naliza </w:t>
      </w:r>
      <w:r w:rsidR="00AC4F57" w:rsidRPr="00E6797B">
        <w:t xml:space="preserve">wyników </w:t>
      </w:r>
      <w:r w:rsidR="00EE5320" w:rsidRPr="00E6797B">
        <w:t>badań jakościowych</w:t>
      </w:r>
    </w:p>
    <w:p w14:paraId="10847EFD" w14:textId="523551D0" w:rsidR="00470C59" w:rsidRPr="003358DB" w:rsidRDefault="00470C59" w:rsidP="004A34E2">
      <w:pPr>
        <w:spacing w:line="276" w:lineRule="auto"/>
        <w:jc w:val="both"/>
        <w:rPr>
          <w:rFonts w:cstheme="minorHAnsi"/>
          <w:color w:val="000000" w:themeColor="text1"/>
        </w:rPr>
      </w:pPr>
      <w:r w:rsidRPr="003358DB">
        <w:rPr>
          <w:rFonts w:cstheme="minorHAnsi"/>
          <w:color w:val="000000" w:themeColor="text1"/>
        </w:rPr>
        <w:t>Miasto – czyli jednostka osadnicza</w:t>
      </w:r>
      <w:r w:rsidR="003358DB">
        <w:rPr>
          <w:rFonts w:cstheme="minorHAnsi"/>
          <w:color w:val="000000" w:themeColor="text1"/>
        </w:rPr>
        <w:t xml:space="preserve"> o przewadze zabudowy zwartej i </w:t>
      </w:r>
      <w:r w:rsidRPr="003358DB">
        <w:rPr>
          <w:rFonts w:cstheme="minorHAnsi"/>
          <w:color w:val="000000" w:themeColor="text1"/>
        </w:rPr>
        <w:t>funkcjach nierolniczych. Aby powstało</w:t>
      </w:r>
      <w:r w:rsidR="005E3540">
        <w:rPr>
          <w:rFonts w:cstheme="minorHAnsi"/>
          <w:color w:val="000000" w:themeColor="text1"/>
        </w:rPr>
        <w:t>,</w:t>
      </w:r>
      <w:r w:rsidRPr="003358DB">
        <w:rPr>
          <w:rFonts w:cstheme="minorHAnsi"/>
          <w:color w:val="000000" w:themeColor="text1"/>
        </w:rPr>
        <w:t xml:space="preserve"> potrzebni są ludzie, ich energia, pomysły i chęć zagospodarowania tej przestrzeni po swojemu, dostosowania jej do swoich potrzeb lub też dopasowania się do tego, co miasto oferuje. Jakie zatem jest miasto dziś i jakie będzie za kilka lat to wypadkowa bardzo wielu czynników, zarówno tych o charakterze egzogennym – zew</w:t>
      </w:r>
      <w:r w:rsidR="004A34E2">
        <w:rPr>
          <w:rFonts w:cstheme="minorHAnsi"/>
          <w:color w:val="000000" w:themeColor="text1"/>
        </w:rPr>
        <w:t>nętrznym, często niezależnych i </w:t>
      </w:r>
      <w:r w:rsidRPr="003358DB">
        <w:rPr>
          <w:rFonts w:cstheme="minorHAnsi"/>
          <w:color w:val="000000" w:themeColor="text1"/>
        </w:rPr>
        <w:t>nieprzewidywalnych oraz endogennym - wynikłych z mierzalnych zas</w:t>
      </w:r>
      <w:r w:rsidR="004A34E2">
        <w:rPr>
          <w:rFonts w:cstheme="minorHAnsi"/>
          <w:color w:val="000000" w:themeColor="text1"/>
        </w:rPr>
        <w:t>obów i </w:t>
      </w:r>
      <w:r w:rsidRPr="003358DB">
        <w:rPr>
          <w:rFonts w:cstheme="minorHAnsi"/>
          <w:color w:val="000000" w:themeColor="text1"/>
        </w:rPr>
        <w:t xml:space="preserve">skutków bieżących strategii wdrażanych w mieście. </w:t>
      </w:r>
    </w:p>
    <w:p w14:paraId="46086A6E" w14:textId="2AFF5C6F" w:rsidR="00470C59" w:rsidRPr="003358DB" w:rsidRDefault="00470C59" w:rsidP="004A34E2">
      <w:pPr>
        <w:spacing w:line="276" w:lineRule="auto"/>
        <w:jc w:val="both"/>
        <w:rPr>
          <w:rFonts w:eastAsia="Times New Roman" w:cstheme="minorHAnsi"/>
          <w:color w:val="000000" w:themeColor="text1"/>
          <w:shd w:val="clear" w:color="auto" w:fill="FFFFFF"/>
          <w:lang w:eastAsia="pl-PL"/>
        </w:rPr>
      </w:pPr>
      <w:r w:rsidRPr="003358DB">
        <w:rPr>
          <w:rFonts w:eastAsia="Times New Roman" w:cstheme="minorHAnsi"/>
          <w:color w:val="000000" w:themeColor="text1"/>
          <w:shd w:val="clear" w:color="auto" w:fill="FFFFFF"/>
          <w:lang w:eastAsia="pl-PL"/>
        </w:rPr>
        <w:t xml:space="preserve">Zdefiniowaniu tych właśnie kwestii służyły zrealizowane w lipcu i sierpniu 2022 roku badania jakościowe w formie dziesięciu indywidualnych wywiadów pogłębionych (IDI). Próba o charakterze celowym umożliwiła objęcie </w:t>
      </w:r>
      <w:r w:rsidRPr="008A3D2A">
        <w:rPr>
          <w:rFonts w:eastAsia="Times New Roman" w:cstheme="minorHAnsi"/>
          <w:shd w:val="clear" w:color="auto" w:fill="FFFFFF"/>
          <w:lang w:eastAsia="pl-PL"/>
        </w:rPr>
        <w:t xml:space="preserve">badaniem konkretnych </w:t>
      </w:r>
      <w:r w:rsidR="008A3D2A" w:rsidRPr="008A3D2A">
        <w:rPr>
          <w:rFonts w:eastAsia="Times New Roman" w:cstheme="minorHAnsi"/>
          <w:shd w:val="clear" w:color="auto" w:fill="FFFFFF"/>
          <w:lang w:eastAsia="pl-PL"/>
        </w:rPr>
        <w:t xml:space="preserve">przedstawicieli </w:t>
      </w:r>
      <w:r w:rsidRPr="008A3D2A">
        <w:rPr>
          <w:rFonts w:eastAsia="Times New Roman" w:cstheme="minorHAnsi"/>
          <w:shd w:val="clear" w:color="auto" w:fill="FFFFFF"/>
          <w:lang w:eastAsia="pl-PL"/>
        </w:rPr>
        <w:t>lokaln</w:t>
      </w:r>
      <w:r w:rsidR="008A3D2A" w:rsidRPr="008A3D2A">
        <w:rPr>
          <w:rFonts w:eastAsia="Times New Roman" w:cstheme="minorHAnsi"/>
          <w:shd w:val="clear" w:color="auto" w:fill="FFFFFF"/>
          <w:lang w:eastAsia="pl-PL"/>
        </w:rPr>
        <w:t>ej społeczności</w:t>
      </w:r>
      <w:r w:rsidRPr="008A3D2A">
        <w:rPr>
          <w:rFonts w:eastAsia="Times New Roman" w:cstheme="minorHAnsi"/>
          <w:shd w:val="clear" w:color="auto" w:fill="FFFFFF"/>
          <w:lang w:eastAsia="pl-PL"/>
        </w:rPr>
        <w:t>, posiadających szeroki zasób specjalistycznych informacji dotyczących zasobów i sytuacji w mieście Stalowa Wola. Zespół ten reprezentował zarówno środowiska samorządowe</w:t>
      </w:r>
      <w:r w:rsidR="008A3D2A" w:rsidRPr="008A3D2A">
        <w:rPr>
          <w:rFonts w:eastAsia="Times New Roman" w:cstheme="minorHAnsi"/>
          <w:shd w:val="clear" w:color="auto" w:fill="FFFFFF"/>
          <w:lang w:eastAsia="pl-PL"/>
        </w:rPr>
        <w:t>,</w:t>
      </w:r>
      <w:r w:rsidRPr="008A3D2A">
        <w:rPr>
          <w:rFonts w:eastAsia="Times New Roman" w:cstheme="minorHAnsi"/>
          <w:shd w:val="clear" w:color="auto" w:fill="FFFFFF"/>
          <w:lang w:eastAsia="pl-PL"/>
        </w:rPr>
        <w:t xml:space="preserve"> sektor pozarządowy </w:t>
      </w:r>
      <w:r w:rsidR="008A3D2A" w:rsidRPr="008A3D2A">
        <w:rPr>
          <w:rFonts w:eastAsia="Times New Roman" w:cstheme="minorHAnsi"/>
          <w:shd w:val="clear" w:color="auto" w:fill="FFFFFF"/>
          <w:lang w:eastAsia="pl-PL"/>
        </w:rPr>
        <w:br/>
      </w:r>
      <w:r w:rsidRPr="008A3D2A">
        <w:rPr>
          <w:rFonts w:eastAsia="Times New Roman" w:cstheme="minorHAnsi"/>
          <w:shd w:val="clear" w:color="auto" w:fill="FFFFFF"/>
          <w:lang w:eastAsia="pl-PL"/>
        </w:rPr>
        <w:t>oraz biznes</w:t>
      </w:r>
      <w:r w:rsidR="008A3D2A" w:rsidRPr="008A3D2A">
        <w:rPr>
          <w:rFonts w:eastAsia="Times New Roman" w:cstheme="minorHAnsi"/>
          <w:shd w:val="clear" w:color="auto" w:fill="FFFFFF"/>
          <w:lang w:eastAsia="pl-PL"/>
        </w:rPr>
        <w:t>. W jego skład wchodziły</w:t>
      </w:r>
      <w:r w:rsidRPr="008A3D2A">
        <w:rPr>
          <w:rFonts w:eastAsia="Times New Roman" w:cstheme="minorHAnsi"/>
          <w:shd w:val="clear" w:color="auto" w:fill="FFFFFF"/>
          <w:lang w:eastAsia="pl-PL"/>
        </w:rPr>
        <w:t xml:space="preserve"> os</w:t>
      </w:r>
      <w:r w:rsidR="008A3D2A" w:rsidRPr="008A3D2A">
        <w:rPr>
          <w:rFonts w:eastAsia="Times New Roman" w:cstheme="minorHAnsi"/>
          <w:shd w:val="clear" w:color="auto" w:fill="FFFFFF"/>
          <w:lang w:eastAsia="pl-PL"/>
        </w:rPr>
        <w:t>oby</w:t>
      </w:r>
      <w:r w:rsidRPr="008A3D2A">
        <w:rPr>
          <w:rFonts w:eastAsia="Times New Roman" w:cstheme="minorHAnsi"/>
          <w:shd w:val="clear" w:color="auto" w:fill="FFFFFF"/>
          <w:lang w:eastAsia="pl-PL"/>
        </w:rPr>
        <w:t xml:space="preserve"> zamieszkując</w:t>
      </w:r>
      <w:r w:rsidR="008A3D2A">
        <w:rPr>
          <w:rFonts w:eastAsia="Times New Roman" w:cstheme="minorHAnsi"/>
          <w:color w:val="000000" w:themeColor="text1"/>
          <w:shd w:val="clear" w:color="auto" w:fill="FFFFFF"/>
          <w:lang w:eastAsia="pl-PL"/>
        </w:rPr>
        <w:t>e</w:t>
      </w:r>
      <w:r w:rsidRPr="003358DB">
        <w:rPr>
          <w:rFonts w:eastAsia="Times New Roman" w:cstheme="minorHAnsi"/>
          <w:color w:val="000000" w:themeColor="text1"/>
          <w:shd w:val="clear" w:color="auto" w:fill="FFFFFF"/>
          <w:lang w:eastAsia="pl-PL"/>
        </w:rPr>
        <w:t xml:space="preserve"> miasto jak i t</w:t>
      </w:r>
      <w:r w:rsidR="008A3D2A">
        <w:rPr>
          <w:rFonts w:eastAsia="Times New Roman" w:cstheme="minorHAnsi"/>
          <w:color w:val="000000" w:themeColor="text1"/>
          <w:shd w:val="clear" w:color="auto" w:fill="FFFFFF"/>
          <w:lang w:eastAsia="pl-PL"/>
        </w:rPr>
        <w:t>e</w:t>
      </w:r>
      <w:r w:rsidRPr="003358DB">
        <w:rPr>
          <w:rFonts w:eastAsia="Times New Roman" w:cstheme="minorHAnsi"/>
          <w:color w:val="000000" w:themeColor="text1"/>
          <w:shd w:val="clear" w:color="auto" w:fill="FFFFFF"/>
          <w:lang w:eastAsia="pl-PL"/>
        </w:rPr>
        <w:t>, któr</w:t>
      </w:r>
      <w:r w:rsidR="008A3D2A">
        <w:rPr>
          <w:rFonts w:eastAsia="Times New Roman" w:cstheme="minorHAnsi"/>
          <w:color w:val="000000" w:themeColor="text1"/>
          <w:shd w:val="clear" w:color="auto" w:fill="FFFFFF"/>
          <w:lang w:eastAsia="pl-PL"/>
        </w:rPr>
        <w:t>e</w:t>
      </w:r>
      <w:r w:rsidRPr="003358DB">
        <w:rPr>
          <w:rFonts w:eastAsia="Times New Roman" w:cstheme="minorHAnsi"/>
          <w:color w:val="000000" w:themeColor="text1"/>
          <w:shd w:val="clear" w:color="auto" w:fill="FFFFFF"/>
          <w:lang w:eastAsia="pl-PL"/>
        </w:rPr>
        <w:t xml:space="preserve"> z miastem związa</w:t>
      </w:r>
      <w:r w:rsidR="008A3D2A">
        <w:rPr>
          <w:rFonts w:eastAsia="Times New Roman" w:cstheme="minorHAnsi"/>
          <w:color w:val="000000" w:themeColor="text1"/>
          <w:shd w:val="clear" w:color="auto" w:fill="FFFFFF"/>
          <w:lang w:eastAsia="pl-PL"/>
        </w:rPr>
        <w:t>ły</w:t>
      </w:r>
      <w:r w:rsidRPr="003358DB">
        <w:rPr>
          <w:rFonts w:eastAsia="Times New Roman" w:cstheme="minorHAnsi"/>
          <w:color w:val="000000" w:themeColor="text1"/>
          <w:shd w:val="clear" w:color="auto" w:fill="FFFFFF"/>
          <w:lang w:eastAsia="pl-PL"/>
        </w:rPr>
        <w:t xml:space="preserve"> jedynie swoje życie zawodowe. </w:t>
      </w:r>
    </w:p>
    <w:p w14:paraId="4BE7D27B" w14:textId="5FA3E323" w:rsidR="00470C59" w:rsidRPr="003358DB" w:rsidRDefault="00470C59" w:rsidP="004A34E2">
      <w:pPr>
        <w:spacing w:line="276" w:lineRule="auto"/>
        <w:jc w:val="both"/>
        <w:rPr>
          <w:rFonts w:eastAsia="Times New Roman" w:cstheme="minorHAnsi"/>
          <w:color w:val="000000" w:themeColor="text1"/>
          <w:lang w:eastAsia="pl-PL"/>
        </w:rPr>
      </w:pPr>
      <w:r w:rsidRPr="003358DB">
        <w:rPr>
          <w:rFonts w:eastAsia="Times New Roman" w:cstheme="minorHAnsi"/>
          <w:color w:val="000000" w:themeColor="text1"/>
          <w:lang w:eastAsia="pl-PL"/>
        </w:rPr>
        <w:t>Zakresem badania objęto priorytetowo zagadnienia dotyczące szeroko rozumianej specyfiki Stalowej Woli, skupiono się na głównych zasobach miasta oraz problemach i potrzebach mieszkańców, podjęto temat określenia kierunku i zakresu zmian jakie zaszły w ostatnich latach w mieście oraz oczeki</w:t>
      </w:r>
      <w:r w:rsidR="005E3540">
        <w:rPr>
          <w:rFonts w:eastAsia="Times New Roman" w:cstheme="minorHAnsi"/>
          <w:color w:val="000000" w:themeColor="text1"/>
          <w:lang w:eastAsia="pl-PL"/>
        </w:rPr>
        <w:t>wań dotyczących kolejnych lat. Z</w:t>
      </w:r>
      <w:r w:rsidRPr="003358DB">
        <w:rPr>
          <w:rFonts w:eastAsia="Times New Roman" w:cstheme="minorHAnsi"/>
          <w:color w:val="000000" w:themeColor="text1"/>
          <w:lang w:eastAsia="pl-PL"/>
        </w:rPr>
        <w:t xml:space="preserve">apytano również o oczekiwania i przedsięwzięcia, które mogą realnie wpłynąć na poprawę warunków życia w mieście oraz wzmocnić jego atrakcyjność osiedleńczą. </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1271"/>
        <w:gridCol w:w="270"/>
        <w:gridCol w:w="4910"/>
        <w:gridCol w:w="2611"/>
      </w:tblGrid>
      <w:tr w:rsidR="005E3540" w:rsidRPr="003358DB" w14:paraId="7E3B81D8" w14:textId="77777777" w:rsidTr="005E3540">
        <w:tc>
          <w:tcPr>
            <w:tcW w:w="127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061E46A9" w14:textId="15466C11" w:rsidR="005E3540" w:rsidRPr="00D9222C" w:rsidRDefault="005E3540" w:rsidP="005E3540">
            <w:pPr>
              <w:spacing w:before="120" w:after="120"/>
              <w:jc w:val="center"/>
              <w:rPr>
                <w:rFonts w:cstheme="minorHAnsi"/>
                <w:b/>
              </w:rPr>
            </w:pPr>
            <w:r w:rsidRPr="00D9222C">
              <w:rPr>
                <w:rFonts w:cstheme="minorHAnsi"/>
                <w:b/>
                <w:sz w:val="28"/>
              </w:rPr>
              <w:t>1.</w:t>
            </w:r>
          </w:p>
        </w:tc>
        <w:tc>
          <w:tcPr>
            <w:tcW w:w="7791" w:type="dxa"/>
            <w:gridSpan w:val="3"/>
            <w:tcBorders>
              <w:left w:val="dashed" w:sz="4" w:space="0" w:color="FFFFFF" w:themeColor="background1"/>
              <w:bottom w:val="dashed" w:sz="4" w:space="0" w:color="FFFFFF" w:themeColor="background1"/>
            </w:tcBorders>
            <w:shd w:val="clear" w:color="auto" w:fill="DDF0F2" w:themeFill="accent2" w:themeFillTint="33"/>
            <w:vAlign w:val="center"/>
          </w:tcPr>
          <w:p w14:paraId="52897432" w14:textId="794EE45D" w:rsidR="005E3540" w:rsidRPr="003358DB" w:rsidRDefault="005E3540" w:rsidP="005E3540">
            <w:pPr>
              <w:spacing w:before="120" w:after="120"/>
              <w:jc w:val="center"/>
              <w:rPr>
                <w:rFonts w:cstheme="minorHAnsi"/>
              </w:rPr>
            </w:pPr>
            <w:r w:rsidRPr="005E3540">
              <w:rPr>
                <w:rFonts w:cstheme="minorHAnsi"/>
              </w:rPr>
              <w:t xml:space="preserve">Charakterystyka/specyfika miasta. Co jest </w:t>
            </w:r>
            <w:r w:rsidR="008A3D2A">
              <w:rPr>
                <w:rFonts w:cstheme="minorHAnsi"/>
              </w:rPr>
              <w:t>t</w:t>
            </w:r>
            <w:r w:rsidRPr="005E3540">
              <w:rPr>
                <w:rFonts w:cstheme="minorHAnsi"/>
              </w:rPr>
              <w:t xml:space="preserve">ypowe dla miasta, </w:t>
            </w:r>
            <w:r w:rsidR="008A3D2A">
              <w:rPr>
                <w:rFonts w:cstheme="minorHAnsi"/>
              </w:rPr>
              <w:br/>
            </w:r>
            <w:r w:rsidRPr="005E3540">
              <w:rPr>
                <w:rFonts w:cstheme="minorHAnsi"/>
              </w:rPr>
              <w:t>co odróżnia Stalową Wolę od pozostałych miast?</w:t>
            </w:r>
          </w:p>
        </w:tc>
      </w:tr>
      <w:tr w:rsidR="005E3540" w:rsidRPr="003358DB" w14:paraId="3BB10A67" w14:textId="77777777" w:rsidTr="005E3540">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2DFA59F8" w14:textId="24B94BB8" w:rsidR="005E3540" w:rsidRDefault="005E3540" w:rsidP="005E3540">
            <w:pPr>
              <w:spacing w:before="120" w:after="120"/>
              <w:jc w:val="center"/>
              <w:rPr>
                <w:rFonts w:cstheme="minorHAnsi"/>
              </w:rPr>
            </w:pPr>
            <w:r>
              <w:rPr>
                <w:rFonts w:cstheme="minorHAnsi"/>
              </w:rPr>
              <w:t>a.</w:t>
            </w:r>
          </w:p>
        </w:tc>
        <w:tc>
          <w:tcPr>
            <w:tcW w:w="7791"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785A4FB7" w14:textId="27633A1E" w:rsidR="005E3540" w:rsidRPr="005E3540" w:rsidRDefault="005E3540" w:rsidP="005E3540">
            <w:pPr>
              <w:spacing w:before="120" w:after="120"/>
              <w:rPr>
                <w:rFonts w:cstheme="minorHAnsi"/>
              </w:rPr>
            </w:pPr>
            <w:r w:rsidRPr="005E3540">
              <w:rPr>
                <w:rFonts w:cstheme="minorHAnsi"/>
              </w:rPr>
              <w:t>miasto przemysłowe</w:t>
            </w:r>
          </w:p>
        </w:tc>
      </w:tr>
      <w:tr w:rsidR="005E3540" w:rsidRPr="003358DB" w14:paraId="32DB5734" w14:textId="77777777" w:rsidTr="005E3540">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0B70B980" w14:textId="405076E7" w:rsidR="005E3540" w:rsidRPr="005E3540" w:rsidRDefault="005E3540" w:rsidP="004A34E2">
            <w:pPr>
              <w:spacing w:line="276" w:lineRule="auto"/>
              <w:jc w:val="both"/>
              <w:rPr>
                <w:rFonts w:eastAsia="Times New Roman" w:cstheme="minorHAnsi"/>
                <w:color w:val="222222"/>
                <w:shd w:val="clear" w:color="auto" w:fill="FFFFFF"/>
                <w:lang w:eastAsia="pl-PL"/>
              </w:rPr>
            </w:pPr>
            <w:r w:rsidRPr="003358DB">
              <w:rPr>
                <w:rFonts w:eastAsia="Times New Roman" w:cstheme="minorHAnsi"/>
                <w:color w:val="222222"/>
                <w:lang w:eastAsia="pl-PL"/>
              </w:rPr>
              <w:t xml:space="preserve">„Stalowa Wola ma naklejkę miasta przemysłowego, zbudowanego na korzeniach </w:t>
            </w:r>
            <w:proofErr w:type="spellStart"/>
            <w:r w:rsidRPr="003358DB">
              <w:rPr>
                <w:rFonts w:eastAsia="Times New Roman" w:cstheme="minorHAnsi"/>
                <w:color w:val="222222"/>
                <w:lang w:eastAsia="pl-PL"/>
              </w:rPr>
              <w:t>COPu</w:t>
            </w:r>
            <w:proofErr w:type="spellEnd"/>
            <w:r w:rsidRPr="003358DB">
              <w:rPr>
                <w:rFonts w:eastAsia="Times New Roman" w:cstheme="minorHAnsi"/>
                <w:color w:val="222222"/>
                <w:lang w:eastAsia="pl-PL"/>
              </w:rPr>
              <w:t>. I to nas identyfikuje wszędzie” – wskazuje główny kierunek identyfikacji miasta jeden z respondentów. Główny, bo powtarza się we wszystkich rozmowach, wielu kontekstach i perspektywach. Respondenci wskazują na fakt, iż miasto pojawiło się jako wypadko</w:t>
            </w:r>
            <w:r>
              <w:rPr>
                <w:rFonts w:eastAsia="Times New Roman" w:cstheme="minorHAnsi"/>
                <w:color w:val="222222"/>
                <w:lang w:eastAsia="pl-PL"/>
              </w:rPr>
              <w:t>wa procesów industrializacji, i </w:t>
            </w:r>
            <w:r w:rsidRPr="003358DB">
              <w:rPr>
                <w:rFonts w:eastAsia="Times New Roman" w:cstheme="minorHAnsi"/>
                <w:color w:val="222222"/>
                <w:lang w:eastAsia="pl-PL"/>
              </w:rPr>
              <w:t xml:space="preserve">stało się niejako dzieckiem tego trendu rozwojowego. Dlatego też </w:t>
            </w:r>
            <w:proofErr w:type="spellStart"/>
            <w:r w:rsidRPr="003358DB">
              <w:rPr>
                <w:rFonts w:eastAsia="Times New Roman" w:cstheme="minorHAnsi"/>
                <w:color w:val="222222"/>
                <w:lang w:eastAsia="pl-PL"/>
              </w:rPr>
              <w:t>genius</w:t>
            </w:r>
            <w:proofErr w:type="spellEnd"/>
            <w:r w:rsidRPr="003358DB">
              <w:rPr>
                <w:rFonts w:eastAsia="Times New Roman" w:cstheme="minorHAnsi"/>
                <w:color w:val="222222"/>
                <w:lang w:eastAsia="pl-PL"/>
              </w:rPr>
              <w:t xml:space="preserve"> </w:t>
            </w:r>
            <w:proofErr w:type="spellStart"/>
            <w:r w:rsidRPr="003358DB">
              <w:rPr>
                <w:rFonts w:eastAsia="Times New Roman" w:cstheme="minorHAnsi"/>
                <w:color w:val="222222"/>
                <w:lang w:eastAsia="pl-PL"/>
              </w:rPr>
              <w:t>loci</w:t>
            </w:r>
            <w:proofErr w:type="spellEnd"/>
            <w:r w:rsidRPr="003358DB">
              <w:rPr>
                <w:rFonts w:eastAsia="Times New Roman" w:cstheme="minorHAnsi"/>
                <w:color w:val="222222"/>
                <w:lang w:eastAsia="pl-PL"/>
              </w:rPr>
              <w:t xml:space="preserve"> tego miejsca </w:t>
            </w:r>
            <w:r w:rsidR="00D032B1">
              <w:rPr>
                <w:rFonts w:eastAsia="Times New Roman" w:cstheme="minorHAnsi"/>
                <w:color w:val="222222"/>
                <w:lang w:eastAsia="pl-PL"/>
              </w:rPr>
              <w:br/>
            </w:r>
            <w:r w:rsidRPr="003358DB">
              <w:rPr>
                <w:rFonts w:eastAsia="Times New Roman" w:cstheme="minorHAnsi"/>
                <w:color w:val="222222"/>
                <w:lang w:eastAsia="pl-PL"/>
              </w:rPr>
              <w:t>to „matka-huta”, czyli główny ośrodek przemysłowy Stalowej Woli.</w:t>
            </w:r>
            <w:r>
              <w:rPr>
                <w:rFonts w:eastAsia="Times New Roman" w:cstheme="minorHAnsi"/>
                <w:color w:val="222222"/>
                <w:lang w:eastAsia="pl-PL"/>
              </w:rPr>
              <w:t xml:space="preserve"> Niezależnie od etapu rozwoju i </w:t>
            </w:r>
            <w:r w:rsidRPr="003358DB">
              <w:rPr>
                <w:rFonts w:eastAsia="Times New Roman" w:cstheme="minorHAnsi"/>
                <w:color w:val="222222"/>
                <w:lang w:eastAsia="pl-PL"/>
              </w:rPr>
              <w:t>trendów gospodarczych dla Stalowej Woli huta w opinii respondentów stanowi epicentrum tożsamości miasta i jego mieszkańców, co wybrzmiewa w wypowiedziach typu: „Centralny Okręg Przemysłowy,</w:t>
            </w:r>
            <w:r>
              <w:rPr>
                <w:rFonts w:eastAsia="Times New Roman" w:cstheme="minorHAnsi"/>
                <w:color w:val="222222"/>
                <w:lang w:eastAsia="pl-PL"/>
              </w:rPr>
              <w:t xml:space="preserve"> czyli </w:t>
            </w:r>
            <w:r w:rsidRPr="005E3540">
              <w:rPr>
                <w:rFonts w:eastAsia="Times New Roman" w:cstheme="minorHAnsi"/>
                <w:i/>
                <w:color w:val="222222"/>
                <w:lang w:eastAsia="pl-PL"/>
              </w:rPr>
              <w:t>matka huta</w:t>
            </w:r>
            <w:r w:rsidRPr="003358DB">
              <w:rPr>
                <w:rFonts w:eastAsia="Times New Roman" w:cstheme="minorHAnsi"/>
                <w:color w:val="222222"/>
                <w:lang w:eastAsia="pl-PL"/>
              </w:rPr>
              <w:t xml:space="preserve"> była matką wszystkiego, co się tutaj działo”.  </w:t>
            </w:r>
          </w:p>
          <w:p w14:paraId="7E890B82" w14:textId="25C9AAF8" w:rsidR="005E3540" w:rsidRPr="003358DB" w:rsidRDefault="005E3540" w:rsidP="00E6797B">
            <w:pPr>
              <w:spacing w:after="120" w:line="276" w:lineRule="auto"/>
              <w:jc w:val="both"/>
              <w:rPr>
                <w:rFonts w:eastAsia="Times New Roman" w:cstheme="minorHAnsi"/>
                <w:color w:val="222222"/>
                <w:lang w:eastAsia="pl-PL"/>
              </w:rPr>
            </w:pPr>
            <w:r w:rsidRPr="003358DB">
              <w:rPr>
                <w:rFonts w:eastAsia="Times New Roman" w:cstheme="minorHAnsi"/>
                <w:color w:val="222222"/>
                <w:lang w:eastAsia="pl-PL"/>
              </w:rPr>
              <w:t xml:space="preserve">Miasto – jak twierdzą respondenci – „zostało zbudowane przez zakład przemysłowy, dlatego też mieszkańcy są bardzo mocno związani z zakładem, choć on funkcjonuje już w formie szczątkowej. Osoby 30+ są bardzo mocno związane z </w:t>
            </w:r>
            <w:r w:rsidR="00D032B1">
              <w:rPr>
                <w:rFonts w:eastAsia="Times New Roman" w:cstheme="minorHAnsi"/>
                <w:color w:val="222222"/>
                <w:lang w:eastAsia="pl-PL"/>
              </w:rPr>
              <w:t>H</w:t>
            </w:r>
            <w:r w:rsidRPr="003358DB">
              <w:rPr>
                <w:rFonts w:eastAsia="Times New Roman" w:cstheme="minorHAnsi"/>
                <w:color w:val="222222"/>
                <w:lang w:eastAsia="pl-PL"/>
              </w:rPr>
              <w:t xml:space="preserve">utą Stalowa </w:t>
            </w:r>
            <w:r>
              <w:rPr>
                <w:rFonts w:eastAsia="Times New Roman" w:cstheme="minorHAnsi"/>
                <w:color w:val="222222"/>
                <w:lang w:eastAsia="pl-PL"/>
              </w:rPr>
              <w:t>W</w:t>
            </w:r>
            <w:r w:rsidRPr="003358DB">
              <w:rPr>
                <w:rFonts w:eastAsia="Times New Roman" w:cstheme="minorHAnsi"/>
                <w:color w:val="222222"/>
                <w:lang w:eastAsia="pl-PL"/>
              </w:rPr>
              <w:t>ola</w:t>
            </w:r>
            <w:r w:rsidR="00D032B1">
              <w:rPr>
                <w:rFonts w:eastAsia="Times New Roman" w:cstheme="minorHAnsi"/>
                <w:color w:val="222222"/>
                <w:lang w:eastAsia="pl-PL"/>
              </w:rPr>
              <w:t>. Miasto</w:t>
            </w:r>
            <w:r w:rsidRPr="003358DB">
              <w:rPr>
                <w:rFonts w:eastAsia="Times New Roman" w:cstheme="minorHAnsi"/>
                <w:color w:val="222222"/>
                <w:lang w:eastAsia="pl-PL"/>
              </w:rPr>
              <w:t xml:space="preserve"> powstało przy </w:t>
            </w:r>
            <w:r w:rsidR="00D032B1">
              <w:rPr>
                <w:rFonts w:eastAsia="Times New Roman" w:cstheme="minorHAnsi"/>
                <w:color w:val="222222"/>
                <w:lang w:eastAsia="pl-PL"/>
              </w:rPr>
              <w:t>H</w:t>
            </w:r>
            <w:r w:rsidRPr="003358DB">
              <w:rPr>
                <w:rFonts w:eastAsia="Times New Roman" w:cstheme="minorHAnsi"/>
                <w:color w:val="222222"/>
                <w:lang w:eastAsia="pl-PL"/>
              </w:rPr>
              <w:t xml:space="preserve">ucie – i jest </w:t>
            </w:r>
            <w:r w:rsidR="00D032B1">
              <w:rPr>
                <w:rFonts w:eastAsia="Times New Roman" w:cstheme="minorHAnsi"/>
                <w:color w:val="222222"/>
                <w:lang w:eastAsia="pl-PL"/>
              </w:rPr>
              <w:br/>
            </w:r>
            <w:r w:rsidRPr="003358DB">
              <w:rPr>
                <w:rFonts w:eastAsia="Times New Roman" w:cstheme="minorHAnsi"/>
                <w:color w:val="222222"/>
                <w:lang w:eastAsia="pl-PL"/>
              </w:rPr>
              <w:t xml:space="preserve">to prawda, bo </w:t>
            </w:r>
            <w:r w:rsidR="00D032B1">
              <w:rPr>
                <w:rFonts w:eastAsia="Times New Roman" w:cstheme="minorHAnsi"/>
                <w:color w:val="222222"/>
                <w:lang w:eastAsia="pl-PL"/>
              </w:rPr>
              <w:t>H</w:t>
            </w:r>
            <w:r w:rsidRPr="003358DB">
              <w:rPr>
                <w:rFonts w:eastAsia="Times New Roman" w:cstheme="minorHAnsi"/>
                <w:color w:val="222222"/>
                <w:lang w:eastAsia="pl-PL"/>
              </w:rPr>
              <w:t xml:space="preserve">uta bardzo mocno inwestowała w miasto”. Choć warto dodać, iż od okresu transformacji widoczne są podejmowane próby zmiany, a może bardziej zróżnicowania </w:t>
            </w:r>
            <w:r w:rsidR="00D032B1">
              <w:rPr>
                <w:rFonts w:eastAsia="Times New Roman" w:cstheme="minorHAnsi"/>
                <w:color w:val="222222"/>
                <w:lang w:eastAsia="pl-PL"/>
              </w:rPr>
              <w:br/>
            </w:r>
            <w:r w:rsidRPr="003358DB">
              <w:rPr>
                <w:rFonts w:eastAsia="Times New Roman" w:cstheme="minorHAnsi"/>
                <w:color w:val="222222"/>
                <w:lang w:eastAsia="pl-PL"/>
              </w:rPr>
              <w:t xml:space="preserve">tej identyfikacji. </w:t>
            </w:r>
          </w:p>
          <w:p w14:paraId="6A8B7A47" w14:textId="44B0A723" w:rsidR="005E3540" w:rsidRPr="003358DB" w:rsidRDefault="005E3540" w:rsidP="004A34E2">
            <w:pPr>
              <w:spacing w:line="276" w:lineRule="auto"/>
              <w:jc w:val="both"/>
              <w:rPr>
                <w:rFonts w:eastAsia="Times New Roman" w:cstheme="minorHAnsi"/>
                <w:color w:val="222222"/>
                <w:lang w:eastAsia="pl-PL"/>
              </w:rPr>
            </w:pPr>
            <w:r w:rsidRPr="003358DB">
              <w:rPr>
                <w:rFonts w:eastAsia="Times New Roman" w:cstheme="minorHAnsi"/>
                <w:color w:val="222222"/>
                <w:lang w:eastAsia="pl-PL"/>
              </w:rPr>
              <w:t>Identyfikację tę wzmacnia różnorodność branż – jako, że większość z nich jest związanych z sektorem przemysłowym właśnie, co ilustrują wypowiedzi respondentów: „</w:t>
            </w:r>
            <w:r>
              <w:rPr>
                <w:rFonts w:eastAsia="Times New Roman" w:cstheme="minorHAnsi"/>
                <w:color w:val="222222"/>
                <w:lang w:eastAsia="pl-PL"/>
              </w:rPr>
              <w:t>Na mapie regionu, P</w:t>
            </w:r>
            <w:r w:rsidRPr="003358DB">
              <w:rPr>
                <w:rFonts w:eastAsia="Times New Roman" w:cstheme="minorHAnsi"/>
                <w:color w:val="222222"/>
                <w:lang w:eastAsia="pl-PL"/>
              </w:rPr>
              <w:t xml:space="preserve">olski a nawet świata wyróżnia Stalową Wolę przemysł – to jest przemysł zbrojeniowy. Huta Stalowa Wola </w:t>
            </w:r>
            <w:r w:rsidR="00D032B1">
              <w:rPr>
                <w:rFonts w:eastAsia="Times New Roman" w:cstheme="minorHAnsi"/>
                <w:color w:val="222222"/>
                <w:lang w:eastAsia="pl-PL"/>
              </w:rPr>
              <w:br/>
            </w:r>
            <w:r w:rsidRPr="003358DB">
              <w:rPr>
                <w:rFonts w:eastAsia="Times New Roman" w:cstheme="minorHAnsi"/>
                <w:color w:val="222222"/>
                <w:lang w:eastAsia="pl-PL"/>
              </w:rPr>
              <w:t xml:space="preserve">to tradycje tego miasta – co najmniej 85 lat. Miasto powstało przede wszystkim na bazie firmy </w:t>
            </w:r>
            <w:r>
              <w:rPr>
                <w:rFonts w:eastAsia="Times New Roman" w:cstheme="minorHAnsi"/>
                <w:color w:val="222222"/>
                <w:lang w:eastAsia="pl-PL"/>
              </w:rPr>
              <w:br/>
            </w:r>
            <w:r w:rsidRPr="003358DB">
              <w:rPr>
                <w:rFonts w:eastAsia="Times New Roman" w:cstheme="minorHAnsi"/>
                <w:color w:val="222222"/>
                <w:lang w:eastAsia="pl-PL"/>
              </w:rPr>
              <w:t>– i tradycje pozostały do dziś”. W korespondencji do tej opinii pojawiają się kolejne, ugruntowujące taki właśnie wizerunek miasta, bowiem „To co wyróżnia w skali kraju – to zgromadzenie dużej ilości firm związanych z przemysłem metalurgicznym, zbrojeniowym, stalą. Duża koncentracja ludności – ściągnięto tutaj dawniej najlepszych specjalistów, fachowców z całej Polski</w:t>
            </w:r>
            <w:r>
              <w:rPr>
                <w:rFonts w:eastAsia="Times New Roman" w:cstheme="minorHAnsi"/>
                <w:color w:val="222222"/>
                <w:lang w:eastAsia="pl-PL"/>
              </w:rPr>
              <w:t>, by uruchomić hutę. I </w:t>
            </w:r>
            <w:r w:rsidRPr="003358DB">
              <w:rPr>
                <w:rFonts w:eastAsia="Times New Roman" w:cstheme="minorHAnsi"/>
                <w:color w:val="222222"/>
                <w:lang w:eastAsia="pl-PL"/>
              </w:rPr>
              <w:t xml:space="preserve">ludzie pozostali – a rodzinnie tradycję przekazywano z ojca na syna. I to dziś widać – powstały firmy rodzinne, ale też szkoły średnie, zawodowe, technika - kształcą w kierunkach które stanowią zapotrzebowanie”. </w:t>
            </w:r>
          </w:p>
          <w:p w14:paraId="32639F19" w14:textId="03DEDFF8" w:rsidR="005E3540" w:rsidRPr="005E3540" w:rsidRDefault="005E3540" w:rsidP="004A34E2">
            <w:pPr>
              <w:spacing w:before="120" w:after="120" w:line="276" w:lineRule="auto"/>
              <w:jc w:val="both"/>
              <w:rPr>
                <w:rFonts w:cstheme="minorHAnsi"/>
              </w:rPr>
            </w:pPr>
            <w:r w:rsidRPr="003358DB">
              <w:rPr>
                <w:rFonts w:eastAsia="Times New Roman" w:cstheme="minorHAnsi"/>
                <w:color w:val="222222"/>
                <w:lang w:eastAsia="pl-PL"/>
              </w:rPr>
              <w:t>Wyraźnie widać więc, że biografie indywidualne mieszkańców są integralnie połączone ze specyfiką Stalowej Woli w oparciu o jej fundamenty, czyli koncepcję miastotwórczą. Stalowa Wola nie bez powodu nosi przecież taką właśnie nazwę.</w:t>
            </w:r>
          </w:p>
        </w:tc>
      </w:tr>
      <w:tr w:rsidR="005E3540" w:rsidRPr="003358DB" w14:paraId="61388106" w14:textId="77777777" w:rsidTr="005E3540">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303A391E" w14:textId="569814D3" w:rsidR="005E3540" w:rsidRDefault="005E3540" w:rsidP="005E3540">
            <w:pPr>
              <w:spacing w:before="120" w:after="120"/>
              <w:jc w:val="center"/>
              <w:rPr>
                <w:rFonts w:cstheme="minorHAnsi"/>
              </w:rPr>
            </w:pPr>
            <w:r>
              <w:rPr>
                <w:rFonts w:cstheme="minorHAnsi"/>
              </w:rPr>
              <w:t>b.</w:t>
            </w:r>
          </w:p>
        </w:tc>
        <w:tc>
          <w:tcPr>
            <w:tcW w:w="7791"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44ADF90F" w14:textId="646D016C" w:rsidR="005E3540" w:rsidRPr="005E3540" w:rsidRDefault="005E3540" w:rsidP="005E3540">
            <w:pPr>
              <w:spacing w:before="120" w:after="120"/>
              <w:rPr>
                <w:rFonts w:cstheme="minorHAnsi"/>
              </w:rPr>
            </w:pPr>
            <w:r w:rsidRPr="005E3540">
              <w:rPr>
                <w:rFonts w:cstheme="minorHAnsi"/>
              </w:rPr>
              <w:t>miasto - ośrodek regionalny</w:t>
            </w:r>
          </w:p>
        </w:tc>
      </w:tr>
      <w:tr w:rsidR="005E3540" w:rsidRPr="003358DB" w14:paraId="58CDC512" w14:textId="77777777" w:rsidTr="005E3540">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153D9B32" w14:textId="539EB304" w:rsidR="005E3540" w:rsidRPr="003358DB" w:rsidRDefault="005E3540" w:rsidP="00E6797B">
            <w:pPr>
              <w:spacing w:before="120" w:after="120" w:line="276" w:lineRule="auto"/>
              <w:jc w:val="both"/>
              <w:rPr>
                <w:rFonts w:eastAsia="Times New Roman" w:cstheme="minorHAnsi"/>
                <w:color w:val="222222"/>
                <w:lang w:eastAsia="pl-PL"/>
              </w:rPr>
            </w:pPr>
            <w:r w:rsidRPr="003358DB">
              <w:rPr>
                <w:rFonts w:eastAsia="Times New Roman" w:cstheme="minorHAnsi"/>
                <w:color w:val="222222"/>
                <w:lang w:eastAsia="pl-PL"/>
              </w:rPr>
              <w:t xml:space="preserve">Specyfika miasta to również jego położenie i otaczająca </w:t>
            </w:r>
            <w:r>
              <w:rPr>
                <w:rFonts w:eastAsia="Times New Roman" w:cstheme="minorHAnsi"/>
                <w:color w:val="222222"/>
                <w:lang w:eastAsia="pl-PL"/>
              </w:rPr>
              <w:t xml:space="preserve">je </w:t>
            </w:r>
            <w:r w:rsidRPr="003358DB">
              <w:rPr>
                <w:rFonts w:eastAsia="Times New Roman" w:cstheme="minorHAnsi"/>
                <w:color w:val="222222"/>
                <w:lang w:eastAsia="pl-PL"/>
              </w:rPr>
              <w:t xml:space="preserve">infrastruktura osadnicza. Z wypowiedzi respondentów wynika, iż Stalowa Wola jest miastem-ośrodkiem dla mieszkańców okolicznych gmin, co przejawia się m.in. w postaci korzystania przez nich z oferty podmiotów funkcjonujących </w:t>
            </w:r>
            <w:r w:rsidR="005D3A63">
              <w:rPr>
                <w:rFonts w:eastAsia="Times New Roman" w:cstheme="minorHAnsi"/>
                <w:color w:val="222222"/>
                <w:lang w:eastAsia="pl-PL"/>
              </w:rPr>
              <w:br/>
            </w:r>
            <w:r w:rsidRPr="003358DB">
              <w:rPr>
                <w:rFonts w:eastAsia="Times New Roman" w:cstheme="minorHAnsi"/>
                <w:color w:val="222222"/>
                <w:lang w:eastAsia="pl-PL"/>
              </w:rPr>
              <w:t xml:space="preserve">w </w:t>
            </w:r>
            <w:r w:rsidR="00682F4D">
              <w:rPr>
                <w:rFonts w:eastAsia="Times New Roman" w:cstheme="minorHAnsi"/>
                <w:color w:val="222222"/>
                <w:lang w:eastAsia="pl-PL"/>
              </w:rPr>
              <w:t>mieście</w:t>
            </w:r>
            <w:r w:rsidR="005D3A63">
              <w:rPr>
                <w:rFonts w:eastAsia="Times New Roman" w:cstheme="minorHAnsi"/>
                <w:color w:val="222222"/>
                <w:lang w:eastAsia="pl-PL"/>
              </w:rPr>
              <w:t>:</w:t>
            </w:r>
            <w:r w:rsidRPr="003358DB">
              <w:rPr>
                <w:rFonts w:eastAsia="Times New Roman" w:cstheme="minorHAnsi"/>
                <w:color w:val="222222"/>
                <w:lang w:eastAsia="pl-PL"/>
              </w:rPr>
              <w:t xml:space="preserve"> zarówno w zakresie edukacji, jak i rozrywki, kultury i sposobu spędzania czasu wolnego, ale również rynku pracy. </w:t>
            </w:r>
          </w:p>
          <w:p w14:paraId="777785CF" w14:textId="07AA6ADE" w:rsidR="005E3540" w:rsidRPr="003358DB" w:rsidRDefault="005E3540" w:rsidP="00E6797B">
            <w:pPr>
              <w:spacing w:before="120" w:after="120" w:line="276" w:lineRule="auto"/>
              <w:jc w:val="both"/>
              <w:rPr>
                <w:rFonts w:eastAsia="Times New Roman" w:cstheme="minorHAnsi"/>
                <w:color w:val="222222"/>
                <w:lang w:eastAsia="pl-PL"/>
              </w:rPr>
            </w:pPr>
            <w:r w:rsidRPr="003358DB">
              <w:rPr>
                <w:rFonts w:eastAsia="Times New Roman" w:cstheme="minorHAnsi"/>
                <w:color w:val="222222"/>
                <w:lang w:eastAsia="pl-PL"/>
              </w:rPr>
              <w:t>Mechanizmy wzmacniające ten status to m.in.:</w:t>
            </w:r>
          </w:p>
          <w:p w14:paraId="3F553C54" w14:textId="640D6AC4" w:rsidR="005E3540" w:rsidRPr="005E3540" w:rsidRDefault="005E3540" w:rsidP="00E6797B">
            <w:pPr>
              <w:pStyle w:val="Akapitzlist"/>
              <w:numPr>
                <w:ilvl w:val="0"/>
                <w:numId w:val="44"/>
              </w:numPr>
              <w:spacing w:before="120" w:after="120" w:line="276" w:lineRule="auto"/>
              <w:jc w:val="both"/>
              <w:rPr>
                <w:rFonts w:eastAsia="Times New Roman" w:cstheme="minorHAnsi"/>
                <w:color w:val="222222"/>
                <w:lang w:eastAsia="pl-PL"/>
              </w:rPr>
            </w:pPr>
            <w:r w:rsidRPr="005E3540">
              <w:rPr>
                <w:rFonts w:eastAsia="Times New Roman" w:cstheme="minorHAnsi"/>
                <w:color w:val="222222"/>
                <w:lang w:eastAsia="pl-PL"/>
              </w:rPr>
              <w:t>rozwój oferty edukacyjnej w mieście, w tym oferty z zakresu szkolnictwa wyższego. Respondenci wskazują ten właśnie obszar jako czynnik w dużym stopniu determinujący tendencje rozwojowe tkanki miejskiej, bowiem „to</w:t>
            </w:r>
            <w:r>
              <w:rPr>
                <w:rFonts w:eastAsia="Times New Roman" w:cstheme="minorHAnsi"/>
                <w:color w:val="222222"/>
                <w:lang w:eastAsia="pl-PL"/>
              </w:rPr>
              <w:t>,</w:t>
            </w:r>
            <w:r w:rsidRPr="005E3540">
              <w:rPr>
                <w:rFonts w:eastAsia="Times New Roman" w:cstheme="minorHAnsi"/>
                <w:color w:val="222222"/>
                <w:lang w:eastAsia="pl-PL"/>
              </w:rPr>
              <w:t xml:space="preserve"> co wyróżnia Stalową Wolę to wydział metalurgiczno-hutniczy, który powstał dla przemysłu lokalnego. Ten wydział pracuje, szkoli, kształci inżynierów, magistrów – dla potrzeb regionalnego przemysłu”</w:t>
            </w:r>
            <w:r w:rsidR="005D3A63">
              <w:rPr>
                <w:rFonts w:eastAsia="Times New Roman" w:cstheme="minorHAnsi"/>
                <w:color w:val="222222"/>
                <w:lang w:eastAsia="pl-PL"/>
              </w:rPr>
              <w:t>;</w:t>
            </w:r>
            <w:r w:rsidRPr="005E3540">
              <w:rPr>
                <w:rFonts w:eastAsia="Times New Roman" w:cstheme="minorHAnsi"/>
                <w:color w:val="222222"/>
                <w:lang w:eastAsia="pl-PL"/>
              </w:rPr>
              <w:t xml:space="preserve"> </w:t>
            </w:r>
          </w:p>
          <w:p w14:paraId="43F82C2C" w14:textId="09ABEB06" w:rsidR="005E3540" w:rsidRPr="005E3540" w:rsidRDefault="005D3A63" w:rsidP="00E6797B">
            <w:pPr>
              <w:pStyle w:val="Akapitzlist"/>
              <w:numPr>
                <w:ilvl w:val="0"/>
                <w:numId w:val="44"/>
              </w:numPr>
              <w:spacing w:before="120" w:after="120" w:line="276" w:lineRule="auto"/>
              <w:jc w:val="both"/>
              <w:rPr>
                <w:rFonts w:eastAsia="Times New Roman" w:cstheme="minorHAnsi"/>
                <w:color w:val="222222"/>
                <w:lang w:eastAsia="pl-PL"/>
              </w:rPr>
            </w:pPr>
            <w:r>
              <w:rPr>
                <w:rFonts w:eastAsia="Times New Roman" w:cstheme="minorHAnsi"/>
                <w:color w:val="222222"/>
                <w:lang w:eastAsia="pl-PL"/>
              </w:rPr>
              <w:t xml:space="preserve">związanie mieszkańców ościennych gmin z ofertą Stalowej Woli – z wypowiedzi respondentów wynika, że obserwowane są dwa trendy – z jednej strony zauważa się odpływ mieszkańców z miasta do gmin ościennych, wynikający z niedoboru oferty mieszkaniowej, </w:t>
            </w:r>
            <w:r>
              <w:rPr>
                <w:rFonts w:eastAsia="Times New Roman" w:cstheme="minorHAnsi"/>
                <w:color w:val="222222"/>
                <w:lang w:eastAsia="pl-PL"/>
              </w:rPr>
              <w:br/>
              <w:t>z drugiej widoczne jest ich silne powiazanie z ofertą miasta (stylem życia, pracą, ofertą usługowa) co podkreśla status Stalowej Woli;</w:t>
            </w:r>
            <w:r w:rsidR="005E3540" w:rsidRPr="005E3540">
              <w:rPr>
                <w:rFonts w:eastAsia="Times New Roman" w:cstheme="minorHAnsi"/>
                <w:color w:val="222222"/>
                <w:lang w:eastAsia="pl-PL"/>
              </w:rPr>
              <w:t xml:space="preserve"> </w:t>
            </w:r>
          </w:p>
          <w:p w14:paraId="22C35CAB" w14:textId="0B2094CF" w:rsidR="005E3540" w:rsidRPr="005E3540" w:rsidRDefault="005E3540" w:rsidP="00E6797B">
            <w:pPr>
              <w:pStyle w:val="Akapitzlist"/>
              <w:numPr>
                <w:ilvl w:val="0"/>
                <w:numId w:val="44"/>
              </w:numPr>
              <w:spacing w:before="120" w:after="120" w:line="276" w:lineRule="auto"/>
              <w:jc w:val="both"/>
              <w:rPr>
                <w:rFonts w:eastAsia="Times New Roman" w:cstheme="minorHAnsi"/>
                <w:color w:val="222222"/>
                <w:shd w:val="clear" w:color="auto" w:fill="FFFFFF"/>
                <w:lang w:eastAsia="pl-PL"/>
              </w:rPr>
            </w:pPr>
            <w:r w:rsidRPr="005E3540">
              <w:rPr>
                <w:rFonts w:eastAsia="Times New Roman" w:cstheme="minorHAnsi"/>
                <w:color w:val="222222"/>
                <w:lang w:eastAsia="pl-PL"/>
              </w:rPr>
              <w:t>dom i miejsce urodzenia: respondenci wskazują na poczucie identyfikacji z miastem poprzez pochodzenie i tradycje rodzinne. „</w:t>
            </w:r>
            <w:r>
              <w:rPr>
                <w:rFonts w:eastAsia="Times New Roman" w:cstheme="minorHAnsi"/>
                <w:color w:val="222222"/>
                <w:shd w:val="clear" w:color="auto" w:fill="FFFFFF"/>
                <w:lang w:eastAsia="pl-PL"/>
              </w:rPr>
              <w:t>Urodziłam się tutaj i pochodzę stąd, to też tworzy więź i </w:t>
            </w:r>
            <w:r w:rsidRPr="005E3540">
              <w:rPr>
                <w:rFonts w:eastAsia="Times New Roman" w:cstheme="minorHAnsi"/>
                <w:color w:val="222222"/>
                <w:shd w:val="clear" w:color="auto" w:fill="FFFFFF"/>
                <w:lang w:eastAsia="pl-PL"/>
              </w:rPr>
              <w:t xml:space="preserve">przywiązanie. Jak jest rodzina, to jest sentyment do miejsca” – deklaruje rozmówczyni. </w:t>
            </w:r>
          </w:p>
          <w:p w14:paraId="09CB56CE" w14:textId="7172A597" w:rsidR="005E3540" w:rsidRPr="005E3540" w:rsidRDefault="005E3540" w:rsidP="00E6797B">
            <w:pPr>
              <w:spacing w:before="120" w:after="120" w:line="276" w:lineRule="auto"/>
              <w:jc w:val="both"/>
              <w:rPr>
                <w:rFonts w:eastAsia="Times New Roman" w:cstheme="minorHAnsi"/>
                <w:color w:val="222222"/>
                <w:lang w:eastAsia="pl-PL"/>
              </w:rPr>
            </w:pPr>
            <w:r w:rsidRPr="005E3540">
              <w:rPr>
                <w:rFonts w:eastAsia="Times New Roman" w:cstheme="minorHAnsi"/>
                <w:color w:val="222222"/>
                <w:lang w:eastAsia="pl-PL"/>
              </w:rPr>
              <w:t>Wyraźny jest mechanizm identyfikacji oparty o tradycje przemys</w:t>
            </w:r>
            <w:r>
              <w:rPr>
                <w:rFonts w:eastAsia="Times New Roman" w:cstheme="minorHAnsi"/>
                <w:color w:val="222222"/>
                <w:lang w:eastAsia="pl-PL"/>
              </w:rPr>
              <w:t>łowe miasta, rodzinne związki z </w:t>
            </w:r>
            <w:r w:rsidRPr="005E3540">
              <w:rPr>
                <w:rFonts w:eastAsia="Times New Roman" w:cstheme="minorHAnsi"/>
                <w:color w:val="222222"/>
                <w:lang w:eastAsia="pl-PL"/>
              </w:rPr>
              <w:t>lokalnym przemysłem i nawiązania do wspólnotowości jaka wykształciła się w czasie tworzenia, rozwoju i konstytuowania się społeczności lokalnej skoncen</w:t>
            </w:r>
            <w:r>
              <w:rPr>
                <w:rFonts w:eastAsia="Times New Roman" w:cstheme="minorHAnsi"/>
                <w:color w:val="222222"/>
                <w:lang w:eastAsia="pl-PL"/>
              </w:rPr>
              <w:t>trowanej wokół „matki-huty”. To </w:t>
            </w:r>
            <w:r w:rsidRPr="005E3540">
              <w:rPr>
                <w:rFonts w:eastAsia="Times New Roman" w:cstheme="minorHAnsi"/>
                <w:color w:val="222222"/>
                <w:lang w:eastAsia="pl-PL"/>
              </w:rPr>
              <w:t>najsilniejszy el</w:t>
            </w:r>
            <w:r>
              <w:rPr>
                <w:rFonts w:eastAsia="Times New Roman" w:cstheme="minorHAnsi"/>
                <w:color w:val="222222"/>
                <w:lang w:eastAsia="pl-PL"/>
              </w:rPr>
              <w:t>ement identyfikacji wskazywany</w:t>
            </w:r>
            <w:r w:rsidRPr="005E3540">
              <w:rPr>
                <w:rFonts w:eastAsia="Times New Roman" w:cstheme="minorHAnsi"/>
                <w:color w:val="222222"/>
                <w:lang w:eastAsia="pl-PL"/>
              </w:rPr>
              <w:t xml:space="preserve"> przez wszystkich respondentów. </w:t>
            </w:r>
            <w:r w:rsidR="004F1E0A">
              <w:rPr>
                <w:rFonts w:eastAsia="Times New Roman" w:cstheme="minorHAnsi"/>
                <w:color w:val="222222"/>
                <w:lang w:eastAsia="pl-PL"/>
              </w:rPr>
              <w:t>Jest to kwestia warta uwagi ze względu n</w:t>
            </w:r>
            <w:r w:rsidRPr="005E3540">
              <w:rPr>
                <w:rFonts w:eastAsia="Times New Roman" w:cstheme="minorHAnsi"/>
                <w:color w:val="222222"/>
                <w:lang w:eastAsia="pl-PL"/>
              </w:rPr>
              <w:t>a relatywnie krótki czas funkcjonowania miasta i dużą liczbę ludności napływowej. Zbudowanie tak mocnej identyfikacji na poziomie lokalnym to zwykle duże wyzwanie dla lokalnych liderów. Stalowa Wola ten zasób już ma, pomimo ambiwalentnych ocen jakościowego oddziaływania przemysłu na miasto</w:t>
            </w:r>
            <w:r w:rsidR="004F1E0A">
              <w:rPr>
                <w:rFonts w:eastAsia="Times New Roman" w:cstheme="minorHAnsi"/>
                <w:color w:val="222222"/>
                <w:lang w:eastAsia="pl-PL"/>
              </w:rPr>
              <w:t xml:space="preserve"> w dzisiejszych czasach.</w:t>
            </w:r>
          </w:p>
        </w:tc>
      </w:tr>
      <w:tr w:rsidR="005E3540" w:rsidRPr="003358DB" w14:paraId="5A46F900" w14:textId="77777777" w:rsidTr="005E3540">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5D1D5E89" w14:textId="5EEEC475" w:rsidR="005E3540" w:rsidRDefault="005E3540" w:rsidP="005E3540">
            <w:pPr>
              <w:spacing w:before="120" w:after="120"/>
              <w:jc w:val="center"/>
              <w:rPr>
                <w:rFonts w:cstheme="minorHAnsi"/>
              </w:rPr>
            </w:pPr>
            <w:r>
              <w:rPr>
                <w:rFonts w:cstheme="minorHAnsi"/>
              </w:rPr>
              <w:t>c.</w:t>
            </w:r>
          </w:p>
        </w:tc>
        <w:tc>
          <w:tcPr>
            <w:tcW w:w="7791"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4AC09CAA" w14:textId="435A2FEE" w:rsidR="005E3540" w:rsidRPr="005E3540" w:rsidRDefault="005E3540" w:rsidP="005E3540">
            <w:pPr>
              <w:spacing w:before="120" w:after="120"/>
              <w:rPr>
                <w:rFonts w:cstheme="minorHAnsi"/>
              </w:rPr>
            </w:pPr>
            <w:r w:rsidRPr="005E3540">
              <w:rPr>
                <w:rFonts w:cstheme="minorHAnsi"/>
              </w:rPr>
              <w:t xml:space="preserve">art </w:t>
            </w:r>
            <w:proofErr w:type="spellStart"/>
            <w:r w:rsidRPr="005E3540">
              <w:rPr>
                <w:rFonts w:cstheme="minorHAnsi"/>
              </w:rPr>
              <w:t>d</w:t>
            </w:r>
            <w:r w:rsidR="0003332E" w:rsidRPr="0003332E">
              <w:rPr>
                <w:rFonts w:cstheme="minorHAnsi"/>
              </w:rPr>
              <w:t>é</w:t>
            </w:r>
            <w:r w:rsidRPr="005E3540">
              <w:rPr>
                <w:rFonts w:cstheme="minorHAnsi"/>
              </w:rPr>
              <w:t>co</w:t>
            </w:r>
            <w:proofErr w:type="spellEnd"/>
          </w:p>
        </w:tc>
      </w:tr>
      <w:tr w:rsidR="005E3540" w:rsidRPr="003358DB" w14:paraId="3160C218" w14:textId="77777777" w:rsidTr="005E3540">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171590CD" w14:textId="606A72D1" w:rsidR="005E3540" w:rsidRPr="005E3540" w:rsidRDefault="00F3044E" w:rsidP="00E6797B">
            <w:pPr>
              <w:spacing w:before="120" w:after="120" w:line="276" w:lineRule="auto"/>
              <w:jc w:val="both"/>
              <w:rPr>
                <w:rFonts w:eastAsia="Times New Roman" w:cstheme="minorHAnsi"/>
                <w:color w:val="222222"/>
                <w:lang w:eastAsia="pl-PL"/>
              </w:rPr>
            </w:pPr>
            <w:r w:rsidRPr="00F3044E">
              <w:rPr>
                <w:rFonts w:eastAsia="Times New Roman" w:cstheme="minorHAnsi"/>
                <w:color w:val="222222"/>
                <w:lang w:eastAsia="pl-PL"/>
              </w:rPr>
              <w:t xml:space="preserve">Wraz z rozwojem miasta na skutek rewolucji przemysłowej rozwijała się również tkanka miejska, </w:t>
            </w:r>
            <w:r w:rsidR="0003332E">
              <w:rPr>
                <w:rFonts w:eastAsia="Times New Roman" w:cstheme="minorHAnsi"/>
                <w:color w:val="222222"/>
                <w:lang w:eastAsia="pl-PL"/>
              </w:rPr>
              <w:br/>
            </w:r>
            <w:r w:rsidRPr="00F3044E">
              <w:rPr>
                <w:rFonts w:eastAsia="Times New Roman" w:cstheme="minorHAnsi"/>
                <w:color w:val="222222"/>
                <w:lang w:eastAsia="pl-PL"/>
              </w:rPr>
              <w:t xml:space="preserve">co widoczne jest do dziś w postaci architektury </w:t>
            </w:r>
            <w:r w:rsidRPr="00F3044E">
              <w:rPr>
                <w:rFonts w:eastAsia="Times New Roman" w:cstheme="minorHAnsi"/>
                <w:i/>
                <w:color w:val="222222"/>
                <w:lang w:eastAsia="pl-PL"/>
              </w:rPr>
              <w:t xml:space="preserve">art </w:t>
            </w:r>
            <w:proofErr w:type="spellStart"/>
            <w:r w:rsidRPr="00F3044E">
              <w:rPr>
                <w:rFonts w:eastAsia="Times New Roman" w:cstheme="minorHAnsi"/>
                <w:i/>
                <w:color w:val="222222"/>
                <w:lang w:eastAsia="pl-PL"/>
              </w:rPr>
              <w:t>d</w:t>
            </w:r>
            <w:r w:rsidR="0003332E" w:rsidRPr="0003332E">
              <w:rPr>
                <w:rFonts w:eastAsia="Times New Roman" w:cstheme="minorHAnsi"/>
                <w:i/>
                <w:color w:val="222222"/>
                <w:lang w:eastAsia="pl-PL"/>
              </w:rPr>
              <w:t>é</w:t>
            </w:r>
            <w:r w:rsidRPr="00F3044E">
              <w:rPr>
                <w:rFonts w:eastAsia="Times New Roman" w:cstheme="minorHAnsi"/>
                <w:i/>
                <w:color w:val="222222"/>
                <w:lang w:eastAsia="pl-PL"/>
              </w:rPr>
              <w:t>co</w:t>
            </w:r>
            <w:proofErr w:type="spellEnd"/>
            <w:r w:rsidRPr="00F3044E">
              <w:rPr>
                <w:rFonts w:eastAsia="Times New Roman" w:cstheme="minorHAnsi"/>
                <w:color w:val="222222"/>
                <w:lang w:eastAsia="pl-PL"/>
              </w:rPr>
              <w:t xml:space="preserve">. W przestrzeni element historyczny przeplata się z życiem codziennym i procesami zmian zachodzącymi wraz z kolejnymi transformacjami miasta. Dlatego też, jak wskazują respondenci, historia widoczna jest akurat na obszarze starszych dzielnic miasta w formie </w:t>
            </w:r>
            <w:r w:rsidRPr="00F3044E">
              <w:rPr>
                <w:rFonts w:eastAsia="Times New Roman" w:cstheme="minorHAnsi"/>
                <w:i/>
                <w:color w:val="222222"/>
                <w:lang w:eastAsia="pl-PL"/>
              </w:rPr>
              <w:t xml:space="preserve">art </w:t>
            </w:r>
            <w:proofErr w:type="spellStart"/>
            <w:r w:rsidRPr="00F3044E">
              <w:rPr>
                <w:rFonts w:eastAsia="Times New Roman" w:cstheme="minorHAnsi"/>
                <w:i/>
                <w:color w:val="222222"/>
                <w:lang w:eastAsia="pl-PL"/>
              </w:rPr>
              <w:t>d</w:t>
            </w:r>
            <w:r w:rsidR="0003332E" w:rsidRPr="0003332E">
              <w:rPr>
                <w:rFonts w:eastAsia="Times New Roman" w:cstheme="minorHAnsi"/>
                <w:i/>
                <w:color w:val="222222"/>
                <w:lang w:eastAsia="pl-PL"/>
              </w:rPr>
              <w:t>é</w:t>
            </w:r>
            <w:r w:rsidRPr="00F3044E">
              <w:rPr>
                <w:rFonts w:eastAsia="Times New Roman" w:cstheme="minorHAnsi"/>
                <w:i/>
                <w:color w:val="222222"/>
                <w:lang w:eastAsia="pl-PL"/>
              </w:rPr>
              <w:t>co</w:t>
            </w:r>
            <w:proofErr w:type="spellEnd"/>
            <w:r w:rsidRPr="00F3044E">
              <w:rPr>
                <w:rFonts w:eastAsia="Times New Roman" w:cstheme="minorHAnsi"/>
                <w:color w:val="222222"/>
                <w:lang w:eastAsia="pl-PL"/>
              </w:rPr>
              <w:t>, czeg</w:t>
            </w:r>
            <w:r w:rsidR="0003332E">
              <w:rPr>
                <w:rFonts w:eastAsia="Times New Roman" w:cstheme="minorHAnsi"/>
                <w:color w:val="222222"/>
                <w:lang w:eastAsia="pl-PL"/>
              </w:rPr>
              <w:t xml:space="preserve">o </w:t>
            </w:r>
            <w:r w:rsidR="0003332E" w:rsidRPr="0003332E">
              <w:rPr>
                <w:rFonts w:eastAsia="Times New Roman" w:cstheme="minorHAnsi"/>
                <w:color w:val="222222"/>
                <w:lang w:eastAsia="pl-PL"/>
              </w:rPr>
              <w:t>ilustracją są m.in. budynki obecnie zajmowane przez urząd miejski czy też Dom Gościnny Hutnik, gdyż są to obiekty powstałe w czasie przemysłowego rozwoju miasta.</w:t>
            </w:r>
            <w:r w:rsidR="0003332E">
              <w:rPr>
                <w:rFonts w:eastAsia="Times New Roman" w:cstheme="minorHAnsi"/>
                <w:color w:val="222222"/>
                <w:lang w:eastAsia="pl-PL"/>
              </w:rPr>
              <w:t xml:space="preserve"> </w:t>
            </w:r>
            <w:r>
              <w:rPr>
                <w:rFonts w:eastAsia="Times New Roman" w:cstheme="minorHAnsi"/>
                <w:color w:val="222222"/>
                <w:lang w:eastAsia="pl-PL"/>
              </w:rPr>
              <w:t>Jak </w:t>
            </w:r>
            <w:r w:rsidRPr="00F3044E">
              <w:rPr>
                <w:rFonts w:eastAsia="Times New Roman" w:cstheme="minorHAnsi"/>
                <w:color w:val="222222"/>
                <w:lang w:eastAsia="pl-PL"/>
              </w:rPr>
              <w:t xml:space="preserve">deklaruje jeden z rozmówców: „Jest to istotny fragment ciekawej historii miasta, </w:t>
            </w:r>
            <w:r>
              <w:rPr>
                <w:rFonts w:eastAsia="Times New Roman" w:cstheme="minorHAnsi"/>
                <w:color w:val="222222"/>
                <w:lang w:eastAsia="pl-PL"/>
              </w:rPr>
              <w:t>które powstało w niespełna 33 miesią</w:t>
            </w:r>
            <w:r w:rsidRPr="00F3044E">
              <w:rPr>
                <w:rFonts w:eastAsia="Times New Roman" w:cstheme="minorHAnsi"/>
                <w:color w:val="222222"/>
                <w:lang w:eastAsia="pl-PL"/>
              </w:rPr>
              <w:t>ce”.</w:t>
            </w:r>
          </w:p>
        </w:tc>
      </w:tr>
      <w:tr w:rsidR="00F3044E" w:rsidRPr="003358DB" w14:paraId="7AEA0DDF"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69F8C001" w14:textId="75EF5089" w:rsidR="00F3044E" w:rsidRDefault="00F3044E" w:rsidP="002448FD">
            <w:pPr>
              <w:spacing w:before="120" w:after="120"/>
              <w:jc w:val="center"/>
              <w:rPr>
                <w:rFonts w:cstheme="minorHAnsi"/>
              </w:rPr>
            </w:pPr>
            <w:r>
              <w:rPr>
                <w:rFonts w:cstheme="minorHAnsi"/>
              </w:rPr>
              <w:t>d.</w:t>
            </w:r>
          </w:p>
        </w:tc>
        <w:tc>
          <w:tcPr>
            <w:tcW w:w="7791"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06EADB41" w14:textId="4CCF49C3" w:rsidR="00F3044E" w:rsidRPr="005E3540" w:rsidRDefault="00F3044E" w:rsidP="002448FD">
            <w:pPr>
              <w:spacing w:before="120" w:after="120"/>
              <w:rPr>
                <w:rFonts w:cstheme="minorHAnsi"/>
              </w:rPr>
            </w:pPr>
            <w:r w:rsidRPr="00F3044E">
              <w:rPr>
                <w:rFonts w:cstheme="minorHAnsi"/>
              </w:rPr>
              <w:t>„złoty środek”</w:t>
            </w:r>
          </w:p>
        </w:tc>
      </w:tr>
      <w:tr w:rsidR="00F3044E" w:rsidRPr="003358DB" w14:paraId="6064B5F6"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4635095B" w14:textId="7BF589CE" w:rsidR="00F3044E" w:rsidRPr="003358DB" w:rsidRDefault="00F3044E" w:rsidP="00E6797B">
            <w:pPr>
              <w:spacing w:before="120" w:line="276" w:lineRule="auto"/>
              <w:jc w:val="both"/>
              <w:rPr>
                <w:rFonts w:eastAsia="Times New Roman" w:cstheme="minorHAnsi"/>
                <w:color w:val="222222"/>
                <w:lang w:eastAsia="pl-PL"/>
              </w:rPr>
            </w:pPr>
            <w:r w:rsidRPr="005E3540">
              <w:rPr>
                <w:rFonts w:eastAsia="Times New Roman" w:cstheme="minorHAnsi"/>
                <w:color w:val="222222"/>
                <w:lang w:eastAsia="pl-PL"/>
              </w:rPr>
              <w:t xml:space="preserve"> </w:t>
            </w:r>
            <w:r w:rsidRPr="003358DB">
              <w:rPr>
                <w:rFonts w:eastAsia="Times New Roman" w:cstheme="minorHAnsi"/>
                <w:color w:val="222222"/>
                <w:lang w:eastAsia="pl-PL"/>
              </w:rPr>
              <w:t xml:space="preserve">W opinii respondentów miasto jest w pewnych obszarach optymalne do życia. </w:t>
            </w:r>
            <w:r w:rsidR="00AE7C2D">
              <w:rPr>
                <w:rFonts w:eastAsia="Times New Roman" w:cstheme="minorHAnsi"/>
                <w:color w:val="222222"/>
                <w:lang w:eastAsia="pl-PL"/>
              </w:rPr>
              <w:t>Ankietowani w</w:t>
            </w:r>
            <w:r w:rsidRPr="003358DB">
              <w:rPr>
                <w:rFonts w:eastAsia="Times New Roman" w:cstheme="minorHAnsi"/>
                <w:color w:val="222222"/>
                <w:lang w:eastAsia="pl-PL"/>
              </w:rPr>
              <w:t xml:space="preserve">skazują na trzy kluczowe elementy tworzące tę właśnie jakość:  </w:t>
            </w:r>
          </w:p>
          <w:p w14:paraId="7BB4CEB5" w14:textId="69C6DA32" w:rsidR="00F3044E" w:rsidRPr="00F3044E" w:rsidRDefault="00F3044E" w:rsidP="00E6797B">
            <w:pPr>
              <w:pStyle w:val="Akapitzlist"/>
              <w:numPr>
                <w:ilvl w:val="0"/>
                <w:numId w:val="45"/>
              </w:numPr>
              <w:spacing w:before="120" w:after="120" w:line="276" w:lineRule="auto"/>
              <w:jc w:val="both"/>
              <w:rPr>
                <w:rFonts w:eastAsia="Times New Roman" w:cstheme="minorHAnsi"/>
                <w:color w:val="222222"/>
                <w:lang w:eastAsia="pl-PL"/>
              </w:rPr>
            </w:pPr>
            <w:r w:rsidRPr="00F3044E">
              <w:rPr>
                <w:rFonts w:eastAsia="Times New Roman" w:cstheme="minorHAnsi"/>
                <w:color w:val="222222"/>
                <w:lang w:eastAsia="pl-PL"/>
              </w:rPr>
              <w:t>dostępność przestrzenna: „To co jest wyjątkowe – to to, że jes</w:t>
            </w:r>
            <w:r>
              <w:rPr>
                <w:rFonts w:eastAsia="Times New Roman" w:cstheme="minorHAnsi"/>
                <w:color w:val="222222"/>
                <w:lang w:eastAsia="pl-PL"/>
              </w:rPr>
              <w:t>t to jednocześnie małe miasto i </w:t>
            </w:r>
            <w:r w:rsidRPr="00F3044E">
              <w:rPr>
                <w:rFonts w:eastAsia="Times New Roman" w:cstheme="minorHAnsi"/>
                <w:color w:val="222222"/>
                <w:lang w:eastAsia="pl-PL"/>
              </w:rPr>
              <w:t xml:space="preserve">duże miasto; nie musimy borykać się z korkami by dojechać do miejsca docelowego, </w:t>
            </w:r>
            <w:r w:rsidR="0077491A">
              <w:rPr>
                <w:rFonts w:eastAsia="Times New Roman" w:cstheme="minorHAnsi"/>
                <w:color w:val="222222"/>
                <w:lang w:eastAsia="pl-PL"/>
              </w:rPr>
              <w:br/>
            </w:r>
            <w:r w:rsidRPr="00F3044E">
              <w:rPr>
                <w:rFonts w:eastAsia="Times New Roman" w:cstheme="minorHAnsi"/>
                <w:color w:val="222222"/>
                <w:lang w:eastAsia="pl-PL"/>
              </w:rPr>
              <w:t xml:space="preserve">ale również jest co robić: place zabaw, park linowy unikatowy w regionie”. Oznacza </w:t>
            </w:r>
            <w:r w:rsidR="0077491A">
              <w:rPr>
                <w:rFonts w:eastAsia="Times New Roman" w:cstheme="minorHAnsi"/>
                <w:color w:val="222222"/>
                <w:lang w:eastAsia="pl-PL"/>
              </w:rPr>
              <w:br/>
            </w:r>
            <w:r w:rsidRPr="00F3044E">
              <w:rPr>
                <w:rFonts w:eastAsia="Times New Roman" w:cstheme="minorHAnsi"/>
                <w:color w:val="222222"/>
                <w:lang w:eastAsia="pl-PL"/>
              </w:rPr>
              <w:t xml:space="preserve">to, że niezbędne do życia </w:t>
            </w:r>
            <w:r>
              <w:rPr>
                <w:rFonts w:eastAsia="Times New Roman" w:cstheme="minorHAnsi"/>
                <w:color w:val="222222"/>
                <w:lang w:eastAsia="pl-PL"/>
              </w:rPr>
              <w:t>instytucje i oferta miasta są</w:t>
            </w:r>
            <w:r w:rsidRPr="00F3044E">
              <w:rPr>
                <w:rFonts w:eastAsia="Times New Roman" w:cstheme="minorHAnsi"/>
                <w:color w:val="222222"/>
                <w:lang w:eastAsia="pl-PL"/>
              </w:rPr>
              <w:t xml:space="preserve"> w zasięgu możliwości motorycznych mieszkańców. </w:t>
            </w:r>
            <w:r w:rsidR="0077491A" w:rsidRPr="0077491A">
              <w:rPr>
                <w:rFonts w:eastAsia="Times New Roman" w:cstheme="minorHAnsi"/>
                <w:color w:val="222222"/>
                <w:lang w:eastAsia="pl-PL"/>
              </w:rPr>
              <w:t>Pieszo lub rowerem można dotrzeć do każdej instytucji w mieście.</w:t>
            </w:r>
          </w:p>
          <w:p w14:paraId="626AF01C" w14:textId="552148C6" w:rsidR="00F3044E" w:rsidRPr="00F3044E" w:rsidRDefault="00F3044E" w:rsidP="00E6797B">
            <w:pPr>
              <w:pStyle w:val="Akapitzlist"/>
              <w:numPr>
                <w:ilvl w:val="0"/>
                <w:numId w:val="45"/>
              </w:numPr>
              <w:spacing w:before="120" w:after="120" w:line="276" w:lineRule="auto"/>
              <w:jc w:val="both"/>
              <w:rPr>
                <w:rFonts w:eastAsia="Times New Roman" w:cstheme="minorHAnsi"/>
                <w:color w:val="222222"/>
                <w:lang w:eastAsia="pl-PL"/>
              </w:rPr>
            </w:pPr>
            <w:r>
              <w:rPr>
                <w:rFonts w:eastAsia="Times New Roman" w:cstheme="minorHAnsi"/>
                <w:color w:val="222222"/>
                <w:shd w:val="clear" w:color="auto" w:fill="FFFFFF"/>
                <w:lang w:eastAsia="pl-PL"/>
              </w:rPr>
              <w:t>bezpieczeństwo i spokój:</w:t>
            </w:r>
            <w:r w:rsidRPr="00F3044E">
              <w:rPr>
                <w:rFonts w:eastAsia="Times New Roman" w:cstheme="minorHAnsi"/>
                <w:color w:val="222222"/>
                <w:shd w:val="clear" w:color="auto" w:fill="FFFFFF"/>
                <w:lang w:eastAsia="pl-PL"/>
              </w:rPr>
              <w:t xml:space="preserve"> „Dość sporo podróżuję – deklaruje respondent - ale Stalo</w:t>
            </w:r>
            <w:r>
              <w:rPr>
                <w:rFonts w:eastAsia="Times New Roman" w:cstheme="minorHAnsi"/>
                <w:color w:val="222222"/>
                <w:shd w:val="clear" w:color="auto" w:fill="FFFFFF"/>
                <w:lang w:eastAsia="pl-PL"/>
              </w:rPr>
              <w:t xml:space="preserve">wa Wola wydaje się być miastem </w:t>
            </w:r>
            <w:r w:rsidRPr="00F3044E">
              <w:rPr>
                <w:rFonts w:eastAsia="Times New Roman" w:cstheme="minorHAnsi"/>
                <w:i/>
                <w:color w:val="222222"/>
                <w:shd w:val="clear" w:color="auto" w:fill="FFFFFF"/>
                <w:lang w:eastAsia="pl-PL"/>
              </w:rPr>
              <w:t>złotym środkiem</w:t>
            </w:r>
            <w:r w:rsidRPr="00F3044E">
              <w:rPr>
                <w:rFonts w:eastAsia="Times New Roman" w:cstheme="minorHAnsi"/>
                <w:color w:val="222222"/>
                <w:shd w:val="clear" w:color="auto" w:fill="FFFFFF"/>
                <w:lang w:eastAsia="pl-PL"/>
              </w:rPr>
              <w:t xml:space="preserve"> pomiędzy miastami - jest spokój i nie jest nudno”. </w:t>
            </w:r>
            <w:r w:rsidR="0077491A">
              <w:rPr>
                <w:rFonts w:eastAsia="Times New Roman" w:cstheme="minorHAnsi"/>
                <w:color w:val="222222"/>
                <w:shd w:val="clear" w:color="auto" w:fill="FFFFFF"/>
                <w:lang w:eastAsia="pl-PL"/>
              </w:rPr>
              <w:br/>
            </w:r>
            <w:r w:rsidRPr="00F3044E">
              <w:rPr>
                <w:rFonts w:eastAsia="Times New Roman" w:cstheme="minorHAnsi"/>
                <w:color w:val="222222"/>
                <w:shd w:val="clear" w:color="auto" w:fill="FFFFFF"/>
                <w:lang w:eastAsia="pl-PL"/>
              </w:rPr>
              <w:t>Co ważne, respondenci doceniają ten element pomimo dostrzegalnych deficytów, bowiem widzą, iż „</w:t>
            </w:r>
            <w:r w:rsidRPr="00F3044E">
              <w:rPr>
                <w:rFonts w:eastAsia="Times New Roman" w:cstheme="minorHAnsi"/>
                <w:color w:val="222222"/>
                <w:lang w:eastAsia="pl-PL"/>
              </w:rPr>
              <w:t>w porównaniu z innymi miastami</w:t>
            </w:r>
            <w:r>
              <w:rPr>
                <w:rFonts w:eastAsia="Times New Roman" w:cstheme="minorHAnsi"/>
                <w:color w:val="222222"/>
                <w:lang w:eastAsia="pl-PL"/>
              </w:rPr>
              <w:t>,</w:t>
            </w:r>
            <w:r w:rsidRPr="00F3044E">
              <w:rPr>
                <w:rFonts w:eastAsia="Times New Roman" w:cstheme="minorHAnsi"/>
                <w:color w:val="222222"/>
                <w:lang w:eastAsia="pl-PL"/>
              </w:rPr>
              <w:t xml:space="preserve"> to czegoś wyjątkowego tutaj nie ma – ale dla ludzi starszych i małych dzieci jest to dobre miasto do życia, spokój, otwarta przestrzeń”, potwierdza to kolejna osoba, która konstatu</w:t>
            </w:r>
            <w:r>
              <w:rPr>
                <w:rFonts w:eastAsia="Times New Roman" w:cstheme="minorHAnsi"/>
                <w:color w:val="222222"/>
                <w:lang w:eastAsia="pl-PL"/>
              </w:rPr>
              <w:t xml:space="preserve">je, iż „Nie ma tu wielu rzeczy </w:t>
            </w:r>
            <w:r w:rsidRPr="00F3044E">
              <w:rPr>
                <w:rFonts w:eastAsia="Times New Roman" w:cstheme="minorHAnsi"/>
                <w:i/>
                <w:color w:val="222222"/>
                <w:lang w:eastAsia="pl-PL"/>
              </w:rPr>
              <w:t>mega zachwycających</w:t>
            </w:r>
            <w:r w:rsidRPr="00F3044E">
              <w:rPr>
                <w:rFonts w:eastAsia="Times New Roman" w:cstheme="minorHAnsi"/>
                <w:color w:val="222222"/>
                <w:lang w:eastAsia="pl-PL"/>
              </w:rPr>
              <w:t xml:space="preserve"> ale na stałe osiedlenie i wypoczynek to </w:t>
            </w:r>
            <w:r>
              <w:rPr>
                <w:rFonts w:eastAsia="Times New Roman" w:cstheme="minorHAnsi"/>
                <w:color w:val="222222"/>
                <w:lang w:eastAsia="pl-PL"/>
              </w:rPr>
              <w:t xml:space="preserve">miasto jest dość fajne, bowiem </w:t>
            </w:r>
            <w:r w:rsidRPr="00F3044E">
              <w:rPr>
                <w:rFonts w:eastAsia="Times New Roman" w:cstheme="minorHAnsi"/>
                <w:color w:val="222222"/>
                <w:lang w:eastAsia="pl-PL"/>
              </w:rPr>
              <w:t xml:space="preserve">powstają miejsca rozrywki, sporo się podziało: strefa dla młodych, warto tu przyjechać dla samego wypoczynku czy obejrzenia architektury społecznej”. </w:t>
            </w:r>
          </w:p>
          <w:p w14:paraId="3B8A53D7" w14:textId="2198D54C" w:rsidR="00F3044E" w:rsidRPr="00F3044E" w:rsidRDefault="00F3044E" w:rsidP="00E6797B">
            <w:pPr>
              <w:pStyle w:val="Akapitzlist"/>
              <w:numPr>
                <w:ilvl w:val="0"/>
                <w:numId w:val="45"/>
              </w:numPr>
              <w:spacing w:before="120" w:after="120" w:line="276" w:lineRule="auto"/>
              <w:jc w:val="both"/>
              <w:rPr>
                <w:rFonts w:eastAsia="Times New Roman" w:cstheme="minorHAnsi"/>
                <w:color w:val="222222"/>
                <w:lang w:eastAsia="pl-PL"/>
              </w:rPr>
            </w:pPr>
            <w:r w:rsidRPr="00F3044E">
              <w:rPr>
                <w:rFonts w:eastAsia="Times New Roman" w:cstheme="minorHAnsi"/>
                <w:color w:val="222222"/>
                <w:shd w:val="clear" w:color="auto" w:fill="FFFFFF"/>
                <w:lang w:eastAsia="pl-PL"/>
              </w:rPr>
              <w:t>rozwój i edukacja; respondenci wskazują, iż miasto żyje, przeobraża się i jest to bardzo widoczne, a tym samym stanowi o charakterze Stalowej Woli. To nie tylko właściwość miasta, ale przede wszystkim jego walor pomimo braków</w:t>
            </w:r>
            <w:r>
              <w:rPr>
                <w:rFonts w:eastAsia="Times New Roman" w:cstheme="minorHAnsi"/>
                <w:color w:val="222222"/>
                <w:shd w:val="clear" w:color="auto" w:fill="FFFFFF"/>
                <w:lang w:eastAsia="pl-PL"/>
              </w:rPr>
              <w:t>,</w:t>
            </w:r>
            <w:r w:rsidRPr="00F3044E">
              <w:rPr>
                <w:rFonts w:eastAsia="Times New Roman" w:cstheme="minorHAnsi"/>
                <w:color w:val="222222"/>
                <w:shd w:val="clear" w:color="auto" w:fill="FFFFFF"/>
                <w:lang w:eastAsia="pl-PL"/>
              </w:rPr>
              <w:t xml:space="preserve"> jakie miasto ma z uwagi na peryferyjny charakter. Respondenci widzą, iż jest to „m</w:t>
            </w:r>
            <w:r w:rsidRPr="00F3044E">
              <w:rPr>
                <w:rFonts w:eastAsia="Times New Roman" w:cstheme="minorHAnsi"/>
                <w:color w:val="222222"/>
                <w:lang w:eastAsia="pl-PL"/>
              </w:rPr>
              <w:t>iasto rozwojowe, przemysłowe, działające w kierunku innowacji”. Ta innowacyjność to między innymi:</w:t>
            </w:r>
          </w:p>
          <w:p w14:paraId="44BF27A3" w14:textId="77FE1C45" w:rsidR="00F3044E" w:rsidRPr="00F3044E" w:rsidRDefault="00F3044E" w:rsidP="00E6797B">
            <w:pPr>
              <w:pStyle w:val="Akapitzlist"/>
              <w:numPr>
                <w:ilvl w:val="1"/>
                <w:numId w:val="45"/>
              </w:numPr>
              <w:spacing w:before="120" w:after="120" w:line="276" w:lineRule="auto"/>
              <w:jc w:val="both"/>
              <w:rPr>
                <w:rFonts w:eastAsia="Times New Roman" w:cstheme="minorHAnsi"/>
                <w:color w:val="222222"/>
                <w:lang w:eastAsia="pl-PL"/>
              </w:rPr>
            </w:pPr>
            <w:r w:rsidRPr="00F3044E">
              <w:rPr>
                <w:rFonts w:eastAsia="Times New Roman" w:cstheme="minorHAnsi"/>
                <w:color w:val="222222"/>
                <w:lang w:eastAsia="pl-PL"/>
              </w:rPr>
              <w:t>akcent na młode rodziny z dziećmi, czyli działania na rzecz odwrócenia tendencji depopulacyjnych, co przekłada się na fakt, iż Stalowa Wola to miejsce „coraz bardzie przyjazne jest dla młodych ludzi i dla młodych rodzin. Dobre miejsce do spokojnego mieszkania i rozwoju. To miasto daje szanse – nie ogranicza”</w:t>
            </w:r>
            <w:r w:rsidR="00682F4D">
              <w:rPr>
                <w:rFonts w:eastAsia="Times New Roman" w:cstheme="minorHAnsi"/>
                <w:color w:val="222222"/>
                <w:lang w:eastAsia="pl-PL"/>
              </w:rPr>
              <w:t>;</w:t>
            </w:r>
            <w:r w:rsidR="00682F4D" w:rsidRPr="00F3044E">
              <w:rPr>
                <w:rFonts w:eastAsia="Times New Roman" w:cstheme="minorHAnsi"/>
                <w:color w:val="222222"/>
                <w:lang w:eastAsia="pl-PL"/>
              </w:rPr>
              <w:t xml:space="preserve"> </w:t>
            </w:r>
          </w:p>
          <w:p w14:paraId="74606B75" w14:textId="7C635EEC" w:rsidR="00F3044E" w:rsidRPr="00F3044E" w:rsidRDefault="00F3044E" w:rsidP="00E6797B">
            <w:pPr>
              <w:pStyle w:val="Akapitzlist"/>
              <w:numPr>
                <w:ilvl w:val="1"/>
                <w:numId w:val="45"/>
              </w:numPr>
              <w:spacing w:before="120" w:line="276" w:lineRule="auto"/>
              <w:jc w:val="both"/>
              <w:rPr>
                <w:rFonts w:eastAsia="Times New Roman" w:cstheme="minorHAnsi"/>
                <w:color w:val="222222"/>
                <w:lang w:eastAsia="pl-PL"/>
              </w:rPr>
            </w:pPr>
            <w:r w:rsidRPr="00F3044E">
              <w:rPr>
                <w:rFonts w:eastAsia="Times New Roman" w:cstheme="minorHAnsi"/>
                <w:color w:val="222222"/>
                <w:shd w:val="clear" w:color="auto" w:fill="FFFFFF"/>
                <w:lang w:eastAsia="pl-PL"/>
              </w:rPr>
              <w:t>oferta dla młodzieży uczącej się, rozmówcy</w:t>
            </w:r>
            <w:r w:rsidR="00BD788D">
              <w:rPr>
                <w:rFonts w:eastAsia="Times New Roman" w:cstheme="minorHAnsi"/>
                <w:color w:val="222222"/>
                <w:shd w:val="clear" w:color="auto" w:fill="FFFFFF"/>
                <w:lang w:eastAsia="pl-PL"/>
              </w:rPr>
              <w:t xml:space="preserve"> </w:t>
            </w:r>
            <w:r w:rsidR="00BD788D" w:rsidRPr="00F3044E">
              <w:rPr>
                <w:rFonts w:eastAsia="Times New Roman" w:cstheme="minorHAnsi"/>
                <w:color w:val="222222"/>
                <w:shd w:val="clear" w:color="auto" w:fill="FFFFFF"/>
                <w:lang w:eastAsia="pl-PL"/>
              </w:rPr>
              <w:t>wskazują</w:t>
            </w:r>
            <w:r w:rsidR="00BD788D">
              <w:rPr>
                <w:rFonts w:eastAsia="Times New Roman" w:cstheme="minorHAnsi"/>
                <w:color w:val="222222"/>
                <w:shd w:val="clear" w:color="auto" w:fill="FFFFFF"/>
                <w:lang w:eastAsia="pl-PL"/>
              </w:rPr>
              <w:t>, iż</w:t>
            </w:r>
            <w:r w:rsidRPr="00F3044E">
              <w:rPr>
                <w:rFonts w:eastAsia="Times New Roman" w:cstheme="minorHAnsi"/>
                <w:color w:val="222222"/>
                <w:shd w:val="clear" w:color="auto" w:fill="FFFFFF"/>
                <w:lang w:eastAsia="pl-PL"/>
              </w:rPr>
              <w:t xml:space="preserve"> „w</w:t>
            </w:r>
            <w:r w:rsidRPr="00F3044E">
              <w:rPr>
                <w:rFonts w:eastAsia="Times New Roman" w:cstheme="minorHAnsi"/>
                <w:color w:val="222222"/>
                <w:lang w:eastAsia="pl-PL"/>
              </w:rPr>
              <w:t xml:space="preserve"> ostatnich latach widoczny jest rozwój szkolnictwa wyższego w mieście”. Jest to szansa dla Stalowej Woli, bowiem jeśli będą atrakcyjne kierunki, to będą młodzi ludzie, i miasto ma szanse się rozwijać </w:t>
            </w:r>
            <w:r w:rsidR="00BD788D">
              <w:rPr>
                <w:rFonts w:eastAsia="Times New Roman" w:cstheme="minorHAnsi"/>
                <w:color w:val="222222"/>
                <w:lang w:eastAsia="pl-PL"/>
              </w:rPr>
              <w:br/>
            </w:r>
            <w:r w:rsidRPr="00F3044E">
              <w:rPr>
                <w:rFonts w:eastAsia="Times New Roman" w:cstheme="minorHAnsi"/>
                <w:color w:val="222222"/>
                <w:lang w:eastAsia="pl-PL"/>
              </w:rPr>
              <w:t xml:space="preserve">(to scenariusz, który pojawia się w większości rozmów z </w:t>
            </w:r>
            <w:r w:rsidR="00BD788D">
              <w:rPr>
                <w:rFonts w:eastAsia="Times New Roman" w:cstheme="minorHAnsi"/>
                <w:color w:val="222222"/>
                <w:lang w:eastAsia="pl-PL"/>
              </w:rPr>
              <w:t xml:space="preserve">przedstawicielami </w:t>
            </w:r>
            <w:r w:rsidRPr="00F3044E">
              <w:rPr>
                <w:rFonts w:eastAsia="Times New Roman" w:cstheme="minorHAnsi"/>
                <w:color w:val="222222"/>
                <w:lang w:eastAsia="pl-PL"/>
              </w:rPr>
              <w:t>lokaln</w:t>
            </w:r>
            <w:r w:rsidR="00BD788D">
              <w:rPr>
                <w:rFonts w:eastAsia="Times New Roman" w:cstheme="minorHAnsi"/>
                <w:color w:val="222222"/>
                <w:lang w:eastAsia="pl-PL"/>
              </w:rPr>
              <w:t>ej społeczności</w:t>
            </w:r>
            <w:r w:rsidRPr="00F3044E">
              <w:rPr>
                <w:rFonts w:eastAsia="Times New Roman" w:cstheme="minorHAnsi"/>
                <w:color w:val="222222"/>
                <w:lang w:eastAsia="pl-PL"/>
              </w:rPr>
              <w:t xml:space="preserve">).  </w:t>
            </w:r>
          </w:p>
          <w:p w14:paraId="00232C3C" w14:textId="0E60C615" w:rsidR="00F3044E" w:rsidRPr="00F3044E" w:rsidRDefault="00F3044E" w:rsidP="00E6797B">
            <w:pPr>
              <w:spacing w:after="120" w:line="276" w:lineRule="auto"/>
              <w:jc w:val="both"/>
              <w:rPr>
                <w:rFonts w:eastAsia="Times New Roman" w:cstheme="minorHAnsi"/>
                <w:color w:val="222222"/>
                <w:shd w:val="clear" w:color="auto" w:fill="FFFFFF"/>
                <w:lang w:eastAsia="pl-PL"/>
              </w:rPr>
            </w:pPr>
            <w:r w:rsidRPr="003358DB">
              <w:rPr>
                <w:rFonts w:eastAsia="Times New Roman" w:cstheme="minorHAnsi"/>
                <w:color w:val="222222"/>
                <w:shd w:val="clear" w:color="auto" w:fill="FFFFFF"/>
                <w:lang w:eastAsia="pl-PL"/>
              </w:rPr>
              <w:t>Oba te elementy są wzmacniane poprzez rozwój plenerowej infrastruktury miejskiej; respondenci widzą, iż „d</w:t>
            </w:r>
            <w:r w:rsidRPr="003358DB">
              <w:rPr>
                <w:rFonts w:eastAsia="Times New Roman" w:cstheme="minorHAnsi"/>
                <w:color w:val="222222"/>
                <w:lang w:eastAsia="pl-PL"/>
              </w:rPr>
              <w:t>użo inwestuje się w strefy aktywności, wypoczynku – jest gdzie w</w:t>
            </w:r>
            <w:r>
              <w:rPr>
                <w:rFonts w:eastAsia="Times New Roman" w:cstheme="minorHAnsi"/>
                <w:color w:val="222222"/>
                <w:lang w:eastAsia="pl-PL"/>
              </w:rPr>
              <w:t>yjść na spacer; a </w:t>
            </w:r>
            <w:r w:rsidRPr="003358DB">
              <w:rPr>
                <w:rFonts w:eastAsia="Times New Roman" w:cstheme="minorHAnsi"/>
                <w:color w:val="222222"/>
                <w:lang w:eastAsia="pl-PL"/>
              </w:rPr>
              <w:t>kilkanaście lat temu takich miejsc nie było. Dziś jest tzw. tlen – czyli</w:t>
            </w:r>
            <w:r>
              <w:rPr>
                <w:rFonts w:eastAsia="Times New Roman" w:cstheme="minorHAnsi"/>
                <w:color w:val="222222"/>
                <w:lang w:eastAsia="pl-PL"/>
              </w:rPr>
              <w:t xml:space="preserve"> przestrzeń dla młodych ludzi z </w:t>
            </w:r>
            <w:r w:rsidRPr="003358DB">
              <w:rPr>
                <w:rFonts w:eastAsia="Times New Roman" w:cstheme="minorHAnsi"/>
                <w:color w:val="222222"/>
                <w:lang w:eastAsia="pl-PL"/>
              </w:rPr>
              <w:t xml:space="preserve">dziećmi. Władze otwarte są na sport, rekreację – to widać poprzez tworzenie miejsc, stref plenerowych”. </w:t>
            </w:r>
          </w:p>
        </w:tc>
      </w:tr>
      <w:tr w:rsidR="00F3044E" w:rsidRPr="003358DB" w14:paraId="59805977"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0AEAFE41" w14:textId="611820EE" w:rsidR="00F3044E" w:rsidRDefault="00F3044E" w:rsidP="002448FD">
            <w:pPr>
              <w:spacing w:before="120" w:after="120"/>
              <w:jc w:val="center"/>
              <w:rPr>
                <w:rFonts w:cstheme="minorHAnsi"/>
              </w:rPr>
            </w:pPr>
            <w:r>
              <w:rPr>
                <w:rFonts w:cstheme="minorHAnsi"/>
              </w:rPr>
              <w:t>e.</w:t>
            </w:r>
          </w:p>
        </w:tc>
        <w:tc>
          <w:tcPr>
            <w:tcW w:w="7791"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7428BA4F" w14:textId="2B4AED29" w:rsidR="00F3044E" w:rsidRPr="005E3540" w:rsidRDefault="00F3044E" w:rsidP="002448FD">
            <w:pPr>
              <w:spacing w:before="120" w:after="120"/>
              <w:rPr>
                <w:rFonts w:cstheme="minorHAnsi"/>
              </w:rPr>
            </w:pPr>
            <w:proofErr w:type="spellStart"/>
            <w:r w:rsidRPr="00F3044E">
              <w:rPr>
                <w:rFonts w:cstheme="minorHAnsi"/>
              </w:rPr>
              <w:t>Lasowiacy</w:t>
            </w:r>
            <w:proofErr w:type="spellEnd"/>
          </w:p>
        </w:tc>
      </w:tr>
      <w:tr w:rsidR="00F3044E" w:rsidRPr="003358DB" w14:paraId="3BDA8FEB"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6A97A6EF" w14:textId="39953984" w:rsidR="00F3044E" w:rsidRPr="003358DB" w:rsidRDefault="00F3044E" w:rsidP="00E6797B">
            <w:pPr>
              <w:spacing w:before="120" w:after="120" w:line="276" w:lineRule="auto"/>
              <w:jc w:val="both"/>
              <w:rPr>
                <w:rFonts w:eastAsia="Times New Roman" w:cstheme="minorHAnsi"/>
                <w:color w:val="222222"/>
                <w:lang w:eastAsia="pl-PL"/>
              </w:rPr>
            </w:pPr>
            <w:r w:rsidRPr="003358DB">
              <w:rPr>
                <w:rFonts w:eastAsia="Times New Roman" w:cstheme="minorHAnsi"/>
                <w:color w:val="222222"/>
                <w:lang w:eastAsia="pl-PL"/>
              </w:rPr>
              <w:t xml:space="preserve">Stalowa Wola to również miasto, które jest centrum kultury </w:t>
            </w:r>
            <w:proofErr w:type="spellStart"/>
            <w:r w:rsidRPr="003358DB">
              <w:rPr>
                <w:rFonts w:eastAsia="Times New Roman" w:cstheme="minorHAnsi"/>
                <w:color w:val="222222"/>
                <w:lang w:eastAsia="pl-PL"/>
              </w:rPr>
              <w:t>lasowiackiej</w:t>
            </w:r>
            <w:proofErr w:type="spellEnd"/>
            <w:r w:rsidRPr="003358DB">
              <w:rPr>
                <w:rFonts w:eastAsia="Times New Roman" w:cstheme="minorHAnsi"/>
                <w:color w:val="222222"/>
                <w:lang w:eastAsia="pl-PL"/>
              </w:rPr>
              <w:t xml:space="preserve">, co stanowi kontrapunkt dla industrialnych elementów tożsamości lokalnej i wizerunku miasta. W rozmowie z jedną </w:t>
            </w:r>
            <w:r w:rsidR="003B2369">
              <w:rPr>
                <w:rFonts w:eastAsia="Times New Roman" w:cstheme="minorHAnsi"/>
                <w:color w:val="222222"/>
                <w:lang w:eastAsia="pl-PL"/>
              </w:rPr>
              <w:br/>
            </w:r>
            <w:r w:rsidRPr="003358DB">
              <w:rPr>
                <w:rFonts w:eastAsia="Times New Roman" w:cstheme="minorHAnsi"/>
                <w:color w:val="222222"/>
                <w:lang w:eastAsia="pl-PL"/>
              </w:rPr>
              <w:t xml:space="preserve">z respondentek pojawia się następujące wyjaśnienie: „Jako miasto idziemy obecnie w kierunku budowania wizerunku: nie tylko przemysł, ale również to, co było przed przemysłem. A coś było. Przed przemysłem była kultura </w:t>
            </w:r>
            <w:proofErr w:type="spellStart"/>
            <w:r w:rsidRPr="003358DB">
              <w:rPr>
                <w:rFonts w:eastAsia="Times New Roman" w:cstheme="minorHAnsi"/>
                <w:color w:val="222222"/>
                <w:lang w:eastAsia="pl-PL"/>
              </w:rPr>
              <w:t>lasowiacka</w:t>
            </w:r>
            <w:proofErr w:type="spellEnd"/>
            <w:r w:rsidRPr="003358DB">
              <w:rPr>
                <w:rFonts w:eastAsia="Times New Roman" w:cstheme="minorHAnsi"/>
                <w:color w:val="222222"/>
                <w:lang w:eastAsia="pl-PL"/>
              </w:rPr>
              <w:t xml:space="preserve"> – i obecnie Stalowa Wola odbudowuje ten element swojej tożsamości, poszukuje korzeni”. Warto dodać, iż działania te mają charakter zarówno systemowy</w:t>
            </w:r>
            <w:r>
              <w:rPr>
                <w:rFonts w:eastAsia="Times New Roman" w:cstheme="minorHAnsi"/>
                <w:color w:val="222222"/>
                <w:lang w:eastAsia="pl-PL"/>
              </w:rPr>
              <w:t>,</w:t>
            </w:r>
            <w:r w:rsidRPr="003358DB">
              <w:rPr>
                <w:rFonts w:eastAsia="Times New Roman" w:cstheme="minorHAnsi"/>
                <w:color w:val="222222"/>
                <w:lang w:eastAsia="pl-PL"/>
              </w:rPr>
              <w:t xml:space="preserve"> jak i integracyjny, bowiem są realizowane w systemie </w:t>
            </w:r>
            <w:r w:rsidR="00CF4B3C" w:rsidRPr="003358DB">
              <w:rPr>
                <w:rFonts w:eastAsia="Times New Roman" w:cstheme="minorHAnsi"/>
                <w:color w:val="222222"/>
                <w:lang w:eastAsia="pl-PL"/>
              </w:rPr>
              <w:t>interdyscyplinarnym</w:t>
            </w:r>
            <w:r w:rsidRPr="003358DB">
              <w:rPr>
                <w:rFonts w:eastAsia="Times New Roman" w:cstheme="minorHAnsi"/>
                <w:color w:val="222222"/>
                <w:lang w:eastAsia="pl-PL"/>
              </w:rPr>
              <w:t xml:space="preserve"> za pomocą różnych podmiotów, wymienianych przez respondentów, typu: lokalny ośrodek kultury, placówki muzealne, Koła Gospodyń Wiejskich czy grupy pasjonac</w:t>
            </w:r>
            <w:r>
              <w:rPr>
                <w:rFonts w:eastAsia="Times New Roman" w:cstheme="minorHAnsi"/>
                <w:color w:val="222222"/>
                <w:lang w:eastAsia="pl-PL"/>
              </w:rPr>
              <w:t>k</w:t>
            </w:r>
            <w:r w:rsidRPr="003358DB">
              <w:rPr>
                <w:rFonts w:eastAsia="Times New Roman" w:cstheme="minorHAnsi"/>
                <w:color w:val="222222"/>
                <w:lang w:eastAsia="pl-PL"/>
              </w:rPr>
              <w:t xml:space="preserve">ie. </w:t>
            </w:r>
            <w:r w:rsidRPr="003B2369">
              <w:rPr>
                <w:rFonts w:eastAsia="Times New Roman" w:cstheme="minorHAnsi"/>
                <w:color w:val="222222"/>
                <w:lang w:eastAsia="pl-PL"/>
              </w:rPr>
              <w:t xml:space="preserve">Część </w:t>
            </w:r>
            <w:r w:rsidR="003B2369" w:rsidRPr="003B2369">
              <w:rPr>
                <w:rFonts w:eastAsia="Times New Roman" w:cstheme="minorHAnsi"/>
                <w:color w:val="222222"/>
                <w:lang w:eastAsia="pl-PL"/>
              </w:rPr>
              <w:t>z</w:t>
            </w:r>
            <w:r w:rsidRPr="003B2369">
              <w:rPr>
                <w:rFonts w:eastAsia="Times New Roman" w:cstheme="minorHAnsi"/>
                <w:color w:val="222222"/>
                <w:lang w:eastAsia="pl-PL"/>
              </w:rPr>
              <w:t xml:space="preserve"> tych instytucji</w:t>
            </w:r>
            <w:r w:rsidRPr="003358DB">
              <w:rPr>
                <w:rFonts w:eastAsia="Times New Roman" w:cstheme="minorHAnsi"/>
                <w:color w:val="222222"/>
                <w:lang w:eastAsia="pl-PL"/>
              </w:rPr>
              <w:t xml:space="preserve"> wraz z lokalnym biznesem tworzą klaster </w:t>
            </w:r>
            <w:proofErr w:type="spellStart"/>
            <w:r w:rsidRPr="003358DB">
              <w:rPr>
                <w:rFonts w:eastAsia="Times New Roman" w:cstheme="minorHAnsi"/>
                <w:color w:val="222222"/>
                <w:lang w:eastAsia="pl-PL"/>
              </w:rPr>
              <w:t>lasowiacki</w:t>
            </w:r>
            <w:proofErr w:type="spellEnd"/>
            <w:r w:rsidRPr="003358DB">
              <w:rPr>
                <w:rFonts w:eastAsia="Times New Roman" w:cstheme="minorHAnsi"/>
                <w:color w:val="222222"/>
                <w:lang w:eastAsia="pl-PL"/>
              </w:rPr>
              <w:t>, którego działania skupiają się</w:t>
            </w:r>
            <w:r>
              <w:rPr>
                <w:rFonts w:eastAsia="Times New Roman" w:cstheme="minorHAnsi"/>
                <w:color w:val="222222"/>
                <w:lang w:eastAsia="pl-PL"/>
              </w:rPr>
              <w:t xml:space="preserve"> na tym</w:t>
            </w:r>
            <w:r w:rsidRPr="003358DB">
              <w:rPr>
                <w:rFonts w:eastAsia="Times New Roman" w:cstheme="minorHAnsi"/>
                <w:color w:val="222222"/>
                <w:lang w:eastAsia="pl-PL"/>
              </w:rPr>
              <w:t xml:space="preserve">, aby „tradycję wprowadzić w nowoczesność. Aby to żyło, to nie ma być coś skamieniałego”. Te działania mają charakter </w:t>
            </w:r>
            <w:r w:rsidRPr="003B2369">
              <w:rPr>
                <w:rFonts w:eastAsia="Times New Roman" w:cstheme="minorHAnsi"/>
                <w:lang w:eastAsia="pl-PL"/>
              </w:rPr>
              <w:t xml:space="preserve">długofalowy, bowiem ten element </w:t>
            </w:r>
            <w:r w:rsidRPr="003358DB">
              <w:rPr>
                <w:rFonts w:eastAsia="Times New Roman" w:cstheme="minorHAnsi"/>
                <w:color w:val="222222"/>
                <w:lang w:eastAsia="pl-PL"/>
              </w:rPr>
              <w:t xml:space="preserve">tożsamości miasta wymaga wzmacniania i edukacji. </w:t>
            </w:r>
            <w:r w:rsidR="003B2369">
              <w:rPr>
                <w:rFonts w:eastAsia="Times New Roman" w:cstheme="minorHAnsi"/>
                <w:color w:val="222222"/>
                <w:lang w:eastAsia="pl-PL"/>
              </w:rPr>
              <w:br/>
            </w:r>
            <w:r w:rsidRPr="003358DB">
              <w:rPr>
                <w:rFonts w:eastAsia="Times New Roman" w:cstheme="minorHAnsi"/>
                <w:color w:val="222222"/>
                <w:lang w:eastAsia="pl-PL"/>
              </w:rPr>
              <w:t>Dla pasjonatów</w:t>
            </w:r>
            <w:r w:rsidR="003B2369">
              <w:rPr>
                <w:rFonts w:eastAsia="Times New Roman" w:cstheme="minorHAnsi"/>
                <w:color w:val="222222"/>
                <w:lang w:eastAsia="pl-PL"/>
              </w:rPr>
              <w:t xml:space="preserve"> </w:t>
            </w:r>
            <w:r w:rsidRPr="003358DB">
              <w:rPr>
                <w:rFonts w:eastAsia="Times New Roman" w:cstheme="minorHAnsi"/>
                <w:color w:val="222222"/>
                <w:lang w:eastAsia="pl-PL"/>
              </w:rPr>
              <w:t xml:space="preserve">kultura </w:t>
            </w:r>
            <w:proofErr w:type="spellStart"/>
            <w:r w:rsidRPr="003358DB">
              <w:rPr>
                <w:rFonts w:eastAsia="Times New Roman" w:cstheme="minorHAnsi"/>
                <w:color w:val="222222"/>
                <w:lang w:eastAsia="pl-PL"/>
              </w:rPr>
              <w:t>lasowiacka</w:t>
            </w:r>
            <w:proofErr w:type="spellEnd"/>
            <w:r w:rsidRPr="003358DB">
              <w:rPr>
                <w:rFonts w:eastAsia="Times New Roman" w:cstheme="minorHAnsi"/>
                <w:color w:val="222222"/>
                <w:lang w:eastAsia="pl-PL"/>
              </w:rPr>
              <w:t xml:space="preserve"> jest istotna w zakresie budowania lokalnej identyfikacji oraz wizerunku miasta na zewnątrz na równi z „matką-hutą”. Sporo dzieje się w tej materii: m.in. pokaz mody </w:t>
            </w:r>
            <w:proofErr w:type="spellStart"/>
            <w:r w:rsidRPr="003358DB">
              <w:rPr>
                <w:rFonts w:eastAsia="Times New Roman" w:cstheme="minorHAnsi"/>
                <w:i/>
                <w:color w:val="222222"/>
                <w:lang w:eastAsia="pl-PL"/>
              </w:rPr>
              <w:t>fashion</w:t>
            </w:r>
            <w:proofErr w:type="spellEnd"/>
            <w:r w:rsidRPr="003358DB">
              <w:rPr>
                <w:rFonts w:eastAsia="Times New Roman" w:cstheme="minorHAnsi"/>
                <w:i/>
                <w:color w:val="222222"/>
                <w:lang w:eastAsia="pl-PL"/>
              </w:rPr>
              <w:t xml:space="preserve"> </w:t>
            </w:r>
            <w:proofErr w:type="spellStart"/>
            <w:r w:rsidRPr="003358DB">
              <w:rPr>
                <w:rFonts w:eastAsia="Times New Roman" w:cstheme="minorHAnsi"/>
                <w:i/>
                <w:color w:val="222222"/>
                <w:lang w:eastAsia="pl-PL"/>
              </w:rPr>
              <w:t>week</w:t>
            </w:r>
            <w:proofErr w:type="spellEnd"/>
            <w:r w:rsidRPr="003358DB">
              <w:rPr>
                <w:rFonts w:eastAsia="Times New Roman" w:cstheme="minorHAnsi"/>
                <w:color w:val="222222"/>
                <w:lang w:eastAsia="pl-PL"/>
              </w:rPr>
              <w:t xml:space="preserve"> połączony z kulturą </w:t>
            </w:r>
            <w:proofErr w:type="spellStart"/>
            <w:r w:rsidRPr="003358DB">
              <w:rPr>
                <w:rFonts w:eastAsia="Times New Roman" w:cstheme="minorHAnsi"/>
                <w:color w:val="222222"/>
                <w:lang w:eastAsia="pl-PL"/>
              </w:rPr>
              <w:t>lasowiacką</w:t>
            </w:r>
            <w:proofErr w:type="spellEnd"/>
            <w:r w:rsidRPr="003358DB">
              <w:rPr>
                <w:rFonts w:eastAsia="Times New Roman" w:cstheme="minorHAnsi"/>
                <w:color w:val="222222"/>
                <w:lang w:eastAsia="pl-PL"/>
              </w:rPr>
              <w:t xml:space="preserve">, rozwija się </w:t>
            </w:r>
            <w:r w:rsidR="00682F4D" w:rsidRPr="00682F4D">
              <w:rPr>
                <w:rFonts w:eastAsia="Times New Roman" w:cstheme="minorHAnsi"/>
                <w:color w:val="222222"/>
                <w:lang w:eastAsia="pl-PL"/>
              </w:rPr>
              <w:t xml:space="preserve">rzemiosło i handel lokalny (zorganizowano np. </w:t>
            </w:r>
            <w:proofErr w:type="spellStart"/>
            <w:r w:rsidR="00682F4D" w:rsidRPr="00682F4D">
              <w:rPr>
                <w:rFonts w:eastAsia="Times New Roman" w:cstheme="minorHAnsi"/>
                <w:color w:val="222222"/>
                <w:lang w:eastAsia="pl-PL"/>
              </w:rPr>
              <w:t>Lasowiacki</w:t>
            </w:r>
            <w:proofErr w:type="spellEnd"/>
            <w:r w:rsidR="00682F4D" w:rsidRPr="00682F4D">
              <w:rPr>
                <w:rFonts w:eastAsia="Times New Roman" w:cstheme="minorHAnsi"/>
                <w:color w:val="222222"/>
                <w:lang w:eastAsia="pl-PL"/>
              </w:rPr>
              <w:t xml:space="preserve"> Festiwal Rzemiosła)</w:t>
            </w:r>
            <w:r w:rsidRPr="003358DB">
              <w:rPr>
                <w:rFonts w:eastAsia="Times New Roman" w:cstheme="minorHAnsi"/>
                <w:color w:val="222222"/>
                <w:lang w:eastAsia="pl-PL"/>
              </w:rPr>
              <w:t xml:space="preserve">, coraz popularniejszy i rozpoznawalny staje się haft </w:t>
            </w:r>
            <w:proofErr w:type="spellStart"/>
            <w:r w:rsidRPr="003358DB">
              <w:rPr>
                <w:rFonts w:eastAsia="Times New Roman" w:cstheme="minorHAnsi"/>
                <w:color w:val="222222"/>
                <w:lang w:eastAsia="pl-PL"/>
              </w:rPr>
              <w:t>lasowiacki</w:t>
            </w:r>
            <w:proofErr w:type="spellEnd"/>
            <w:r w:rsidRPr="003358DB">
              <w:rPr>
                <w:rFonts w:eastAsia="Times New Roman" w:cstheme="minorHAnsi"/>
                <w:color w:val="222222"/>
                <w:lang w:eastAsia="pl-PL"/>
              </w:rPr>
              <w:t>. „To zaczęło się robić modne” – wskazują</w:t>
            </w:r>
            <w:r w:rsidR="00682F4D">
              <w:rPr>
                <w:rFonts w:eastAsia="Times New Roman" w:cstheme="minorHAnsi"/>
                <w:color w:val="222222"/>
                <w:lang w:eastAsia="pl-PL"/>
              </w:rPr>
              <w:t xml:space="preserve"> </w:t>
            </w:r>
            <w:r w:rsidRPr="003358DB">
              <w:rPr>
                <w:rFonts w:eastAsia="Times New Roman" w:cstheme="minorHAnsi"/>
                <w:color w:val="222222"/>
                <w:lang w:eastAsia="pl-PL"/>
              </w:rPr>
              <w:t xml:space="preserve">na trend rozwojowy respondenci. </w:t>
            </w:r>
          </w:p>
          <w:p w14:paraId="4A626571" w14:textId="7F823697" w:rsidR="00F3044E" w:rsidRPr="00F3044E" w:rsidRDefault="00F3044E" w:rsidP="00E6797B">
            <w:pPr>
              <w:spacing w:before="120" w:after="120" w:line="276" w:lineRule="auto"/>
              <w:jc w:val="both"/>
              <w:rPr>
                <w:rFonts w:eastAsia="Times New Roman" w:cstheme="minorHAnsi"/>
                <w:color w:val="222222"/>
                <w:lang w:eastAsia="pl-PL"/>
              </w:rPr>
            </w:pPr>
            <w:r>
              <w:rPr>
                <w:rFonts w:eastAsia="Times New Roman" w:cstheme="minorHAnsi"/>
                <w:color w:val="222222"/>
                <w:lang w:eastAsia="pl-PL"/>
              </w:rPr>
              <w:t>R</w:t>
            </w:r>
            <w:r w:rsidRPr="003358DB">
              <w:rPr>
                <w:rFonts w:eastAsia="Times New Roman" w:cstheme="minorHAnsi"/>
                <w:color w:val="222222"/>
                <w:lang w:eastAsia="pl-PL"/>
              </w:rPr>
              <w:t xml:space="preserve">ównocześnie – co wyjaśnia w rozmowie jedna z </w:t>
            </w:r>
            <w:r w:rsidR="00CF4B3C">
              <w:rPr>
                <w:rFonts w:eastAsia="Times New Roman" w:cstheme="minorHAnsi"/>
                <w:color w:val="222222"/>
                <w:lang w:eastAsia="pl-PL"/>
              </w:rPr>
              <w:t xml:space="preserve">osób </w:t>
            </w:r>
            <w:r w:rsidRPr="003358DB">
              <w:rPr>
                <w:rFonts w:eastAsia="Times New Roman" w:cstheme="minorHAnsi"/>
                <w:color w:val="222222"/>
                <w:lang w:eastAsia="pl-PL"/>
              </w:rPr>
              <w:t xml:space="preserve">- „gdy ludzi się o to pyta: kim są </w:t>
            </w:r>
            <w:proofErr w:type="spellStart"/>
            <w:r w:rsidRPr="003358DB">
              <w:rPr>
                <w:rFonts w:eastAsia="Times New Roman" w:cstheme="minorHAnsi"/>
                <w:color w:val="222222"/>
                <w:lang w:eastAsia="pl-PL"/>
              </w:rPr>
              <w:t>lasowiacy</w:t>
            </w:r>
            <w:proofErr w:type="spellEnd"/>
            <w:r w:rsidRPr="003358DB">
              <w:rPr>
                <w:rFonts w:eastAsia="Times New Roman" w:cstheme="minorHAnsi"/>
                <w:color w:val="222222"/>
                <w:lang w:eastAsia="pl-PL"/>
              </w:rPr>
              <w:t xml:space="preserve">? Pada odpowiedź: zespół taneczny w Domu Kultury. Mało bowiem kto kojarzy, że to tradycja lokalna; mieszkańcy coś wiedzą, ale nie znają szczegółów”. Pomimo tych trudności dla części respondentów oczywiste jest to, że miasto nie powstało w próżni, ma swoje korzenie sięgające czasów preindustrialnych, „więc jest Stalowa Wola miejscem, gdzie </w:t>
            </w:r>
            <w:r>
              <w:rPr>
                <w:rFonts w:eastAsia="Times New Roman" w:cstheme="minorHAnsi"/>
                <w:color w:val="222222"/>
                <w:lang w:eastAsia="pl-PL"/>
              </w:rPr>
              <w:t xml:space="preserve">COP miesza się z Lasowiakami”. </w:t>
            </w:r>
          </w:p>
        </w:tc>
      </w:tr>
      <w:tr w:rsidR="00F3044E" w:rsidRPr="003358DB" w14:paraId="2B8E3F78" w14:textId="77777777" w:rsidTr="00E6797B">
        <w:tc>
          <w:tcPr>
            <w:tcW w:w="1541"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4AD937B9" w14:textId="2F1C0370" w:rsidR="00F3044E" w:rsidRPr="00F3044E" w:rsidRDefault="00F3044E" w:rsidP="002448FD">
            <w:pPr>
              <w:spacing w:before="120" w:after="120"/>
              <w:jc w:val="center"/>
              <w:rPr>
                <w:rFonts w:cstheme="minorHAnsi"/>
                <w:b/>
              </w:rPr>
            </w:pPr>
            <w:r w:rsidRPr="00F3044E">
              <w:rPr>
                <w:rFonts w:cstheme="minorHAnsi"/>
                <w:b/>
                <w:sz w:val="28"/>
              </w:rPr>
              <w:t>2.</w:t>
            </w:r>
          </w:p>
        </w:tc>
        <w:tc>
          <w:tcPr>
            <w:tcW w:w="7521" w:type="dxa"/>
            <w:gridSpan w:val="2"/>
            <w:tcBorders>
              <w:left w:val="dashed" w:sz="4" w:space="0" w:color="FFFFFF" w:themeColor="background1"/>
              <w:bottom w:val="dashed" w:sz="4" w:space="0" w:color="FFFFFF" w:themeColor="background1"/>
            </w:tcBorders>
            <w:shd w:val="clear" w:color="auto" w:fill="DDF0F2" w:themeFill="accent2" w:themeFillTint="33"/>
            <w:vAlign w:val="center"/>
          </w:tcPr>
          <w:p w14:paraId="0A3B99F7" w14:textId="0EFF8131" w:rsidR="00F3044E" w:rsidRPr="003358DB" w:rsidRDefault="00F3044E" w:rsidP="00F3044E">
            <w:pPr>
              <w:spacing w:before="120" w:after="120"/>
              <w:rPr>
                <w:rFonts w:cstheme="minorHAnsi"/>
              </w:rPr>
            </w:pPr>
            <w:r w:rsidRPr="00F3044E">
              <w:rPr>
                <w:rFonts w:cstheme="minorHAnsi"/>
              </w:rPr>
              <w:t>Główne zasoby i potrzeby/problemy Stalowej Woli</w:t>
            </w:r>
          </w:p>
        </w:tc>
      </w:tr>
      <w:tr w:rsidR="00F3044E" w:rsidRPr="003358DB" w14:paraId="79906988" w14:textId="77777777" w:rsidTr="00E6797B">
        <w:trPr>
          <w:gridBefore w:val="3"/>
          <w:wBefore w:w="6451" w:type="dxa"/>
        </w:trPr>
        <w:tc>
          <w:tcPr>
            <w:tcW w:w="2611" w:type="dxa"/>
            <w:tcBorders>
              <w:top w:val="dashed" w:sz="4" w:space="0" w:color="FFFFFF" w:themeColor="background1"/>
              <w:left w:val="dashed" w:sz="4" w:space="0" w:color="FFFFFF" w:themeColor="background1"/>
              <w:bottom w:val="dashed" w:sz="4" w:space="0" w:color="FFFFFF" w:themeColor="background1"/>
            </w:tcBorders>
            <w:shd w:val="clear" w:color="auto" w:fill="CCA620"/>
            <w:vAlign w:val="center"/>
          </w:tcPr>
          <w:p w14:paraId="75F600FA" w14:textId="0E3B3425" w:rsidR="00F3044E" w:rsidRPr="00F3044E" w:rsidRDefault="00F3044E" w:rsidP="00F3044E">
            <w:pPr>
              <w:spacing w:before="120" w:after="120"/>
              <w:jc w:val="right"/>
              <w:rPr>
                <w:rFonts w:cstheme="minorHAnsi"/>
              </w:rPr>
            </w:pPr>
            <w:r w:rsidRPr="00F3044E">
              <w:rPr>
                <w:rFonts w:cstheme="minorHAnsi"/>
              </w:rPr>
              <w:t>Zasoby miasta</w:t>
            </w:r>
          </w:p>
        </w:tc>
      </w:tr>
      <w:tr w:rsidR="00F3044E" w:rsidRPr="003358DB" w14:paraId="767FDE29" w14:textId="77777777" w:rsidTr="00E6797B">
        <w:tc>
          <w:tcPr>
            <w:tcW w:w="1541" w:type="dxa"/>
            <w:gridSpan w:val="2"/>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0B25B4EA" w14:textId="77777777" w:rsidR="00F3044E" w:rsidRDefault="00F3044E" w:rsidP="002448FD">
            <w:pPr>
              <w:spacing w:before="120" w:after="120"/>
              <w:jc w:val="center"/>
              <w:rPr>
                <w:rFonts w:cstheme="minorHAnsi"/>
              </w:rPr>
            </w:pPr>
            <w:r>
              <w:rPr>
                <w:rFonts w:cstheme="minorHAnsi"/>
              </w:rPr>
              <w:t>a.</w:t>
            </w:r>
          </w:p>
        </w:tc>
        <w:tc>
          <w:tcPr>
            <w:tcW w:w="7521"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409A3213" w14:textId="434C96A3" w:rsidR="00F3044E" w:rsidRPr="005E3540" w:rsidRDefault="00F3044E" w:rsidP="002448FD">
            <w:pPr>
              <w:spacing w:before="120" w:after="120"/>
              <w:rPr>
                <w:rFonts w:cstheme="minorHAnsi"/>
              </w:rPr>
            </w:pPr>
            <w:r w:rsidRPr="00F3044E">
              <w:rPr>
                <w:rFonts w:cstheme="minorHAnsi"/>
              </w:rPr>
              <w:t>ścieżki kariery - umiejętności praktyczne;</w:t>
            </w:r>
          </w:p>
        </w:tc>
      </w:tr>
      <w:tr w:rsidR="00F3044E" w:rsidRPr="003358DB" w14:paraId="21DE2055"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08DD6BEB" w14:textId="2B597B59" w:rsidR="00F3044E" w:rsidRPr="00F3044E" w:rsidRDefault="00F3044E" w:rsidP="00E6797B">
            <w:pPr>
              <w:spacing w:before="120" w:after="120" w:line="276" w:lineRule="auto"/>
              <w:jc w:val="both"/>
              <w:rPr>
                <w:rFonts w:cstheme="minorHAnsi"/>
              </w:rPr>
            </w:pPr>
            <w:r>
              <w:rPr>
                <w:rFonts w:cstheme="minorHAnsi"/>
              </w:rPr>
              <w:t>W</w:t>
            </w:r>
            <w:r w:rsidRPr="00F3044E">
              <w:rPr>
                <w:rFonts w:cstheme="minorHAnsi"/>
              </w:rPr>
              <w:t xml:space="preserve"> opinii respondentów „matka-huta” na tyle mocno zdeterminowała kierunki rozwoju mieszkańców, iż spora grupa młodzieży wiąże swoją przyszłość z tym, co jest dostępne w zakresie planowania scenariuszy życiowych, czyli przemysłem.  Zatem edukacja profilowana na zatrudnienie w obszarze przemysłu jest jednym z kluczowych zasobów miasta. </w:t>
            </w:r>
          </w:p>
          <w:p w14:paraId="3181D22A" w14:textId="702E4A9C" w:rsidR="00F3044E" w:rsidRPr="00F3044E" w:rsidRDefault="00F3044E" w:rsidP="00E6797B">
            <w:pPr>
              <w:spacing w:before="120" w:after="120" w:line="276" w:lineRule="auto"/>
              <w:jc w:val="both"/>
              <w:rPr>
                <w:rFonts w:cstheme="minorHAnsi"/>
              </w:rPr>
            </w:pPr>
            <w:r w:rsidRPr="00F3044E">
              <w:rPr>
                <w:rFonts w:cstheme="minorHAnsi"/>
              </w:rPr>
              <w:t xml:space="preserve">W Stalowej Woli można podjąć kształcenie na kierunkach o profilu praktycznym, wymagającym realizacji </w:t>
            </w:r>
            <w:r w:rsidR="006036C2">
              <w:rPr>
                <w:rFonts w:cstheme="minorHAnsi"/>
              </w:rPr>
              <w:t>stażu</w:t>
            </w:r>
            <w:r w:rsidRPr="00F3044E">
              <w:rPr>
                <w:rFonts w:cstheme="minorHAnsi"/>
              </w:rPr>
              <w:t xml:space="preserve">. Zasobem miasta w opinii respondentów jest ta właśnie możliwość – </w:t>
            </w:r>
            <w:r w:rsidR="008B1E15">
              <w:rPr>
                <w:rFonts w:cstheme="minorHAnsi"/>
              </w:rPr>
              <w:t xml:space="preserve">lokalni przedsiębiorcy </w:t>
            </w:r>
            <w:r w:rsidRPr="00F3044E">
              <w:rPr>
                <w:rFonts w:cstheme="minorHAnsi"/>
              </w:rPr>
              <w:t>umożliwia</w:t>
            </w:r>
            <w:r w:rsidR="008B1E15">
              <w:rPr>
                <w:rFonts w:cstheme="minorHAnsi"/>
              </w:rPr>
              <w:t>ją</w:t>
            </w:r>
            <w:r w:rsidRPr="00F3044E">
              <w:rPr>
                <w:rFonts w:cstheme="minorHAnsi"/>
              </w:rPr>
              <w:t xml:space="preserve"> realizację praktyk w zakładach. „Taka wiedza jest na uczelni nie </w:t>
            </w:r>
            <w:r w:rsidR="008B1E15">
              <w:rPr>
                <w:rFonts w:cstheme="minorHAnsi"/>
              </w:rPr>
              <w:br/>
            </w:r>
            <w:r w:rsidRPr="00F3044E">
              <w:rPr>
                <w:rFonts w:cstheme="minorHAnsi"/>
              </w:rPr>
              <w:t>do zdobycia na</w:t>
            </w:r>
            <w:r w:rsidR="006036C2">
              <w:rPr>
                <w:rFonts w:cstheme="minorHAnsi"/>
              </w:rPr>
              <w:t xml:space="preserve">wet przez 10 lat. To umożliwia </w:t>
            </w:r>
            <w:r w:rsidRPr="006036C2">
              <w:rPr>
                <w:rFonts w:cstheme="minorHAnsi"/>
                <w:i/>
              </w:rPr>
              <w:t>obycie się</w:t>
            </w:r>
            <w:r w:rsidRPr="00F3044E">
              <w:rPr>
                <w:rFonts w:cstheme="minorHAnsi"/>
              </w:rPr>
              <w:t xml:space="preserve"> w tej firmie. Później, gdy podejmuje aktywność zawodową wie, gdzie co jest, potrafi się w rzeczywistości zawodowej odnaleźć. Dla firmy natomiast jest to szansa na weryfikację kandydata, jego umiejętności, cechy, właściwości. Przygotowują pracę dyplomową, pokazują co potrafią” – wyjaśniają ten mechanizm respondenci, wskazując również, iż powiązanie technologii i przemysłu znajduje odzwierciedlenie w przenikaniu się branż produkcyjnych i możliwość multiplikacji rozwiązań w różnych obszarach życia. </w:t>
            </w:r>
          </w:p>
          <w:p w14:paraId="037E5DB8" w14:textId="19D36ACF" w:rsidR="00F3044E" w:rsidRPr="005E3540" w:rsidRDefault="00F3044E" w:rsidP="00E6797B">
            <w:pPr>
              <w:spacing w:before="120" w:after="120" w:line="276" w:lineRule="auto"/>
              <w:jc w:val="both"/>
              <w:rPr>
                <w:rFonts w:cstheme="minorHAnsi"/>
              </w:rPr>
            </w:pPr>
            <w:r w:rsidRPr="00F3044E">
              <w:rPr>
                <w:rFonts w:cstheme="minorHAnsi"/>
              </w:rPr>
              <w:t xml:space="preserve">Zapotrzebowanie na innowacyjność w gałęziach przemysłu zbrojeniowego (jeden z filarów produkcji w Stalowej Woli) </w:t>
            </w:r>
            <w:r w:rsidR="008B1E15">
              <w:rPr>
                <w:rFonts w:cstheme="minorHAnsi"/>
              </w:rPr>
              <w:t xml:space="preserve">daje możliwość </w:t>
            </w:r>
            <w:r w:rsidR="006036C2">
              <w:rPr>
                <w:rFonts w:cstheme="minorHAnsi"/>
              </w:rPr>
              <w:t xml:space="preserve">na rozwój innych branż - </w:t>
            </w:r>
            <w:r w:rsidR="006036C2" w:rsidRPr="00F3044E">
              <w:rPr>
                <w:rFonts w:cstheme="minorHAnsi"/>
              </w:rPr>
              <w:t xml:space="preserve">rozwiązania </w:t>
            </w:r>
            <w:r w:rsidRPr="00F3044E">
              <w:rPr>
                <w:rFonts w:cstheme="minorHAnsi"/>
              </w:rPr>
              <w:t>w przemyśle zbrojeniowym są często wykorzystywane w produkcji cywilnej. W opinii respondentów oferta edukacji i szkolnictwa wyższego to szansa dla Stalowej Woli; ale kierunki muszą być tworzone w powiązaniu ze specyfiką miasta i zakładów pracy. To miasto daje perspektywę tym, którzy przyjdą tu studiować – twierdzą respondenci.</w:t>
            </w:r>
          </w:p>
        </w:tc>
      </w:tr>
      <w:tr w:rsidR="006036C2" w:rsidRPr="003358DB" w14:paraId="2C1A98DC" w14:textId="77777777" w:rsidTr="00E6797B">
        <w:tc>
          <w:tcPr>
            <w:tcW w:w="1541" w:type="dxa"/>
            <w:gridSpan w:val="2"/>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0D791CC7" w14:textId="500D5E51" w:rsidR="006036C2" w:rsidRDefault="006036C2" w:rsidP="002448FD">
            <w:pPr>
              <w:spacing w:before="120" w:after="120"/>
              <w:jc w:val="center"/>
              <w:rPr>
                <w:rFonts w:cstheme="minorHAnsi"/>
              </w:rPr>
            </w:pPr>
            <w:r>
              <w:rPr>
                <w:rFonts w:cstheme="minorHAnsi"/>
              </w:rPr>
              <w:t>b.</w:t>
            </w:r>
          </w:p>
        </w:tc>
        <w:tc>
          <w:tcPr>
            <w:tcW w:w="7521"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7A51B85C" w14:textId="7FA1F41C" w:rsidR="006036C2" w:rsidRPr="005E3540" w:rsidRDefault="006036C2" w:rsidP="002448FD">
            <w:pPr>
              <w:spacing w:before="120" w:after="120"/>
              <w:rPr>
                <w:rFonts w:cstheme="minorHAnsi"/>
              </w:rPr>
            </w:pPr>
            <w:r w:rsidRPr="006036C2">
              <w:rPr>
                <w:rFonts w:cstheme="minorHAnsi"/>
              </w:rPr>
              <w:t>styl życia i stabilizacja</w:t>
            </w:r>
          </w:p>
        </w:tc>
      </w:tr>
      <w:tr w:rsidR="006036C2" w:rsidRPr="003358DB" w14:paraId="5C2FD4A1"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55BD2289" w14:textId="77777777" w:rsidR="006036C2" w:rsidRPr="006036C2" w:rsidRDefault="006036C2" w:rsidP="00E6797B">
            <w:pPr>
              <w:spacing w:before="120" w:after="120" w:line="276" w:lineRule="auto"/>
              <w:jc w:val="both"/>
              <w:rPr>
                <w:rFonts w:cstheme="minorHAnsi"/>
              </w:rPr>
            </w:pPr>
            <w:r w:rsidRPr="006036C2">
              <w:rPr>
                <w:rFonts w:cstheme="minorHAnsi"/>
              </w:rPr>
              <w:t xml:space="preserve">Miasto oferuje pewien standard, który pozwala na zrealizowanie bezpiecznego scenariusza życiowego. Składają się na to trzy kluczowe elementy: </w:t>
            </w:r>
          </w:p>
          <w:p w14:paraId="53E2C0A1" w14:textId="5A42131A" w:rsidR="006036C2" w:rsidRPr="006036C2" w:rsidRDefault="006036C2" w:rsidP="00E6797B">
            <w:pPr>
              <w:pStyle w:val="Akapitzlist"/>
              <w:numPr>
                <w:ilvl w:val="0"/>
                <w:numId w:val="46"/>
              </w:numPr>
              <w:spacing w:before="120" w:line="276" w:lineRule="auto"/>
              <w:ind w:left="714" w:hanging="357"/>
              <w:jc w:val="both"/>
              <w:rPr>
                <w:rFonts w:cstheme="minorHAnsi"/>
              </w:rPr>
            </w:pPr>
            <w:r w:rsidRPr="006036C2">
              <w:rPr>
                <w:rFonts w:cstheme="minorHAnsi"/>
              </w:rPr>
              <w:t xml:space="preserve">koszty utrzymania: </w:t>
            </w:r>
          </w:p>
          <w:p w14:paraId="3D04B8AE" w14:textId="4DD1910D" w:rsidR="006036C2" w:rsidRPr="006036C2" w:rsidRDefault="006036C2" w:rsidP="00E6797B">
            <w:pPr>
              <w:spacing w:after="120" w:line="276" w:lineRule="auto"/>
              <w:jc w:val="both"/>
              <w:rPr>
                <w:rFonts w:cstheme="minorHAnsi"/>
              </w:rPr>
            </w:pPr>
            <w:r w:rsidRPr="006036C2">
              <w:rPr>
                <w:rFonts w:cstheme="minorHAnsi"/>
              </w:rPr>
              <w:t>Stalowa Wola to miejsce, gd</w:t>
            </w:r>
            <w:r>
              <w:rPr>
                <w:rFonts w:cstheme="minorHAnsi"/>
              </w:rPr>
              <w:t>zie koszty życia są umiarkowane</w:t>
            </w:r>
            <w:r w:rsidRPr="006036C2">
              <w:rPr>
                <w:rFonts w:cstheme="minorHAnsi"/>
              </w:rPr>
              <w:t xml:space="preserve"> i jest to w opinii rozmówców mocny zasób miasta, pomimo niezbyt atrakcyjnych zarobków. Respondenci widzą bowiem, że „w większych miastach zarobi więcej, ale też wyda więcej - bo koszty są większe. Tu jest nieco taniej”. </w:t>
            </w:r>
          </w:p>
          <w:p w14:paraId="792DBD08" w14:textId="77777777" w:rsidR="006036C2" w:rsidRPr="006036C2" w:rsidRDefault="006036C2" w:rsidP="00E6797B">
            <w:pPr>
              <w:spacing w:before="120" w:after="120" w:line="276" w:lineRule="auto"/>
              <w:jc w:val="both"/>
              <w:rPr>
                <w:rFonts w:cstheme="minorHAnsi"/>
              </w:rPr>
            </w:pPr>
            <w:r w:rsidRPr="006036C2">
              <w:rPr>
                <w:rFonts w:cstheme="minorHAnsi"/>
              </w:rPr>
              <w:t xml:space="preserve">Dla respondentów to „jasne, że nie da się konkurować z dużymi miastami typu: Rzeszów czy Warszawa; ale możemy być konkurencyjni i zachęcać osoby, które poszukują bardzo konkretnego kierunku i branży oraz równocześnie miejsca do życia. Nawet jeśli nie zakładają rodziny, to poszukują perspektyw i liczą koszty”. </w:t>
            </w:r>
          </w:p>
          <w:p w14:paraId="6AB9C33B" w14:textId="211EE0F7" w:rsidR="006036C2" w:rsidRPr="006036C2" w:rsidRDefault="006036C2" w:rsidP="00E6797B">
            <w:pPr>
              <w:pStyle w:val="Akapitzlist"/>
              <w:numPr>
                <w:ilvl w:val="0"/>
                <w:numId w:val="46"/>
              </w:numPr>
              <w:spacing w:before="120" w:line="276" w:lineRule="auto"/>
              <w:ind w:left="714" w:hanging="357"/>
              <w:jc w:val="both"/>
              <w:rPr>
                <w:rFonts w:cstheme="minorHAnsi"/>
              </w:rPr>
            </w:pPr>
            <w:r w:rsidRPr="006036C2">
              <w:rPr>
                <w:rFonts w:cstheme="minorHAnsi"/>
              </w:rPr>
              <w:t xml:space="preserve">edukacja z gwarancją zatrudnienia: </w:t>
            </w:r>
          </w:p>
          <w:p w14:paraId="73839ADA" w14:textId="79A4DA60" w:rsidR="006036C2" w:rsidRPr="006036C2" w:rsidRDefault="006036C2" w:rsidP="00E6797B">
            <w:pPr>
              <w:spacing w:after="120" w:line="276" w:lineRule="auto"/>
              <w:jc w:val="both"/>
              <w:rPr>
                <w:rFonts w:cstheme="minorHAnsi"/>
              </w:rPr>
            </w:pPr>
            <w:r w:rsidRPr="006036C2">
              <w:rPr>
                <w:rFonts w:cstheme="minorHAnsi"/>
              </w:rPr>
              <w:t xml:space="preserve">Respondenci twierdzą, iż w mieście nie ma problemu ze znalezieniem pracy. Bardzo istotnym elementem stanowiącym zasób miasta jest komunikat do ludzi młodych planujących karierę zawodową i stabilizację rodzinną: </w:t>
            </w:r>
            <w:r w:rsidR="008B1E15">
              <w:rPr>
                <w:rFonts w:cstheme="minorHAnsi"/>
              </w:rPr>
              <w:t>„</w:t>
            </w:r>
            <w:r w:rsidRPr="006036C2">
              <w:rPr>
                <w:rFonts w:cstheme="minorHAnsi"/>
              </w:rPr>
              <w:t>w tym mieście po studiach jest praca zgodna z profilem wykształcenia, o ile ktoś dobrze przeanalizuje rynek pracy. Planowanie ścieżki kariery wymaga wysiłku, ale praca w przemyśle dla osób wykształconych jest w tym mieście</w:t>
            </w:r>
            <w:r w:rsidR="008B1E15">
              <w:rPr>
                <w:rFonts w:cstheme="minorHAnsi"/>
              </w:rPr>
              <w:t>”</w:t>
            </w:r>
            <w:r w:rsidRPr="006036C2">
              <w:rPr>
                <w:rFonts w:cstheme="minorHAnsi"/>
              </w:rPr>
              <w:t xml:space="preserve">. „W Stalowej Woli praca jest po studiach pewna”. </w:t>
            </w:r>
          </w:p>
          <w:p w14:paraId="1AD89708" w14:textId="49BB42EF" w:rsidR="006036C2" w:rsidRPr="006036C2" w:rsidRDefault="006036C2" w:rsidP="00E6797B">
            <w:pPr>
              <w:pStyle w:val="Akapitzlist"/>
              <w:numPr>
                <w:ilvl w:val="0"/>
                <w:numId w:val="46"/>
              </w:numPr>
              <w:spacing w:before="120" w:line="276" w:lineRule="auto"/>
              <w:ind w:left="714" w:hanging="357"/>
              <w:jc w:val="both"/>
              <w:rPr>
                <w:rFonts w:cstheme="minorHAnsi"/>
              </w:rPr>
            </w:pPr>
            <w:r w:rsidRPr="006036C2">
              <w:rPr>
                <w:rFonts w:cstheme="minorHAnsi"/>
              </w:rPr>
              <w:t xml:space="preserve">sąsiedztwo i więzi lokalne: </w:t>
            </w:r>
          </w:p>
          <w:p w14:paraId="0226CEE0" w14:textId="5CAC5C6B" w:rsidR="006036C2" w:rsidRPr="006036C2" w:rsidRDefault="006036C2" w:rsidP="00E6797B">
            <w:pPr>
              <w:spacing w:after="120" w:line="276" w:lineRule="auto"/>
              <w:jc w:val="both"/>
              <w:rPr>
                <w:rFonts w:cstheme="minorHAnsi"/>
              </w:rPr>
            </w:pPr>
            <w:r w:rsidRPr="006036C2">
              <w:rPr>
                <w:rFonts w:cstheme="minorHAnsi"/>
              </w:rPr>
              <w:t xml:space="preserve">„To magia małych miasteczek – gdzie można spotkać znajomych na ulicy” - rozmówcy wskazują </w:t>
            </w:r>
            <w:r w:rsidR="001F025F">
              <w:rPr>
                <w:rFonts w:cstheme="minorHAnsi"/>
              </w:rPr>
              <w:br/>
            </w:r>
            <w:r w:rsidRPr="006036C2">
              <w:rPr>
                <w:rFonts w:cstheme="minorHAnsi"/>
              </w:rPr>
              <w:t xml:space="preserve">na bliskość i poczucie bezpieczeństwa budowane w oparciu o wspólnotowość, łatwość wzajemnej identyfikacji i silne więzi sąsiedzkie. „Matka-huta” dawała zatrudnienie i szanse na budowanie ośrodka życia. Osiedla powstawały wraz z kolejnymi falami osadniczymi, czyli pracownikami zatrudnionymi w lokalnym przemyśle. Dziś to już nie nowi, ale stali mieszkańcy w kolejnym pokoleniu związani z miastem, znający siebie wzajemnie, okolice, rytm miasta. Stalowa Wola </w:t>
            </w:r>
            <w:r w:rsidR="007162E6">
              <w:rPr>
                <w:rFonts w:cstheme="minorHAnsi"/>
              </w:rPr>
              <w:br/>
            </w:r>
            <w:r w:rsidRPr="006036C2">
              <w:rPr>
                <w:rFonts w:cstheme="minorHAnsi"/>
              </w:rPr>
              <w:t xml:space="preserve">to „otoczenie, w którym żyje się spokojnie i wygodnie”.  </w:t>
            </w:r>
          </w:p>
          <w:p w14:paraId="12838FC9" w14:textId="3BE4574F" w:rsidR="006036C2" w:rsidRPr="005E3540" w:rsidRDefault="006036C2" w:rsidP="00E6797B">
            <w:pPr>
              <w:spacing w:before="120" w:after="120" w:line="276" w:lineRule="auto"/>
              <w:jc w:val="both"/>
              <w:rPr>
                <w:rFonts w:cstheme="minorHAnsi"/>
              </w:rPr>
            </w:pPr>
            <w:r w:rsidRPr="006036C2">
              <w:rPr>
                <w:rFonts w:cstheme="minorHAnsi"/>
              </w:rPr>
              <w:t>Równocześnie miasto obecnie dostosowuje ofertę dla nowych mieszkańców: zarówno nowoprzybyłych</w:t>
            </w:r>
            <w:r>
              <w:rPr>
                <w:rFonts w:cstheme="minorHAnsi"/>
              </w:rPr>
              <w:t>,</w:t>
            </w:r>
            <w:r w:rsidRPr="006036C2">
              <w:rPr>
                <w:rFonts w:cstheme="minorHAnsi"/>
              </w:rPr>
              <w:t xml:space="preserve"> którzy migrują w poszukiwaniu pracy jak i najmłodszych</w:t>
            </w:r>
            <w:r>
              <w:rPr>
                <w:rFonts w:cstheme="minorHAnsi"/>
              </w:rPr>
              <w:t>.</w:t>
            </w:r>
            <w:r w:rsidRPr="006036C2">
              <w:rPr>
                <w:rFonts w:cstheme="minorHAnsi"/>
              </w:rPr>
              <w:t xml:space="preserve"> Respondenci wskazują, </w:t>
            </w:r>
            <w:r w:rsidR="007162E6">
              <w:rPr>
                <w:rFonts w:cstheme="minorHAnsi"/>
              </w:rPr>
              <w:t>że</w:t>
            </w:r>
            <w:r w:rsidRPr="006036C2">
              <w:rPr>
                <w:rFonts w:cstheme="minorHAnsi"/>
              </w:rPr>
              <w:t xml:space="preserve"> dziś „Szczególnie należy zwrócić uwagę na atrakcje dla dzieci, dużo się buduje – no i ludzie: spokojni, pomocni; Stalowa Wola to małe miasto, na ulicy można spotkać kogoś znajomego”. </w:t>
            </w:r>
            <w:r w:rsidR="007162E6">
              <w:rPr>
                <w:rFonts w:cstheme="minorHAnsi"/>
              </w:rPr>
              <w:br/>
            </w:r>
            <w:r w:rsidRPr="006036C2">
              <w:rPr>
                <w:rFonts w:cstheme="minorHAnsi"/>
              </w:rPr>
              <w:t>Co jeszcze mówią respondenci?  Twierdzą, że „są tu strefy gdzie spotykają się ludzie, miejsca typu: domy kultury czy muzea, błonia – wiele się d</w:t>
            </w:r>
            <w:r>
              <w:rPr>
                <w:rFonts w:cstheme="minorHAnsi"/>
              </w:rPr>
              <w:t xml:space="preserve">zieje”. Inna osoba dodaje: „To </w:t>
            </w:r>
            <w:r w:rsidRPr="006036C2">
              <w:rPr>
                <w:rFonts w:cstheme="minorHAnsi"/>
                <w:i/>
              </w:rPr>
              <w:t>ok miasto i dla młodych i dla starych</w:t>
            </w:r>
            <w:r w:rsidR="00AF5752" w:rsidRPr="00AF5752">
              <w:rPr>
                <w:rFonts w:cstheme="minorHAnsi"/>
                <w:iCs/>
              </w:rPr>
              <w:t>”</w:t>
            </w:r>
            <w:r w:rsidRPr="006036C2">
              <w:rPr>
                <w:rFonts w:cstheme="minorHAnsi"/>
              </w:rPr>
              <w:t>. Dla mieszkańców „Stalowa jest cicha, spokojna, zielona, jest sporo lasów. Pomimo</w:t>
            </w:r>
            <w:r w:rsidR="00134F68">
              <w:rPr>
                <w:rFonts w:cstheme="minorHAnsi"/>
              </w:rPr>
              <w:t>,</w:t>
            </w:r>
            <w:r w:rsidRPr="006036C2">
              <w:rPr>
                <w:rFonts w:cstheme="minorHAnsi"/>
              </w:rPr>
              <w:t xml:space="preserve"> </w:t>
            </w:r>
            <w:r w:rsidR="00134F68">
              <w:rPr>
                <w:rFonts w:cstheme="minorHAnsi"/>
              </w:rPr>
              <w:br/>
            </w:r>
            <w:r w:rsidRPr="006036C2">
              <w:rPr>
                <w:rFonts w:cstheme="minorHAnsi"/>
              </w:rPr>
              <w:t>że jest przemysł, jest tu sporo zieleni. Tu się dobrze wraca”.</w:t>
            </w:r>
          </w:p>
        </w:tc>
      </w:tr>
      <w:tr w:rsidR="006036C2" w:rsidRPr="003358DB" w14:paraId="50DBB239" w14:textId="77777777" w:rsidTr="00E6797B">
        <w:tc>
          <w:tcPr>
            <w:tcW w:w="1541" w:type="dxa"/>
            <w:gridSpan w:val="2"/>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073BD30A" w14:textId="459BA79B" w:rsidR="006036C2" w:rsidRDefault="006036C2" w:rsidP="002448FD">
            <w:pPr>
              <w:spacing w:before="120" w:after="120"/>
              <w:jc w:val="center"/>
              <w:rPr>
                <w:rFonts w:cstheme="minorHAnsi"/>
              </w:rPr>
            </w:pPr>
            <w:r>
              <w:rPr>
                <w:rFonts w:cstheme="minorHAnsi"/>
              </w:rPr>
              <w:t>c.</w:t>
            </w:r>
          </w:p>
        </w:tc>
        <w:tc>
          <w:tcPr>
            <w:tcW w:w="7521"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1D1BDC36" w14:textId="17594BD3" w:rsidR="006036C2" w:rsidRPr="005E3540" w:rsidRDefault="006036C2" w:rsidP="002448FD">
            <w:pPr>
              <w:spacing w:before="120" w:after="120"/>
              <w:rPr>
                <w:rFonts w:cstheme="minorHAnsi"/>
              </w:rPr>
            </w:pPr>
            <w:r w:rsidRPr="006036C2">
              <w:rPr>
                <w:rFonts w:cstheme="minorHAnsi"/>
              </w:rPr>
              <w:t>drogi, komunikacja</w:t>
            </w:r>
          </w:p>
        </w:tc>
      </w:tr>
      <w:tr w:rsidR="006036C2" w:rsidRPr="003358DB" w14:paraId="7FC39247"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0B56107F" w14:textId="77BE3B46" w:rsidR="006036C2" w:rsidRPr="005E3540" w:rsidRDefault="00AF5752" w:rsidP="00E6797B">
            <w:pPr>
              <w:spacing w:before="120" w:after="120" w:line="276" w:lineRule="auto"/>
              <w:jc w:val="both"/>
              <w:rPr>
                <w:rFonts w:cstheme="minorHAnsi"/>
              </w:rPr>
            </w:pPr>
            <w:r>
              <w:rPr>
                <w:rFonts w:eastAsia="Times New Roman" w:cstheme="minorHAnsi"/>
                <w:color w:val="222222"/>
                <w:lang w:eastAsia="pl-PL"/>
              </w:rPr>
              <w:t>W</w:t>
            </w:r>
            <w:r w:rsidR="006036C2" w:rsidRPr="003358DB">
              <w:rPr>
                <w:rFonts w:eastAsia="Times New Roman" w:cstheme="minorHAnsi"/>
                <w:color w:val="222222"/>
                <w:lang w:eastAsia="pl-PL"/>
              </w:rPr>
              <w:t xml:space="preserve"> opinii respondentów ten element infrastruktury zmienia się, widoczna jest poprawa. Jak twierdzą: „jest coraz lepiej. Choćby uruchomienie </w:t>
            </w:r>
            <w:r>
              <w:rPr>
                <w:rFonts w:eastAsia="Times New Roman" w:cstheme="minorHAnsi"/>
                <w:color w:val="222222"/>
                <w:lang w:eastAsia="pl-PL"/>
              </w:rPr>
              <w:t>S</w:t>
            </w:r>
            <w:r w:rsidR="006036C2" w:rsidRPr="003358DB">
              <w:rPr>
                <w:rFonts w:eastAsia="Times New Roman" w:cstheme="minorHAnsi"/>
                <w:color w:val="222222"/>
                <w:lang w:eastAsia="pl-PL"/>
              </w:rPr>
              <w:t>19 – dziś z Rzeszowa można</w:t>
            </w:r>
            <w:r w:rsidR="006036C2">
              <w:rPr>
                <w:rFonts w:eastAsia="Times New Roman" w:cstheme="minorHAnsi"/>
                <w:color w:val="222222"/>
                <w:lang w:eastAsia="pl-PL"/>
              </w:rPr>
              <w:t xml:space="preserve"> dojechać w niespełna godzinę. P</w:t>
            </w:r>
            <w:r w:rsidR="006036C2" w:rsidRPr="003358DB">
              <w:rPr>
                <w:rFonts w:eastAsia="Times New Roman" w:cstheme="minorHAnsi"/>
                <w:color w:val="222222"/>
                <w:lang w:eastAsia="pl-PL"/>
              </w:rPr>
              <w:t>lus łatwy dojazd do Warszawy czy Krakowa”. Równocześnie jednak pojawiają się opinie typu: „Komunikacja – w tej chwili nastąpiła poprawa z uwagi na S19,</w:t>
            </w:r>
            <w:r>
              <w:rPr>
                <w:rFonts w:eastAsia="Times New Roman" w:cstheme="minorHAnsi"/>
                <w:color w:val="222222"/>
                <w:lang w:eastAsia="pl-PL"/>
              </w:rPr>
              <w:t xml:space="preserve"> </w:t>
            </w:r>
            <w:r w:rsidR="006036C2" w:rsidRPr="003358DB">
              <w:rPr>
                <w:rFonts w:eastAsia="Times New Roman" w:cstheme="minorHAnsi"/>
                <w:color w:val="222222"/>
                <w:lang w:eastAsia="pl-PL"/>
              </w:rPr>
              <w:t xml:space="preserve">ale to </w:t>
            </w:r>
            <w:r>
              <w:rPr>
                <w:rFonts w:eastAsia="Times New Roman" w:cstheme="minorHAnsi"/>
                <w:color w:val="222222"/>
                <w:lang w:eastAsia="pl-PL"/>
              </w:rPr>
              <w:t xml:space="preserve">tylko </w:t>
            </w:r>
            <w:r w:rsidR="006036C2" w:rsidRPr="003358DB">
              <w:rPr>
                <w:rFonts w:eastAsia="Times New Roman" w:cstheme="minorHAnsi"/>
                <w:color w:val="222222"/>
                <w:lang w:eastAsia="pl-PL"/>
              </w:rPr>
              <w:t>samochodem. Ale jeśli chodzi o komunikację masową to nie jest łatwe</w:t>
            </w:r>
            <w:r>
              <w:rPr>
                <w:rFonts w:eastAsia="Times New Roman" w:cstheme="minorHAnsi"/>
                <w:color w:val="222222"/>
                <w:lang w:eastAsia="pl-PL"/>
              </w:rPr>
              <w:t xml:space="preserve">”. Z uwag respondentów wynika zatem, </w:t>
            </w:r>
            <w:r w:rsidR="00C466E7">
              <w:rPr>
                <w:rFonts w:eastAsia="Times New Roman" w:cstheme="minorHAnsi"/>
                <w:color w:val="222222"/>
                <w:lang w:eastAsia="pl-PL"/>
              </w:rPr>
              <w:br/>
            </w:r>
            <w:r>
              <w:rPr>
                <w:rFonts w:eastAsia="Times New Roman" w:cstheme="minorHAnsi"/>
                <w:color w:val="222222"/>
                <w:lang w:eastAsia="pl-PL"/>
              </w:rPr>
              <w:t>że</w:t>
            </w:r>
            <w:r w:rsidR="00C466E7">
              <w:rPr>
                <w:rFonts w:eastAsia="Times New Roman" w:cstheme="minorHAnsi"/>
                <w:color w:val="222222"/>
                <w:lang w:eastAsia="pl-PL"/>
              </w:rPr>
              <w:t xml:space="preserve"> </w:t>
            </w:r>
            <w:r>
              <w:rPr>
                <w:rFonts w:eastAsia="Times New Roman" w:cstheme="minorHAnsi"/>
                <w:color w:val="222222"/>
                <w:lang w:eastAsia="pl-PL"/>
              </w:rPr>
              <w:t xml:space="preserve">obserwowana poprawa jakości połączeń komunikacyjnych, dotyczy wyłącznie kwestii przemieszczania się własnymi pojazdami. Transport zbiorowy nadal jest uznawany za „niewydolny” i „niewystarczający”. </w:t>
            </w:r>
          </w:p>
        </w:tc>
      </w:tr>
    </w:tbl>
    <w:p w14:paraId="5043B26C" w14:textId="77777777" w:rsidR="00682F4D" w:rsidRDefault="00682F4D">
      <w:r>
        <w:br w:type="page"/>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1541"/>
        <w:gridCol w:w="7521"/>
      </w:tblGrid>
      <w:tr w:rsidR="006036C2" w:rsidRPr="003358DB" w14:paraId="379B7691" w14:textId="77777777" w:rsidTr="00E6797B">
        <w:tc>
          <w:tcPr>
            <w:tcW w:w="154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00272322" w14:textId="29FFAAAF" w:rsidR="006036C2" w:rsidRDefault="006036C2" w:rsidP="002448FD">
            <w:pPr>
              <w:spacing w:before="120" w:after="120"/>
              <w:jc w:val="center"/>
              <w:rPr>
                <w:rFonts w:cstheme="minorHAnsi"/>
              </w:rPr>
            </w:pPr>
            <w:r>
              <w:rPr>
                <w:rFonts w:cstheme="minorHAnsi"/>
              </w:rPr>
              <w:t>d.</w:t>
            </w:r>
          </w:p>
        </w:tc>
        <w:tc>
          <w:tcPr>
            <w:tcW w:w="752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787B91F6" w14:textId="5D84E9F5" w:rsidR="006036C2" w:rsidRPr="005E3540" w:rsidRDefault="006036C2" w:rsidP="002448FD">
            <w:pPr>
              <w:spacing w:before="120" w:after="120"/>
              <w:rPr>
                <w:rFonts w:cstheme="minorHAnsi"/>
              </w:rPr>
            </w:pPr>
            <w:r w:rsidRPr="006036C2">
              <w:rPr>
                <w:rFonts w:cstheme="minorHAnsi"/>
              </w:rPr>
              <w:t>strefy wypoczynku i San</w:t>
            </w:r>
          </w:p>
        </w:tc>
      </w:tr>
      <w:tr w:rsidR="006036C2" w:rsidRPr="003358DB" w14:paraId="0FE799DF"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04B415B1" w14:textId="5FC450FF" w:rsidR="006036C2" w:rsidRPr="006036C2" w:rsidRDefault="006036C2" w:rsidP="00E6797B">
            <w:pPr>
              <w:spacing w:before="120" w:after="120" w:line="276" w:lineRule="auto"/>
              <w:jc w:val="both"/>
              <w:rPr>
                <w:rFonts w:eastAsia="Times New Roman" w:cstheme="minorHAnsi"/>
                <w:color w:val="222222"/>
                <w:lang w:eastAsia="pl-PL"/>
              </w:rPr>
            </w:pPr>
            <w:r>
              <w:rPr>
                <w:rFonts w:eastAsia="Times New Roman" w:cstheme="minorHAnsi"/>
                <w:color w:val="222222"/>
                <w:lang w:eastAsia="pl-PL"/>
              </w:rPr>
              <w:t>S</w:t>
            </w:r>
            <w:r w:rsidRPr="006036C2">
              <w:rPr>
                <w:rFonts w:eastAsia="Times New Roman" w:cstheme="minorHAnsi"/>
                <w:color w:val="222222"/>
                <w:lang w:eastAsia="pl-PL"/>
              </w:rPr>
              <w:t>pecy</w:t>
            </w:r>
            <w:r>
              <w:rPr>
                <w:rFonts w:eastAsia="Times New Roman" w:cstheme="minorHAnsi"/>
                <w:color w:val="222222"/>
                <w:lang w:eastAsia="pl-PL"/>
              </w:rPr>
              <w:t>fiką miasta jest jego położenie</w:t>
            </w:r>
            <w:r w:rsidRPr="006036C2">
              <w:rPr>
                <w:rFonts w:eastAsia="Times New Roman" w:cstheme="minorHAnsi"/>
                <w:color w:val="222222"/>
                <w:lang w:eastAsia="pl-PL"/>
              </w:rPr>
              <w:t xml:space="preserve"> „pomiędzy lasem a Sanem”, tworząc tym samym zaplecze </w:t>
            </w:r>
            <w:r w:rsidR="0027122C">
              <w:rPr>
                <w:rFonts w:eastAsia="Times New Roman" w:cstheme="minorHAnsi"/>
                <w:color w:val="222222"/>
                <w:lang w:eastAsia="pl-PL"/>
              </w:rPr>
              <w:br/>
            </w:r>
            <w:r w:rsidRPr="006036C2">
              <w:rPr>
                <w:rFonts w:eastAsia="Times New Roman" w:cstheme="minorHAnsi"/>
                <w:color w:val="222222"/>
                <w:lang w:eastAsia="pl-PL"/>
              </w:rPr>
              <w:t xml:space="preserve">dla sposobów spędzania czasu wolnego i rekreacji. </w:t>
            </w:r>
          </w:p>
          <w:p w14:paraId="0BB0DA68" w14:textId="4062E7FB" w:rsidR="006036C2" w:rsidRPr="006036C2" w:rsidRDefault="00C466E7" w:rsidP="00E6797B">
            <w:pPr>
              <w:spacing w:before="120" w:after="120" w:line="276" w:lineRule="auto"/>
              <w:jc w:val="both"/>
              <w:rPr>
                <w:rFonts w:eastAsia="Times New Roman" w:cstheme="minorHAnsi"/>
                <w:color w:val="222222"/>
                <w:lang w:eastAsia="pl-PL"/>
              </w:rPr>
            </w:pPr>
            <w:r>
              <w:rPr>
                <w:rFonts w:eastAsia="Times New Roman" w:cstheme="minorHAnsi"/>
                <w:color w:val="222222"/>
                <w:lang w:eastAsia="pl-PL"/>
              </w:rPr>
              <w:t xml:space="preserve">Obecnie </w:t>
            </w:r>
            <w:r w:rsidR="006036C2" w:rsidRPr="006036C2">
              <w:rPr>
                <w:rFonts w:eastAsia="Times New Roman" w:cstheme="minorHAnsi"/>
                <w:color w:val="222222"/>
                <w:lang w:eastAsia="pl-PL"/>
              </w:rPr>
              <w:t>Stalowa Wola stara się być miejscem przyciągającym mieszkańców innych gmin. To miasto-ośrodek dla gmin ościennych</w:t>
            </w:r>
            <w:r>
              <w:rPr>
                <w:rFonts w:eastAsia="Times New Roman" w:cstheme="minorHAnsi"/>
                <w:color w:val="222222"/>
                <w:lang w:eastAsia="pl-PL"/>
              </w:rPr>
              <w:t>, które</w:t>
            </w:r>
            <w:r w:rsidR="006036C2" w:rsidRPr="006036C2">
              <w:rPr>
                <w:rFonts w:eastAsia="Times New Roman" w:cstheme="minorHAnsi"/>
                <w:color w:val="222222"/>
                <w:lang w:eastAsia="pl-PL"/>
              </w:rPr>
              <w:t xml:space="preserve"> wyróżnia się</w:t>
            </w:r>
            <w:r>
              <w:rPr>
                <w:rFonts w:eastAsia="Times New Roman" w:cstheme="minorHAnsi"/>
                <w:color w:val="222222"/>
                <w:lang w:eastAsia="pl-PL"/>
              </w:rPr>
              <w:t xml:space="preserve"> </w:t>
            </w:r>
            <w:r w:rsidR="006036C2" w:rsidRPr="006036C2">
              <w:rPr>
                <w:rFonts w:eastAsia="Times New Roman" w:cstheme="minorHAnsi"/>
                <w:color w:val="222222"/>
                <w:lang w:eastAsia="pl-PL"/>
              </w:rPr>
              <w:t xml:space="preserve">w zakresie infrastruktury rekreacyjno-sportowej. Pojawiły się strefy rekreacji, aktywnego wypoczynku, strefy dla dzieci, młodzieży, wodny plac zabaw, </w:t>
            </w:r>
            <w:proofErr w:type="spellStart"/>
            <w:r w:rsidR="006036C2" w:rsidRPr="006036C2">
              <w:rPr>
                <w:rFonts w:eastAsia="Times New Roman" w:cstheme="minorHAnsi"/>
                <w:color w:val="222222"/>
                <w:lang w:eastAsia="pl-PL"/>
              </w:rPr>
              <w:t>pumptruck</w:t>
            </w:r>
            <w:proofErr w:type="spellEnd"/>
            <w:r w:rsidR="006036C2" w:rsidRPr="006036C2">
              <w:rPr>
                <w:rFonts w:eastAsia="Times New Roman" w:cstheme="minorHAnsi"/>
                <w:color w:val="222222"/>
                <w:lang w:eastAsia="pl-PL"/>
              </w:rPr>
              <w:t xml:space="preserve">, </w:t>
            </w:r>
            <w:proofErr w:type="spellStart"/>
            <w:r w:rsidR="006036C2" w:rsidRPr="006036C2">
              <w:rPr>
                <w:rFonts w:eastAsia="Times New Roman" w:cstheme="minorHAnsi"/>
                <w:color w:val="222222"/>
                <w:lang w:eastAsia="pl-PL"/>
              </w:rPr>
              <w:t>skatepark</w:t>
            </w:r>
            <w:proofErr w:type="spellEnd"/>
            <w:r w:rsidR="006036C2" w:rsidRPr="006036C2">
              <w:rPr>
                <w:rFonts w:eastAsia="Times New Roman" w:cstheme="minorHAnsi"/>
                <w:color w:val="222222"/>
                <w:lang w:eastAsia="pl-PL"/>
              </w:rPr>
              <w:t xml:space="preserve">, lodowisko, ścieżki rowerowe. </w:t>
            </w:r>
            <w:r w:rsidR="00134F68" w:rsidRPr="00134F68">
              <w:rPr>
                <w:rFonts w:eastAsia="Times New Roman" w:cstheme="minorHAnsi"/>
                <w:color w:val="222222"/>
                <w:lang w:eastAsia="pl-PL"/>
              </w:rPr>
              <w:t xml:space="preserve">Aktywnie działają również instytucje kultury: MDK, SDK, Muzeum, Biblioteka - posiadające szeroką ofertę oraz CAS. Oferta obejmuje wszystkie grupy </w:t>
            </w:r>
            <w:r w:rsidR="00682F4D" w:rsidRPr="00134F68">
              <w:rPr>
                <w:rFonts w:eastAsia="Times New Roman" w:cstheme="minorHAnsi"/>
                <w:color w:val="222222"/>
                <w:lang w:eastAsia="pl-PL"/>
              </w:rPr>
              <w:t>społeczne</w:t>
            </w:r>
            <w:r w:rsidR="00134F68" w:rsidRPr="00134F68">
              <w:rPr>
                <w:rFonts w:eastAsia="Times New Roman" w:cstheme="minorHAnsi"/>
                <w:color w:val="222222"/>
                <w:lang w:eastAsia="pl-PL"/>
              </w:rPr>
              <w:t>.</w:t>
            </w:r>
          </w:p>
          <w:p w14:paraId="622065A0" w14:textId="1D3006EE" w:rsidR="006036C2" w:rsidRPr="006036C2" w:rsidRDefault="006036C2" w:rsidP="00E6797B">
            <w:pPr>
              <w:spacing w:before="120" w:after="120" w:line="276" w:lineRule="auto"/>
              <w:jc w:val="both"/>
              <w:rPr>
                <w:rFonts w:eastAsia="Times New Roman" w:cstheme="minorHAnsi"/>
                <w:color w:val="222222"/>
                <w:lang w:eastAsia="pl-PL"/>
              </w:rPr>
            </w:pPr>
            <w:r w:rsidRPr="006036C2">
              <w:rPr>
                <w:rFonts w:eastAsia="Times New Roman" w:cstheme="minorHAnsi"/>
                <w:color w:val="222222"/>
                <w:lang w:eastAsia="pl-PL"/>
              </w:rPr>
              <w:t xml:space="preserve">Respondenci deklarują, iż San stanowi element lokalnej identyfikacji, ma znaczenie dla mieszkańców w sensie symbolicznym. </w:t>
            </w:r>
            <w:r w:rsidR="00134F68">
              <w:rPr>
                <w:rFonts w:eastAsia="Times New Roman" w:cstheme="minorHAnsi"/>
                <w:color w:val="222222"/>
                <w:lang w:eastAsia="pl-PL"/>
              </w:rPr>
              <w:t>Rzeka z</w:t>
            </w:r>
            <w:r w:rsidRPr="006036C2">
              <w:rPr>
                <w:rFonts w:eastAsia="Times New Roman" w:cstheme="minorHAnsi"/>
                <w:color w:val="222222"/>
                <w:lang w:eastAsia="pl-PL"/>
              </w:rPr>
              <w:t>awsze była</w:t>
            </w:r>
            <w:r w:rsidR="00134F68">
              <w:rPr>
                <w:rFonts w:eastAsia="Times New Roman" w:cstheme="minorHAnsi"/>
                <w:color w:val="222222"/>
                <w:lang w:eastAsia="pl-PL"/>
              </w:rPr>
              <w:t xml:space="preserve"> i</w:t>
            </w:r>
            <w:r w:rsidRPr="006036C2">
              <w:rPr>
                <w:rFonts w:eastAsia="Times New Roman" w:cstheme="minorHAnsi"/>
                <w:color w:val="222222"/>
                <w:lang w:eastAsia="pl-PL"/>
              </w:rPr>
              <w:t xml:space="preserve"> jest widoczna jako element krajobrazu przyrodniczego. Ale</w:t>
            </w:r>
            <w:r w:rsidR="008349EB">
              <w:rPr>
                <w:rFonts w:eastAsia="Times New Roman" w:cstheme="minorHAnsi"/>
                <w:color w:val="222222"/>
                <w:lang w:eastAsia="pl-PL"/>
              </w:rPr>
              <w:t xml:space="preserve"> „j</w:t>
            </w:r>
            <w:r w:rsidRPr="006036C2">
              <w:rPr>
                <w:rFonts w:eastAsia="Times New Roman" w:cstheme="minorHAnsi"/>
                <w:color w:val="222222"/>
                <w:lang w:eastAsia="pl-PL"/>
              </w:rPr>
              <w:t xml:space="preserve">est obok”. Dla respondentów jasne jest, iż „Jesteśmy nad Sanem – ale jest zbyt mało zauważony. Jest peryferyjny, dziś już przybliżony dzięki błoniom, wcześniej miejsce dzikie i odludne”. Dzięki uruchomieniu błoni </w:t>
            </w:r>
            <w:r w:rsidR="00245611">
              <w:rPr>
                <w:rFonts w:eastAsia="Times New Roman" w:cstheme="minorHAnsi"/>
                <w:color w:val="222222"/>
                <w:lang w:eastAsia="pl-PL"/>
              </w:rPr>
              <w:t>San</w:t>
            </w:r>
            <w:r w:rsidR="008349EB">
              <w:rPr>
                <w:rFonts w:eastAsia="Times New Roman" w:cstheme="minorHAnsi"/>
                <w:color w:val="222222"/>
                <w:lang w:eastAsia="pl-PL"/>
              </w:rPr>
              <w:t xml:space="preserve"> </w:t>
            </w:r>
            <w:r w:rsidRPr="006036C2">
              <w:rPr>
                <w:rFonts w:eastAsia="Times New Roman" w:cstheme="minorHAnsi"/>
                <w:color w:val="222222"/>
                <w:lang w:eastAsia="pl-PL"/>
              </w:rPr>
              <w:t xml:space="preserve">zaczął żyć – ta część miasta zaczęła być widziana, ale głównie dzięki sportowi i rekreacji. </w:t>
            </w:r>
            <w:r w:rsidR="008349EB">
              <w:rPr>
                <w:rFonts w:eastAsia="Times New Roman" w:cstheme="minorHAnsi"/>
                <w:color w:val="222222"/>
                <w:lang w:eastAsia="pl-PL"/>
              </w:rPr>
              <w:t>Obecnie</w:t>
            </w:r>
            <w:r w:rsidRPr="006036C2">
              <w:rPr>
                <w:rFonts w:eastAsia="Times New Roman" w:cstheme="minorHAnsi"/>
                <w:color w:val="222222"/>
                <w:lang w:eastAsia="pl-PL"/>
              </w:rPr>
              <w:t xml:space="preserve"> nie ma jeszcze osób/podmiotów </w:t>
            </w:r>
            <w:r w:rsidR="008349EB">
              <w:rPr>
                <w:rFonts w:eastAsia="Times New Roman" w:cstheme="minorHAnsi"/>
                <w:color w:val="222222"/>
                <w:lang w:eastAsia="pl-PL"/>
              </w:rPr>
              <w:t xml:space="preserve">zaangażowanych na stałe, </w:t>
            </w:r>
            <w:r w:rsidRPr="006036C2">
              <w:rPr>
                <w:rFonts w:eastAsia="Times New Roman" w:cstheme="minorHAnsi"/>
                <w:color w:val="222222"/>
                <w:lang w:eastAsia="pl-PL"/>
              </w:rPr>
              <w:t>kt</w:t>
            </w:r>
            <w:r>
              <w:rPr>
                <w:rFonts w:eastAsia="Times New Roman" w:cstheme="minorHAnsi"/>
                <w:color w:val="222222"/>
                <w:lang w:eastAsia="pl-PL"/>
              </w:rPr>
              <w:t xml:space="preserve">óre mogłyby animować </w:t>
            </w:r>
            <w:r w:rsidR="008349EB">
              <w:rPr>
                <w:rFonts w:eastAsia="Times New Roman" w:cstheme="minorHAnsi"/>
                <w:color w:val="222222"/>
                <w:lang w:eastAsia="pl-PL"/>
              </w:rPr>
              <w:t xml:space="preserve">nowopowstałą </w:t>
            </w:r>
            <w:r>
              <w:rPr>
                <w:rFonts w:eastAsia="Times New Roman" w:cstheme="minorHAnsi"/>
                <w:color w:val="222222"/>
                <w:lang w:eastAsia="pl-PL"/>
              </w:rPr>
              <w:t>przestrzeń</w:t>
            </w:r>
            <w:r w:rsidRPr="006036C2">
              <w:rPr>
                <w:rFonts w:eastAsia="Times New Roman" w:cstheme="minorHAnsi"/>
                <w:color w:val="222222"/>
                <w:lang w:eastAsia="pl-PL"/>
              </w:rPr>
              <w:t xml:space="preserve"> </w:t>
            </w:r>
            <w:r w:rsidR="008349EB">
              <w:rPr>
                <w:rFonts w:eastAsia="Times New Roman" w:cstheme="minorHAnsi"/>
                <w:color w:val="222222"/>
                <w:lang w:eastAsia="pl-PL"/>
              </w:rPr>
              <w:t>rekreacyjną</w:t>
            </w:r>
            <w:r w:rsidRPr="006036C2">
              <w:rPr>
                <w:rFonts w:eastAsia="Times New Roman" w:cstheme="minorHAnsi"/>
                <w:color w:val="222222"/>
                <w:lang w:eastAsia="pl-PL"/>
              </w:rPr>
              <w:t>, gdzie można spędzać czas, co w opinii respondentów jest potrzebne, bo San może mieć znaczenie nie tylko przyrodnicze ale również kulturotwórcze, poprzez budowa</w:t>
            </w:r>
            <w:r>
              <w:rPr>
                <w:rFonts w:eastAsia="Times New Roman" w:cstheme="minorHAnsi"/>
                <w:color w:val="222222"/>
                <w:lang w:eastAsia="pl-PL"/>
              </w:rPr>
              <w:t xml:space="preserve">nie przestrzeni wspólnotowych. </w:t>
            </w:r>
          </w:p>
        </w:tc>
      </w:tr>
      <w:tr w:rsidR="006036C2" w:rsidRPr="003358DB" w14:paraId="2819F729" w14:textId="77777777" w:rsidTr="00E6797B">
        <w:tc>
          <w:tcPr>
            <w:tcW w:w="154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460A16DD" w14:textId="0B2A9B51" w:rsidR="006036C2" w:rsidRDefault="006036C2" w:rsidP="002448FD">
            <w:pPr>
              <w:spacing w:before="120" w:after="120"/>
              <w:jc w:val="center"/>
              <w:rPr>
                <w:rFonts w:cstheme="minorHAnsi"/>
              </w:rPr>
            </w:pPr>
            <w:r>
              <w:rPr>
                <w:rFonts w:cstheme="minorHAnsi"/>
              </w:rPr>
              <w:t>e.</w:t>
            </w:r>
          </w:p>
        </w:tc>
        <w:tc>
          <w:tcPr>
            <w:tcW w:w="752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0C1BF886" w14:textId="712131AE" w:rsidR="006036C2" w:rsidRPr="005E3540" w:rsidRDefault="006036C2" w:rsidP="002448FD">
            <w:pPr>
              <w:spacing w:before="120" w:after="120"/>
              <w:rPr>
                <w:rFonts w:cstheme="minorHAnsi"/>
              </w:rPr>
            </w:pPr>
            <w:r>
              <w:rPr>
                <w:rFonts w:cstheme="minorHAnsi"/>
              </w:rPr>
              <w:t xml:space="preserve">seniorzy </w:t>
            </w:r>
          </w:p>
        </w:tc>
      </w:tr>
      <w:tr w:rsidR="006036C2" w:rsidRPr="003358DB" w14:paraId="1286ADA4" w14:textId="77777777" w:rsidTr="00E6797B">
        <w:trPr>
          <w:trHeight w:val="3288"/>
        </w:trPr>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6B4A0AA1" w14:textId="67907C03" w:rsidR="006036C2" w:rsidRPr="006036C2" w:rsidRDefault="006036C2" w:rsidP="00E6797B">
            <w:pPr>
              <w:spacing w:before="120" w:after="120" w:line="276" w:lineRule="auto"/>
              <w:jc w:val="both"/>
              <w:rPr>
                <w:rFonts w:eastAsia="Times New Roman" w:cstheme="minorHAnsi"/>
                <w:color w:val="222222"/>
                <w:lang w:eastAsia="pl-PL"/>
              </w:rPr>
            </w:pPr>
            <w:r w:rsidRPr="006036C2">
              <w:rPr>
                <w:rFonts w:eastAsia="Times New Roman" w:cstheme="minorHAnsi"/>
                <w:color w:val="222222"/>
                <w:lang w:eastAsia="pl-PL"/>
              </w:rPr>
              <w:t xml:space="preserve">Stalowa Wola „zauważyła seniorów” – to jedno z niewielu miast, które uruchomiło Centrum Aktywności Seniora. CAS funkcjonuje w oparciu o 4 filary działań senioralnych: </w:t>
            </w:r>
            <w:r w:rsidR="00C62143">
              <w:rPr>
                <w:rFonts w:eastAsia="Times New Roman" w:cstheme="minorHAnsi"/>
                <w:color w:val="222222"/>
                <w:lang w:eastAsia="pl-PL"/>
              </w:rPr>
              <w:t>u</w:t>
            </w:r>
            <w:r w:rsidRPr="006036C2">
              <w:rPr>
                <w:rFonts w:eastAsia="Times New Roman" w:cstheme="minorHAnsi"/>
                <w:color w:val="222222"/>
                <w:lang w:eastAsia="pl-PL"/>
              </w:rPr>
              <w:t xml:space="preserve">trzymanie w dobrej kondycji umysłowej (zajęcia edukacyjno-warsztatowe), utrzymanie w dobrej kondycji fizycznej (spotkania sportowe), wprowadzanie w świat nowych technologii (e-rzeczywistość), wprowadzenie w działalność woluntarystyczną (nie tylko biorą, ale również dają). Seniorzy to około 1/3 populacji miasta (27%), są grupą posiadającą kompetencje nabyte w procesie realizacji strategii życiowych </w:t>
            </w:r>
            <w:r w:rsidR="00C62143">
              <w:rPr>
                <w:rFonts w:eastAsia="Times New Roman" w:cstheme="minorHAnsi"/>
                <w:color w:val="222222"/>
                <w:lang w:eastAsia="pl-PL"/>
              </w:rPr>
              <w:br/>
            </w:r>
            <w:r w:rsidRPr="006036C2">
              <w:rPr>
                <w:rFonts w:eastAsia="Times New Roman" w:cstheme="minorHAnsi"/>
                <w:color w:val="222222"/>
                <w:lang w:eastAsia="pl-PL"/>
              </w:rPr>
              <w:t xml:space="preserve">i rozwoju ścieżek kariery. To mieszkańcy stali, którzy </w:t>
            </w:r>
            <w:r w:rsidR="00C62143">
              <w:rPr>
                <w:rFonts w:eastAsia="Times New Roman" w:cstheme="minorHAnsi"/>
                <w:color w:val="222222"/>
                <w:lang w:eastAsia="pl-PL"/>
              </w:rPr>
              <w:t>s</w:t>
            </w:r>
            <w:r w:rsidRPr="006036C2">
              <w:rPr>
                <w:rFonts w:eastAsia="Times New Roman" w:cstheme="minorHAnsi"/>
                <w:color w:val="222222"/>
                <w:lang w:eastAsia="pl-PL"/>
              </w:rPr>
              <w:t xml:space="preserve">ą obecni w przestrzeni miejskiej poprzez codzienną partycypację w życiu miasta. Mając na uwadze liczebność i tendencje demograficzne </w:t>
            </w:r>
            <w:r w:rsidR="00C62143">
              <w:rPr>
                <w:rFonts w:eastAsia="Times New Roman" w:cstheme="minorHAnsi"/>
                <w:color w:val="222222"/>
                <w:lang w:eastAsia="pl-PL"/>
              </w:rPr>
              <w:br/>
            </w:r>
            <w:r w:rsidRPr="006036C2">
              <w:rPr>
                <w:rFonts w:eastAsia="Times New Roman" w:cstheme="minorHAnsi"/>
                <w:color w:val="222222"/>
                <w:lang w:eastAsia="pl-PL"/>
              </w:rPr>
              <w:t>o zasięgu ponadlokalnym</w:t>
            </w:r>
            <w:r w:rsidR="00D9222C">
              <w:rPr>
                <w:rFonts w:eastAsia="Times New Roman" w:cstheme="minorHAnsi"/>
                <w:color w:val="222222"/>
                <w:lang w:eastAsia="pl-PL"/>
              </w:rPr>
              <w:t>,</w:t>
            </w:r>
            <w:r w:rsidRPr="006036C2">
              <w:rPr>
                <w:rFonts w:eastAsia="Times New Roman" w:cstheme="minorHAnsi"/>
                <w:color w:val="222222"/>
                <w:lang w:eastAsia="pl-PL"/>
              </w:rPr>
              <w:t xml:space="preserve"> ten zasób miasta będzie jednym z tych, który wyznacza kierunki rozwojowe na kolejne lata.</w:t>
            </w:r>
          </w:p>
        </w:tc>
      </w:tr>
      <w:tr w:rsidR="00D9222C" w:rsidRPr="003358DB" w14:paraId="63FCB64C" w14:textId="77777777" w:rsidTr="00E6797B">
        <w:tc>
          <w:tcPr>
            <w:tcW w:w="154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49E971AC" w14:textId="409A6A5F" w:rsidR="00D9222C" w:rsidRDefault="00D9222C" w:rsidP="00E6797B">
            <w:pPr>
              <w:spacing w:before="120" w:after="120" w:line="23" w:lineRule="atLeast"/>
              <w:jc w:val="center"/>
              <w:rPr>
                <w:rFonts w:cstheme="minorHAnsi"/>
              </w:rPr>
            </w:pPr>
            <w:r>
              <w:rPr>
                <w:rFonts w:cstheme="minorHAnsi"/>
              </w:rPr>
              <w:t>g.</w:t>
            </w:r>
          </w:p>
        </w:tc>
        <w:tc>
          <w:tcPr>
            <w:tcW w:w="752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1BBAAFF3" w14:textId="1E800737" w:rsidR="00D9222C" w:rsidRPr="005E3540" w:rsidRDefault="00D9222C" w:rsidP="00E6797B">
            <w:pPr>
              <w:spacing w:before="120" w:after="120" w:line="23" w:lineRule="atLeast"/>
              <w:rPr>
                <w:rFonts w:cstheme="minorHAnsi"/>
              </w:rPr>
            </w:pPr>
            <w:r w:rsidRPr="00D9222C">
              <w:rPr>
                <w:rFonts w:cstheme="minorHAnsi"/>
              </w:rPr>
              <w:t>historia lokalna</w:t>
            </w:r>
            <w:r>
              <w:rPr>
                <w:rFonts w:cstheme="minorHAnsi"/>
              </w:rPr>
              <w:t xml:space="preserve"> </w:t>
            </w:r>
          </w:p>
        </w:tc>
      </w:tr>
      <w:tr w:rsidR="00D9222C" w:rsidRPr="003358DB" w14:paraId="6B136D51"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70EA6436" w14:textId="6F5DB417" w:rsidR="00D9222C" w:rsidRPr="006036C2" w:rsidRDefault="00D9222C" w:rsidP="00E6797B">
            <w:pPr>
              <w:spacing w:before="120" w:after="120" w:line="276" w:lineRule="auto"/>
              <w:jc w:val="both"/>
              <w:rPr>
                <w:rFonts w:eastAsia="Times New Roman" w:cstheme="minorHAnsi"/>
                <w:color w:val="222222"/>
                <w:lang w:eastAsia="pl-PL"/>
              </w:rPr>
            </w:pPr>
            <w:r w:rsidRPr="00D9222C">
              <w:rPr>
                <w:rFonts w:eastAsia="Times New Roman" w:cstheme="minorHAnsi"/>
                <w:color w:val="222222"/>
                <w:lang w:eastAsia="pl-PL"/>
              </w:rPr>
              <w:t>Stalowa Wola ma swoją historię, na którą s</w:t>
            </w:r>
            <w:r>
              <w:rPr>
                <w:rFonts w:eastAsia="Times New Roman" w:cstheme="minorHAnsi"/>
                <w:color w:val="222222"/>
                <w:lang w:eastAsia="pl-PL"/>
              </w:rPr>
              <w:t xml:space="preserve">kładają się kluczowe elementy:  </w:t>
            </w:r>
            <w:r w:rsidRPr="00D9222C">
              <w:rPr>
                <w:rFonts w:eastAsia="Times New Roman" w:cstheme="minorHAnsi"/>
                <w:color w:val="222222"/>
                <w:lang w:eastAsia="pl-PL"/>
              </w:rPr>
              <w:t xml:space="preserve">COP + kultura </w:t>
            </w:r>
            <w:proofErr w:type="spellStart"/>
            <w:r w:rsidRPr="00D9222C">
              <w:rPr>
                <w:rFonts w:eastAsia="Times New Roman" w:cstheme="minorHAnsi"/>
                <w:color w:val="222222"/>
                <w:lang w:eastAsia="pl-PL"/>
              </w:rPr>
              <w:t>lasowiacka</w:t>
            </w:r>
            <w:proofErr w:type="spellEnd"/>
            <w:r w:rsidRPr="00D9222C">
              <w:rPr>
                <w:rFonts w:eastAsia="Times New Roman" w:cstheme="minorHAnsi"/>
                <w:color w:val="222222"/>
                <w:lang w:eastAsia="pl-PL"/>
              </w:rPr>
              <w:t>. Respondenci deklarują, iż nie da się mówić o Stalowej Woli z pominięciem kwestii industrializacji, niezależnie od tego jak bardzo ważne są priorytety rozwojowe innych branż i konieczność reorientacji miasta. Przemysł stanowił i stanowi do dziś tutaj oś rozwo</w:t>
            </w:r>
            <w:r>
              <w:rPr>
                <w:rFonts w:eastAsia="Times New Roman" w:cstheme="minorHAnsi"/>
                <w:color w:val="222222"/>
                <w:lang w:eastAsia="pl-PL"/>
              </w:rPr>
              <w:t>jową – co widoczne jest w </w:t>
            </w:r>
            <w:r w:rsidRPr="00D9222C">
              <w:rPr>
                <w:rFonts w:eastAsia="Times New Roman" w:cstheme="minorHAnsi"/>
                <w:color w:val="222222"/>
                <w:lang w:eastAsia="pl-PL"/>
              </w:rPr>
              <w:t xml:space="preserve">obszarze kierunków kształcenia, rynku pracy oraz więzi lokalnych. Dlatego też „COP to zasób, który należy wykorzystywać. Jest </w:t>
            </w:r>
            <w:proofErr w:type="spellStart"/>
            <w:r w:rsidRPr="00D9222C">
              <w:rPr>
                <w:rFonts w:eastAsia="Times New Roman" w:cstheme="minorHAnsi"/>
                <w:color w:val="222222"/>
                <w:lang w:eastAsia="pl-PL"/>
              </w:rPr>
              <w:t>n</w:t>
            </w:r>
            <w:r>
              <w:rPr>
                <w:rFonts w:eastAsia="Times New Roman" w:cstheme="minorHAnsi"/>
                <w:color w:val="222222"/>
                <w:lang w:eastAsia="pl-PL"/>
              </w:rPr>
              <w:t>owootwarte</w:t>
            </w:r>
            <w:proofErr w:type="spellEnd"/>
            <w:r>
              <w:rPr>
                <w:rFonts w:eastAsia="Times New Roman" w:cstheme="minorHAnsi"/>
                <w:color w:val="222222"/>
                <w:lang w:eastAsia="pl-PL"/>
              </w:rPr>
              <w:t xml:space="preserve"> muzeum o nazwie COP</w:t>
            </w:r>
            <w:r w:rsidRPr="00D9222C">
              <w:rPr>
                <w:rFonts w:eastAsia="Times New Roman" w:cstheme="minorHAnsi"/>
                <w:color w:val="222222"/>
                <w:lang w:eastAsia="pl-PL"/>
              </w:rPr>
              <w:t xml:space="preserve"> najnowocześniejsze w Polsce” – miasto ma historię, która jest ważna lokalnie a równocześnie stanowi bardzo istotny element narracji na poziomie ogólnopolskim</w:t>
            </w:r>
            <w:r>
              <w:rPr>
                <w:rFonts w:eastAsia="Times New Roman" w:cstheme="minorHAnsi"/>
                <w:color w:val="222222"/>
                <w:lang w:eastAsia="pl-PL"/>
              </w:rPr>
              <w:t>,</w:t>
            </w:r>
            <w:r w:rsidRPr="00D9222C">
              <w:rPr>
                <w:rFonts w:eastAsia="Times New Roman" w:cstheme="minorHAnsi"/>
                <w:color w:val="222222"/>
                <w:lang w:eastAsia="pl-PL"/>
              </w:rPr>
              <w:t xml:space="preserve"> a także europejskim, jako że kronika COP to element historii rozwoju industrializacji na całym kontynencie. </w:t>
            </w:r>
            <w:r w:rsidR="00C62143">
              <w:rPr>
                <w:rFonts w:eastAsia="Times New Roman" w:cstheme="minorHAnsi"/>
                <w:color w:val="222222"/>
                <w:lang w:eastAsia="pl-PL"/>
              </w:rPr>
              <w:t>Ponadto e</w:t>
            </w:r>
            <w:r w:rsidRPr="00D9222C">
              <w:rPr>
                <w:rFonts w:eastAsia="Times New Roman" w:cstheme="minorHAnsi"/>
                <w:color w:val="222222"/>
                <w:lang w:eastAsia="pl-PL"/>
              </w:rPr>
              <w:t>lementem lud</w:t>
            </w:r>
            <w:r>
              <w:rPr>
                <w:rFonts w:eastAsia="Times New Roman" w:cstheme="minorHAnsi"/>
                <w:color w:val="222222"/>
                <w:lang w:eastAsia="pl-PL"/>
              </w:rPr>
              <w:t>owym, popularnym od wielu lat w </w:t>
            </w:r>
            <w:r w:rsidRPr="00D9222C">
              <w:rPr>
                <w:rFonts w:eastAsia="Times New Roman" w:cstheme="minorHAnsi"/>
                <w:color w:val="222222"/>
                <w:lang w:eastAsia="pl-PL"/>
              </w:rPr>
              <w:t xml:space="preserve">obszarze turystyki krajowej i promocji jest Kultura </w:t>
            </w:r>
            <w:proofErr w:type="spellStart"/>
            <w:r w:rsidRPr="00D9222C">
              <w:rPr>
                <w:rFonts w:eastAsia="Times New Roman" w:cstheme="minorHAnsi"/>
                <w:color w:val="222222"/>
                <w:lang w:eastAsia="pl-PL"/>
              </w:rPr>
              <w:t>Lasowiacka</w:t>
            </w:r>
            <w:proofErr w:type="spellEnd"/>
            <w:r w:rsidRPr="00D9222C">
              <w:rPr>
                <w:rFonts w:eastAsia="Times New Roman" w:cstheme="minorHAnsi"/>
                <w:color w:val="222222"/>
                <w:lang w:eastAsia="pl-PL"/>
              </w:rPr>
              <w:t xml:space="preserve">, obecna na tym terenie </w:t>
            </w:r>
            <w:r w:rsidR="00C62143">
              <w:rPr>
                <w:rFonts w:eastAsia="Times New Roman" w:cstheme="minorHAnsi"/>
                <w:color w:val="222222"/>
                <w:lang w:eastAsia="pl-PL"/>
              </w:rPr>
              <w:br/>
            </w:r>
            <w:r w:rsidRPr="00D9222C">
              <w:rPr>
                <w:rFonts w:eastAsia="Times New Roman" w:cstheme="minorHAnsi"/>
                <w:color w:val="222222"/>
                <w:lang w:eastAsia="pl-PL"/>
              </w:rPr>
              <w:t>i stanowiąca równoległy kontekst historyczny.</w:t>
            </w:r>
          </w:p>
        </w:tc>
      </w:tr>
    </w:tbl>
    <w:p w14:paraId="53712D78" w14:textId="18366708" w:rsidR="00E6797B" w:rsidRDefault="00E6797B"/>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1271"/>
        <w:gridCol w:w="141"/>
        <w:gridCol w:w="5046"/>
        <w:gridCol w:w="2604"/>
      </w:tblGrid>
      <w:tr w:rsidR="00D9222C" w:rsidRPr="003358DB" w14:paraId="28C104EC" w14:textId="77777777" w:rsidTr="00E6797B">
        <w:trPr>
          <w:gridBefore w:val="3"/>
          <w:wBefore w:w="6458" w:type="dxa"/>
        </w:trPr>
        <w:tc>
          <w:tcPr>
            <w:tcW w:w="2604" w:type="dxa"/>
            <w:tcBorders>
              <w:top w:val="dashed" w:sz="4" w:space="0" w:color="FFFFFF" w:themeColor="background1"/>
              <w:left w:val="dashed" w:sz="4" w:space="0" w:color="FFFFFF" w:themeColor="background1"/>
              <w:bottom w:val="dashed" w:sz="4" w:space="0" w:color="FFFFFF" w:themeColor="background1"/>
            </w:tcBorders>
            <w:shd w:val="clear" w:color="auto" w:fill="CCA620"/>
            <w:vAlign w:val="center"/>
          </w:tcPr>
          <w:p w14:paraId="060FD73D" w14:textId="7445848A" w:rsidR="00D9222C" w:rsidRPr="00F3044E" w:rsidRDefault="00D9222C" w:rsidP="002448FD">
            <w:pPr>
              <w:spacing w:before="120" w:after="120"/>
              <w:jc w:val="right"/>
              <w:rPr>
                <w:rFonts w:cstheme="minorHAnsi"/>
              </w:rPr>
            </w:pPr>
            <w:r>
              <w:rPr>
                <w:rFonts w:cstheme="minorHAnsi"/>
              </w:rPr>
              <w:t>Problemy miasta</w:t>
            </w:r>
          </w:p>
        </w:tc>
      </w:tr>
      <w:tr w:rsidR="00D9222C" w:rsidRPr="003358DB" w14:paraId="2496C243" w14:textId="77777777" w:rsidTr="00E6797B">
        <w:tc>
          <w:tcPr>
            <w:tcW w:w="1412" w:type="dxa"/>
            <w:gridSpan w:val="2"/>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0FE68956" w14:textId="77777777" w:rsidR="00D9222C" w:rsidRDefault="00D9222C" w:rsidP="002448FD">
            <w:pPr>
              <w:spacing w:before="120" w:after="120"/>
              <w:jc w:val="center"/>
              <w:rPr>
                <w:rFonts w:cstheme="minorHAnsi"/>
              </w:rPr>
            </w:pPr>
            <w:r>
              <w:rPr>
                <w:rFonts w:cstheme="minorHAnsi"/>
              </w:rPr>
              <w:t>a.</w:t>
            </w:r>
          </w:p>
        </w:tc>
        <w:tc>
          <w:tcPr>
            <w:tcW w:w="765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1A2F532E" w14:textId="3D6DE06B" w:rsidR="00D9222C" w:rsidRPr="005E3540" w:rsidRDefault="00D9222C" w:rsidP="002448FD">
            <w:pPr>
              <w:spacing w:before="120" w:after="120"/>
              <w:rPr>
                <w:rFonts w:cstheme="minorHAnsi"/>
              </w:rPr>
            </w:pPr>
            <w:r w:rsidRPr="00D9222C">
              <w:rPr>
                <w:rFonts w:cstheme="minorHAnsi"/>
              </w:rPr>
              <w:t>wyludnianie</w:t>
            </w:r>
          </w:p>
        </w:tc>
      </w:tr>
      <w:tr w:rsidR="00D9222C" w:rsidRPr="003358DB" w14:paraId="34153304"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7FB5CA1D" w14:textId="3D893CDB" w:rsidR="00D9222C" w:rsidRPr="00D9222C" w:rsidRDefault="00D9222C" w:rsidP="00E6797B">
            <w:pPr>
              <w:spacing w:before="120" w:after="120" w:line="276" w:lineRule="auto"/>
              <w:jc w:val="both"/>
              <w:rPr>
                <w:rFonts w:cstheme="minorHAnsi"/>
              </w:rPr>
            </w:pPr>
            <w:r w:rsidRPr="00D9222C">
              <w:rPr>
                <w:rFonts w:cstheme="minorHAnsi"/>
              </w:rPr>
              <w:t>Re</w:t>
            </w:r>
            <w:r>
              <w:rPr>
                <w:rFonts w:cstheme="minorHAnsi"/>
              </w:rPr>
              <w:t>spondenci wskazują na obserwowa</w:t>
            </w:r>
            <w:r w:rsidRPr="00D9222C">
              <w:rPr>
                <w:rFonts w:cstheme="minorHAnsi"/>
              </w:rPr>
              <w:t xml:space="preserve">ne tendencje w zakresie ubytku ludności, co stanowi zarówno element trendu ogólnopolskiego, czyli niż demograficzny, ale także wynika z lokalnej specyfiki. Odpływ ludności ze Stalowej Woli w opinii respondentów ma następujące powody: </w:t>
            </w:r>
          </w:p>
          <w:p w14:paraId="7C17BCD5" w14:textId="368F6088" w:rsidR="00D9222C" w:rsidRPr="00D9222C" w:rsidRDefault="00D9222C" w:rsidP="00E6797B">
            <w:pPr>
              <w:pStyle w:val="Akapitzlist"/>
              <w:numPr>
                <w:ilvl w:val="0"/>
                <w:numId w:val="46"/>
              </w:numPr>
              <w:spacing w:before="120" w:line="276" w:lineRule="auto"/>
              <w:ind w:left="714" w:hanging="357"/>
              <w:jc w:val="both"/>
              <w:rPr>
                <w:rFonts w:cstheme="minorHAnsi"/>
              </w:rPr>
            </w:pPr>
            <w:r w:rsidRPr="00D9222C">
              <w:rPr>
                <w:rFonts w:cstheme="minorHAnsi"/>
              </w:rPr>
              <w:t xml:space="preserve">mocno sprofilowany rynek pracy: </w:t>
            </w:r>
          </w:p>
          <w:p w14:paraId="35B432C9" w14:textId="0BA04418" w:rsidR="00D9222C" w:rsidRPr="00D9222C" w:rsidRDefault="0005699D" w:rsidP="00E6797B">
            <w:pPr>
              <w:spacing w:after="120" w:line="276" w:lineRule="auto"/>
              <w:jc w:val="both"/>
              <w:rPr>
                <w:rFonts w:cstheme="minorHAnsi"/>
              </w:rPr>
            </w:pPr>
            <w:r>
              <w:rPr>
                <w:rFonts w:cstheme="minorHAnsi"/>
              </w:rPr>
              <w:t>O</w:t>
            </w:r>
            <w:r w:rsidR="00D9222C" w:rsidRPr="00D9222C">
              <w:rPr>
                <w:rFonts w:cstheme="minorHAnsi"/>
              </w:rPr>
              <w:t>soby wykształcone, które nie planują związać swojej przyszłości zawodowej z szeroko rozumianym przemysłem mają trudności ze znalezieniem pracy, zwłaszcza te legitymujące się wykształceniem humanistyczno-społecznym; „Najciężej jest znaleźć pracę osobom 50+ szczególnie kobietom; łatwo jest znaleźć pracę inżynierom, zwłaszcza przedsiębiorczym. Obecnie Stalowa Wola to rynek pracy dla inżynierów”</w:t>
            </w:r>
            <w:r w:rsidR="00D9222C">
              <w:rPr>
                <w:rFonts w:cstheme="minorHAnsi"/>
              </w:rPr>
              <w:t>,</w:t>
            </w:r>
            <w:r w:rsidR="00D9222C" w:rsidRPr="00D9222C">
              <w:rPr>
                <w:rFonts w:cstheme="minorHAnsi"/>
              </w:rPr>
              <w:t xml:space="preserve"> diagnozują respondenci. Potrzeby niezaspokojone zatem to m.in. takie kierunki studiów, których nie ma w </w:t>
            </w:r>
            <w:r w:rsidR="002941FE">
              <w:rPr>
                <w:rFonts w:cstheme="minorHAnsi"/>
              </w:rPr>
              <w:t>S</w:t>
            </w:r>
            <w:r w:rsidR="00D9222C" w:rsidRPr="00D9222C">
              <w:rPr>
                <w:rFonts w:cstheme="minorHAnsi"/>
              </w:rPr>
              <w:t>talowej Woli – młodzi ludzie w</w:t>
            </w:r>
            <w:r w:rsidR="00D9222C">
              <w:rPr>
                <w:rFonts w:cstheme="minorHAnsi"/>
              </w:rPr>
              <w:t>y</w:t>
            </w:r>
            <w:r w:rsidR="00D9222C" w:rsidRPr="00D9222C">
              <w:rPr>
                <w:rFonts w:cstheme="minorHAnsi"/>
              </w:rPr>
              <w:t>jeżdżają do Krakowa, Warszawy czy Lublina. I tam zostają, bo tu nie ma pracy”. Inny respondent uzupełnia: „Patrząc na moich znajomych nie przypominam sobie</w:t>
            </w:r>
            <w:r w:rsidR="00D9222C">
              <w:rPr>
                <w:rFonts w:cstheme="minorHAnsi"/>
              </w:rPr>
              <w:t>,</w:t>
            </w:r>
            <w:r w:rsidR="00D9222C" w:rsidRPr="00D9222C">
              <w:rPr>
                <w:rFonts w:cstheme="minorHAnsi"/>
              </w:rPr>
              <w:t xml:space="preserve"> by ktoś wrócił tutaj z uwagi na miejsce pracy – zwykle są to powody typu: starzejący się rodzice lub mieszkanie”. </w:t>
            </w:r>
          </w:p>
          <w:p w14:paraId="5D0D2927" w14:textId="77777777" w:rsidR="00D9222C" w:rsidRPr="00D9222C" w:rsidRDefault="00D9222C" w:rsidP="00E6797B">
            <w:pPr>
              <w:spacing w:before="120" w:after="120" w:line="276" w:lineRule="auto"/>
              <w:jc w:val="both"/>
              <w:rPr>
                <w:rFonts w:cstheme="minorHAnsi"/>
              </w:rPr>
            </w:pPr>
            <w:r w:rsidRPr="00D9222C">
              <w:rPr>
                <w:rFonts w:cstheme="minorHAnsi"/>
              </w:rPr>
              <w:t xml:space="preserve">Respondenci twierdzą, iż „miasto powinno działać na rzecz zatrzymania młodych ludzi w Stalowej Woli – miasto powinno zabiegać o to, by rodziny tutaj powstawały i zostawały. To kwestia wynagrodzenia czy znalezienia pracy”. </w:t>
            </w:r>
          </w:p>
          <w:p w14:paraId="5CF098BB" w14:textId="690C6E99" w:rsidR="00D9222C" w:rsidRPr="00D9222C" w:rsidRDefault="00D9222C" w:rsidP="00E6797B">
            <w:pPr>
              <w:spacing w:before="120" w:after="120" w:line="276" w:lineRule="auto"/>
              <w:jc w:val="both"/>
              <w:rPr>
                <w:rFonts w:cstheme="minorHAnsi"/>
              </w:rPr>
            </w:pPr>
            <w:r w:rsidRPr="00D9222C">
              <w:rPr>
                <w:rFonts w:cstheme="minorHAnsi"/>
              </w:rPr>
              <w:t xml:space="preserve">Jest natomiast stałe zapotrzebowanie rynku pracy na </w:t>
            </w:r>
            <w:r w:rsidR="00223287">
              <w:rPr>
                <w:rFonts w:cstheme="minorHAnsi"/>
              </w:rPr>
              <w:t>osoby</w:t>
            </w:r>
            <w:r w:rsidRPr="00D9222C">
              <w:rPr>
                <w:rFonts w:cstheme="minorHAnsi"/>
              </w:rPr>
              <w:t xml:space="preserve"> z niskimi kwalifikacjami, bowiem „praca jest, ale nie satysfakcjonująca z uwagi na wysokość zarobków”. Równocześnie pracodawcy poszukują kadr umysłowych – </w:t>
            </w:r>
            <w:r w:rsidR="00223287">
              <w:rPr>
                <w:rFonts w:cstheme="minorHAnsi"/>
              </w:rPr>
              <w:t>j</w:t>
            </w:r>
            <w:r w:rsidR="00223287" w:rsidRPr="00223287">
              <w:rPr>
                <w:rFonts w:cstheme="minorHAnsi"/>
              </w:rPr>
              <w:t xml:space="preserve">ednak osób z preferowanym wykształceniem jest zbyt mało, ponieważ młodzi ludzie, którzy wybrali inny profil niż techniczny często wyjeżdżają na studia </w:t>
            </w:r>
            <w:r w:rsidR="00223287">
              <w:rPr>
                <w:rFonts w:cstheme="minorHAnsi"/>
              </w:rPr>
              <w:br/>
            </w:r>
            <w:r w:rsidR="00223287" w:rsidRPr="00223287">
              <w:rPr>
                <w:rFonts w:cstheme="minorHAnsi"/>
              </w:rPr>
              <w:t>do innych miast i już nie wracają do Stalowej Woli.</w:t>
            </w:r>
            <w:r w:rsidR="00223287" w:rsidRPr="00D9222C">
              <w:rPr>
                <w:rFonts w:cstheme="minorHAnsi"/>
              </w:rPr>
              <w:t xml:space="preserve"> </w:t>
            </w:r>
            <w:r w:rsidRPr="00D9222C">
              <w:rPr>
                <w:rFonts w:cstheme="minorHAnsi"/>
              </w:rPr>
              <w:t>„W rejestrach Urzędu Pracy generalnie dominują kobiety – to osoby najczęściej długotrwale bezrobotne. Rynek jest bardziej przyj</w:t>
            </w:r>
            <w:r w:rsidR="00223287">
              <w:rPr>
                <w:rFonts w:cstheme="minorHAnsi"/>
              </w:rPr>
              <w:t>a</w:t>
            </w:r>
            <w:r w:rsidRPr="00D9222C">
              <w:rPr>
                <w:rFonts w:cstheme="minorHAnsi"/>
              </w:rPr>
              <w:t xml:space="preserve">zny i otwarty dla mężczyzn niż dla kobiet”.  </w:t>
            </w:r>
          </w:p>
          <w:p w14:paraId="1520166D" w14:textId="50F75443" w:rsidR="00D9222C" w:rsidRPr="00D9222C" w:rsidRDefault="00D9222C" w:rsidP="00E6797B">
            <w:pPr>
              <w:pStyle w:val="Akapitzlist"/>
              <w:numPr>
                <w:ilvl w:val="0"/>
                <w:numId w:val="46"/>
              </w:numPr>
              <w:spacing w:before="120" w:line="276" w:lineRule="auto"/>
              <w:ind w:left="714" w:hanging="357"/>
              <w:jc w:val="both"/>
              <w:rPr>
                <w:rFonts w:cstheme="minorHAnsi"/>
              </w:rPr>
            </w:pPr>
            <w:r>
              <w:rPr>
                <w:rFonts w:cstheme="minorHAnsi"/>
              </w:rPr>
              <w:t>mieszkalnictwo</w:t>
            </w:r>
          </w:p>
          <w:p w14:paraId="0B091AEF" w14:textId="2B6290A5" w:rsidR="00D9222C" w:rsidRPr="00D9222C" w:rsidRDefault="00D9222C" w:rsidP="00E6797B">
            <w:pPr>
              <w:spacing w:after="120" w:line="276" w:lineRule="auto"/>
              <w:jc w:val="both"/>
              <w:rPr>
                <w:rFonts w:cstheme="minorHAnsi"/>
              </w:rPr>
            </w:pPr>
            <w:r w:rsidRPr="00D9222C">
              <w:rPr>
                <w:rFonts w:cstheme="minorHAnsi"/>
              </w:rPr>
              <w:t>Problemem Stalowej Woli jest bardzo mała liczba mieszkań</w:t>
            </w:r>
            <w:r w:rsidRPr="00D9222C">
              <w:rPr>
                <w:rFonts w:cstheme="minorHAnsi"/>
                <w:i/>
              </w:rPr>
              <w:t xml:space="preserve">, </w:t>
            </w:r>
            <w:r w:rsidRPr="00D80665">
              <w:rPr>
                <w:rFonts w:cstheme="minorHAnsi"/>
                <w:iCs/>
              </w:rPr>
              <w:t xml:space="preserve">a </w:t>
            </w:r>
            <w:r w:rsidR="00D80665">
              <w:rPr>
                <w:rFonts w:cstheme="minorHAnsi"/>
                <w:iCs/>
              </w:rPr>
              <w:t>jak wskazują badani, „</w:t>
            </w:r>
            <w:r w:rsidRPr="00D80665">
              <w:rPr>
                <w:rFonts w:cstheme="minorHAnsi"/>
                <w:iCs/>
              </w:rPr>
              <w:t xml:space="preserve">to co jest </w:t>
            </w:r>
            <w:r w:rsidR="00D80665">
              <w:rPr>
                <w:rFonts w:cstheme="minorHAnsi"/>
                <w:iCs/>
              </w:rPr>
              <w:t xml:space="preserve">dostępne, było </w:t>
            </w:r>
            <w:r w:rsidRPr="00D80665">
              <w:rPr>
                <w:rFonts w:cstheme="minorHAnsi"/>
                <w:iCs/>
              </w:rPr>
              <w:t>budowane w standardzie lat 70-tych</w:t>
            </w:r>
            <w:r w:rsidR="00D80665">
              <w:rPr>
                <w:rFonts w:cstheme="minorHAnsi"/>
                <w:iCs/>
              </w:rPr>
              <w:t>”</w:t>
            </w:r>
            <w:r w:rsidRPr="00D9222C">
              <w:rPr>
                <w:rFonts w:cstheme="minorHAnsi"/>
                <w:i/>
              </w:rPr>
              <w:t>.</w:t>
            </w:r>
            <w:r w:rsidRPr="00D80665">
              <w:rPr>
                <w:rFonts w:cstheme="minorHAnsi"/>
              </w:rPr>
              <w:t xml:space="preserve"> Mieszkania, jeśli są</w:t>
            </w:r>
            <w:r w:rsidR="00D80665">
              <w:rPr>
                <w:rFonts w:cstheme="minorHAnsi"/>
              </w:rPr>
              <w:t xml:space="preserve"> dostępne, </w:t>
            </w:r>
            <w:r w:rsidR="00B77E38">
              <w:rPr>
                <w:rFonts w:cstheme="minorHAnsi"/>
              </w:rPr>
              <w:br/>
            </w:r>
            <w:r w:rsidR="00D80665">
              <w:rPr>
                <w:rFonts w:cstheme="minorHAnsi"/>
              </w:rPr>
              <w:t xml:space="preserve">to są przestarzałe i mało atrakcyjne. </w:t>
            </w:r>
            <w:r w:rsidRPr="00D80665">
              <w:rPr>
                <w:rFonts w:cstheme="minorHAnsi"/>
              </w:rPr>
              <w:t>„Problem</w:t>
            </w:r>
            <w:r w:rsidRPr="00D9222C">
              <w:rPr>
                <w:rFonts w:cstheme="minorHAnsi"/>
              </w:rPr>
              <w:t xml:space="preserve"> główny to problem mieszkalnictwa – sama mieszkam poza Stalową Wolą pomimo tego, że się tu urodziłam. To główne zaniedbanie z dawnych lat – brak dostępu do działek i budownictwa jednorodzinnego, co powodowało odpływ ludzi na peryferia. </w:t>
            </w:r>
            <w:r w:rsidR="00B77E38">
              <w:rPr>
                <w:rFonts w:cstheme="minorHAnsi"/>
              </w:rPr>
              <w:br/>
            </w:r>
            <w:r w:rsidRPr="00D9222C">
              <w:rPr>
                <w:rFonts w:cstheme="minorHAnsi"/>
              </w:rPr>
              <w:t xml:space="preserve">Nie było pomysłu na zabudowę mieszkalną wygodną, wolnostojącą. Około 3-4 tys. mieszkańców wyprowadziła się stąd, i wybudowała się na terenie ościennych gmin”.  </w:t>
            </w:r>
          </w:p>
          <w:p w14:paraId="2E454FDA" w14:textId="74202A82" w:rsidR="00D9222C" w:rsidRPr="005E3540" w:rsidRDefault="00D9222C" w:rsidP="00E6797B">
            <w:pPr>
              <w:spacing w:before="120" w:after="120" w:line="276" w:lineRule="auto"/>
              <w:jc w:val="both"/>
              <w:rPr>
                <w:rFonts w:cstheme="minorHAnsi"/>
              </w:rPr>
            </w:pPr>
            <w:r w:rsidRPr="00D9222C">
              <w:rPr>
                <w:rFonts w:cstheme="minorHAnsi"/>
              </w:rPr>
              <w:t>Aby zachęcić Młodych konieczna jest baza mieszkaniowa i rynek pracy.</w:t>
            </w:r>
            <w:r w:rsidR="00B77E38">
              <w:rPr>
                <w:rFonts w:cstheme="minorHAnsi"/>
              </w:rPr>
              <w:t xml:space="preserve"> </w:t>
            </w:r>
            <w:r w:rsidR="00B77E38" w:rsidRPr="00B77E38">
              <w:rPr>
                <w:rFonts w:cstheme="minorHAnsi"/>
              </w:rPr>
              <w:t>Niestety baza mieszkaniowa jest za mało atrakcyjna</w:t>
            </w:r>
            <w:r w:rsidR="00B77E38">
              <w:rPr>
                <w:rFonts w:cstheme="minorHAnsi"/>
              </w:rPr>
              <w:t>,</w:t>
            </w:r>
            <w:r w:rsidR="00B77E38" w:rsidRPr="00B77E38">
              <w:rPr>
                <w:rFonts w:cstheme="minorHAnsi"/>
              </w:rPr>
              <w:t xml:space="preserve"> aby sprostać oczekiwaniom młodych ludzi, zaś rynek pracy zbyt ograniczony.</w:t>
            </w:r>
            <w:r w:rsidRPr="00D9222C">
              <w:rPr>
                <w:rFonts w:cstheme="minorHAnsi"/>
              </w:rPr>
              <w:t xml:space="preserve"> W opinii respondentów na razie „nie można liczyć jednak na nowych osiedleńców – to nie jest aż tak atrakcyjne miejsce. Chyba że strefa ekonomiczna i infrastruktura będzie sprzyjała. Nie sądzę jednak, aby ktoś zupełnie nowy się pojawił. To nie jest atrakcyjne miejsc</w:t>
            </w:r>
            <w:r>
              <w:rPr>
                <w:rFonts w:cstheme="minorHAnsi"/>
              </w:rPr>
              <w:t xml:space="preserve">e – to nie Kraków czy Lublin”. </w:t>
            </w:r>
          </w:p>
        </w:tc>
      </w:tr>
      <w:tr w:rsidR="00D9222C" w:rsidRPr="003358DB" w14:paraId="2CD05E31" w14:textId="77777777" w:rsidTr="00E6797B">
        <w:tc>
          <w:tcPr>
            <w:tcW w:w="1412" w:type="dxa"/>
            <w:gridSpan w:val="2"/>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2C52EB9C" w14:textId="77777777" w:rsidR="00D9222C" w:rsidRDefault="00D9222C" w:rsidP="002448FD">
            <w:pPr>
              <w:spacing w:before="120" w:after="120"/>
              <w:jc w:val="center"/>
              <w:rPr>
                <w:rFonts w:cstheme="minorHAnsi"/>
              </w:rPr>
            </w:pPr>
            <w:r>
              <w:rPr>
                <w:rFonts w:cstheme="minorHAnsi"/>
              </w:rPr>
              <w:t>b.</w:t>
            </w:r>
          </w:p>
        </w:tc>
        <w:tc>
          <w:tcPr>
            <w:tcW w:w="765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04257A45" w14:textId="68A00272" w:rsidR="00D9222C" w:rsidRPr="005E3540" w:rsidRDefault="00D9222C" w:rsidP="002448FD">
            <w:pPr>
              <w:spacing w:before="120" w:after="120"/>
              <w:rPr>
                <w:rFonts w:cstheme="minorHAnsi"/>
              </w:rPr>
            </w:pPr>
            <w:r w:rsidRPr="00D9222C">
              <w:rPr>
                <w:rFonts w:cstheme="minorHAnsi"/>
              </w:rPr>
              <w:t>peryferyjność ośrodka kształcenia</w:t>
            </w:r>
          </w:p>
        </w:tc>
      </w:tr>
      <w:tr w:rsidR="00D9222C" w:rsidRPr="003358DB" w14:paraId="33E2D6FC"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1E10096C" w14:textId="77777777" w:rsidR="00D9222C" w:rsidRPr="00D9222C" w:rsidRDefault="00D9222C" w:rsidP="00E6797B">
            <w:pPr>
              <w:spacing w:before="60" w:after="60" w:line="276" w:lineRule="auto"/>
              <w:jc w:val="both"/>
              <w:rPr>
                <w:rFonts w:cstheme="minorHAnsi"/>
              </w:rPr>
            </w:pPr>
            <w:r w:rsidRPr="00D9222C">
              <w:rPr>
                <w:rFonts w:cstheme="minorHAnsi"/>
              </w:rPr>
              <w:t xml:space="preserve">Szkolnictwo wyższe w mieście jest w dość specyficznej sytuacji. Z jednej strony bowiem stanowi bardzo ważny element profilowania rozwoju mieszkańców, ale również ofertę dla potencjalnych, przyszłych mieszkańców Stalowej Woli. Ścieżka kariery bowiem jest zbudowana na połączeniu edukacji – praktyk – i pracy w przemyśle lokalnym. To bardzo spójna trajektoria. </w:t>
            </w:r>
          </w:p>
          <w:p w14:paraId="68463725" w14:textId="06A3626C" w:rsidR="00D9222C" w:rsidRPr="00D9222C" w:rsidRDefault="00D9222C" w:rsidP="00E6797B">
            <w:pPr>
              <w:spacing w:before="60" w:after="60" w:line="276" w:lineRule="auto"/>
              <w:jc w:val="both"/>
              <w:rPr>
                <w:rFonts w:cstheme="minorHAnsi"/>
              </w:rPr>
            </w:pPr>
            <w:r w:rsidRPr="00D9222C">
              <w:rPr>
                <w:rFonts w:cstheme="minorHAnsi"/>
              </w:rPr>
              <w:t xml:space="preserve">Równocześnie jednak „Uczelnia w Stalowej Woli to jednostka, która jest nieco wyizolowana </w:t>
            </w:r>
            <w:r w:rsidR="00B77E38">
              <w:rPr>
                <w:rFonts w:cstheme="minorHAnsi"/>
              </w:rPr>
              <w:br/>
            </w:r>
            <w:r w:rsidRPr="00D9222C">
              <w:rPr>
                <w:rFonts w:cstheme="minorHAnsi"/>
              </w:rPr>
              <w:t xml:space="preserve">od centrali (…) a w ostatnich latach miasto straciło na ludności, to widać – choćby w naborze studentów”. Ta izolacja i słabsza rekrutacja powodują, osłabienie potencjału w postaci elementu akademickiego w mieście. Status studenta to nie tylko edukacja – jak twierdzą respondenci, </w:t>
            </w:r>
            <w:r w:rsidR="00B77E38">
              <w:rPr>
                <w:rFonts w:cstheme="minorHAnsi"/>
              </w:rPr>
              <w:br/>
            </w:r>
            <w:r w:rsidRPr="00D9222C">
              <w:rPr>
                <w:rFonts w:cstheme="minorHAnsi"/>
              </w:rPr>
              <w:t xml:space="preserve">to określony styl życia i sposób spędzania czasu, którego w Stalowej Woli brakuje. </w:t>
            </w:r>
          </w:p>
          <w:p w14:paraId="30EA9F02" w14:textId="3894F621" w:rsidR="00D9222C" w:rsidRPr="005E3540" w:rsidRDefault="00D9222C" w:rsidP="00E6797B">
            <w:pPr>
              <w:spacing w:before="60" w:after="60" w:line="276" w:lineRule="auto"/>
              <w:jc w:val="both"/>
              <w:rPr>
                <w:rFonts w:cstheme="minorHAnsi"/>
              </w:rPr>
            </w:pPr>
            <w:r w:rsidRPr="00D9222C">
              <w:rPr>
                <w:rFonts w:cstheme="minorHAnsi"/>
              </w:rPr>
              <w:t xml:space="preserve">„Młody człowiek chce się wyrwać z gniazda, mieć możliwość </w:t>
            </w:r>
            <w:proofErr w:type="spellStart"/>
            <w:r w:rsidRPr="00D9222C">
              <w:rPr>
                <w:rFonts w:cstheme="minorHAnsi"/>
              </w:rPr>
              <w:t>samodecydowania</w:t>
            </w:r>
            <w:proofErr w:type="spellEnd"/>
            <w:r w:rsidRPr="00D9222C">
              <w:rPr>
                <w:rFonts w:cstheme="minorHAnsi"/>
              </w:rPr>
              <w:t>. Chcą pożyć swoim życiem. Polskie warunki nie pozwalają na to, by po maturze rozpoczynając studia młody człowiek mógł się usamodzielnić mieszkaniowo. Dlatego młodzi ludzi</w:t>
            </w:r>
            <w:r>
              <w:rPr>
                <w:rFonts w:cstheme="minorHAnsi"/>
              </w:rPr>
              <w:t>e</w:t>
            </w:r>
            <w:r w:rsidRPr="00D9222C">
              <w:rPr>
                <w:rFonts w:cstheme="minorHAnsi"/>
              </w:rPr>
              <w:t xml:space="preserve"> wyjeżdżają do innego miasta by mieć namiastk</w:t>
            </w:r>
            <w:r>
              <w:rPr>
                <w:rFonts w:cstheme="minorHAnsi"/>
              </w:rPr>
              <w:t xml:space="preserve">ę samodzielności. Pomysły typu </w:t>
            </w:r>
            <w:r w:rsidRPr="00D9222C">
              <w:rPr>
                <w:rFonts w:cstheme="minorHAnsi"/>
                <w:i/>
              </w:rPr>
              <w:t>miasto uniwersyteckie</w:t>
            </w:r>
            <w:r w:rsidRPr="00D9222C">
              <w:rPr>
                <w:rFonts w:cstheme="minorHAnsi"/>
              </w:rPr>
              <w:t xml:space="preserve"> nie wyszło, brak kadry” – to clou wyjaśniające problemy z utrzymaniem statusu miasta akademickiego. Rozwiązanie – zdaniem respondentów</w:t>
            </w:r>
            <w:r w:rsidR="00A42BDA">
              <w:rPr>
                <w:rFonts w:cstheme="minorHAnsi"/>
              </w:rPr>
              <w:t>,</w:t>
            </w:r>
            <w:r w:rsidRPr="00D9222C">
              <w:rPr>
                <w:rFonts w:cstheme="minorHAnsi"/>
              </w:rPr>
              <w:t xml:space="preserve"> to realizacja strategii motywacyjnych. „Powinno się zadbać o najlepszych – by ich </w:t>
            </w:r>
            <w:r w:rsidR="00A42BDA">
              <w:rPr>
                <w:rFonts w:cstheme="minorHAnsi"/>
              </w:rPr>
              <w:br/>
            </w:r>
            <w:r w:rsidRPr="00D9222C">
              <w:rPr>
                <w:rFonts w:cstheme="minorHAnsi"/>
              </w:rPr>
              <w:t>tu zatrzymać, zainwestować w nich. Stypendia, pakiety rozwojowe – odpracuj na rzecz Stalowej Woli. W firmach, w których możesz się sporo nauczyć. I taki człowiek zostaje – tu się rozwija, tu płaci podatki. Ważne, by ten mechanizm powiązać – i nie wypuścić tej młodzieży, która jest dobra. Jeśli nie – to będzie stały odpływ”.</w:t>
            </w:r>
          </w:p>
        </w:tc>
      </w:tr>
      <w:tr w:rsidR="00D9222C" w:rsidRPr="003358DB" w14:paraId="3CAA6126" w14:textId="77777777" w:rsidTr="00E6797B">
        <w:tc>
          <w:tcPr>
            <w:tcW w:w="1412" w:type="dxa"/>
            <w:gridSpan w:val="2"/>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205E516C" w14:textId="77777777" w:rsidR="00D9222C" w:rsidRDefault="00D9222C" w:rsidP="002448FD">
            <w:pPr>
              <w:spacing w:before="120" w:after="120"/>
              <w:jc w:val="center"/>
              <w:rPr>
                <w:rFonts w:cstheme="minorHAnsi"/>
              </w:rPr>
            </w:pPr>
            <w:r>
              <w:rPr>
                <w:rFonts w:cstheme="minorHAnsi"/>
              </w:rPr>
              <w:t>c.</w:t>
            </w:r>
          </w:p>
        </w:tc>
        <w:tc>
          <w:tcPr>
            <w:tcW w:w="7650" w:type="dxa"/>
            <w:gridSpan w:val="2"/>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5D6667D6" w14:textId="342E3F52" w:rsidR="00D9222C" w:rsidRPr="005E3540" w:rsidRDefault="00D9222C" w:rsidP="002448FD">
            <w:pPr>
              <w:spacing w:before="120" w:after="120"/>
              <w:rPr>
                <w:rFonts w:cstheme="minorHAnsi"/>
              </w:rPr>
            </w:pPr>
            <w:r w:rsidRPr="00D9222C">
              <w:rPr>
                <w:rFonts w:cstheme="minorHAnsi"/>
              </w:rPr>
              <w:t>miejski styl życia</w:t>
            </w:r>
          </w:p>
        </w:tc>
      </w:tr>
      <w:tr w:rsidR="00D9222C" w:rsidRPr="003358DB" w14:paraId="7871DB71"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6F5DB190" w14:textId="5BBA5A0C" w:rsidR="00D9222C" w:rsidRPr="005E3540" w:rsidRDefault="00D9222C" w:rsidP="00E6797B">
            <w:pPr>
              <w:spacing w:before="120" w:after="120" w:line="276" w:lineRule="auto"/>
              <w:jc w:val="both"/>
              <w:rPr>
                <w:rFonts w:cstheme="minorHAnsi"/>
              </w:rPr>
            </w:pPr>
            <w:r w:rsidRPr="00D9222C">
              <w:rPr>
                <w:rFonts w:cstheme="minorHAnsi"/>
              </w:rPr>
              <w:t xml:space="preserve">„Dla Młodzieży brakuje oferty po 22:00. Fenomen miasta zamierającego po 22:00, brak życia wieczornego i nocnego. Miasto nie bierze pod uwagę potrzeb ludzi </w:t>
            </w:r>
            <w:r w:rsidR="00A42BDA">
              <w:rPr>
                <w:rFonts w:cstheme="minorHAnsi"/>
              </w:rPr>
              <w:t>+</w:t>
            </w:r>
            <w:r w:rsidRPr="00D9222C">
              <w:rPr>
                <w:rFonts w:cstheme="minorHAnsi"/>
              </w:rPr>
              <w:t xml:space="preserve">40 - tych ludzi jest najmniej </w:t>
            </w:r>
            <w:r w:rsidR="00A42BDA">
              <w:rPr>
                <w:rFonts w:cstheme="minorHAnsi"/>
              </w:rPr>
              <w:br/>
            </w:r>
            <w:r w:rsidRPr="00D9222C">
              <w:rPr>
                <w:rFonts w:cstheme="minorHAnsi"/>
              </w:rPr>
              <w:t xml:space="preserve">w strategiach. Skupiamy się na rodzicach małych dzieci oraz seniorach. Dla osób, które odprowadzają największe podatki nie ma nic”. Respondenci wskazują m.in. na przykład Rzeszowa – </w:t>
            </w:r>
            <w:r w:rsidR="00A42BDA">
              <w:rPr>
                <w:rFonts w:cstheme="minorHAnsi"/>
              </w:rPr>
              <w:t>„</w:t>
            </w:r>
            <w:r w:rsidRPr="00D9222C">
              <w:rPr>
                <w:rFonts w:cstheme="minorHAnsi"/>
              </w:rPr>
              <w:t xml:space="preserve">dawniej było szaro, buro, zegarmistrz, mały sklepik i tyle. Dzisiaj nawet w środku tygodnia każda kamienica to restauracja, parasole – ludzie tam są. Bardzo wiele osób młodych, ale też 50-60 plus tam jest. Piją kawę, rozmawiają. W Stalowej Woli brakuje czegoś takiego”. Dla respondentów kluczowym działaniem w tym zakresie, z którym wiążą duże nadzieje są działania związane </w:t>
            </w:r>
            <w:r w:rsidR="00A42BDA">
              <w:rPr>
                <w:rFonts w:cstheme="minorHAnsi"/>
              </w:rPr>
              <w:br/>
            </w:r>
            <w:r w:rsidRPr="00D9222C">
              <w:rPr>
                <w:rFonts w:cstheme="minorHAnsi"/>
              </w:rPr>
              <w:t xml:space="preserve">z tworzeniem nowego centrum: „Mam nadzieję, że rewolucja, która się dzieje w Rozwadowie </w:t>
            </w:r>
            <w:r w:rsidR="00A42BDA">
              <w:rPr>
                <w:rFonts w:cstheme="minorHAnsi"/>
              </w:rPr>
              <w:br/>
            </w:r>
            <w:r w:rsidRPr="00D9222C">
              <w:rPr>
                <w:rFonts w:cstheme="minorHAnsi"/>
              </w:rPr>
              <w:t xml:space="preserve">na rynku do tego doprowadzi, żeby ludzie mieli gdzie pójść i żeby coś się działo, żeby była scena lokalna, żeby było widać jakiś ruch. </w:t>
            </w:r>
            <w:r w:rsidRPr="00A42BDA">
              <w:rPr>
                <w:rFonts w:cstheme="minorHAnsi"/>
                <w:iCs/>
              </w:rPr>
              <w:t>A tak uciekają nie zawsze, aby korzystać z kawiarni (bo kawa kosztuje 20 zł) ale przejdzie się po rynku, zobaczy życie, ludzi</w:t>
            </w:r>
            <w:r w:rsidRPr="00D9222C">
              <w:rPr>
                <w:rFonts w:cstheme="minorHAnsi"/>
                <w:i/>
              </w:rPr>
              <w:t>.</w:t>
            </w:r>
            <w:r w:rsidRPr="00D9222C">
              <w:rPr>
                <w:rFonts w:cstheme="minorHAnsi"/>
              </w:rPr>
              <w:t xml:space="preserve"> Tu brak miejsca by się spotkać, porozmawiać”. Młodzi ludzie dziś są przyzwyczajeni do mobilności – wychodzą z założenia, że pracę zawsze znajdą, poszukują wyzwań i atrakcji. To dziś priorytet: mieszkalnictwo i atrakcyjność życia spowodują, że młodzi l</w:t>
            </w:r>
            <w:r>
              <w:rPr>
                <w:rFonts w:cstheme="minorHAnsi"/>
              </w:rPr>
              <w:t>udzie wrócą</w:t>
            </w:r>
            <w:r w:rsidRPr="00D9222C">
              <w:rPr>
                <w:rFonts w:cstheme="minorHAnsi"/>
              </w:rPr>
              <w:t xml:space="preserve"> lub będą chcieli się tutaj osiedlić</w:t>
            </w:r>
            <w:r w:rsidR="00A42BDA">
              <w:rPr>
                <w:rFonts w:cstheme="minorHAnsi"/>
              </w:rPr>
              <w:t xml:space="preserve"> – stwierdzili uczestnicy badania</w:t>
            </w:r>
            <w:r w:rsidRPr="00D9222C">
              <w:rPr>
                <w:rFonts w:cstheme="minorHAnsi"/>
              </w:rPr>
              <w:t>.</w:t>
            </w:r>
          </w:p>
        </w:tc>
      </w:tr>
      <w:tr w:rsidR="00D9222C" w:rsidRPr="003358DB" w14:paraId="3424097A" w14:textId="77777777" w:rsidTr="002448FD">
        <w:tc>
          <w:tcPr>
            <w:tcW w:w="127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71E9554D" w14:textId="69EADCEC" w:rsidR="00D9222C" w:rsidRPr="00D9222C" w:rsidRDefault="00D9222C" w:rsidP="002448FD">
            <w:pPr>
              <w:spacing w:before="120" w:after="120"/>
              <w:jc w:val="center"/>
              <w:rPr>
                <w:rFonts w:cstheme="minorHAnsi"/>
                <w:b/>
              </w:rPr>
            </w:pPr>
            <w:r>
              <w:rPr>
                <w:rFonts w:cstheme="minorHAnsi"/>
                <w:b/>
                <w:sz w:val="28"/>
              </w:rPr>
              <w:t>3</w:t>
            </w:r>
            <w:r w:rsidRPr="00D9222C">
              <w:rPr>
                <w:rFonts w:cstheme="minorHAnsi"/>
                <w:b/>
                <w:sz w:val="28"/>
              </w:rPr>
              <w:t>.</w:t>
            </w:r>
          </w:p>
        </w:tc>
        <w:tc>
          <w:tcPr>
            <w:tcW w:w="7791" w:type="dxa"/>
            <w:gridSpan w:val="3"/>
            <w:tcBorders>
              <w:left w:val="dashed" w:sz="4" w:space="0" w:color="FFFFFF" w:themeColor="background1"/>
              <w:bottom w:val="dashed" w:sz="4" w:space="0" w:color="FFFFFF" w:themeColor="background1"/>
            </w:tcBorders>
            <w:shd w:val="clear" w:color="auto" w:fill="DDF0F2" w:themeFill="accent2" w:themeFillTint="33"/>
            <w:vAlign w:val="center"/>
          </w:tcPr>
          <w:p w14:paraId="1F7A5BE4" w14:textId="3AA9B6C5" w:rsidR="00D9222C" w:rsidRPr="003358DB" w:rsidRDefault="00D9222C" w:rsidP="002448FD">
            <w:pPr>
              <w:spacing w:before="120" w:after="120"/>
              <w:jc w:val="center"/>
              <w:rPr>
                <w:rFonts w:cstheme="minorHAnsi"/>
              </w:rPr>
            </w:pPr>
            <w:r w:rsidRPr="00D9222C">
              <w:rPr>
                <w:rFonts w:cstheme="minorHAnsi"/>
              </w:rPr>
              <w:t>Jakie zmiany zaszły w ostatnich latach w mieście?</w:t>
            </w:r>
          </w:p>
        </w:tc>
      </w:tr>
      <w:tr w:rsidR="00822FC1" w:rsidRPr="003358DB" w14:paraId="47652C3C" w14:textId="77777777" w:rsidTr="00822FC1">
        <w:tc>
          <w:tcPr>
            <w:tcW w:w="9062" w:type="dxa"/>
            <w:gridSpan w:val="4"/>
            <w:tcBorders>
              <w:top w:val="dashed" w:sz="4" w:space="0" w:color="FFFFFF" w:themeColor="background1"/>
              <w:left w:val="dashed" w:sz="4" w:space="0" w:color="FFFFFF" w:themeColor="background1"/>
              <w:bottom w:val="dashed" w:sz="4" w:space="0" w:color="FFFFFF" w:themeColor="background1"/>
            </w:tcBorders>
            <w:shd w:val="clear" w:color="auto" w:fill="FFFFFF" w:themeFill="background1"/>
            <w:vAlign w:val="center"/>
          </w:tcPr>
          <w:p w14:paraId="43FFCCEB" w14:textId="68887B53" w:rsidR="00822FC1" w:rsidRPr="00D9222C" w:rsidRDefault="00822FC1" w:rsidP="00E6797B">
            <w:pPr>
              <w:spacing w:before="120" w:after="120" w:line="276" w:lineRule="auto"/>
              <w:rPr>
                <w:rFonts w:cstheme="minorHAnsi"/>
              </w:rPr>
            </w:pPr>
            <w:r w:rsidRPr="00822FC1">
              <w:rPr>
                <w:rFonts w:cstheme="minorHAnsi"/>
              </w:rPr>
              <w:t>Wszyscy respondenci deklarują, iż miast</w:t>
            </w:r>
            <w:r>
              <w:rPr>
                <w:rFonts w:cstheme="minorHAnsi"/>
              </w:rPr>
              <w:t>o zmienia się od kilku lat, co w</w:t>
            </w:r>
            <w:r w:rsidRPr="00822FC1">
              <w:rPr>
                <w:rFonts w:cstheme="minorHAnsi"/>
              </w:rPr>
              <w:t xml:space="preserve"> znaczący sposób poprawiło standard życia i atrakcyjność Stalowej Woli. Zmiany zachodzą we wszystkich obszarach. Oczywiste jest również to, iż zmiany mają charakter procesowy i wymagają czasu.</w:t>
            </w:r>
          </w:p>
        </w:tc>
      </w:tr>
      <w:tr w:rsidR="00D9222C" w:rsidRPr="003358DB" w14:paraId="03A59A5E"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658C6A61" w14:textId="77777777" w:rsidR="00D9222C" w:rsidRDefault="00D9222C" w:rsidP="002448FD">
            <w:pPr>
              <w:spacing w:before="120" w:after="120"/>
              <w:jc w:val="center"/>
              <w:rPr>
                <w:rFonts w:cstheme="minorHAnsi"/>
              </w:rPr>
            </w:pPr>
            <w:r>
              <w:rPr>
                <w:rFonts w:cstheme="minorHAnsi"/>
              </w:rPr>
              <w:t>a.</w:t>
            </w:r>
          </w:p>
        </w:tc>
        <w:tc>
          <w:tcPr>
            <w:tcW w:w="7791"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56D9FC01" w14:textId="54F68369" w:rsidR="00D9222C" w:rsidRPr="005E3540" w:rsidRDefault="00822FC1" w:rsidP="002448FD">
            <w:pPr>
              <w:spacing w:before="120" w:after="120"/>
              <w:rPr>
                <w:rFonts w:cstheme="minorHAnsi"/>
              </w:rPr>
            </w:pPr>
            <w:r w:rsidRPr="00822FC1">
              <w:rPr>
                <w:rFonts w:cstheme="minorHAnsi"/>
              </w:rPr>
              <w:t>Zmian</w:t>
            </w:r>
            <w:r>
              <w:rPr>
                <w:rFonts w:cstheme="minorHAnsi"/>
              </w:rPr>
              <w:t>y na styku przemysłu i edukacji</w:t>
            </w:r>
          </w:p>
        </w:tc>
      </w:tr>
      <w:tr w:rsidR="00D9222C" w:rsidRPr="003358DB" w14:paraId="46DECEC2"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1B23C8E6" w14:textId="25BEE2E2" w:rsidR="00D9222C" w:rsidRPr="005E3540" w:rsidRDefault="00822FC1" w:rsidP="00E6797B">
            <w:pPr>
              <w:spacing w:before="120" w:after="120" w:line="276" w:lineRule="auto"/>
              <w:jc w:val="both"/>
              <w:rPr>
                <w:rFonts w:cstheme="minorHAnsi"/>
              </w:rPr>
            </w:pPr>
            <w:r w:rsidRPr="00822FC1">
              <w:rPr>
                <w:rFonts w:cstheme="minorHAnsi"/>
              </w:rPr>
              <w:t xml:space="preserve">Obserwowalny jest duży skok technologiczno-techniczny przemysłu. „Dziś jest w każdej firmie </w:t>
            </w:r>
            <w:r w:rsidR="00926C06">
              <w:rPr>
                <w:rFonts w:cstheme="minorHAnsi"/>
              </w:rPr>
              <w:br/>
            </w:r>
            <w:r w:rsidRPr="00822FC1">
              <w:rPr>
                <w:rFonts w:cstheme="minorHAnsi"/>
              </w:rPr>
              <w:t xml:space="preserve">co najmniej kilka, kilkanaście stanowisk zrobotyzowanych. Dziś to konieczność, a nie lenistwo – nie ma takiej branży”. To powoduje konieczność reorientacji kompetencji kadr na każdym szczeblu produkcji, a tym samym redefiniuje postawy i styl życia mieszkańców. Dawna edukacja na każdym poziomie to nakłady minimalistyczne: wykładowe i tablicowe. Dziś dla potrzeb przemysłu </w:t>
            </w:r>
            <w:r w:rsidR="00926C06">
              <w:rPr>
                <w:rFonts w:cstheme="minorHAnsi"/>
              </w:rPr>
              <w:br/>
            </w:r>
            <w:r w:rsidRPr="00822FC1">
              <w:rPr>
                <w:rFonts w:cstheme="minorHAnsi"/>
              </w:rPr>
              <w:t>są laboratoria, warsztaty. Nawet w placówkach oddalonych od centrum.</w:t>
            </w:r>
          </w:p>
        </w:tc>
      </w:tr>
      <w:tr w:rsidR="00822FC1" w:rsidRPr="003358DB" w14:paraId="5113B9CB"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36BEAD60" w14:textId="4984D6CD" w:rsidR="00822FC1" w:rsidRDefault="00822FC1" w:rsidP="002448FD">
            <w:pPr>
              <w:spacing w:before="120" w:after="120"/>
              <w:jc w:val="center"/>
              <w:rPr>
                <w:rFonts w:cstheme="minorHAnsi"/>
              </w:rPr>
            </w:pPr>
            <w:r>
              <w:rPr>
                <w:rFonts w:cstheme="minorHAnsi"/>
              </w:rPr>
              <w:t>b.</w:t>
            </w:r>
          </w:p>
        </w:tc>
        <w:tc>
          <w:tcPr>
            <w:tcW w:w="7791" w:type="dxa"/>
            <w:gridSpan w:val="3"/>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4C0E0647" w14:textId="6575CF28" w:rsidR="00822FC1" w:rsidRPr="005E3540" w:rsidRDefault="00822FC1" w:rsidP="002448FD">
            <w:pPr>
              <w:spacing w:before="120" w:after="120"/>
              <w:rPr>
                <w:rFonts w:cstheme="minorHAnsi"/>
              </w:rPr>
            </w:pPr>
            <w:r>
              <w:rPr>
                <w:rFonts w:cstheme="minorHAnsi"/>
              </w:rPr>
              <w:t>Infrastruktura</w:t>
            </w:r>
          </w:p>
        </w:tc>
      </w:tr>
      <w:tr w:rsidR="00822FC1" w:rsidRPr="003358DB" w14:paraId="25D71668" w14:textId="77777777" w:rsidTr="002448FD">
        <w:tc>
          <w:tcPr>
            <w:tcW w:w="9062" w:type="dxa"/>
            <w:gridSpan w:val="4"/>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641F3750" w14:textId="72EE4EB0" w:rsidR="00822FC1" w:rsidRPr="00822FC1" w:rsidRDefault="00822FC1" w:rsidP="00E6797B">
            <w:pPr>
              <w:pStyle w:val="Akapitzlist"/>
              <w:numPr>
                <w:ilvl w:val="0"/>
                <w:numId w:val="46"/>
              </w:numPr>
              <w:spacing w:before="120" w:line="276" w:lineRule="auto"/>
              <w:ind w:left="714" w:hanging="357"/>
              <w:jc w:val="both"/>
              <w:rPr>
                <w:rFonts w:cstheme="minorHAnsi"/>
              </w:rPr>
            </w:pPr>
            <w:r>
              <w:rPr>
                <w:rFonts w:cstheme="minorHAnsi"/>
              </w:rPr>
              <w:t>rekreacja i miejsca rozrywki</w:t>
            </w:r>
          </w:p>
          <w:p w14:paraId="5840CC9C" w14:textId="2A61D503" w:rsidR="00822FC1" w:rsidRPr="00822FC1" w:rsidRDefault="00822FC1" w:rsidP="00E6797B">
            <w:pPr>
              <w:spacing w:after="120" w:line="276" w:lineRule="auto"/>
              <w:jc w:val="both"/>
              <w:rPr>
                <w:rFonts w:cstheme="minorHAnsi"/>
              </w:rPr>
            </w:pPr>
            <w:r w:rsidRPr="00822FC1">
              <w:rPr>
                <w:rFonts w:cstheme="minorHAnsi"/>
              </w:rPr>
              <w:t xml:space="preserve">Miasto zmienia się cały czas. Zwłaszcza mniejsza infrastruktura – ciągłe pozyskiwanie środków zewnętrznych na </w:t>
            </w:r>
            <w:r w:rsidR="00926C06">
              <w:rPr>
                <w:rFonts w:cstheme="minorHAnsi"/>
              </w:rPr>
              <w:t>miejsca ogólnodostępne</w:t>
            </w:r>
            <w:r w:rsidRPr="00822FC1">
              <w:rPr>
                <w:rFonts w:cstheme="minorHAnsi"/>
              </w:rPr>
              <w:t>, np. zmiana parku miejskiego (powstał park linowy i park wodny), Błonia Nadsańskie (rekreacja i wypocz</w:t>
            </w:r>
            <w:r>
              <w:rPr>
                <w:rFonts w:cstheme="minorHAnsi"/>
              </w:rPr>
              <w:t>ynek);</w:t>
            </w:r>
            <w:r w:rsidRPr="00822FC1">
              <w:rPr>
                <w:rFonts w:cstheme="minorHAnsi"/>
              </w:rPr>
              <w:t xml:space="preserve"> Powstanie Muzeum COP, działania w kierunku rozwoju turystyki. Respondenci widzą, iż </w:t>
            </w:r>
            <w:r w:rsidRPr="00926C06">
              <w:rPr>
                <w:rFonts w:cstheme="minorHAnsi"/>
              </w:rPr>
              <w:t xml:space="preserve">pojawiły się miejsca rozrywki, (nie tylko kładziony jest nacisk na gospodarkę), </w:t>
            </w:r>
            <w:r w:rsidR="00926C06" w:rsidRPr="00926C06">
              <w:rPr>
                <w:rFonts w:cstheme="minorHAnsi"/>
              </w:rPr>
              <w:t>miasto</w:t>
            </w:r>
            <w:r w:rsidRPr="00926C06">
              <w:rPr>
                <w:rFonts w:cstheme="minorHAnsi"/>
              </w:rPr>
              <w:t xml:space="preserve"> staje się przyjazne </w:t>
            </w:r>
            <w:r w:rsidRPr="00822FC1">
              <w:rPr>
                <w:rFonts w:cstheme="minorHAnsi"/>
              </w:rPr>
              <w:t>do życia</w:t>
            </w:r>
            <w:r w:rsidR="00926C06">
              <w:rPr>
                <w:rFonts w:cstheme="minorHAnsi"/>
              </w:rPr>
              <w:t xml:space="preserve"> i </w:t>
            </w:r>
            <w:r w:rsidRPr="00822FC1">
              <w:rPr>
                <w:rFonts w:cstheme="minorHAnsi"/>
              </w:rPr>
              <w:t xml:space="preserve">wypoczynku. Nastąpiły duże zmiany inwestycyjne: respondenci wyliczają, iż: miasto wyładniało, rozwija się infrastruktura drogowa, parki, miejsca rozrywkowe </w:t>
            </w:r>
            <w:r w:rsidR="00926C06">
              <w:rPr>
                <w:rFonts w:cstheme="minorHAnsi"/>
              </w:rPr>
              <w:t>m</w:t>
            </w:r>
            <w:r w:rsidRPr="00822FC1">
              <w:rPr>
                <w:rFonts w:cstheme="minorHAnsi"/>
              </w:rPr>
              <w:t xml:space="preserve">iasto jest upiększane. Można iść na spacer, ale już nie do kawiarni, </w:t>
            </w:r>
            <w:r w:rsidR="00926C06">
              <w:rPr>
                <w:rFonts w:cstheme="minorHAnsi"/>
              </w:rPr>
              <w:br/>
            </w:r>
            <w:r w:rsidRPr="00822FC1">
              <w:rPr>
                <w:rFonts w:cstheme="minorHAnsi"/>
              </w:rPr>
              <w:t xml:space="preserve">bo ludzie mało zarabiają – co nadal stanowi problem </w:t>
            </w:r>
            <w:r w:rsidR="00926C06">
              <w:rPr>
                <w:rFonts w:cstheme="minorHAnsi"/>
              </w:rPr>
              <w:t>Stalowej Woli</w:t>
            </w:r>
            <w:r w:rsidRPr="00822FC1">
              <w:rPr>
                <w:rFonts w:cstheme="minorHAnsi"/>
              </w:rPr>
              <w:t xml:space="preserve">. </w:t>
            </w:r>
          </w:p>
          <w:p w14:paraId="2E280857" w14:textId="063594AF" w:rsidR="00822FC1" w:rsidRPr="00822FC1" w:rsidRDefault="00822FC1" w:rsidP="00E6797B">
            <w:pPr>
              <w:pStyle w:val="Akapitzlist"/>
              <w:numPr>
                <w:ilvl w:val="0"/>
                <w:numId w:val="46"/>
              </w:numPr>
              <w:spacing w:line="276" w:lineRule="auto"/>
              <w:ind w:left="714" w:hanging="357"/>
              <w:jc w:val="both"/>
              <w:rPr>
                <w:rFonts w:cstheme="minorHAnsi"/>
              </w:rPr>
            </w:pPr>
            <w:r w:rsidRPr="00822FC1">
              <w:rPr>
                <w:rFonts w:cstheme="minorHAnsi"/>
              </w:rPr>
              <w:t xml:space="preserve">turystyka i baza noclegowa </w:t>
            </w:r>
          </w:p>
          <w:p w14:paraId="74A1F9E7" w14:textId="7E7A1148" w:rsidR="00926C06" w:rsidRPr="00926C06" w:rsidRDefault="00822FC1" w:rsidP="00E6797B">
            <w:pPr>
              <w:spacing w:line="276" w:lineRule="auto"/>
              <w:jc w:val="both"/>
              <w:rPr>
                <w:rFonts w:cstheme="minorHAnsi"/>
              </w:rPr>
            </w:pPr>
            <w:r w:rsidRPr="00822FC1">
              <w:rPr>
                <w:rFonts w:cstheme="minorHAnsi"/>
              </w:rPr>
              <w:t>„</w:t>
            </w:r>
            <w:r>
              <w:rPr>
                <w:rFonts w:cstheme="minorHAnsi"/>
              </w:rPr>
              <w:t>N</w:t>
            </w:r>
            <w:r w:rsidRPr="00822FC1">
              <w:rPr>
                <w:rFonts w:cstheme="minorHAnsi"/>
              </w:rPr>
              <w:t>oclegi dla turystów są, ale nie ma dużej oferty</w:t>
            </w:r>
            <w:r>
              <w:rPr>
                <w:rFonts w:cstheme="minorHAnsi"/>
              </w:rPr>
              <w:t>”</w:t>
            </w:r>
            <w:r w:rsidRPr="00822FC1">
              <w:rPr>
                <w:rFonts w:cstheme="minorHAnsi"/>
              </w:rPr>
              <w:t xml:space="preserve"> - jest zapotrzebowanie na bazę noclegową</w:t>
            </w:r>
            <w:r w:rsidR="00926C06">
              <w:rPr>
                <w:rFonts w:cstheme="minorHAnsi"/>
              </w:rPr>
              <w:t xml:space="preserve">, </w:t>
            </w:r>
            <w:r w:rsidR="00926C06" w:rsidRPr="00926C06">
              <w:rPr>
                <w:rFonts w:cstheme="minorHAnsi"/>
              </w:rPr>
              <w:t>ale nie zawsze można ją zaspokoić i należy szukać tego rodzaju usług na peryferiach.</w:t>
            </w:r>
            <w:r w:rsidRPr="00822FC1">
              <w:rPr>
                <w:rFonts w:cstheme="minorHAnsi"/>
              </w:rPr>
              <w:t xml:space="preserve"> </w:t>
            </w:r>
            <w:r w:rsidR="00926C06" w:rsidRPr="00926C06">
              <w:rPr>
                <w:rFonts w:cstheme="minorHAnsi"/>
              </w:rPr>
              <w:t>Natomiast warto zaznaczyć, że stale rozwija się oferta bazy gastronomicznej, chociaż aktualnie nie jest ona znacząco zróżnicowana.</w:t>
            </w:r>
          </w:p>
          <w:p w14:paraId="7A4B1E5B" w14:textId="4AFB65AC" w:rsidR="00822FC1" w:rsidRDefault="00822FC1" w:rsidP="00E6797B">
            <w:pPr>
              <w:pStyle w:val="Akapitzlist"/>
              <w:numPr>
                <w:ilvl w:val="0"/>
                <w:numId w:val="46"/>
              </w:numPr>
              <w:spacing w:before="120" w:line="276" w:lineRule="auto"/>
              <w:ind w:left="714" w:hanging="357"/>
              <w:jc w:val="both"/>
              <w:rPr>
                <w:rFonts w:cstheme="minorHAnsi"/>
              </w:rPr>
            </w:pPr>
            <w:r w:rsidRPr="00822FC1">
              <w:rPr>
                <w:rFonts w:cstheme="minorHAnsi"/>
              </w:rPr>
              <w:t>poprawa warunków życia</w:t>
            </w:r>
          </w:p>
          <w:p w14:paraId="7CCB7F14" w14:textId="6699E5AF" w:rsidR="00822FC1" w:rsidRPr="005E3540" w:rsidRDefault="00822FC1" w:rsidP="00E6797B">
            <w:pPr>
              <w:spacing w:after="120" w:line="276" w:lineRule="auto"/>
              <w:jc w:val="both"/>
              <w:rPr>
                <w:rFonts w:cstheme="minorHAnsi"/>
              </w:rPr>
            </w:pPr>
            <w:r>
              <w:rPr>
                <w:rFonts w:cstheme="minorHAnsi"/>
              </w:rPr>
              <w:t>R</w:t>
            </w:r>
            <w:r w:rsidRPr="00822FC1">
              <w:rPr>
                <w:rFonts w:cstheme="minorHAnsi"/>
              </w:rPr>
              <w:t xml:space="preserve">espondenci wskazują, iż największy nacisk w ostatnim czasie kierowany był na poprawę warunków życia, drogi, ścieżki, bezpieczeństwo – to, co jest ważne w codziennym życiu, nie tylko w czasie wolnym. Teraz podejmowane są działania na rzecz poprawy atrakcyjności życia w Stalowej Woli – poprawa warunków mieszkaniowych, </w:t>
            </w:r>
            <w:r w:rsidR="00926C06" w:rsidRPr="00926C06">
              <w:rPr>
                <w:rFonts w:cstheme="minorHAnsi"/>
              </w:rPr>
              <w:t xml:space="preserve">przygotowanie kolejnych terenów inwestycyjnych, a także wdrożenie zadań odzwierciedlających umiejętność myślenia perspektywicznego </w:t>
            </w:r>
            <w:r w:rsidRPr="00822FC1">
              <w:rPr>
                <w:rFonts w:cstheme="minorHAnsi"/>
              </w:rPr>
              <w:t xml:space="preserve">– to będzie bardzo </w:t>
            </w:r>
            <w:r w:rsidRPr="00926C06">
              <w:rPr>
                <w:rFonts w:cstheme="minorHAnsi"/>
                <w:iCs/>
              </w:rPr>
              <w:t xml:space="preserve">fajne miejsce za kilka lat. To ważny komunikat dla osób, które chcą się związać z jakimś miejscem </w:t>
            </w:r>
            <w:r w:rsidR="00926C06">
              <w:rPr>
                <w:rFonts w:cstheme="minorHAnsi"/>
                <w:iCs/>
              </w:rPr>
              <w:br/>
            </w:r>
            <w:r w:rsidRPr="00926C06">
              <w:rPr>
                <w:rFonts w:cstheme="minorHAnsi"/>
                <w:iCs/>
              </w:rPr>
              <w:t xml:space="preserve">na </w:t>
            </w:r>
            <w:r w:rsidRPr="00822FC1">
              <w:rPr>
                <w:rFonts w:cstheme="minorHAnsi"/>
              </w:rPr>
              <w:t>kilka, kilkanaście lat. Istotne jest również to, iż w mieście są korzystne opłaty komunalne, atrakcyjne ceny przedszkoli i żłobków.</w:t>
            </w:r>
          </w:p>
        </w:tc>
      </w:tr>
    </w:tbl>
    <w:p w14:paraId="7259DE16" w14:textId="77777777" w:rsidR="00470C59" w:rsidRPr="003358DB" w:rsidRDefault="00470C59" w:rsidP="00470C59">
      <w:pPr>
        <w:jc w:val="both"/>
        <w:rPr>
          <w:rFonts w:eastAsia="Times New Roman" w:cstheme="minorHAnsi"/>
          <w:color w:val="222222"/>
          <w:lang w:eastAsia="pl-PL"/>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F0F2" w:themeFill="accent2" w:themeFillTint="33"/>
        <w:tblLook w:val="04A0" w:firstRow="1" w:lastRow="0" w:firstColumn="1" w:lastColumn="0" w:noHBand="0" w:noVBand="1"/>
      </w:tblPr>
      <w:tblGrid>
        <w:gridCol w:w="1271"/>
        <w:gridCol w:w="7791"/>
      </w:tblGrid>
      <w:tr w:rsidR="00822FC1" w:rsidRPr="003358DB" w14:paraId="7256C947" w14:textId="77777777" w:rsidTr="002448FD">
        <w:tc>
          <w:tcPr>
            <w:tcW w:w="127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5D4F25EC" w14:textId="3B4641C6" w:rsidR="00822FC1" w:rsidRPr="00D9222C" w:rsidRDefault="00822FC1" w:rsidP="002448FD">
            <w:pPr>
              <w:spacing w:before="120" w:after="120"/>
              <w:jc w:val="center"/>
              <w:rPr>
                <w:rFonts w:cstheme="minorHAnsi"/>
                <w:b/>
              </w:rPr>
            </w:pPr>
            <w:r>
              <w:rPr>
                <w:rFonts w:cstheme="minorHAnsi"/>
                <w:b/>
                <w:sz w:val="28"/>
              </w:rPr>
              <w:t>4.</w:t>
            </w:r>
          </w:p>
        </w:tc>
        <w:tc>
          <w:tcPr>
            <w:tcW w:w="7791" w:type="dxa"/>
            <w:tcBorders>
              <w:left w:val="dashed" w:sz="4" w:space="0" w:color="FFFFFF" w:themeColor="background1"/>
              <w:bottom w:val="dashed" w:sz="4" w:space="0" w:color="FFFFFF" w:themeColor="background1"/>
            </w:tcBorders>
            <w:shd w:val="clear" w:color="auto" w:fill="DDF0F2" w:themeFill="accent2" w:themeFillTint="33"/>
            <w:vAlign w:val="center"/>
          </w:tcPr>
          <w:p w14:paraId="406EB65C" w14:textId="2E2085C1" w:rsidR="00822FC1" w:rsidRPr="003358DB" w:rsidRDefault="00822FC1" w:rsidP="002448FD">
            <w:pPr>
              <w:spacing w:before="120" w:after="120"/>
              <w:jc w:val="center"/>
              <w:rPr>
                <w:rFonts w:cstheme="minorHAnsi"/>
              </w:rPr>
            </w:pPr>
            <w:r w:rsidRPr="00822FC1">
              <w:rPr>
                <w:rFonts w:cstheme="minorHAnsi"/>
              </w:rPr>
              <w:t>Jakie projekty, przedsięwzięcia należy zrealizować, by poprawić aktualną sytuację - jakie zmiany są oczekiwane?</w:t>
            </w:r>
          </w:p>
        </w:tc>
      </w:tr>
      <w:tr w:rsidR="00822FC1" w:rsidRPr="003358DB" w14:paraId="400C03DB" w14:textId="77777777" w:rsidTr="002448FD">
        <w:tc>
          <w:tcPr>
            <w:tcW w:w="9062" w:type="dxa"/>
            <w:gridSpan w:val="2"/>
            <w:tcBorders>
              <w:top w:val="dashed" w:sz="4" w:space="0" w:color="FFFFFF" w:themeColor="background1"/>
              <w:left w:val="dashed" w:sz="4" w:space="0" w:color="FFFFFF" w:themeColor="background1"/>
              <w:bottom w:val="dashed" w:sz="4" w:space="0" w:color="FFFFFF" w:themeColor="background1"/>
            </w:tcBorders>
            <w:shd w:val="clear" w:color="auto" w:fill="FFFFFF" w:themeFill="background1"/>
            <w:vAlign w:val="center"/>
          </w:tcPr>
          <w:p w14:paraId="06748B2D" w14:textId="77777777" w:rsidR="00822FC1" w:rsidRPr="00D9222C" w:rsidRDefault="00822FC1" w:rsidP="00E6797B">
            <w:pPr>
              <w:spacing w:before="120" w:after="120" w:line="276" w:lineRule="auto"/>
              <w:rPr>
                <w:rFonts w:cstheme="minorHAnsi"/>
              </w:rPr>
            </w:pPr>
            <w:r w:rsidRPr="00822FC1">
              <w:rPr>
                <w:rFonts w:cstheme="minorHAnsi"/>
              </w:rPr>
              <w:t>Wszyscy respondenci deklarują, iż miast</w:t>
            </w:r>
            <w:r>
              <w:rPr>
                <w:rFonts w:cstheme="minorHAnsi"/>
              </w:rPr>
              <w:t>o zmienia się od kilku lat, co w</w:t>
            </w:r>
            <w:r w:rsidRPr="00822FC1">
              <w:rPr>
                <w:rFonts w:cstheme="minorHAnsi"/>
              </w:rPr>
              <w:t xml:space="preserve"> znaczący sposób poprawiło standard życia i atrakcyjność Stalowej Woli. Zmiany zachodzą we wszystkich obszarach. Oczywiste jest również to, iż zmiany mają charakter procesowy i wymagają czasu.</w:t>
            </w:r>
          </w:p>
        </w:tc>
      </w:tr>
      <w:tr w:rsidR="00822FC1" w:rsidRPr="003358DB" w14:paraId="122E5B3A"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27FCBF7A" w14:textId="77777777" w:rsidR="00822FC1" w:rsidRDefault="00822FC1" w:rsidP="002448FD">
            <w:pPr>
              <w:spacing w:before="120" w:after="120"/>
              <w:jc w:val="center"/>
              <w:rPr>
                <w:rFonts w:cstheme="minorHAnsi"/>
              </w:rPr>
            </w:pPr>
            <w:r>
              <w:rPr>
                <w:rFonts w:cstheme="minorHAnsi"/>
              </w:rPr>
              <w:t>a.</w:t>
            </w:r>
          </w:p>
        </w:tc>
        <w:tc>
          <w:tcPr>
            <w:tcW w:w="779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264A79C6" w14:textId="364B20B5" w:rsidR="00822FC1" w:rsidRPr="005E3540" w:rsidRDefault="00822FC1" w:rsidP="002448FD">
            <w:pPr>
              <w:spacing w:before="120" w:after="120"/>
              <w:rPr>
                <w:rFonts w:cstheme="minorHAnsi"/>
              </w:rPr>
            </w:pPr>
            <w:r w:rsidRPr="0069699A">
              <w:rPr>
                <w:rFonts w:cstheme="minorHAnsi"/>
                <w:b/>
              </w:rPr>
              <w:t>kierunek: młodzież</w:t>
            </w:r>
            <w:r w:rsidRPr="00822FC1">
              <w:rPr>
                <w:rFonts w:cstheme="minorHAnsi"/>
              </w:rPr>
              <w:t>, czyli poprawa sytuacji demograficznej i wzmocnienie kapitału społecznego w mieście</w:t>
            </w:r>
          </w:p>
        </w:tc>
      </w:tr>
      <w:tr w:rsidR="00822FC1" w:rsidRPr="003358DB" w14:paraId="05253E96"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1C7E56D1" w14:textId="4EDD0718" w:rsidR="0069699A" w:rsidRPr="0069699A" w:rsidRDefault="00684BE1" w:rsidP="00E6797B">
            <w:pPr>
              <w:pStyle w:val="Akapitzlist"/>
              <w:numPr>
                <w:ilvl w:val="0"/>
                <w:numId w:val="47"/>
              </w:numPr>
              <w:spacing w:before="120" w:line="276" w:lineRule="auto"/>
              <w:ind w:left="357" w:hanging="357"/>
              <w:jc w:val="both"/>
              <w:rPr>
                <w:rFonts w:eastAsia="Times New Roman" w:cstheme="minorHAnsi"/>
                <w:color w:val="222222"/>
                <w:lang w:eastAsia="pl-PL"/>
              </w:rPr>
            </w:pPr>
            <w:r>
              <w:rPr>
                <w:rFonts w:eastAsia="Times New Roman" w:cstheme="minorHAnsi"/>
                <w:color w:val="222222"/>
                <w:shd w:val="clear" w:color="auto" w:fill="FFFFFF"/>
                <w:lang w:eastAsia="pl-PL"/>
              </w:rPr>
              <w:t>s</w:t>
            </w:r>
            <w:r w:rsidR="0069699A">
              <w:rPr>
                <w:rFonts w:eastAsia="Times New Roman" w:cstheme="minorHAnsi"/>
                <w:color w:val="222222"/>
                <w:shd w:val="clear" w:color="auto" w:fill="FFFFFF"/>
                <w:lang w:eastAsia="pl-PL"/>
              </w:rPr>
              <w:t>typendia</w:t>
            </w:r>
          </w:p>
          <w:p w14:paraId="01DB115D" w14:textId="35F5B0F1" w:rsidR="00822FC1" w:rsidRPr="0069699A" w:rsidRDefault="0069699A" w:rsidP="00E6797B">
            <w:pPr>
              <w:spacing w:line="276" w:lineRule="auto"/>
              <w:jc w:val="both"/>
              <w:rPr>
                <w:rFonts w:eastAsia="Times New Roman" w:cstheme="minorHAnsi"/>
                <w:color w:val="222222"/>
                <w:lang w:eastAsia="pl-PL"/>
              </w:rPr>
            </w:pPr>
            <w:r>
              <w:rPr>
                <w:rFonts w:eastAsia="Times New Roman" w:cstheme="minorHAnsi"/>
                <w:color w:val="222222"/>
                <w:shd w:val="clear" w:color="auto" w:fill="FFFFFF"/>
                <w:lang w:eastAsia="pl-PL"/>
              </w:rPr>
              <w:t>P</w:t>
            </w:r>
            <w:r w:rsidR="00822FC1" w:rsidRPr="0069699A">
              <w:rPr>
                <w:rFonts w:eastAsia="Times New Roman" w:cstheme="minorHAnsi"/>
                <w:color w:val="222222"/>
                <w:shd w:val="clear" w:color="auto" w:fill="FFFFFF"/>
                <w:lang w:eastAsia="pl-PL"/>
              </w:rPr>
              <w:t>ropozycja rozwinięcia systemów stypendialnych dla zdolnych młodych ludzi. Jeden z respondentów wyjaśnia jak mógłby działać taki mechanizm: „</w:t>
            </w:r>
            <w:r w:rsidR="00822FC1" w:rsidRPr="0069699A">
              <w:rPr>
                <w:rFonts w:eastAsia="Times New Roman" w:cstheme="minorHAnsi"/>
                <w:color w:val="222222"/>
                <w:lang w:eastAsia="pl-PL"/>
              </w:rPr>
              <w:t xml:space="preserve">człowiek, dostaje stypendium, bez względu na to, jakie dochody ma rodzina. To powoduje, że „wiąże się” człowieka z miastem. My w Ciebie inwestujemy, potem nam to oddasz pracą, podatkami, etc. (…) I to byłby dobry kierunek – dać stypendia. Obecnie tak jest – 300 zł dla każdego, kto studiuje kierunki techniczne. To nie jest rewaloryzowane, dziś to nie jest wielka kwota. Trzeba nie pozbywać się tych, którzy „chcą” – mają chęci, by się uczyć, rozwijać, pracować nad sobą. To może być magnes”. </w:t>
            </w:r>
          </w:p>
          <w:p w14:paraId="2D91E8D1" w14:textId="52C56F29" w:rsidR="0069699A" w:rsidRDefault="00684BE1" w:rsidP="00E6797B">
            <w:pPr>
              <w:pStyle w:val="Akapitzlist"/>
              <w:numPr>
                <w:ilvl w:val="0"/>
                <w:numId w:val="47"/>
              </w:numPr>
              <w:spacing w:line="276" w:lineRule="auto"/>
              <w:jc w:val="both"/>
              <w:rPr>
                <w:rFonts w:eastAsia="Times New Roman" w:cstheme="minorHAnsi"/>
                <w:color w:val="222222"/>
                <w:lang w:eastAsia="pl-PL"/>
              </w:rPr>
            </w:pPr>
            <w:r>
              <w:rPr>
                <w:rFonts w:eastAsia="Times New Roman" w:cstheme="minorHAnsi"/>
                <w:color w:val="222222"/>
                <w:lang w:eastAsia="pl-PL"/>
              </w:rPr>
              <w:t>b</w:t>
            </w:r>
            <w:r w:rsidR="0069699A">
              <w:rPr>
                <w:rFonts w:eastAsia="Times New Roman" w:cstheme="minorHAnsi"/>
                <w:color w:val="222222"/>
                <w:lang w:eastAsia="pl-PL"/>
              </w:rPr>
              <w:t xml:space="preserve">lok </w:t>
            </w:r>
            <w:r>
              <w:rPr>
                <w:rFonts w:eastAsia="Times New Roman" w:cstheme="minorHAnsi"/>
                <w:color w:val="222222"/>
                <w:lang w:eastAsia="pl-PL"/>
              </w:rPr>
              <w:t>m</w:t>
            </w:r>
            <w:r w:rsidR="0069699A">
              <w:rPr>
                <w:rFonts w:eastAsia="Times New Roman" w:cstheme="minorHAnsi"/>
                <w:color w:val="222222"/>
                <w:lang w:eastAsia="pl-PL"/>
              </w:rPr>
              <w:t>łodzieżowy</w:t>
            </w:r>
          </w:p>
          <w:p w14:paraId="4C35C6F8" w14:textId="5F92A554" w:rsidR="00822FC1" w:rsidRPr="0069699A" w:rsidRDefault="0069699A" w:rsidP="00E6797B">
            <w:pPr>
              <w:spacing w:line="276" w:lineRule="auto"/>
              <w:jc w:val="both"/>
              <w:rPr>
                <w:rFonts w:eastAsia="Times New Roman" w:cstheme="minorHAnsi"/>
                <w:color w:val="222222"/>
                <w:lang w:eastAsia="pl-PL"/>
              </w:rPr>
            </w:pPr>
            <w:r>
              <w:rPr>
                <w:rFonts w:eastAsia="Times New Roman" w:cstheme="minorHAnsi"/>
                <w:color w:val="222222"/>
                <w:lang w:eastAsia="pl-PL"/>
              </w:rPr>
              <w:t>S</w:t>
            </w:r>
            <w:r w:rsidR="00822FC1" w:rsidRPr="0069699A">
              <w:rPr>
                <w:rFonts w:eastAsia="Times New Roman" w:cstheme="minorHAnsi"/>
                <w:color w:val="222222"/>
                <w:lang w:eastAsia="pl-PL"/>
              </w:rPr>
              <w:t xml:space="preserve">tworzenie samodzielnej przestrzeni mieszkaniowej w formie np. małego bloku dla </w:t>
            </w:r>
            <w:r w:rsidR="00684BE1">
              <w:rPr>
                <w:rFonts w:eastAsia="Times New Roman" w:cstheme="minorHAnsi"/>
                <w:color w:val="222222"/>
                <w:lang w:eastAsia="pl-PL"/>
              </w:rPr>
              <w:t>m</w:t>
            </w:r>
            <w:r w:rsidR="00822FC1" w:rsidRPr="0069699A">
              <w:rPr>
                <w:rFonts w:eastAsia="Times New Roman" w:cstheme="minorHAnsi"/>
                <w:color w:val="222222"/>
                <w:lang w:eastAsia="pl-PL"/>
              </w:rPr>
              <w:t xml:space="preserve">łodzieży, </w:t>
            </w:r>
            <w:r w:rsidR="007E167E">
              <w:rPr>
                <w:rFonts w:eastAsia="Times New Roman" w:cstheme="minorHAnsi"/>
                <w:color w:val="222222"/>
                <w:lang w:eastAsia="pl-PL"/>
              </w:rPr>
              <w:br/>
            </w:r>
            <w:r w:rsidR="00822FC1" w:rsidRPr="0069699A">
              <w:rPr>
                <w:rFonts w:eastAsia="Times New Roman" w:cstheme="minorHAnsi"/>
                <w:color w:val="222222"/>
                <w:lang w:eastAsia="pl-PL"/>
              </w:rPr>
              <w:t xml:space="preserve">aby </w:t>
            </w:r>
            <w:r w:rsidR="007E167E">
              <w:rPr>
                <w:rFonts w:eastAsia="Times New Roman" w:cstheme="minorHAnsi"/>
                <w:color w:val="222222"/>
                <w:lang w:eastAsia="pl-PL"/>
              </w:rPr>
              <w:t xml:space="preserve">mogli tam zamieszkać </w:t>
            </w:r>
            <w:r w:rsidR="00822FC1" w:rsidRPr="0069699A">
              <w:rPr>
                <w:rFonts w:eastAsia="Times New Roman" w:cstheme="minorHAnsi"/>
                <w:color w:val="222222"/>
                <w:lang w:eastAsia="pl-PL"/>
              </w:rPr>
              <w:t xml:space="preserve">po podjęciu studiów. „Taki zaczątek </w:t>
            </w:r>
            <w:r w:rsidR="00822FC1" w:rsidRPr="00B13C99">
              <w:rPr>
                <w:rFonts w:eastAsia="Times New Roman" w:cstheme="minorHAnsi"/>
                <w:color w:val="222222"/>
                <w:lang w:eastAsia="pl-PL"/>
              </w:rPr>
              <w:t>samodzielnego życia, burza młodych mózgów non stop, obok niedaleko rynek w Rozwadowie, gdzi</w:t>
            </w:r>
            <w:r w:rsidR="00822FC1" w:rsidRPr="0069699A">
              <w:rPr>
                <w:rFonts w:eastAsia="Times New Roman" w:cstheme="minorHAnsi"/>
                <w:color w:val="222222"/>
                <w:lang w:eastAsia="pl-PL"/>
              </w:rPr>
              <w:t xml:space="preserve">e mogliby spędzać czas i rozwijać miasto” – sugeruje respondent. </w:t>
            </w:r>
          </w:p>
          <w:p w14:paraId="405478F2" w14:textId="3807E369" w:rsidR="0069699A" w:rsidRDefault="00B13C99" w:rsidP="00E6797B">
            <w:pPr>
              <w:pStyle w:val="Akapitzlist"/>
              <w:numPr>
                <w:ilvl w:val="0"/>
                <w:numId w:val="47"/>
              </w:numPr>
              <w:spacing w:before="120" w:line="276" w:lineRule="auto"/>
              <w:ind w:left="357" w:hanging="357"/>
              <w:jc w:val="both"/>
              <w:rPr>
                <w:rFonts w:eastAsia="Times New Roman" w:cstheme="minorHAnsi"/>
                <w:color w:val="222222"/>
                <w:lang w:eastAsia="pl-PL"/>
              </w:rPr>
            </w:pPr>
            <w:r>
              <w:rPr>
                <w:rFonts w:eastAsia="Times New Roman" w:cstheme="minorHAnsi"/>
                <w:color w:val="222222"/>
                <w:lang w:eastAsia="pl-PL"/>
              </w:rPr>
              <w:t>b</w:t>
            </w:r>
            <w:r w:rsidR="0069699A">
              <w:rPr>
                <w:rFonts w:eastAsia="Times New Roman" w:cstheme="minorHAnsi"/>
                <w:color w:val="222222"/>
                <w:lang w:eastAsia="pl-PL"/>
              </w:rPr>
              <w:t xml:space="preserve">aza </w:t>
            </w:r>
            <w:r w:rsidR="0069699A" w:rsidRPr="0069699A">
              <w:rPr>
                <w:rFonts w:eastAsia="Times New Roman" w:cstheme="minorHAnsi"/>
                <w:color w:val="222222"/>
                <w:shd w:val="clear" w:color="auto" w:fill="FFFFFF"/>
                <w:lang w:eastAsia="pl-PL"/>
              </w:rPr>
              <w:t>f</w:t>
            </w:r>
            <w:r w:rsidR="0069699A">
              <w:rPr>
                <w:rFonts w:eastAsia="Times New Roman" w:cstheme="minorHAnsi"/>
                <w:color w:val="222222"/>
                <w:lang w:eastAsia="pl-PL"/>
              </w:rPr>
              <w:t>irm – oferentów praktyk</w:t>
            </w:r>
          </w:p>
          <w:p w14:paraId="461EFC0D" w14:textId="67BCB8AA" w:rsidR="00822FC1" w:rsidRPr="0069699A" w:rsidRDefault="0069699A" w:rsidP="00E6797B">
            <w:pPr>
              <w:spacing w:line="276" w:lineRule="auto"/>
              <w:jc w:val="both"/>
              <w:rPr>
                <w:rFonts w:eastAsia="Times New Roman" w:cstheme="minorHAnsi"/>
                <w:color w:val="222222"/>
                <w:lang w:eastAsia="pl-PL"/>
              </w:rPr>
            </w:pPr>
            <w:r>
              <w:rPr>
                <w:rFonts w:eastAsia="Times New Roman" w:cstheme="minorHAnsi"/>
                <w:color w:val="222222"/>
                <w:lang w:eastAsia="pl-PL"/>
              </w:rPr>
              <w:t>W</w:t>
            </w:r>
            <w:r w:rsidR="00822FC1" w:rsidRPr="0069699A">
              <w:rPr>
                <w:rFonts w:eastAsia="Times New Roman" w:cstheme="minorHAnsi"/>
                <w:color w:val="222222"/>
                <w:lang w:eastAsia="pl-PL"/>
              </w:rPr>
              <w:t xml:space="preserve"> opinii respondentów chodzi o takie firmy, które „mogłyby się otworzyć na studentów – nie tylko chodzi o stypendia fundowane dla studentów, ale też zainwestować w młodszych, którzy mają osiągniecia. Wybierzesz jaką chcesz specjalizację, a potem pracujesz dla nas 2-3 lata. To obopólny zysk – firma inwestuje w nowego pracownika, a młody człowiek ma gwarancje pracy bezpośrednio po studiach”. </w:t>
            </w:r>
          </w:p>
          <w:p w14:paraId="2DB8550B" w14:textId="5F0BBC84" w:rsidR="00822FC1" w:rsidRPr="003358DB" w:rsidRDefault="009E3592" w:rsidP="00E6797B">
            <w:pPr>
              <w:pStyle w:val="Akapitzlist"/>
              <w:numPr>
                <w:ilvl w:val="0"/>
                <w:numId w:val="47"/>
              </w:numPr>
              <w:spacing w:before="120" w:line="276" w:lineRule="auto"/>
              <w:ind w:left="357" w:hanging="357"/>
              <w:jc w:val="both"/>
              <w:rPr>
                <w:rFonts w:eastAsia="Times New Roman" w:cstheme="minorHAnsi"/>
                <w:color w:val="222222"/>
                <w:lang w:eastAsia="pl-PL"/>
              </w:rPr>
            </w:pPr>
            <w:r>
              <w:rPr>
                <w:rFonts w:eastAsia="Times New Roman" w:cstheme="minorHAnsi"/>
                <w:color w:val="222222"/>
                <w:lang w:eastAsia="pl-PL"/>
              </w:rPr>
              <w:t>e</w:t>
            </w:r>
            <w:r w:rsidR="00822FC1" w:rsidRPr="003358DB">
              <w:rPr>
                <w:rFonts w:eastAsia="Times New Roman" w:cstheme="minorHAnsi"/>
                <w:color w:val="222222"/>
                <w:lang w:eastAsia="pl-PL"/>
              </w:rPr>
              <w:t>dukac</w:t>
            </w:r>
            <w:r w:rsidR="00822FC1">
              <w:rPr>
                <w:rFonts w:eastAsia="Times New Roman" w:cstheme="minorHAnsi"/>
                <w:color w:val="222222"/>
                <w:lang w:eastAsia="pl-PL"/>
              </w:rPr>
              <w:t>ja podstawowa i ponadpodstawowa</w:t>
            </w:r>
          </w:p>
          <w:p w14:paraId="14D8D99C" w14:textId="48FC52DE" w:rsidR="0069699A" w:rsidRDefault="009E3592" w:rsidP="00E6797B">
            <w:pPr>
              <w:spacing w:line="276" w:lineRule="auto"/>
              <w:jc w:val="both"/>
              <w:rPr>
                <w:rFonts w:eastAsia="Times New Roman" w:cstheme="minorHAnsi"/>
                <w:color w:val="222222"/>
                <w:lang w:eastAsia="pl-PL"/>
              </w:rPr>
            </w:pPr>
            <w:r>
              <w:rPr>
                <w:rFonts w:eastAsia="Times New Roman" w:cstheme="minorHAnsi"/>
                <w:color w:val="000000" w:themeColor="text1"/>
                <w:shd w:val="clear" w:color="auto" w:fill="FFFFFF"/>
                <w:lang w:eastAsia="pl-PL"/>
              </w:rPr>
              <w:t>Rozmówcy</w:t>
            </w:r>
            <w:r w:rsidR="00822FC1" w:rsidRPr="00822FC1">
              <w:rPr>
                <w:rFonts w:eastAsia="Times New Roman" w:cstheme="minorHAnsi"/>
                <w:color w:val="000000" w:themeColor="text1"/>
                <w:shd w:val="clear" w:color="auto" w:fill="FFFFFF"/>
                <w:lang w:eastAsia="pl-PL"/>
              </w:rPr>
              <w:t xml:space="preserve"> wskazują, iż „Dla starszych osób jest tu wspaniale, dla dzieciaczków też; ale dla młodzieży nie ma tu za wiele atrakcji. Ostatnio powstała strefa młodych, ale nie ma możliwości rozwoju zawodowego i pasji. Warto stworzyć miejsce, gdzie ludzie mogą znaleźć możliwość rozwoju swoich pasji (nie ma szans na naukę łucznictwa, strzelectwa, malarstwa, etc.)”. Inny respondent dodaje: „Szko</w:t>
            </w:r>
            <w:r w:rsidR="007F1042">
              <w:rPr>
                <w:rFonts w:eastAsia="Times New Roman" w:cstheme="minorHAnsi"/>
                <w:color w:val="000000" w:themeColor="text1"/>
                <w:shd w:val="clear" w:color="auto" w:fill="FFFFFF"/>
                <w:lang w:eastAsia="pl-PL"/>
              </w:rPr>
              <w:t xml:space="preserve">ły średnie – nie dają szans na </w:t>
            </w:r>
            <w:r w:rsidR="00822FC1" w:rsidRPr="007F1042">
              <w:rPr>
                <w:rFonts w:eastAsia="Times New Roman" w:cstheme="minorHAnsi"/>
                <w:i/>
                <w:color w:val="000000" w:themeColor="text1"/>
                <w:shd w:val="clear" w:color="auto" w:fill="FFFFFF"/>
                <w:lang w:eastAsia="pl-PL"/>
              </w:rPr>
              <w:t>skosztowanie, spróbowanie wielu możliwości</w:t>
            </w:r>
            <w:r w:rsidR="00822FC1" w:rsidRPr="00822FC1">
              <w:rPr>
                <w:rFonts w:eastAsia="Times New Roman" w:cstheme="minorHAnsi"/>
                <w:color w:val="000000" w:themeColor="text1"/>
                <w:shd w:val="clear" w:color="auto" w:fill="FFFFFF"/>
                <w:lang w:eastAsia="pl-PL"/>
              </w:rPr>
              <w:t xml:space="preserve">. A szkoły </w:t>
            </w:r>
            <w:r>
              <w:rPr>
                <w:rFonts w:eastAsia="Times New Roman" w:cstheme="minorHAnsi"/>
                <w:color w:val="000000" w:themeColor="text1"/>
                <w:shd w:val="clear" w:color="auto" w:fill="FFFFFF"/>
                <w:lang w:eastAsia="pl-PL"/>
              </w:rPr>
              <w:br/>
            </w:r>
            <w:r w:rsidR="00822FC1" w:rsidRPr="00822FC1">
              <w:rPr>
                <w:rFonts w:eastAsia="Times New Roman" w:cstheme="minorHAnsi"/>
                <w:color w:val="000000" w:themeColor="text1"/>
                <w:shd w:val="clear" w:color="auto" w:fill="FFFFFF"/>
                <w:lang w:eastAsia="pl-PL"/>
              </w:rPr>
              <w:t>są zamknięte w obrębie jednej branży – nie ma możliwości spróbowania, bez konieczności zmiany kierunku kształcenia. Nie ma możliwości poznawania zawodów”.</w:t>
            </w:r>
            <w:r w:rsidR="00822FC1" w:rsidRPr="00822FC1">
              <w:rPr>
                <w:rFonts w:eastAsia="Times New Roman" w:cstheme="minorHAnsi"/>
                <w:color w:val="222222"/>
                <w:lang w:eastAsia="pl-PL"/>
              </w:rPr>
              <w:t xml:space="preserve"> </w:t>
            </w:r>
          </w:p>
          <w:p w14:paraId="7976F512" w14:textId="1B6A9B6B" w:rsidR="00822FC1" w:rsidRPr="003358DB" w:rsidRDefault="004F6366" w:rsidP="00E6797B">
            <w:pPr>
              <w:pStyle w:val="Akapitzlist"/>
              <w:numPr>
                <w:ilvl w:val="0"/>
                <w:numId w:val="47"/>
              </w:numPr>
              <w:spacing w:before="120" w:line="276" w:lineRule="auto"/>
              <w:ind w:left="357" w:hanging="357"/>
              <w:jc w:val="both"/>
              <w:rPr>
                <w:rFonts w:eastAsia="Times New Roman" w:cstheme="minorHAnsi"/>
                <w:color w:val="222222"/>
                <w:lang w:eastAsia="pl-PL"/>
              </w:rPr>
            </w:pPr>
            <w:r>
              <w:rPr>
                <w:rFonts w:eastAsia="Times New Roman" w:cstheme="minorHAnsi"/>
                <w:color w:val="222222"/>
                <w:lang w:eastAsia="pl-PL"/>
              </w:rPr>
              <w:t>i</w:t>
            </w:r>
            <w:r w:rsidR="00822FC1" w:rsidRPr="003358DB">
              <w:rPr>
                <w:rFonts w:eastAsia="Times New Roman" w:cstheme="minorHAnsi"/>
                <w:color w:val="222222"/>
                <w:lang w:eastAsia="pl-PL"/>
              </w:rPr>
              <w:t>nnowacje w obszarze kształcenia i perspektyw zatrudnieniowych</w:t>
            </w:r>
          </w:p>
          <w:p w14:paraId="176E7FB0" w14:textId="1D692F65" w:rsidR="00822FC1" w:rsidRPr="00822FC1" w:rsidRDefault="00822FC1" w:rsidP="00E6797B">
            <w:pPr>
              <w:spacing w:line="276" w:lineRule="auto"/>
              <w:jc w:val="both"/>
              <w:rPr>
                <w:rFonts w:eastAsia="Times New Roman" w:cstheme="minorHAnsi"/>
                <w:color w:val="222222"/>
                <w:lang w:eastAsia="pl-PL"/>
              </w:rPr>
            </w:pPr>
            <w:r w:rsidRPr="00822FC1">
              <w:rPr>
                <w:rFonts w:eastAsia="Times New Roman" w:cstheme="minorHAnsi"/>
                <w:color w:val="222222"/>
                <w:shd w:val="clear" w:color="auto" w:fill="FFFFFF"/>
                <w:lang w:eastAsia="pl-PL"/>
              </w:rPr>
              <w:t xml:space="preserve">Respondenci rekomendują współpracę z uczelniami i zwiększenie możliwości oferty edukacyjnej – nie tylko kierunki techniczne, ale również humanistyczne. Niekoniecznie studia I stopnia, </w:t>
            </w:r>
            <w:r w:rsidR="004F6366">
              <w:rPr>
                <w:rFonts w:eastAsia="Times New Roman" w:cstheme="minorHAnsi"/>
                <w:color w:val="222222"/>
                <w:shd w:val="clear" w:color="auto" w:fill="FFFFFF"/>
                <w:lang w:eastAsia="pl-PL"/>
              </w:rPr>
              <w:br/>
            </w:r>
            <w:r w:rsidRPr="00822FC1">
              <w:rPr>
                <w:rFonts w:eastAsia="Times New Roman" w:cstheme="minorHAnsi"/>
                <w:color w:val="222222"/>
                <w:shd w:val="clear" w:color="auto" w:fill="FFFFFF"/>
                <w:lang w:eastAsia="pl-PL"/>
              </w:rPr>
              <w:t xml:space="preserve">ale stworzenie oferty dla osób, które chcą uzupełnić kwalifikacje lub uczyć się i pracować równocześnie. Bowiem „żeby się rozwijać miasto musi wyjść do młodzieży i pójść pod Młodzież (…) Miasto ma dużo zalet – ale młodzież tu nie ma co robić. Dla Młodych rozrywką jest wyjazd stąd. </w:t>
            </w:r>
            <w:r w:rsidR="004F6366">
              <w:rPr>
                <w:rFonts w:eastAsia="Times New Roman" w:cstheme="minorHAnsi"/>
                <w:color w:val="222222"/>
                <w:shd w:val="clear" w:color="auto" w:fill="FFFFFF"/>
                <w:lang w:eastAsia="pl-PL"/>
              </w:rPr>
              <w:br/>
            </w:r>
            <w:r w:rsidRPr="00822FC1">
              <w:rPr>
                <w:rFonts w:eastAsia="Times New Roman" w:cstheme="minorHAnsi"/>
                <w:color w:val="222222"/>
                <w:shd w:val="clear" w:color="auto" w:fill="FFFFFF"/>
                <w:lang w:eastAsia="pl-PL"/>
              </w:rPr>
              <w:t xml:space="preserve">Tu nie można poznać świata, poznać nowych ludzi; trzeba stworzyć warunki by ludzie ciekawi tutaj przyjeżdżali”. </w:t>
            </w:r>
          </w:p>
        </w:tc>
      </w:tr>
      <w:tr w:rsidR="0069699A" w:rsidRPr="003358DB" w14:paraId="5EA8C172"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18CF0D9C" w14:textId="0733F313" w:rsidR="0069699A" w:rsidRDefault="0069699A" w:rsidP="002448FD">
            <w:pPr>
              <w:spacing w:before="120" w:after="120"/>
              <w:jc w:val="center"/>
              <w:rPr>
                <w:rFonts w:cstheme="minorHAnsi"/>
              </w:rPr>
            </w:pPr>
            <w:r>
              <w:rPr>
                <w:rFonts w:cstheme="minorHAnsi"/>
              </w:rPr>
              <w:t>b.</w:t>
            </w:r>
          </w:p>
        </w:tc>
        <w:tc>
          <w:tcPr>
            <w:tcW w:w="779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5A49DCCE" w14:textId="07DEB4EA" w:rsidR="0069699A" w:rsidRPr="005E3540" w:rsidRDefault="0069699A" w:rsidP="002448FD">
            <w:pPr>
              <w:spacing w:before="120" w:after="120"/>
              <w:rPr>
                <w:rFonts w:cstheme="minorHAnsi"/>
              </w:rPr>
            </w:pPr>
            <w:r w:rsidRPr="0069699A">
              <w:rPr>
                <w:rFonts w:cstheme="minorHAnsi"/>
                <w:b/>
              </w:rPr>
              <w:t>kierunek: San</w:t>
            </w:r>
            <w:r w:rsidRPr="0069699A">
              <w:rPr>
                <w:rFonts w:cstheme="minorHAnsi"/>
              </w:rPr>
              <w:t>, czyli sport, rekreacja i turystyka</w:t>
            </w:r>
          </w:p>
        </w:tc>
      </w:tr>
      <w:tr w:rsidR="0069699A" w:rsidRPr="003358DB" w14:paraId="7F89FF96"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557223AB" w14:textId="61B7010C" w:rsidR="0069699A" w:rsidRDefault="0069699A" w:rsidP="00E6797B">
            <w:pPr>
              <w:spacing w:line="276" w:lineRule="auto"/>
              <w:jc w:val="both"/>
              <w:rPr>
                <w:rFonts w:eastAsia="Times New Roman" w:cstheme="minorHAnsi"/>
                <w:color w:val="222222"/>
                <w:shd w:val="clear" w:color="auto" w:fill="FFFFFF"/>
                <w:lang w:eastAsia="pl-PL"/>
              </w:rPr>
            </w:pPr>
            <w:r w:rsidRPr="0069699A">
              <w:rPr>
                <w:rFonts w:eastAsia="Times New Roman" w:cstheme="minorHAnsi"/>
                <w:color w:val="222222"/>
                <w:shd w:val="clear" w:color="auto" w:fill="FFFFFF"/>
                <w:lang w:eastAsia="pl-PL"/>
              </w:rPr>
              <w:t xml:space="preserve">W opinii </w:t>
            </w:r>
            <w:r w:rsidR="00905CB3">
              <w:rPr>
                <w:rFonts w:eastAsia="Times New Roman" w:cstheme="minorHAnsi"/>
                <w:color w:val="222222"/>
                <w:shd w:val="clear" w:color="auto" w:fill="FFFFFF"/>
                <w:lang w:eastAsia="pl-PL"/>
              </w:rPr>
              <w:t xml:space="preserve">badanych osób </w:t>
            </w:r>
            <w:r w:rsidRPr="0069699A">
              <w:rPr>
                <w:rFonts w:eastAsia="Times New Roman" w:cstheme="minorHAnsi"/>
                <w:color w:val="222222"/>
                <w:shd w:val="clear" w:color="auto" w:fill="FFFFFF"/>
                <w:lang w:eastAsia="pl-PL"/>
              </w:rPr>
              <w:t xml:space="preserve">konieczne jest podjęcie działań związanych z rozwojem infrastruktury </w:t>
            </w:r>
            <w:r w:rsidR="00905CB3">
              <w:rPr>
                <w:rFonts w:eastAsia="Times New Roman" w:cstheme="minorHAnsi"/>
                <w:color w:val="222222"/>
                <w:shd w:val="clear" w:color="auto" w:fill="FFFFFF"/>
                <w:lang w:eastAsia="pl-PL"/>
              </w:rPr>
              <w:br/>
            </w:r>
            <w:r w:rsidRPr="0069699A">
              <w:rPr>
                <w:rFonts w:eastAsia="Times New Roman" w:cstheme="minorHAnsi"/>
                <w:color w:val="222222"/>
                <w:shd w:val="clear" w:color="auto" w:fill="FFFFFF"/>
                <w:lang w:eastAsia="pl-PL"/>
              </w:rPr>
              <w:t>nad Sanem. Ta infrastruktura, która już jest i zainteresowanie nią świadczy o tym, że to właściwy kierunek działań na rzecz wzrostu atrakcyjności tkanki miejskiej. P</w:t>
            </w:r>
            <w:r>
              <w:rPr>
                <w:rFonts w:eastAsia="Times New Roman" w:cstheme="minorHAnsi"/>
                <w:color w:val="222222"/>
                <w:shd w:val="clear" w:color="auto" w:fill="FFFFFF"/>
                <w:lang w:eastAsia="pl-PL"/>
              </w:rPr>
              <w:t>roblem</w:t>
            </w:r>
            <w:r w:rsidRPr="0069699A">
              <w:rPr>
                <w:rFonts w:eastAsia="Times New Roman" w:cstheme="minorHAnsi"/>
                <w:color w:val="222222"/>
                <w:shd w:val="clear" w:color="auto" w:fill="FFFFFF"/>
                <w:lang w:eastAsia="pl-PL"/>
              </w:rPr>
              <w:t xml:space="preserve">em jest jednak fakt, </w:t>
            </w:r>
            <w:r w:rsidR="00905CB3">
              <w:rPr>
                <w:rFonts w:eastAsia="Times New Roman" w:cstheme="minorHAnsi"/>
                <w:color w:val="222222"/>
                <w:shd w:val="clear" w:color="auto" w:fill="FFFFFF"/>
                <w:lang w:eastAsia="pl-PL"/>
              </w:rPr>
              <w:br/>
            </w:r>
            <w:r w:rsidRPr="0069699A">
              <w:rPr>
                <w:rFonts w:eastAsia="Times New Roman" w:cstheme="minorHAnsi"/>
                <w:color w:val="222222"/>
                <w:shd w:val="clear" w:color="auto" w:fill="FFFFFF"/>
                <w:lang w:eastAsia="pl-PL"/>
              </w:rPr>
              <w:t>że owszem, miejsce do odpoczynku jest, ale jest niebezpieczne, są wiry.</w:t>
            </w:r>
            <w:r>
              <w:rPr>
                <w:rFonts w:eastAsia="Times New Roman" w:cstheme="minorHAnsi"/>
                <w:color w:val="222222"/>
                <w:shd w:val="clear" w:color="auto" w:fill="FFFFFF"/>
                <w:lang w:eastAsia="pl-PL"/>
              </w:rPr>
              <w:t xml:space="preserve"> A najbliższe kąpielisko jest w </w:t>
            </w:r>
            <w:r w:rsidRPr="0069699A">
              <w:rPr>
                <w:rFonts w:eastAsia="Times New Roman" w:cstheme="minorHAnsi"/>
                <w:color w:val="222222"/>
                <w:shd w:val="clear" w:color="auto" w:fill="FFFFFF"/>
                <w:lang w:eastAsia="pl-PL"/>
              </w:rPr>
              <w:t>odległości 15-30 km. „San powinien być dużym potencjałem –</w:t>
            </w:r>
            <w:r w:rsidR="00905CB3">
              <w:rPr>
                <w:rFonts w:eastAsia="Times New Roman" w:cstheme="minorHAnsi"/>
                <w:color w:val="222222"/>
                <w:shd w:val="clear" w:color="auto" w:fill="FFFFFF"/>
                <w:lang w:eastAsia="pl-PL"/>
              </w:rPr>
              <w:t xml:space="preserve"> </w:t>
            </w:r>
            <w:r w:rsidRPr="0069699A">
              <w:rPr>
                <w:rFonts w:eastAsia="Times New Roman" w:cstheme="minorHAnsi"/>
                <w:color w:val="222222"/>
                <w:shd w:val="clear" w:color="auto" w:fill="FFFFFF"/>
                <w:lang w:eastAsia="pl-PL"/>
              </w:rPr>
              <w:t xml:space="preserve">obecnie pierwszy krok został zrobiony – powstały błonia. Co dalej? Przystań kajakowa, miejsce do posiedzenia, rekreacji – w tym kierunku należy iść” twierdzą rozmówcy. Bo „San i las – to szansa, </w:t>
            </w:r>
            <w:r>
              <w:rPr>
                <w:rFonts w:eastAsia="Times New Roman" w:cstheme="minorHAnsi"/>
                <w:color w:val="222222"/>
                <w:shd w:val="clear" w:color="auto" w:fill="FFFFFF"/>
                <w:lang w:eastAsia="pl-PL"/>
              </w:rPr>
              <w:t xml:space="preserve">by pokazać atrakcyjność miasta </w:t>
            </w:r>
            <w:r w:rsidRPr="0069699A">
              <w:rPr>
                <w:rFonts w:eastAsia="Times New Roman" w:cstheme="minorHAnsi"/>
                <w:color w:val="222222"/>
                <w:shd w:val="clear" w:color="auto" w:fill="FFFFFF"/>
                <w:lang w:eastAsia="pl-PL"/>
              </w:rPr>
              <w:t>po szkole, po pracy, miejsce przyjazne, ekologiczne</w:t>
            </w:r>
            <w:r w:rsidR="00905CB3">
              <w:rPr>
                <w:rFonts w:eastAsia="Times New Roman" w:cstheme="minorHAnsi"/>
                <w:color w:val="222222"/>
                <w:shd w:val="clear" w:color="auto" w:fill="FFFFFF"/>
                <w:lang w:eastAsia="pl-PL"/>
              </w:rPr>
              <w:t>”</w:t>
            </w:r>
            <w:r w:rsidRPr="0069699A">
              <w:rPr>
                <w:rFonts w:eastAsia="Times New Roman" w:cstheme="minorHAnsi"/>
                <w:color w:val="222222"/>
                <w:shd w:val="clear" w:color="auto" w:fill="FFFFFF"/>
                <w:lang w:eastAsia="pl-PL"/>
              </w:rPr>
              <w:t xml:space="preserve">. </w:t>
            </w:r>
          </w:p>
          <w:p w14:paraId="4B9A7512" w14:textId="4EE15521" w:rsidR="0069699A" w:rsidRPr="00822FC1" w:rsidRDefault="006663AC" w:rsidP="00E6797B">
            <w:pPr>
              <w:spacing w:line="276" w:lineRule="auto"/>
              <w:jc w:val="both"/>
              <w:rPr>
                <w:rFonts w:eastAsia="Times New Roman" w:cstheme="minorHAnsi"/>
                <w:color w:val="222222"/>
                <w:lang w:eastAsia="pl-PL"/>
              </w:rPr>
            </w:pPr>
            <w:r w:rsidRPr="006663AC">
              <w:rPr>
                <w:rFonts w:eastAsia="Times New Roman" w:cstheme="minorHAnsi"/>
                <w:color w:val="222222"/>
                <w:shd w:val="clear" w:color="auto" w:fill="FFFFFF"/>
                <w:lang w:eastAsia="pl-PL"/>
              </w:rPr>
              <w:t xml:space="preserve">Aby sprostać oczekiwaniom społeczności, miasto powinno podjąć szereg działań, gdyż przez dziesiątki lat nikt nie zajmował się tą tematyką. </w:t>
            </w:r>
            <w:r w:rsidR="0069699A" w:rsidRPr="0069699A">
              <w:rPr>
                <w:rFonts w:eastAsia="Times New Roman" w:cstheme="minorHAnsi"/>
                <w:color w:val="222222"/>
                <w:shd w:val="clear" w:color="auto" w:fill="FFFFFF"/>
                <w:lang w:eastAsia="pl-PL"/>
              </w:rPr>
              <w:t xml:space="preserve">Był plan połączenia wodnego kilku gmin – rekreacja wodna. Propozycja budzi jednak również wątpliwości, bowiem pojawia się pytanie: „ale czy San </w:t>
            </w:r>
            <w:r>
              <w:rPr>
                <w:rFonts w:eastAsia="Times New Roman" w:cstheme="minorHAnsi"/>
                <w:color w:val="222222"/>
                <w:shd w:val="clear" w:color="auto" w:fill="FFFFFF"/>
                <w:lang w:eastAsia="pl-PL"/>
              </w:rPr>
              <w:br/>
            </w:r>
            <w:r w:rsidR="0069699A" w:rsidRPr="0069699A">
              <w:rPr>
                <w:rFonts w:eastAsia="Times New Roman" w:cstheme="minorHAnsi"/>
                <w:color w:val="222222"/>
                <w:shd w:val="clear" w:color="auto" w:fill="FFFFFF"/>
                <w:lang w:eastAsia="pl-PL"/>
              </w:rPr>
              <w:t xml:space="preserve">jest możliwy do okiełznania? San nie jest uregulowany, gdy jest duża woda to sieje zniszczenie, </w:t>
            </w:r>
            <w:r>
              <w:rPr>
                <w:rFonts w:eastAsia="Times New Roman" w:cstheme="minorHAnsi"/>
                <w:color w:val="222222"/>
                <w:shd w:val="clear" w:color="auto" w:fill="FFFFFF"/>
                <w:lang w:eastAsia="pl-PL"/>
              </w:rPr>
              <w:br/>
            </w:r>
            <w:r w:rsidR="0069699A" w:rsidRPr="0069699A">
              <w:rPr>
                <w:rFonts w:eastAsia="Times New Roman" w:cstheme="minorHAnsi"/>
                <w:color w:val="222222"/>
                <w:shd w:val="clear" w:color="auto" w:fill="FFFFFF"/>
                <w:lang w:eastAsia="pl-PL"/>
              </w:rPr>
              <w:t>gdy jest niski poziom to jest woda po kolana, więc nie da się tam pływać”.</w:t>
            </w:r>
          </w:p>
        </w:tc>
      </w:tr>
      <w:tr w:rsidR="0069699A" w:rsidRPr="003358DB" w14:paraId="2AAA6B6B"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70EC8150" w14:textId="3EAAAB39" w:rsidR="0069699A" w:rsidRDefault="0069699A" w:rsidP="002448FD">
            <w:pPr>
              <w:spacing w:before="120" w:after="120"/>
              <w:jc w:val="center"/>
              <w:rPr>
                <w:rFonts w:cstheme="minorHAnsi"/>
              </w:rPr>
            </w:pPr>
            <w:r>
              <w:rPr>
                <w:rFonts w:cstheme="minorHAnsi"/>
              </w:rPr>
              <w:t>c.</w:t>
            </w:r>
          </w:p>
        </w:tc>
        <w:tc>
          <w:tcPr>
            <w:tcW w:w="779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3C29CD01" w14:textId="0F1182D9" w:rsidR="0069699A" w:rsidRPr="005E3540" w:rsidRDefault="0069699A" w:rsidP="0069699A">
            <w:pPr>
              <w:spacing w:before="120" w:after="120"/>
              <w:rPr>
                <w:rFonts w:cstheme="minorHAnsi"/>
              </w:rPr>
            </w:pPr>
            <w:r w:rsidRPr="0069699A">
              <w:rPr>
                <w:rFonts w:cstheme="minorHAnsi"/>
                <w:b/>
              </w:rPr>
              <w:t>kierunek: kultura miejska</w:t>
            </w:r>
          </w:p>
        </w:tc>
      </w:tr>
      <w:tr w:rsidR="0069699A" w:rsidRPr="003358DB" w14:paraId="5134944E"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2C194305" w14:textId="332B1BF8" w:rsidR="0069699A" w:rsidRPr="0069699A" w:rsidRDefault="0069699A" w:rsidP="00E6797B">
            <w:pPr>
              <w:spacing w:line="276" w:lineRule="auto"/>
              <w:jc w:val="both"/>
              <w:rPr>
                <w:rFonts w:eastAsia="Times New Roman" w:cstheme="minorHAnsi"/>
                <w:color w:val="222222"/>
                <w:shd w:val="clear" w:color="auto" w:fill="FFFFFF"/>
                <w:lang w:eastAsia="pl-PL"/>
              </w:rPr>
            </w:pPr>
            <w:r w:rsidRPr="0069699A">
              <w:rPr>
                <w:rFonts w:eastAsia="Times New Roman" w:cstheme="minorHAnsi"/>
                <w:color w:val="222222"/>
                <w:shd w:val="clear" w:color="auto" w:fill="FFFFFF"/>
                <w:lang w:eastAsia="pl-PL"/>
              </w:rPr>
              <w:t xml:space="preserve">„Kierunki rozwoju – jedno to jest gospodarka, ale trzeba gdzieś wypocząć” – twierdzą respondenci. I najczęściej wskazują na rynek w Rozwadowie. Bowiem w Stalowej Woli „nie ma miejsca, gdzie można usiąść przy stoliku pod parasolem, gdzieś się spotkać, wypić kawę na chodniku. Jedzie się samochodem, a chodnikiem idzie się tylko gdy trzeba coś załatwić. Powstają place zabaw, można iść na błonia. Ale w mieście nie ma oferty kawiarnianej”. To powoduje, że „nie widać studentów – jest ich mało; jest akademik, ale nie wiem czy na weekendy nie jeżdżą do domów” – uzupełnia rozmówca. </w:t>
            </w:r>
          </w:p>
          <w:p w14:paraId="6058FED1" w14:textId="2612A749" w:rsidR="0069699A" w:rsidRPr="00822FC1" w:rsidRDefault="0069699A" w:rsidP="00E6797B">
            <w:pPr>
              <w:spacing w:line="276" w:lineRule="auto"/>
              <w:jc w:val="both"/>
              <w:rPr>
                <w:rFonts w:eastAsia="Times New Roman" w:cstheme="minorHAnsi"/>
                <w:color w:val="222222"/>
                <w:lang w:eastAsia="pl-PL"/>
              </w:rPr>
            </w:pPr>
            <w:r w:rsidRPr="0069699A">
              <w:rPr>
                <w:rFonts w:eastAsia="Times New Roman" w:cstheme="minorHAnsi"/>
                <w:color w:val="222222"/>
                <w:shd w:val="clear" w:color="auto" w:fill="FFFFFF"/>
                <w:lang w:eastAsia="pl-PL"/>
              </w:rPr>
              <w:t>Respondenci wskazują na brak życia nocnego; a żeby mówić o miejskim stylu życia ważne jest w ich opinii aby coś się wieczorami działo. „MDK robi co moż</w:t>
            </w:r>
            <w:r>
              <w:rPr>
                <w:rFonts w:eastAsia="Times New Roman" w:cstheme="minorHAnsi"/>
                <w:color w:val="222222"/>
                <w:shd w:val="clear" w:color="auto" w:fill="FFFFFF"/>
                <w:lang w:eastAsia="pl-PL"/>
              </w:rPr>
              <w:t>e, ale to i tak się kończy o 22:00</w:t>
            </w:r>
            <w:r w:rsidRPr="0069699A">
              <w:rPr>
                <w:rFonts w:eastAsia="Times New Roman" w:cstheme="minorHAnsi"/>
                <w:color w:val="222222"/>
                <w:shd w:val="clear" w:color="auto" w:fill="FFFFFF"/>
                <w:lang w:eastAsia="pl-PL"/>
              </w:rPr>
              <w:t>. Brakuje miejsca, gdzie są kawiarenki, gdzie stolik stoi na chodniku. Nie ma centrum, nie ma rynku – nie ma miejsca, gdzie można spędzać wieczory. Jest już koncepcja zagospodarowania z uwzględnieniem takiego miejsca. Ludzie na to czekają. Nad rzeką nie ma infrastrukt</w:t>
            </w:r>
            <w:r>
              <w:rPr>
                <w:rFonts w:eastAsia="Times New Roman" w:cstheme="minorHAnsi"/>
                <w:color w:val="222222"/>
                <w:shd w:val="clear" w:color="auto" w:fill="FFFFFF"/>
                <w:lang w:eastAsia="pl-PL"/>
              </w:rPr>
              <w:t>ury kawiarnianej – aby usiąść i </w:t>
            </w:r>
            <w:r w:rsidRPr="0069699A">
              <w:rPr>
                <w:rFonts w:eastAsia="Times New Roman" w:cstheme="minorHAnsi"/>
                <w:color w:val="222222"/>
                <w:shd w:val="clear" w:color="auto" w:fill="FFFFFF"/>
                <w:lang w:eastAsia="pl-PL"/>
              </w:rPr>
              <w:t>napić się kawy”.</w:t>
            </w:r>
          </w:p>
        </w:tc>
      </w:tr>
      <w:tr w:rsidR="0069699A" w:rsidRPr="003358DB" w14:paraId="779DB117"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62D0F68F" w14:textId="64E7E718" w:rsidR="0069699A" w:rsidRDefault="0069699A" w:rsidP="002448FD">
            <w:pPr>
              <w:spacing w:before="120" w:after="120"/>
              <w:jc w:val="center"/>
              <w:rPr>
                <w:rFonts w:cstheme="minorHAnsi"/>
              </w:rPr>
            </w:pPr>
            <w:r>
              <w:rPr>
                <w:rFonts w:cstheme="minorHAnsi"/>
              </w:rPr>
              <w:t>d.</w:t>
            </w:r>
          </w:p>
        </w:tc>
        <w:tc>
          <w:tcPr>
            <w:tcW w:w="779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058FC5A3" w14:textId="46D21BED" w:rsidR="0069699A" w:rsidRPr="005E3540" w:rsidRDefault="0069699A" w:rsidP="002448FD">
            <w:pPr>
              <w:spacing w:before="120" w:after="120"/>
              <w:rPr>
                <w:rFonts w:cstheme="minorHAnsi"/>
              </w:rPr>
            </w:pPr>
            <w:r w:rsidRPr="0069699A">
              <w:rPr>
                <w:rFonts w:cstheme="minorHAnsi"/>
                <w:b/>
              </w:rPr>
              <w:t>kierunek: reaktywacja historii i tradycji lokalnej</w:t>
            </w:r>
          </w:p>
        </w:tc>
      </w:tr>
      <w:tr w:rsidR="0069699A" w:rsidRPr="003358DB" w14:paraId="059A3A41"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42B06EDF" w14:textId="10F15A55" w:rsidR="0069699A" w:rsidRPr="00822FC1" w:rsidRDefault="0069699A" w:rsidP="00E6797B">
            <w:pPr>
              <w:spacing w:line="276" w:lineRule="auto"/>
              <w:jc w:val="both"/>
              <w:rPr>
                <w:rFonts w:eastAsia="Times New Roman" w:cstheme="minorHAnsi"/>
                <w:color w:val="222222"/>
                <w:lang w:eastAsia="pl-PL"/>
              </w:rPr>
            </w:pPr>
            <w:r w:rsidRPr="0069699A">
              <w:rPr>
                <w:rFonts w:eastAsia="Times New Roman" w:cstheme="minorHAnsi"/>
                <w:color w:val="222222"/>
                <w:shd w:val="clear" w:color="auto" w:fill="FFFFFF"/>
                <w:lang w:eastAsia="pl-PL"/>
              </w:rPr>
              <w:t xml:space="preserve">Ważnym kierunkiem rozwoju i pracy nad miastem i jego tożsamością są działania na rzecz odtwarzania tradycji i kultury lokalnej. Widoczne zmiany w tej materii w postaci: muzeum COP, reaktywowanej na nowo kapeli folkowej, działań chóru to właściwy kierunek rozwoju, zwłaszcza </w:t>
            </w:r>
            <w:r w:rsidR="00895912">
              <w:rPr>
                <w:rFonts w:eastAsia="Times New Roman" w:cstheme="minorHAnsi"/>
                <w:color w:val="222222"/>
                <w:shd w:val="clear" w:color="auto" w:fill="FFFFFF"/>
                <w:lang w:eastAsia="pl-PL"/>
              </w:rPr>
              <w:br/>
            </w:r>
            <w:r w:rsidRPr="0069699A">
              <w:rPr>
                <w:rFonts w:eastAsia="Times New Roman" w:cstheme="minorHAnsi"/>
                <w:color w:val="222222"/>
                <w:shd w:val="clear" w:color="auto" w:fill="FFFFFF"/>
                <w:lang w:eastAsia="pl-PL"/>
              </w:rPr>
              <w:t xml:space="preserve">że w działania aktywnie i dobrowolnie włącza się i tworzy to lokalna młodzież. „Młodzież to widzi, bawi się tym – dzięki temu to żyje”. MDK jest forpocztą zmian w zakresie kultury lokalnej – respondenci widzą konieczność wspierania tej inicjatywy, podobnie jak działań związanych ze sztuką użytkową nawiązującą do lokalnych tradycji zarówno przemysłowych jak i </w:t>
            </w:r>
            <w:proofErr w:type="spellStart"/>
            <w:r w:rsidRPr="0069699A">
              <w:rPr>
                <w:rFonts w:eastAsia="Times New Roman" w:cstheme="minorHAnsi"/>
                <w:color w:val="222222"/>
                <w:shd w:val="clear" w:color="auto" w:fill="FFFFFF"/>
                <w:lang w:eastAsia="pl-PL"/>
              </w:rPr>
              <w:t>etno</w:t>
            </w:r>
            <w:proofErr w:type="spellEnd"/>
            <w:r w:rsidRPr="0069699A">
              <w:rPr>
                <w:rFonts w:eastAsia="Times New Roman" w:cstheme="minorHAnsi"/>
                <w:color w:val="222222"/>
                <w:shd w:val="clear" w:color="auto" w:fill="FFFFFF"/>
                <w:lang w:eastAsia="pl-PL"/>
              </w:rPr>
              <w:t xml:space="preserve">-folkowych. Wymieniane są tu takie branże jak: projektowanie mody w oparciu o inspiracje związane </w:t>
            </w:r>
            <w:r w:rsidR="00895912">
              <w:rPr>
                <w:rFonts w:eastAsia="Times New Roman" w:cstheme="minorHAnsi"/>
                <w:color w:val="222222"/>
                <w:shd w:val="clear" w:color="auto" w:fill="FFFFFF"/>
                <w:lang w:eastAsia="pl-PL"/>
              </w:rPr>
              <w:br/>
            </w:r>
            <w:r w:rsidRPr="0069699A">
              <w:rPr>
                <w:rFonts w:eastAsia="Times New Roman" w:cstheme="minorHAnsi"/>
                <w:color w:val="222222"/>
                <w:shd w:val="clear" w:color="auto" w:fill="FFFFFF"/>
                <w:lang w:eastAsia="pl-PL"/>
              </w:rPr>
              <w:t>z Lasowiakami, rozwój muzealnictwa i ofert</w:t>
            </w:r>
            <w:r>
              <w:rPr>
                <w:rFonts w:eastAsia="Times New Roman" w:cstheme="minorHAnsi"/>
                <w:color w:val="222222"/>
                <w:shd w:val="clear" w:color="auto" w:fill="FFFFFF"/>
                <w:lang w:eastAsia="pl-PL"/>
              </w:rPr>
              <w:t>y</w:t>
            </w:r>
            <w:r w:rsidRPr="0069699A">
              <w:rPr>
                <w:rFonts w:eastAsia="Times New Roman" w:cstheme="minorHAnsi"/>
                <w:color w:val="222222"/>
                <w:shd w:val="clear" w:color="auto" w:fill="FFFFFF"/>
                <w:lang w:eastAsia="pl-PL"/>
              </w:rPr>
              <w:t xml:space="preserve"> towarzyszącej czy włączenie oferty turystycznej </w:t>
            </w:r>
            <w:r w:rsidR="00895912">
              <w:rPr>
                <w:rFonts w:eastAsia="Times New Roman" w:cstheme="minorHAnsi"/>
                <w:color w:val="222222"/>
                <w:shd w:val="clear" w:color="auto" w:fill="FFFFFF"/>
                <w:lang w:eastAsia="pl-PL"/>
              </w:rPr>
              <w:br/>
            </w:r>
            <w:r w:rsidRPr="0069699A">
              <w:rPr>
                <w:rFonts w:eastAsia="Times New Roman" w:cstheme="minorHAnsi"/>
                <w:color w:val="222222"/>
                <w:shd w:val="clear" w:color="auto" w:fill="FFFFFF"/>
                <w:lang w:eastAsia="pl-PL"/>
              </w:rPr>
              <w:t>w szerszy kontekst historii Podkarpacia jako regionu kulturowego.</w:t>
            </w:r>
          </w:p>
        </w:tc>
      </w:tr>
      <w:tr w:rsidR="0069699A" w:rsidRPr="003358DB" w14:paraId="7EFA0C6A"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1E7964F5" w14:textId="2CB20593" w:rsidR="0069699A" w:rsidRDefault="0069699A" w:rsidP="002448FD">
            <w:pPr>
              <w:spacing w:before="120" w:after="120"/>
              <w:jc w:val="center"/>
              <w:rPr>
                <w:rFonts w:cstheme="minorHAnsi"/>
              </w:rPr>
            </w:pPr>
            <w:r>
              <w:rPr>
                <w:rFonts w:cstheme="minorHAnsi"/>
              </w:rPr>
              <w:t>e.</w:t>
            </w:r>
          </w:p>
        </w:tc>
        <w:tc>
          <w:tcPr>
            <w:tcW w:w="779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3222E00C" w14:textId="6D3B3A97" w:rsidR="0069699A" w:rsidRPr="005E3540" w:rsidRDefault="0069699A" w:rsidP="002448FD">
            <w:pPr>
              <w:spacing w:before="120" w:after="120"/>
              <w:rPr>
                <w:rFonts w:cstheme="minorHAnsi"/>
              </w:rPr>
            </w:pPr>
            <w:r w:rsidRPr="0069699A">
              <w:rPr>
                <w:rFonts w:cstheme="minorHAnsi"/>
                <w:b/>
              </w:rPr>
              <w:t>kierunek: mieszkalnictwo</w:t>
            </w:r>
          </w:p>
        </w:tc>
      </w:tr>
      <w:tr w:rsidR="0069699A" w:rsidRPr="003358DB" w14:paraId="7E9866EA"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37BBA9D1" w14:textId="77777777" w:rsidR="0069699A" w:rsidRPr="0069699A" w:rsidRDefault="0069699A" w:rsidP="00E6797B">
            <w:pPr>
              <w:spacing w:line="276" w:lineRule="auto"/>
              <w:jc w:val="both"/>
              <w:rPr>
                <w:rFonts w:eastAsia="Times New Roman" w:cstheme="minorHAnsi"/>
                <w:color w:val="222222"/>
                <w:shd w:val="clear" w:color="auto" w:fill="FFFFFF"/>
                <w:lang w:eastAsia="pl-PL"/>
              </w:rPr>
            </w:pPr>
            <w:r w:rsidRPr="0069699A">
              <w:rPr>
                <w:rFonts w:eastAsia="Times New Roman" w:cstheme="minorHAnsi"/>
                <w:color w:val="222222"/>
                <w:shd w:val="clear" w:color="auto" w:fill="FFFFFF"/>
                <w:lang w:eastAsia="pl-PL"/>
              </w:rPr>
              <w:t xml:space="preserve">Respondenci wskazują konieczność działań na rzecz rozwoju mieszkalnictwa i wzmocnienia atrakcyjności osiedleńczej; wskazują na bardzo ograniczone zasoby w zakresie działek i wolnej przestrzeni inwestycyjnej, co może w znaczący sposób utrudniać rozwój miasta. Już dziś widoczna jest tendencja, wskazująca na fakt, iż sporo osób pracujących w Stalowej Woli umiejscowiło swoje życie prywatne poza gminą. Tę tendencję należy odwrócić, jako że taki odpływ to m.in. kadra kierownicza i napływowe kadry managerskie firm. </w:t>
            </w:r>
          </w:p>
          <w:p w14:paraId="356E8095" w14:textId="399490BF" w:rsidR="0069699A" w:rsidRPr="0069699A" w:rsidRDefault="0069699A" w:rsidP="00E6797B">
            <w:pPr>
              <w:spacing w:line="276" w:lineRule="auto"/>
              <w:jc w:val="both"/>
              <w:rPr>
                <w:rFonts w:eastAsia="Times New Roman" w:cstheme="minorHAnsi"/>
                <w:color w:val="222222"/>
                <w:shd w:val="clear" w:color="auto" w:fill="FFFFFF"/>
                <w:lang w:eastAsia="pl-PL"/>
              </w:rPr>
            </w:pPr>
            <w:r w:rsidRPr="0069699A">
              <w:rPr>
                <w:rFonts w:eastAsia="Times New Roman" w:cstheme="minorHAnsi"/>
                <w:color w:val="222222"/>
                <w:shd w:val="clear" w:color="auto" w:fill="FFFFFF"/>
                <w:lang w:eastAsia="pl-PL"/>
              </w:rPr>
              <w:t>Równocześnie jak twierdzą respondenci, „Miasteczko oddziałuje na okolicę – z ościennych wiosek dojeżdżają tu ludzie do pracy; pracujący w Stalowej kupuje domy i mieszka</w:t>
            </w:r>
            <w:r w:rsidRPr="0069699A">
              <w:rPr>
                <w:rFonts w:eastAsia="Times New Roman" w:cstheme="minorHAnsi"/>
                <w:i/>
                <w:color w:val="222222"/>
                <w:shd w:val="clear" w:color="auto" w:fill="FFFFFF"/>
                <w:lang w:eastAsia="pl-PL"/>
              </w:rPr>
              <w:t xml:space="preserve"> na wsiach</w:t>
            </w:r>
            <w:r w:rsidRPr="0069699A">
              <w:rPr>
                <w:rFonts w:eastAsia="Times New Roman" w:cstheme="minorHAnsi"/>
                <w:color w:val="222222"/>
                <w:shd w:val="clear" w:color="auto" w:fill="FFFFFF"/>
                <w:lang w:eastAsia="pl-PL"/>
              </w:rPr>
              <w:t>. Wyludnianie – ludzie tu mają mieszkania, „mieszkańcy – duchy” – za granicą”. Zatem bywa tak, że są mieszkania</w:t>
            </w:r>
            <w:r>
              <w:rPr>
                <w:rFonts w:eastAsia="Times New Roman" w:cstheme="minorHAnsi"/>
                <w:color w:val="222222"/>
                <w:shd w:val="clear" w:color="auto" w:fill="FFFFFF"/>
                <w:lang w:eastAsia="pl-PL"/>
              </w:rPr>
              <w:t>,</w:t>
            </w:r>
            <w:r w:rsidRPr="0069699A">
              <w:rPr>
                <w:rFonts w:eastAsia="Times New Roman" w:cstheme="minorHAnsi"/>
                <w:color w:val="222222"/>
                <w:shd w:val="clear" w:color="auto" w:fill="FFFFFF"/>
                <w:lang w:eastAsia="pl-PL"/>
              </w:rPr>
              <w:t xml:space="preserve"> ale nie ma </w:t>
            </w:r>
            <w:r w:rsidR="009B3B33">
              <w:rPr>
                <w:rFonts w:eastAsia="Times New Roman" w:cstheme="minorHAnsi"/>
                <w:color w:val="222222"/>
                <w:shd w:val="clear" w:color="auto" w:fill="FFFFFF"/>
                <w:lang w:eastAsia="pl-PL"/>
              </w:rPr>
              <w:t>p</w:t>
            </w:r>
            <w:r w:rsidR="009B3B33" w:rsidRPr="009B3B33">
              <w:rPr>
                <w:rFonts w:eastAsia="Times New Roman" w:cstheme="minorHAnsi"/>
                <w:color w:val="222222"/>
                <w:shd w:val="clear" w:color="auto" w:fill="FFFFFF"/>
                <w:lang w:eastAsia="pl-PL"/>
              </w:rPr>
              <w:t>racy na odpowiednim poziomie</w:t>
            </w:r>
            <w:r w:rsidR="009B3B33">
              <w:rPr>
                <w:rFonts w:eastAsia="Times New Roman" w:cstheme="minorHAnsi"/>
                <w:color w:val="222222"/>
                <w:shd w:val="clear" w:color="auto" w:fill="FFFFFF"/>
                <w:lang w:eastAsia="pl-PL"/>
              </w:rPr>
              <w:t xml:space="preserve">, </w:t>
            </w:r>
            <w:r w:rsidR="009B3B33" w:rsidRPr="009B3B33">
              <w:rPr>
                <w:rFonts w:eastAsia="Times New Roman" w:cstheme="minorHAnsi"/>
                <w:color w:val="222222"/>
                <w:shd w:val="clear" w:color="auto" w:fill="FFFFFF"/>
                <w:lang w:eastAsia="pl-PL"/>
              </w:rPr>
              <w:t xml:space="preserve">pracy z </w:t>
            </w:r>
            <w:r w:rsidR="009B3B33">
              <w:rPr>
                <w:rFonts w:eastAsia="Times New Roman" w:cstheme="minorHAnsi"/>
                <w:color w:val="222222"/>
                <w:shd w:val="clear" w:color="auto" w:fill="FFFFFF"/>
                <w:lang w:eastAsia="pl-PL"/>
              </w:rPr>
              <w:t>odpowiednim</w:t>
            </w:r>
            <w:r w:rsidR="009B3B33" w:rsidRPr="009B3B33">
              <w:rPr>
                <w:rFonts w:eastAsia="Times New Roman" w:cstheme="minorHAnsi"/>
                <w:color w:val="222222"/>
                <w:shd w:val="clear" w:color="auto" w:fill="FFFFFF"/>
                <w:lang w:eastAsia="pl-PL"/>
              </w:rPr>
              <w:t xml:space="preserve"> wynagrodzeniem</w:t>
            </w:r>
            <w:r w:rsidR="009B3B33">
              <w:rPr>
                <w:rFonts w:eastAsia="Times New Roman" w:cstheme="minorHAnsi"/>
                <w:color w:val="222222"/>
                <w:shd w:val="clear" w:color="auto" w:fill="FFFFFF"/>
                <w:lang w:eastAsia="pl-PL"/>
              </w:rPr>
              <w:t>.</w:t>
            </w:r>
          </w:p>
          <w:p w14:paraId="59BB3977" w14:textId="468E14A4" w:rsidR="0069699A" w:rsidRPr="00822FC1" w:rsidRDefault="0069699A" w:rsidP="00E6797B">
            <w:pPr>
              <w:spacing w:line="276" w:lineRule="auto"/>
              <w:jc w:val="both"/>
              <w:rPr>
                <w:rFonts w:eastAsia="Times New Roman" w:cstheme="minorHAnsi"/>
                <w:color w:val="222222"/>
                <w:lang w:eastAsia="pl-PL"/>
              </w:rPr>
            </w:pPr>
            <w:r w:rsidRPr="0069699A">
              <w:rPr>
                <w:rFonts w:eastAsia="Times New Roman" w:cstheme="minorHAnsi"/>
                <w:color w:val="222222"/>
                <w:shd w:val="clear" w:color="auto" w:fill="FFFFFF"/>
                <w:lang w:eastAsia="pl-PL"/>
              </w:rPr>
              <w:t>Wraz z rozwojem mieszkalnictw</w:t>
            </w:r>
            <w:r>
              <w:rPr>
                <w:rFonts w:eastAsia="Times New Roman" w:cstheme="minorHAnsi"/>
                <w:color w:val="222222"/>
                <w:shd w:val="clear" w:color="auto" w:fill="FFFFFF"/>
                <w:lang w:eastAsia="pl-PL"/>
              </w:rPr>
              <w:t>a</w:t>
            </w:r>
            <w:r w:rsidRPr="0069699A">
              <w:rPr>
                <w:rFonts w:eastAsia="Times New Roman" w:cstheme="minorHAnsi"/>
                <w:color w:val="222222"/>
                <w:shd w:val="clear" w:color="auto" w:fill="FFFFFF"/>
                <w:lang w:eastAsia="pl-PL"/>
              </w:rPr>
              <w:t xml:space="preserve"> konieczne jest stałe dostosowywanie oferty edukacyjnej, w tym kierunków oferowanych przez lokalne uczelnie wyższe. </w:t>
            </w:r>
            <w:r>
              <w:rPr>
                <w:rFonts w:eastAsia="Times New Roman" w:cstheme="minorHAnsi"/>
                <w:color w:val="222222"/>
                <w:shd w:val="clear" w:color="auto" w:fill="FFFFFF"/>
                <w:lang w:eastAsia="pl-PL"/>
              </w:rPr>
              <w:t>Wysoki p</w:t>
            </w:r>
            <w:r w:rsidRPr="0069699A">
              <w:rPr>
                <w:rFonts w:eastAsia="Times New Roman" w:cstheme="minorHAnsi"/>
                <w:color w:val="222222"/>
                <w:shd w:val="clear" w:color="auto" w:fill="FFFFFF"/>
                <w:lang w:eastAsia="pl-PL"/>
              </w:rPr>
              <w:t xml:space="preserve">oziom kształcenia umożliwi zatrzymanie młodzieży o ile nastąpi powiązanie kształcenia z systemem praktyk i potencjalnych miejsc pracy.  </w:t>
            </w:r>
          </w:p>
        </w:tc>
      </w:tr>
      <w:tr w:rsidR="0069699A" w:rsidRPr="003358DB" w14:paraId="02B8DB01"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78A06055" w14:textId="7A05907E" w:rsidR="0069699A" w:rsidRDefault="0069699A" w:rsidP="002448FD">
            <w:pPr>
              <w:spacing w:before="120" w:after="120"/>
              <w:jc w:val="center"/>
              <w:rPr>
                <w:rFonts w:cstheme="minorHAnsi"/>
              </w:rPr>
            </w:pPr>
            <w:r>
              <w:rPr>
                <w:rFonts w:cstheme="minorHAnsi"/>
              </w:rPr>
              <w:t>f.</w:t>
            </w:r>
          </w:p>
        </w:tc>
        <w:tc>
          <w:tcPr>
            <w:tcW w:w="779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3B9CA027" w14:textId="611E0402" w:rsidR="0069699A" w:rsidRPr="005E3540" w:rsidRDefault="0069699A" w:rsidP="002448FD">
            <w:pPr>
              <w:spacing w:before="120" w:after="120"/>
              <w:rPr>
                <w:rFonts w:cstheme="minorHAnsi"/>
              </w:rPr>
            </w:pPr>
            <w:r w:rsidRPr="0069699A">
              <w:rPr>
                <w:rFonts w:cstheme="minorHAnsi"/>
                <w:b/>
              </w:rPr>
              <w:t>kierunek: seniorzy</w:t>
            </w:r>
          </w:p>
        </w:tc>
      </w:tr>
      <w:tr w:rsidR="0069699A" w:rsidRPr="003358DB" w14:paraId="45CDA0E5"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6FBF4560" w14:textId="2D0F9B79" w:rsidR="0069699A" w:rsidRPr="0069699A" w:rsidRDefault="0069699A" w:rsidP="00E6797B">
            <w:pPr>
              <w:spacing w:line="276" w:lineRule="auto"/>
              <w:jc w:val="both"/>
              <w:rPr>
                <w:rFonts w:eastAsia="Times New Roman" w:cstheme="minorHAnsi"/>
                <w:color w:val="222222"/>
                <w:shd w:val="clear" w:color="auto" w:fill="FFFFFF"/>
                <w:lang w:eastAsia="pl-PL"/>
              </w:rPr>
            </w:pPr>
            <w:r w:rsidRPr="0069699A">
              <w:rPr>
                <w:rFonts w:eastAsia="Times New Roman" w:cstheme="minorHAnsi"/>
                <w:color w:val="222222"/>
                <w:shd w:val="clear" w:color="auto" w:fill="FFFFFF"/>
                <w:lang w:eastAsia="pl-PL"/>
              </w:rPr>
              <w:t>„Problem Stalowej Woli to typowy problem peryferyjnych miasteczek: pozrywane</w:t>
            </w:r>
            <w:r>
              <w:rPr>
                <w:rFonts w:eastAsia="Times New Roman" w:cstheme="minorHAnsi"/>
                <w:color w:val="222222"/>
                <w:shd w:val="clear" w:color="auto" w:fill="FFFFFF"/>
                <w:lang w:eastAsia="pl-PL"/>
              </w:rPr>
              <w:t>,</w:t>
            </w:r>
            <w:r w:rsidRPr="0069699A">
              <w:rPr>
                <w:rFonts w:eastAsia="Times New Roman" w:cstheme="minorHAnsi"/>
                <w:color w:val="222222"/>
                <w:shd w:val="clear" w:color="auto" w:fill="FFFFFF"/>
                <w:lang w:eastAsia="pl-PL"/>
              </w:rPr>
              <w:t xml:space="preserve"> </w:t>
            </w:r>
            <w:r>
              <w:rPr>
                <w:rFonts w:eastAsia="Times New Roman" w:cstheme="minorHAnsi"/>
                <w:color w:val="222222"/>
                <w:shd w:val="clear" w:color="auto" w:fill="FFFFFF"/>
                <w:lang w:eastAsia="pl-PL"/>
              </w:rPr>
              <w:t>rozluźnione</w:t>
            </w:r>
            <w:r w:rsidRPr="0069699A">
              <w:rPr>
                <w:rFonts w:eastAsia="Times New Roman" w:cstheme="minorHAnsi"/>
                <w:color w:val="222222"/>
                <w:shd w:val="clear" w:color="auto" w:fill="FFFFFF"/>
                <w:lang w:eastAsia="pl-PL"/>
              </w:rPr>
              <w:t xml:space="preserve"> więzi, młodzi ludzie wyjechali, pozostało starsze pokolenie, które nie ma obok siebie członków rodzin, któr</w:t>
            </w:r>
            <w:r>
              <w:rPr>
                <w:rFonts w:eastAsia="Times New Roman" w:cstheme="minorHAnsi"/>
                <w:color w:val="222222"/>
                <w:shd w:val="clear" w:color="auto" w:fill="FFFFFF"/>
                <w:lang w:eastAsia="pl-PL"/>
              </w:rPr>
              <w:t>zy</w:t>
            </w:r>
            <w:r w:rsidRPr="0069699A">
              <w:rPr>
                <w:rFonts w:eastAsia="Times New Roman" w:cstheme="minorHAnsi"/>
                <w:color w:val="222222"/>
                <w:shd w:val="clear" w:color="auto" w:fill="FFFFFF"/>
                <w:lang w:eastAsia="pl-PL"/>
              </w:rPr>
              <w:t xml:space="preserve"> mogą świadczyć usługi opiekuńcze. Pomoc instytucjonalna jest niezbędna, bo często rodziny chcą pomóc, ale są daleko i nie są w stanie zaspokoić potrzeb”. Mając na uwadze statystyki dotyczące struktury wiekowej mieszkańców Stalowej Woli priorytetem są działania na rzecz rozwoju oferty dedykowanej osobom starszym. „Jeszcze jakiś czas temu skupialiśmy się na bezrobociu – aktywizacja i zachęcanie do pracy, dziś to marginalne” – zauważają respondenci zapytani o problemy społeczne. Obecnie definiują je w kategoriach problemu starości i niepełnosprawności. To obecnie priorytet. Widać mocno działania JST w tym kierunku: realizowane są tematyczne projekty, m.in: AOON, opieka </w:t>
            </w:r>
            <w:proofErr w:type="spellStart"/>
            <w:r w:rsidRPr="0069699A">
              <w:rPr>
                <w:rFonts w:eastAsia="Times New Roman" w:cstheme="minorHAnsi"/>
                <w:color w:val="222222"/>
                <w:shd w:val="clear" w:color="auto" w:fill="FFFFFF"/>
                <w:lang w:eastAsia="pl-PL"/>
              </w:rPr>
              <w:t>wytchnieniowa</w:t>
            </w:r>
            <w:proofErr w:type="spellEnd"/>
            <w:r w:rsidRPr="0069699A">
              <w:rPr>
                <w:rFonts w:eastAsia="Times New Roman" w:cstheme="minorHAnsi"/>
                <w:color w:val="222222"/>
                <w:shd w:val="clear" w:color="auto" w:fill="FFFFFF"/>
                <w:lang w:eastAsia="pl-PL"/>
              </w:rPr>
              <w:t xml:space="preserve">, opaska bezpieczeństwa, etc. </w:t>
            </w:r>
          </w:p>
          <w:p w14:paraId="034694F8" w14:textId="47D8B17B" w:rsidR="0069699A" w:rsidRPr="00822FC1" w:rsidRDefault="0069699A" w:rsidP="00E6797B">
            <w:pPr>
              <w:spacing w:line="276" w:lineRule="auto"/>
              <w:jc w:val="both"/>
              <w:rPr>
                <w:rFonts w:eastAsia="Times New Roman" w:cstheme="minorHAnsi"/>
                <w:color w:val="222222"/>
                <w:lang w:eastAsia="pl-PL"/>
              </w:rPr>
            </w:pPr>
            <w:r w:rsidRPr="0069699A">
              <w:rPr>
                <w:rFonts w:eastAsia="Times New Roman" w:cstheme="minorHAnsi"/>
                <w:color w:val="222222"/>
                <w:shd w:val="clear" w:color="auto" w:fill="FFFFFF"/>
                <w:lang w:eastAsia="pl-PL"/>
              </w:rPr>
              <w:t>Respondenci zauważają, iż Stalowa Wola stała się dużo bardziej atrakcyjna i przyjazna dla rodzin; jak twierdzą „to nie jest duże miasto, ale jest o tyle fajne, że jest miastem bezpiecznym. To jest dobre miasto do wychowywania dzieci – udogodnienia, bezpieczeństwo, wielkość miasta. Jest szereg atrakcji dla różnych grup wiekowych, jest gdzie spędzić czas w porównaniu z wcześniejszymi latami”. To powoduje, że wraca szansa na zbudowanie modelu rodzin wielopokoleniowych, które mieszkają blisko i stanowią system wsparcia. Faktem jest jednak, iż w mieście</w:t>
            </w:r>
            <w:r w:rsidR="00185F39">
              <w:rPr>
                <w:rFonts w:eastAsia="Times New Roman" w:cstheme="minorHAnsi"/>
                <w:color w:val="222222"/>
                <w:shd w:val="clear" w:color="auto" w:fill="FFFFFF"/>
                <w:lang w:eastAsia="pl-PL"/>
              </w:rPr>
              <w:t xml:space="preserve"> brakuje opieki geriatrycznej i </w:t>
            </w:r>
            <w:r w:rsidRPr="0069699A">
              <w:rPr>
                <w:rFonts w:eastAsia="Times New Roman" w:cstheme="minorHAnsi"/>
                <w:color w:val="222222"/>
                <w:shd w:val="clear" w:color="auto" w:fill="FFFFFF"/>
                <w:lang w:eastAsia="pl-PL"/>
              </w:rPr>
              <w:t xml:space="preserve">oddziału szpitalnego geriatrycznego. </w:t>
            </w:r>
          </w:p>
        </w:tc>
      </w:tr>
      <w:tr w:rsidR="00185F39" w:rsidRPr="003358DB" w14:paraId="0119B7C8" w14:textId="77777777" w:rsidTr="002448FD">
        <w:tc>
          <w:tcPr>
            <w:tcW w:w="1271" w:type="dxa"/>
            <w:tcBorders>
              <w:top w:val="dashed" w:sz="4" w:space="0" w:color="FFFFFF" w:themeColor="background1"/>
              <w:left w:val="dashed" w:sz="4" w:space="0" w:color="808080" w:themeColor="background1" w:themeShade="80"/>
              <w:bottom w:val="dashed" w:sz="4" w:space="0" w:color="FFFFFF" w:themeColor="background1"/>
              <w:right w:val="dashed" w:sz="4" w:space="0" w:color="FFFFFF" w:themeColor="background1"/>
            </w:tcBorders>
            <w:shd w:val="clear" w:color="auto" w:fill="DDF0F2" w:themeFill="accent2" w:themeFillTint="33"/>
            <w:vAlign w:val="center"/>
          </w:tcPr>
          <w:p w14:paraId="1DD09932" w14:textId="045BB64C" w:rsidR="00185F39" w:rsidRDefault="00682F4D" w:rsidP="002448FD">
            <w:pPr>
              <w:spacing w:before="120" w:after="120"/>
              <w:jc w:val="center"/>
              <w:rPr>
                <w:rFonts w:cstheme="minorHAnsi"/>
              </w:rPr>
            </w:pPr>
            <w:r>
              <w:rPr>
                <w:rFonts w:cstheme="minorHAnsi"/>
              </w:rPr>
              <w:t>g</w:t>
            </w:r>
            <w:r w:rsidR="00185F39">
              <w:rPr>
                <w:rFonts w:cstheme="minorHAnsi"/>
              </w:rPr>
              <w:t>.</w:t>
            </w:r>
          </w:p>
        </w:tc>
        <w:tc>
          <w:tcPr>
            <w:tcW w:w="7791" w:type="dxa"/>
            <w:tcBorders>
              <w:top w:val="dashed" w:sz="4" w:space="0" w:color="FFFFFF" w:themeColor="background1"/>
              <w:left w:val="dashed" w:sz="4" w:space="0" w:color="FFFFFF" w:themeColor="background1"/>
              <w:bottom w:val="dashed" w:sz="4" w:space="0" w:color="FFFFFF" w:themeColor="background1"/>
              <w:right w:val="dashed" w:sz="4" w:space="0" w:color="FFFFFF" w:themeColor="background1"/>
            </w:tcBorders>
            <w:shd w:val="clear" w:color="auto" w:fill="DDF0F2" w:themeFill="accent2" w:themeFillTint="33"/>
            <w:vAlign w:val="center"/>
          </w:tcPr>
          <w:p w14:paraId="6691C404" w14:textId="06EE8400" w:rsidR="00185F39" w:rsidRPr="005E3540" w:rsidRDefault="00185F39" w:rsidP="002448FD">
            <w:pPr>
              <w:spacing w:before="120" w:after="120"/>
              <w:rPr>
                <w:rFonts w:cstheme="minorHAnsi"/>
              </w:rPr>
            </w:pPr>
            <w:r w:rsidRPr="0069699A">
              <w:rPr>
                <w:rFonts w:cstheme="minorHAnsi"/>
                <w:b/>
              </w:rPr>
              <w:t xml:space="preserve">kierunek: </w:t>
            </w:r>
            <w:r w:rsidRPr="00185F39">
              <w:rPr>
                <w:rFonts w:cstheme="minorHAnsi"/>
                <w:b/>
              </w:rPr>
              <w:t>dywersyfikacja branż zatrudnienia</w:t>
            </w:r>
          </w:p>
        </w:tc>
      </w:tr>
      <w:tr w:rsidR="00185F39" w:rsidRPr="003358DB" w14:paraId="22C61024" w14:textId="77777777" w:rsidTr="002448FD">
        <w:tc>
          <w:tcPr>
            <w:tcW w:w="9062" w:type="dxa"/>
            <w:gridSpan w:val="2"/>
            <w:tcBorders>
              <w:top w:val="dashed" w:sz="4" w:space="0" w:color="FFFFFF" w:themeColor="background1"/>
              <w:left w:val="dashed" w:sz="4" w:space="0" w:color="808080" w:themeColor="background1" w:themeShade="80"/>
              <w:bottom w:val="dashed" w:sz="4" w:space="0" w:color="808080" w:themeColor="background1" w:themeShade="80"/>
              <w:right w:val="dashed" w:sz="4" w:space="0" w:color="FFFFFF" w:themeColor="background1"/>
            </w:tcBorders>
            <w:shd w:val="clear" w:color="auto" w:fill="FFFFFF" w:themeFill="background1"/>
            <w:vAlign w:val="center"/>
          </w:tcPr>
          <w:p w14:paraId="2FF345B5" w14:textId="4385DDE7" w:rsidR="00185F39" w:rsidRPr="00822FC1" w:rsidRDefault="00185F39" w:rsidP="00E6797B">
            <w:pPr>
              <w:spacing w:line="276" w:lineRule="auto"/>
              <w:jc w:val="both"/>
              <w:rPr>
                <w:rFonts w:eastAsia="Times New Roman" w:cstheme="minorHAnsi"/>
                <w:color w:val="222222"/>
                <w:lang w:eastAsia="pl-PL"/>
              </w:rPr>
            </w:pPr>
            <w:r w:rsidRPr="00185F39">
              <w:rPr>
                <w:rFonts w:eastAsia="Times New Roman" w:cstheme="minorHAnsi"/>
                <w:color w:val="222222"/>
                <w:shd w:val="clear" w:color="auto" w:fill="FFFFFF"/>
                <w:lang w:eastAsia="pl-PL"/>
              </w:rPr>
              <w:t xml:space="preserve">Rynek pracy jest obecnie profilowany pod względem przemysłowym – ta dominacja powinna być nieco zmodyfikowana na rzecz rozwoju innych sektorów w mieście. </w:t>
            </w:r>
            <w:r w:rsidR="005A0B42">
              <w:rPr>
                <w:rFonts w:eastAsia="Times New Roman" w:cstheme="minorHAnsi"/>
                <w:color w:val="222222"/>
                <w:shd w:val="clear" w:color="auto" w:fill="FFFFFF"/>
                <w:lang w:eastAsia="pl-PL"/>
              </w:rPr>
              <w:t>Jak wskazują badani w</w:t>
            </w:r>
            <w:r w:rsidRPr="00185F39">
              <w:rPr>
                <w:rFonts w:eastAsia="Times New Roman" w:cstheme="minorHAnsi"/>
                <w:color w:val="222222"/>
                <w:shd w:val="clear" w:color="auto" w:fill="FFFFFF"/>
                <w:lang w:eastAsia="pl-PL"/>
              </w:rPr>
              <w:t>arto podjąć działania na rzecz inkubatorów przedsiębiorczości i rozwoju lokalnego, co potencjalnie może uruchomić innowacyjność i kreatywność młodych mieszkańców.</w:t>
            </w:r>
          </w:p>
        </w:tc>
      </w:tr>
    </w:tbl>
    <w:p w14:paraId="2C2558DF" w14:textId="46770978" w:rsidR="00470C59" w:rsidRPr="003358DB" w:rsidRDefault="00470C59" w:rsidP="00185F39">
      <w:pPr>
        <w:jc w:val="both"/>
        <w:rPr>
          <w:rFonts w:eastAsia="Times New Roman" w:cstheme="minorHAnsi"/>
          <w:color w:val="FF0000"/>
          <w:shd w:val="clear" w:color="auto" w:fill="FFFFFF"/>
          <w:lang w:eastAsia="pl-PL"/>
        </w:rPr>
      </w:pPr>
    </w:p>
    <w:p w14:paraId="2FCF36C8" w14:textId="77777777" w:rsidR="00470C59" w:rsidRPr="003358DB" w:rsidRDefault="00470C59" w:rsidP="00470C59">
      <w:pPr>
        <w:jc w:val="both"/>
        <w:rPr>
          <w:rFonts w:eastAsia="Times New Roman" w:cstheme="minorHAnsi"/>
          <w:color w:val="FF0000"/>
          <w:shd w:val="clear" w:color="auto" w:fill="FFFFFF"/>
          <w:lang w:eastAsia="pl-PL"/>
        </w:rPr>
      </w:pPr>
    </w:p>
    <w:p w14:paraId="3B757358" w14:textId="77777777" w:rsidR="00470C59" w:rsidRPr="003358DB" w:rsidRDefault="00470C59" w:rsidP="00470C59">
      <w:pPr>
        <w:jc w:val="both"/>
        <w:rPr>
          <w:rFonts w:eastAsia="Times New Roman" w:cstheme="minorHAnsi"/>
          <w:color w:val="FF0000"/>
          <w:shd w:val="clear" w:color="auto" w:fill="FFFFFF"/>
          <w:lang w:eastAsia="pl-PL"/>
        </w:rPr>
      </w:pPr>
    </w:p>
    <w:p w14:paraId="23D6C4E5" w14:textId="77777777" w:rsidR="00470C59" w:rsidRPr="003358DB" w:rsidRDefault="00470C59" w:rsidP="00470C59">
      <w:pPr>
        <w:jc w:val="both"/>
        <w:rPr>
          <w:rFonts w:eastAsia="Times New Roman" w:cstheme="minorHAnsi"/>
          <w:color w:val="FF0000"/>
          <w:lang w:eastAsia="pl-PL"/>
        </w:rPr>
      </w:pPr>
    </w:p>
    <w:p w14:paraId="014C5B70" w14:textId="77777777" w:rsidR="00470C59" w:rsidRPr="003358DB" w:rsidRDefault="00470C59" w:rsidP="00470C59">
      <w:pPr>
        <w:jc w:val="both"/>
        <w:rPr>
          <w:rFonts w:eastAsia="Times New Roman" w:cstheme="minorHAnsi"/>
          <w:color w:val="FF0000"/>
          <w:shd w:val="clear" w:color="auto" w:fill="FFFFFF"/>
          <w:lang w:eastAsia="pl-PL"/>
        </w:rPr>
      </w:pPr>
    </w:p>
    <w:p w14:paraId="695C8DC9" w14:textId="77777777" w:rsidR="00470C59" w:rsidRPr="003358DB" w:rsidRDefault="00470C59" w:rsidP="00470C59">
      <w:pPr>
        <w:jc w:val="both"/>
        <w:rPr>
          <w:rFonts w:eastAsia="Times New Roman" w:cstheme="minorHAnsi"/>
          <w:color w:val="FF0000"/>
          <w:shd w:val="clear" w:color="auto" w:fill="FFFFFF"/>
          <w:lang w:eastAsia="pl-PL"/>
        </w:rPr>
      </w:pPr>
    </w:p>
    <w:p w14:paraId="3A051841" w14:textId="77777777" w:rsidR="00470C59" w:rsidRPr="003358DB" w:rsidRDefault="00470C59" w:rsidP="005F5D94">
      <w:pPr>
        <w:spacing w:line="360" w:lineRule="auto"/>
        <w:jc w:val="both"/>
        <w:rPr>
          <w:rFonts w:cstheme="minorHAnsi"/>
        </w:rPr>
      </w:pPr>
    </w:p>
    <w:sectPr w:rsidR="00470C59" w:rsidRPr="003358DB" w:rsidSect="004A34E2">
      <w:headerReference w:type="even" r:id="rId12"/>
      <w:headerReference w:type="default" r:id="rId13"/>
      <w:footerReference w:type="even" r:id="rId14"/>
      <w:footerReference w:type="default" r:id="rId15"/>
      <w:pgSz w:w="11906" w:h="16838"/>
      <w:pgMar w:top="1417" w:right="1417" w:bottom="1417" w:left="1417" w:header="39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9ADE8" w14:textId="77777777" w:rsidR="00356D11" w:rsidRDefault="00356D11" w:rsidP="00877140">
      <w:pPr>
        <w:spacing w:after="0" w:line="240" w:lineRule="auto"/>
      </w:pPr>
      <w:r>
        <w:separator/>
      </w:r>
    </w:p>
  </w:endnote>
  <w:endnote w:type="continuationSeparator" w:id="0">
    <w:p w14:paraId="2F014E71" w14:textId="77777777" w:rsidR="00356D11" w:rsidRDefault="00356D11" w:rsidP="008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381617"/>
      <w:docPartObj>
        <w:docPartGallery w:val="Page Numbers (Bottom of Page)"/>
        <w:docPartUnique/>
      </w:docPartObj>
    </w:sdtPr>
    <w:sdtEndPr/>
    <w:sdtContent>
      <w:p w14:paraId="6B2BB200" w14:textId="3C502A29" w:rsidR="002448FD" w:rsidRPr="007B087F" w:rsidRDefault="00AD05C3" w:rsidP="003451BB">
        <w:pPr>
          <w:pStyle w:val="Nagwek"/>
          <w:rPr>
            <w:b/>
            <w:color w:val="808080" w:themeColor="background1" w:themeShade="80"/>
            <w:sz w:val="20"/>
            <w:szCs w:val="23"/>
          </w:rPr>
        </w:pPr>
        <w:r>
          <w:rPr>
            <w:i/>
            <w:iCs/>
            <w:noProof/>
            <w:color w:val="134163" w:themeColor="accent6" w:themeShade="80"/>
            <w:sz w:val="18"/>
            <w:szCs w:val="18"/>
          </w:rPr>
          <w:pict w14:anchorId="1C436D3B">
            <v:rect id="_x0000_i1027" alt="" style="width:453.6pt;height:1pt;mso-width-percent:0;mso-height-percent:0;mso-width-percent:0;mso-height-percent:0" o:hrstd="t" o:hrnoshade="t" o:hr="t" fillcolor="#7f7f7f [1612]" stroked="f"/>
          </w:pict>
        </w:r>
      </w:p>
      <w:p w14:paraId="59188B6E" w14:textId="5540B7B7" w:rsidR="002448FD" w:rsidRDefault="002448FD" w:rsidP="003451BB">
        <w:pPr>
          <w:pStyle w:val="Stopka"/>
        </w:pPr>
        <w:r>
          <w:fldChar w:fldCharType="begin"/>
        </w:r>
        <w:r>
          <w:instrText>PAGE   \* MERGEFORMAT</w:instrText>
        </w:r>
        <w:r>
          <w:fldChar w:fldCharType="separate"/>
        </w:r>
        <w:r w:rsidR="004A34E2">
          <w:rPr>
            <w:noProof/>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516572"/>
      <w:docPartObj>
        <w:docPartGallery w:val="Page Numbers (Bottom of Page)"/>
        <w:docPartUnique/>
      </w:docPartObj>
    </w:sdtPr>
    <w:sdtEndPr/>
    <w:sdtContent>
      <w:p w14:paraId="379B7E9B" w14:textId="7B2AF7C7" w:rsidR="002448FD" w:rsidRPr="007B087F" w:rsidRDefault="00AD05C3" w:rsidP="003451BB">
        <w:pPr>
          <w:pStyle w:val="Nagwek"/>
          <w:rPr>
            <w:b/>
            <w:color w:val="808080" w:themeColor="background1" w:themeShade="80"/>
            <w:sz w:val="20"/>
            <w:szCs w:val="23"/>
          </w:rPr>
        </w:pPr>
        <w:r>
          <w:rPr>
            <w:i/>
            <w:iCs/>
            <w:noProof/>
            <w:color w:val="134163" w:themeColor="accent6" w:themeShade="80"/>
            <w:sz w:val="18"/>
            <w:szCs w:val="18"/>
          </w:rPr>
          <w:pict w14:anchorId="0321794B">
            <v:rect id="_x0000_i1028" alt="" style="width:453.6pt;height:1pt;mso-width-percent:0;mso-height-percent:0;mso-width-percent:0;mso-height-percent:0" o:hralign="center" o:hrstd="t" o:hrnoshade="t" o:hr="t" fillcolor="#7f7f7f [1612]" stroked="f"/>
          </w:pict>
        </w:r>
      </w:p>
      <w:p w14:paraId="3953881F" w14:textId="77777777" w:rsidR="004A34E2" w:rsidRPr="00595FA0" w:rsidRDefault="004A34E2" w:rsidP="004A34E2">
        <w:pPr>
          <w:pStyle w:val="Stopka"/>
          <w:spacing w:before="240" w:after="120"/>
          <w:jc w:val="center"/>
          <w:rPr>
            <w:i/>
            <w:sz w:val="16"/>
          </w:rPr>
        </w:pPr>
        <w:r w:rsidRPr="00595FA0">
          <w:rPr>
            <w:i/>
            <w:sz w:val="16"/>
          </w:rPr>
          <w:t>Projekt „Stalowa Wola – opracowanie dokumentacji w ramach wsparcia rozwoju miast POPT 2014-2020”</w:t>
        </w:r>
        <w:r>
          <w:rPr>
            <w:i/>
            <w:sz w:val="16"/>
          </w:rPr>
          <w:t xml:space="preserve"> </w:t>
        </w:r>
        <w:r w:rsidRPr="00595FA0">
          <w:rPr>
            <w:i/>
            <w:sz w:val="16"/>
          </w:rPr>
          <w:t>realiz</w:t>
        </w:r>
        <w:r>
          <w:rPr>
            <w:i/>
            <w:sz w:val="16"/>
          </w:rPr>
          <w:t>owany przy współfinansowaniu ze </w:t>
        </w:r>
        <w:r w:rsidRPr="00595FA0">
          <w:rPr>
            <w:i/>
            <w:sz w:val="16"/>
          </w:rPr>
          <w:t>środków Unii Europejskiej z Funduszu Spójności w ramach Programu Operacyjnego Pomoc Techniczna 2014-2020 oraz budżetu państwa.</w:t>
        </w:r>
      </w:p>
      <w:p w14:paraId="324F37F1" w14:textId="2DE986EB" w:rsidR="002448FD" w:rsidRDefault="004A34E2" w:rsidP="004A34E2">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AD05C3">
          <w:rPr>
            <w:b/>
            <w:bCs/>
            <w:noProof/>
          </w:rPr>
          <w:t>16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AD05C3">
          <w:rPr>
            <w:b/>
            <w:bCs/>
            <w:noProof/>
          </w:rPr>
          <w:t>16</w:t>
        </w:r>
        <w:r>
          <w:rPr>
            <w:b/>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04C33" w14:textId="77777777" w:rsidR="00356D11" w:rsidRDefault="00356D11" w:rsidP="00877140">
      <w:pPr>
        <w:spacing w:after="0" w:line="240" w:lineRule="auto"/>
      </w:pPr>
      <w:r>
        <w:separator/>
      </w:r>
    </w:p>
  </w:footnote>
  <w:footnote w:type="continuationSeparator" w:id="0">
    <w:p w14:paraId="10E85593" w14:textId="77777777" w:rsidR="00356D11" w:rsidRDefault="00356D11" w:rsidP="008771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C12F5" w14:textId="05B6A492" w:rsidR="002448FD" w:rsidRDefault="002448FD" w:rsidP="003451BB">
    <w:pPr>
      <w:pStyle w:val="Nagwek"/>
      <w:rPr>
        <w:b/>
        <w:color w:val="1A495D" w:themeColor="accent1" w:themeShade="80"/>
        <w:sz w:val="20"/>
        <w:szCs w:val="23"/>
      </w:rPr>
    </w:pPr>
    <w:r w:rsidRPr="0079130A">
      <w:rPr>
        <w:b/>
        <w:color w:val="076EB3"/>
        <w:sz w:val="20"/>
        <w:szCs w:val="23"/>
      </w:rPr>
      <w:t>Strategia Rozwoju Miasta Stalowej Woli</w:t>
    </w:r>
    <w:r>
      <w:rPr>
        <w:b/>
        <w:color w:val="1A495D" w:themeColor="accent1" w:themeShade="80"/>
        <w:sz w:val="20"/>
        <w:szCs w:val="23"/>
      </w:rPr>
      <w:t xml:space="preserve">. </w:t>
    </w:r>
    <w:r w:rsidRPr="003451BB">
      <w:rPr>
        <w:b/>
        <w:color w:val="C00000"/>
        <w:sz w:val="20"/>
        <w:szCs w:val="23"/>
      </w:rPr>
      <w:t>2022-2027</w:t>
    </w:r>
  </w:p>
  <w:p w14:paraId="0A603B97" w14:textId="1C08AB01" w:rsidR="002448FD" w:rsidRPr="007B087F" w:rsidRDefault="00AD05C3" w:rsidP="003451BB">
    <w:pPr>
      <w:pStyle w:val="Nagwek"/>
      <w:rPr>
        <w:b/>
        <w:color w:val="808080" w:themeColor="background1" w:themeShade="80"/>
        <w:sz w:val="20"/>
        <w:szCs w:val="23"/>
      </w:rPr>
    </w:pPr>
    <w:r>
      <w:rPr>
        <w:i/>
        <w:iCs/>
        <w:noProof/>
        <w:color w:val="134163" w:themeColor="accent6" w:themeShade="80"/>
        <w:sz w:val="18"/>
        <w:szCs w:val="18"/>
      </w:rPr>
      <w:pict w14:anchorId="585A954B">
        <v:rect id="_x0000_i1025" alt="" style="width:453.6pt;height:1pt;mso-width-percent:0;mso-height-percent:0;mso-width-percent:0;mso-height-percent:0" o:hralign="center" o:hrstd="t" o:hrnoshade="t" o:hr="t" fillcolor="#7f7f7f [1612]" stroked="f"/>
      </w:pict>
    </w:r>
  </w:p>
  <w:p w14:paraId="28DAC9A0" w14:textId="77777777" w:rsidR="002448FD" w:rsidRDefault="002448FD" w:rsidP="003451BB">
    <w:pPr>
      <w:tabs>
        <w:tab w:val="center" w:pos="4536"/>
        <w:tab w:val="right" w:pos="9072"/>
      </w:tabs>
      <w:spacing w:after="0" w:line="120" w:lineRule="auto"/>
    </w:pPr>
  </w:p>
  <w:p w14:paraId="40632A69" w14:textId="77777777" w:rsidR="002448FD" w:rsidRDefault="002448F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0CB2D" w14:textId="3CA1E2AD" w:rsidR="002448FD" w:rsidRPr="004A34E2" w:rsidRDefault="004A34E2" w:rsidP="004A34E2">
    <w:pPr>
      <w:pStyle w:val="Nagwek"/>
    </w:pPr>
    <w:r w:rsidRPr="00E16E3E">
      <w:rPr>
        <w:i/>
        <w:noProof/>
        <w:sz w:val="24"/>
        <w:lang w:eastAsia="pl-PL"/>
      </w:rPr>
      <w:drawing>
        <wp:inline distT="0" distB="0" distL="0" distR="0" wp14:anchorId="388E3279" wp14:editId="0689E3F1">
          <wp:extent cx="5760720" cy="803910"/>
          <wp:effectExtent l="0" t="0" r="0" b="0"/>
          <wp:docPr id="2" name="Obraz 2" descr="C:\Users\dpasierb\Desktop\POPT na dokumentację\FE POPT_barwy RP_FS\POLSKI\poziom\FE_POPT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pasierb\Desktop\POPT na dokumentację\FE POPT_barwy RP_FS\POLSKI\poziom\FE_POPT_poziom_pl-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3910"/>
                  </a:xfrm>
                  <a:prstGeom prst="rect">
                    <a:avLst/>
                  </a:prstGeom>
                  <a:noFill/>
                  <a:ln>
                    <a:noFill/>
                  </a:ln>
                </pic:spPr>
              </pic:pic>
            </a:graphicData>
          </a:graphic>
        </wp:inline>
      </w:drawing>
    </w:r>
    <w:r w:rsidR="00AD05C3">
      <w:rPr>
        <w:i/>
        <w:iCs/>
        <w:color w:val="134163" w:themeColor="accent6" w:themeShade="80"/>
        <w:sz w:val="18"/>
        <w:szCs w:val="18"/>
      </w:rPr>
      <w:pict w14:anchorId="2A63402E">
        <v:rect id="_x0000_i1026" style="width:453.6pt;height:1pt" o:hralign="center" o:hrstd="t" o:hrnoshade="t" o:hr="t" fillcolor="#7f7f7f [1612]"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470"/>
    <w:multiLevelType w:val="hybridMultilevel"/>
    <w:tmpl w:val="E272F4D8"/>
    <w:lvl w:ilvl="0" w:tplc="DCC2A0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593442"/>
    <w:multiLevelType w:val="hybridMultilevel"/>
    <w:tmpl w:val="2A44EDA0"/>
    <w:lvl w:ilvl="0" w:tplc="DCC2A0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30F10CF"/>
    <w:multiLevelType w:val="hybridMultilevel"/>
    <w:tmpl w:val="02ACE5E2"/>
    <w:lvl w:ilvl="0" w:tplc="DCC2A04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48F04E0"/>
    <w:multiLevelType w:val="hybridMultilevel"/>
    <w:tmpl w:val="6CE4E8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57E6175"/>
    <w:multiLevelType w:val="hybridMultilevel"/>
    <w:tmpl w:val="0C58E40C"/>
    <w:lvl w:ilvl="0" w:tplc="DCC2A0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8925E4"/>
    <w:multiLevelType w:val="hybridMultilevel"/>
    <w:tmpl w:val="C6B49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C75BDA"/>
    <w:multiLevelType w:val="hybridMultilevel"/>
    <w:tmpl w:val="06C065A0"/>
    <w:lvl w:ilvl="0" w:tplc="DCC2A04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9AB09AE"/>
    <w:multiLevelType w:val="hybridMultilevel"/>
    <w:tmpl w:val="22B037E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8" w15:restartNumberingAfterBreak="0">
    <w:nsid w:val="0AA80B2E"/>
    <w:multiLevelType w:val="hybridMultilevel"/>
    <w:tmpl w:val="198C4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F54B89"/>
    <w:multiLevelType w:val="hybridMultilevel"/>
    <w:tmpl w:val="1F2AE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4E17A6"/>
    <w:multiLevelType w:val="hybridMultilevel"/>
    <w:tmpl w:val="FE72FBA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 w15:restartNumberingAfterBreak="0">
    <w:nsid w:val="116C12AC"/>
    <w:multiLevelType w:val="hybridMultilevel"/>
    <w:tmpl w:val="2294F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A62379"/>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92E3AE3"/>
    <w:multiLevelType w:val="hybridMultilevel"/>
    <w:tmpl w:val="9CC495A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 w15:restartNumberingAfterBreak="0">
    <w:nsid w:val="1974342C"/>
    <w:multiLevelType w:val="hybridMultilevel"/>
    <w:tmpl w:val="81BC71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B0846B7"/>
    <w:multiLevelType w:val="hybridMultilevel"/>
    <w:tmpl w:val="B2285562"/>
    <w:lvl w:ilvl="0" w:tplc="1D3CE6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B9214A"/>
    <w:multiLevelType w:val="hybridMultilevel"/>
    <w:tmpl w:val="9F3C43B0"/>
    <w:lvl w:ilvl="0" w:tplc="1312D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E84FEB"/>
    <w:multiLevelType w:val="hybridMultilevel"/>
    <w:tmpl w:val="465ED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1027F7"/>
    <w:multiLevelType w:val="hybridMultilevel"/>
    <w:tmpl w:val="04AEECD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 w15:restartNumberingAfterBreak="0">
    <w:nsid w:val="28AE4665"/>
    <w:multiLevelType w:val="hybridMultilevel"/>
    <w:tmpl w:val="9A2296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9CC2019"/>
    <w:multiLevelType w:val="hybridMultilevel"/>
    <w:tmpl w:val="BA6C6E26"/>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2DFC625D"/>
    <w:multiLevelType w:val="hybridMultilevel"/>
    <w:tmpl w:val="AAD4381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2" w15:restartNumberingAfterBreak="0">
    <w:nsid w:val="2F661284"/>
    <w:multiLevelType w:val="hybridMultilevel"/>
    <w:tmpl w:val="0742B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DF53E8"/>
    <w:multiLevelType w:val="hybridMultilevel"/>
    <w:tmpl w:val="7AB843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7962E5D"/>
    <w:multiLevelType w:val="hybridMultilevel"/>
    <w:tmpl w:val="AD6C9EA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3C0A154E"/>
    <w:multiLevelType w:val="hybridMultilevel"/>
    <w:tmpl w:val="3DFAFFA8"/>
    <w:lvl w:ilvl="0" w:tplc="0FC449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E714192"/>
    <w:multiLevelType w:val="hybridMultilevel"/>
    <w:tmpl w:val="D2B86B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1157C9"/>
    <w:multiLevelType w:val="hybridMultilevel"/>
    <w:tmpl w:val="1FC8A43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8" w15:restartNumberingAfterBreak="0">
    <w:nsid w:val="439D0E42"/>
    <w:multiLevelType w:val="hybridMultilevel"/>
    <w:tmpl w:val="69820968"/>
    <w:lvl w:ilvl="0" w:tplc="31DC1CAC">
      <w:start w:val="1"/>
      <w:numFmt w:val="bullet"/>
      <w:lvlText w:val=""/>
      <w:lvlJc w:val="left"/>
      <w:pPr>
        <w:ind w:left="856" w:hanging="360"/>
      </w:pPr>
      <w:rPr>
        <w:rFonts w:ascii="Symbol" w:eastAsia="Symbol" w:hAnsi="Symbol" w:hint="default"/>
        <w:b/>
        <w:bCs/>
        <w:color w:val="272B5E"/>
        <w:sz w:val="22"/>
        <w:szCs w:val="22"/>
      </w:rPr>
    </w:lvl>
    <w:lvl w:ilvl="1" w:tplc="5CBAA46C">
      <w:start w:val="1"/>
      <w:numFmt w:val="bullet"/>
      <w:lvlText w:val="•"/>
      <w:lvlJc w:val="left"/>
      <w:pPr>
        <w:ind w:left="1705" w:hanging="360"/>
      </w:pPr>
      <w:rPr>
        <w:rFonts w:hint="default"/>
      </w:rPr>
    </w:lvl>
    <w:lvl w:ilvl="2" w:tplc="6F582118">
      <w:start w:val="1"/>
      <w:numFmt w:val="bullet"/>
      <w:lvlText w:val="•"/>
      <w:lvlJc w:val="left"/>
      <w:pPr>
        <w:ind w:left="2554" w:hanging="360"/>
      </w:pPr>
      <w:rPr>
        <w:rFonts w:hint="default"/>
      </w:rPr>
    </w:lvl>
    <w:lvl w:ilvl="3" w:tplc="0E10F4A6">
      <w:start w:val="1"/>
      <w:numFmt w:val="bullet"/>
      <w:lvlText w:val="•"/>
      <w:lvlJc w:val="left"/>
      <w:pPr>
        <w:ind w:left="3403" w:hanging="360"/>
      </w:pPr>
      <w:rPr>
        <w:rFonts w:hint="default"/>
      </w:rPr>
    </w:lvl>
    <w:lvl w:ilvl="4" w:tplc="4BF4535A">
      <w:start w:val="1"/>
      <w:numFmt w:val="bullet"/>
      <w:lvlText w:val="•"/>
      <w:lvlJc w:val="left"/>
      <w:pPr>
        <w:ind w:left="4252" w:hanging="360"/>
      </w:pPr>
      <w:rPr>
        <w:rFonts w:hint="default"/>
      </w:rPr>
    </w:lvl>
    <w:lvl w:ilvl="5" w:tplc="190C5CB2">
      <w:start w:val="1"/>
      <w:numFmt w:val="bullet"/>
      <w:lvlText w:val="•"/>
      <w:lvlJc w:val="left"/>
      <w:pPr>
        <w:ind w:left="5101" w:hanging="360"/>
      </w:pPr>
      <w:rPr>
        <w:rFonts w:hint="default"/>
      </w:rPr>
    </w:lvl>
    <w:lvl w:ilvl="6" w:tplc="8A02F246">
      <w:start w:val="1"/>
      <w:numFmt w:val="bullet"/>
      <w:lvlText w:val="•"/>
      <w:lvlJc w:val="left"/>
      <w:pPr>
        <w:ind w:left="5950" w:hanging="360"/>
      </w:pPr>
      <w:rPr>
        <w:rFonts w:hint="default"/>
      </w:rPr>
    </w:lvl>
    <w:lvl w:ilvl="7" w:tplc="258E3C46">
      <w:start w:val="1"/>
      <w:numFmt w:val="bullet"/>
      <w:lvlText w:val="•"/>
      <w:lvlJc w:val="left"/>
      <w:pPr>
        <w:ind w:left="6799" w:hanging="360"/>
      </w:pPr>
      <w:rPr>
        <w:rFonts w:hint="default"/>
      </w:rPr>
    </w:lvl>
    <w:lvl w:ilvl="8" w:tplc="A12217F8">
      <w:start w:val="1"/>
      <w:numFmt w:val="bullet"/>
      <w:lvlText w:val="•"/>
      <w:lvlJc w:val="left"/>
      <w:pPr>
        <w:ind w:left="7648" w:hanging="360"/>
      </w:pPr>
      <w:rPr>
        <w:rFonts w:hint="default"/>
      </w:rPr>
    </w:lvl>
  </w:abstractNum>
  <w:abstractNum w:abstractNumId="29" w15:restartNumberingAfterBreak="0">
    <w:nsid w:val="43B074AD"/>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A41547D"/>
    <w:multiLevelType w:val="hybridMultilevel"/>
    <w:tmpl w:val="F306BC5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AD35102"/>
    <w:multiLevelType w:val="hybridMultilevel"/>
    <w:tmpl w:val="072EDB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01D37FB"/>
    <w:multiLevelType w:val="hybridMultilevel"/>
    <w:tmpl w:val="CC14D8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50AC0CBE"/>
    <w:multiLevelType w:val="hybridMultilevel"/>
    <w:tmpl w:val="0C64AF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17D7D03"/>
    <w:multiLevelType w:val="hybridMultilevel"/>
    <w:tmpl w:val="74846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950579"/>
    <w:multiLevelType w:val="multilevel"/>
    <w:tmpl w:val="C6E85B7E"/>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134706"/>
    <w:multiLevelType w:val="hybridMultilevel"/>
    <w:tmpl w:val="07EA189A"/>
    <w:lvl w:ilvl="0" w:tplc="1D1E7F10">
      <w:start w:val="1"/>
      <w:numFmt w:val="decimal"/>
      <w:lvlText w:val="%1."/>
      <w:lvlJc w:val="left"/>
      <w:pPr>
        <w:ind w:left="388" w:hanging="252"/>
      </w:pPr>
      <w:rPr>
        <w:rFonts w:ascii="Calibri Light" w:eastAsia="Calibri Light" w:hAnsi="Calibri Light" w:hint="default"/>
        <w:color w:val="272B5E"/>
        <w:spacing w:val="-2"/>
        <w:w w:val="99"/>
        <w:sz w:val="26"/>
        <w:szCs w:val="26"/>
      </w:rPr>
    </w:lvl>
    <w:lvl w:ilvl="1" w:tplc="F4A4E5C0">
      <w:start w:val="1"/>
      <w:numFmt w:val="decimal"/>
      <w:lvlText w:val="%2."/>
      <w:lvlJc w:val="left"/>
      <w:pPr>
        <w:ind w:left="856" w:hanging="360"/>
      </w:pPr>
      <w:rPr>
        <w:rFonts w:ascii="Calibri" w:eastAsia="Calibri" w:hAnsi="Calibri" w:hint="default"/>
        <w:b/>
        <w:bCs/>
        <w:color w:val="272B5E"/>
        <w:sz w:val="22"/>
        <w:szCs w:val="22"/>
      </w:rPr>
    </w:lvl>
    <w:lvl w:ilvl="2" w:tplc="828A607A">
      <w:start w:val="1"/>
      <w:numFmt w:val="bullet"/>
      <w:lvlText w:val="•"/>
      <w:lvlJc w:val="left"/>
      <w:pPr>
        <w:ind w:left="858" w:hanging="360"/>
      </w:pPr>
      <w:rPr>
        <w:rFonts w:hint="default"/>
      </w:rPr>
    </w:lvl>
    <w:lvl w:ilvl="3" w:tplc="A3F21766">
      <w:start w:val="1"/>
      <w:numFmt w:val="bullet"/>
      <w:lvlText w:val="•"/>
      <w:lvlJc w:val="left"/>
      <w:pPr>
        <w:ind w:left="1919" w:hanging="360"/>
      </w:pPr>
      <w:rPr>
        <w:rFonts w:hint="default"/>
      </w:rPr>
    </w:lvl>
    <w:lvl w:ilvl="4" w:tplc="F1587360">
      <w:start w:val="1"/>
      <w:numFmt w:val="bullet"/>
      <w:lvlText w:val="•"/>
      <w:lvlJc w:val="left"/>
      <w:pPr>
        <w:ind w:left="2980" w:hanging="360"/>
      </w:pPr>
      <w:rPr>
        <w:rFonts w:hint="default"/>
      </w:rPr>
    </w:lvl>
    <w:lvl w:ilvl="5" w:tplc="C756EBE2">
      <w:start w:val="1"/>
      <w:numFmt w:val="bullet"/>
      <w:lvlText w:val="•"/>
      <w:lvlJc w:val="left"/>
      <w:pPr>
        <w:ind w:left="4041" w:hanging="360"/>
      </w:pPr>
      <w:rPr>
        <w:rFonts w:hint="default"/>
      </w:rPr>
    </w:lvl>
    <w:lvl w:ilvl="6" w:tplc="F1747A02">
      <w:start w:val="1"/>
      <w:numFmt w:val="bullet"/>
      <w:lvlText w:val="•"/>
      <w:lvlJc w:val="left"/>
      <w:pPr>
        <w:ind w:left="5102" w:hanging="360"/>
      </w:pPr>
      <w:rPr>
        <w:rFonts w:hint="default"/>
      </w:rPr>
    </w:lvl>
    <w:lvl w:ilvl="7" w:tplc="3E14DD9A">
      <w:start w:val="1"/>
      <w:numFmt w:val="bullet"/>
      <w:lvlText w:val="•"/>
      <w:lvlJc w:val="left"/>
      <w:pPr>
        <w:ind w:left="6163" w:hanging="360"/>
      </w:pPr>
      <w:rPr>
        <w:rFonts w:hint="default"/>
      </w:rPr>
    </w:lvl>
    <w:lvl w:ilvl="8" w:tplc="DE84EF20">
      <w:start w:val="1"/>
      <w:numFmt w:val="bullet"/>
      <w:lvlText w:val="•"/>
      <w:lvlJc w:val="left"/>
      <w:pPr>
        <w:ind w:left="7224" w:hanging="360"/>
      </w:pPr>
      <w:rPr>
        <w:rFonts w:hint="default"/>
      </w:rPr>
    </w:lvl>
  </w:abstractNum>
  <w:abstractNum w:abstractNumId="37" w15:restartNumberingAfterBreak="0">
    <w:nsid w:val="5B7B4D34"/>
    <w:multiLevelType w:val="hybridMultilevel"/>
    <w:tmpl w:val="EE3E4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0B600A1"/>
    <w:multiLevelType w:val="hybridMultilevel"/>
    <w:tmpl w:val="6492A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10B2C25"/>
    <w:multiLevelType w:val="hybridMultilevel"/>
    <w:tmpl w:val="A6D82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24B1CF9"/>
    <w:multiLevelType w:val="hybridMultilevel"/>
    <w:tmpl w:val="67F0B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A37CD8"/>
    <w:multiLevelType w:val="hybridMultilevel"/>
    <w:tmpl w:val="9D706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DE661D4"/>
    <w:multiLevelType w:val="hybridMultilevel"/>
    <w:tmpl w:val="80664B3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6E190085"/>
    <w:multiLevelType w:val="hybridMultilevel"/>
    <w:tmpl w:val="24563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0CE6AAE"/>
    <w:multiLevelType w:val="hybridMultilevel"/>
    <w:tmpl w:val="BB08B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D273DE"/>
    <w:multiLevelType w:val="hybridMultilevel"/>
    <w:tmpl w:val="DB607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C819E2"/>
    <w:multiLevelType w:val="hybridMultilevel"/>
    <w:tmpl w:val="329E46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5"/>
  </w:num>
  <w:num w:numId="2">
    <w:abstractNumId w:val="34"/>
  </w:num>
  <w:num w:numId="3">
    <w:abstractNumId w:val="22"/>
  </w:num>
  <w:num w:numId="4">
    <w:abstractNumId w:val="41"/>
  </w:num>
  <w:num w:numId="5">
    <w:abstractNumId w:val="45"/>
  </w:num>
  <w:num w:numId="6">
    <w:abstractNumId w:val="8"/>
  </w:num>
  <w:num w:numId="7">
    <w:abstractNumId w:val="9"/>
  </w:num>
  <w:num w:numId="8">
    <w:abstractNumId w:val="16"/>
  </w:num>
  <w:num w:numId="9">
    <w:abstractNumId w:val="5"/>
  </w:num>
  <w:num w:numId="10">
    <w:abstractNumId w:val="33"/>
  </w:num>
  <w:num w:numId="11">
    <w:abstractNumId w:val="32"/>
  </w:num>
  <w:num w:numId="12">
    <w:abstractNumId w:val="23"/>
  </w:num>
  <w:num w:numId="13">
    <w:abstractNumId w:val="3"/>
  </w:num>
  <w:num w:numId="14">
    <w:abstractNumId w:val="46"/>
  </w:num>
  <w:num w:numId="15">
    <w:abstractNumId w:val="39"/>
  </w:num>
  <w:num w:numId="16">
    <w:abstractNumId w:val="15"/>
  </w:num>
  <w:num w:numId="17">
    <w:abstractNumId w:val="29"/>
  </w:num>
  <w:num w:numId="18">
    <w:abstractNumId w:val="12"/>
  </w:num>
  <w:num w:numId="19">
    <w:abstractNumId w:val="24"/>
  </w:num>
  <w:num w:numId="20">
    <w:abstractNumId w:val="42"/>
  </w:num>
  <w:num w:numId="21">
    <w:abstractNumId w:val="20"/>
  </w:num>
  <w:num w:numId="22">
    <w:abstractNumId w:val="35"/>
  </w:num>
  <w:num w:numId="23">
    <w:abstractNumId w:val="21"/>
  </w:num>
  <w:num w:numId="24">
    <w:abstractNumId w:val="44"/>
  </w:num>
  <w:num w:numId="25">
    <w:abstractNumId w:val="14"/>
  </w:num>
  <w:num w:numId="26">
    <w:abstractNumId w:val="19"/>
  </w:num>
  <w:num w:numId="27">
    <w:abstractNumId w:val="30"/>
  </w:num>
  <w:num w:numId="28">
    <w:abstractNumId w:val="27"/>
  </w:num>
  <w:num w:numId="29">
    <w:abstractNumId w:val="18"/>
  </w:num>
  <w:num w:numId="30">
    <w:abstractNumId w:val="13"/>
  </w:num>
  <w:num w:numId="31">
    <w:abstractNumId w:val="7"/>
  </w:num>
  <w:num w:numId="32">
    <w:abstractNumId w:val="10"/>
  </w:num>
  <w:num w:numId="33">
    <w:abstractNumId w:val="36"/>
  </w:num>
  <w:num w:numId="34">
    <w:abstractNumId w:val="28"/>
  </w:num>
  <w:num w:numId="35">
    <w:abstractNumId w:val="17"/>
  </w:num>
  <w:num w:numId="36">
    <w:abstractNumId w:val="31"/>
  </w:num>
  <w:num w:numId="37">
    <w:abstractNumId w:val="38"/>
  </w:num>
  <w:num w:numId="38">
    <w:abstractNumId w:val="26"/>
  </w:num>
  <w:num w:numId="39">
    <w:abstractNumId w:val="11"/>
  </w:num>
  <w:num w:numId="40">
    <w:abstractNumId w:val="40"/>
  </w:num>
  <w:num w:numId="41">
    <w:abstractNumId w:val="37"/>
  </w:num>
  <w:num w:numId="42">
    <w:abstractNumId w:val="43"/>
  </w:num>
  <w:num w:numId="43">
    <w:abstractNumId w:val="1"/>
  </w:num>
  <w:num w:numId="44">
    <w:abstractNumId w:val="4"/>
  </w:num>
  <w:num w:numId="45">
    <w:abstractNumId w:val="6"/>
  </w:num>
  <w:num w:numId="46">
    <w:abstractNumId w:val="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2ED"/>
    <w:rsid w:val="00011480"/>
    <w:rsid w:val="00014A42"/>
    <w:rsid w:val="000252C4"/>
    <w:rsid w:val="0003332E"/>
    <w:rsid w:val="000369D4"/>
    <w:rsid w:val="0005699D"/>
    <w:rsid w:val="00082829"/>
    <w:rsid w:val="000954EA"/>
    <w:rsid w:val="000959A0"/>
    <w:rsid w:val="000B0AF0"/>
    <w:rsid w:val="000C48D1"/>
    <w:rsid w:val="000D1F68"/>
    <w:rsid w:val="000D3E7A"/>
    <w:rsid w:val="000D4F20"/>
    <w:rsid w:val="000E3AD3"/>
    <w:rsid w:val="000E3E99"/>
    <w:rsid w:val="00102733"/>
    <w:rsid w:val="001239A0"/>
    <w:rsid w:val="00134F68"/>
    <w:rsid w:val="00162E76"/>
    <w:rsid w:val="00185F39"/>
    <w:rsid w:val="001A1F5D"/>
    <w:rsid w:val="001A6F44"/>
    <w:rsid w:val="001B5EA9"/>
    <w:rsid w:val="001C0E69"/>
    <w:rsid w:val="001F025F"/>
    <w:rsid w:val="00223287"/>
    <w:rsid w:val="00232A28"/>
    <w:rsid w:val="0024134A"/>
    <w:rsid w:val="002448FD"/>
    <w:rsid w:val="00245611"/>
    <w:rsid w:val="0025357F"/>
    <w:rsid w:val="00261FD5"/>
    <w:rsid w:val="00262591"/>
    <w:rsid w:val="0027122C"/>
    <w:rsid w:val="00276D54"/>
    <w:rsid w:val="00277494"/>
    <w:rsid w:val="002806E4"/>
    <w:rsid w:val="002941FE"/>
    <w:rsid w:val="002C3231"/>
    <w:rsid w:val="002E2CF4"/>
    <w:rsid w:val="002E4910"/>
    <w:rsid w:val="00320868"/>
    <w:rsid w:val="0032232F"/>
    <w:rsid w:val="003358DB"/>
    <w:rsid w:val="00336A22"/>
    <w:rsid w:val="00340083"/>
    <w:rsid w:val="003451BB"/>
    <w:rsid w:val="00350F8A"/>
    <w:rsid w:val="00356D11"/>
    <w:rsid w:val="003679EA"/>
    <w:rsid w:val="00372A62"/>
    <w:rsid w:val="003A1DB3"/>
    <w:rsid w:val="003A65AC"/>
    <w:rsid w:val="003B2369"/>
    <w:rsid w:val="003C2074"/>
    <w:rsid w:val="003C7F33"/>
    <w:rsid w:val="003E0FD7"/>
    <w:rsid w:val="003F45F2"/>
    <w:rsid w:val="003F66A2"/>
    <w:rsid w:val="004057CF"/>
    <w:rsid w:val="00454240"/>
    <w:rsid w:val="00470C59"/>
    <w:rsid w:val="00475485"/>
    <w:rsid w:val="004939FE"/>
    <w:rsid w:val="004950FC"/>
    <w:rsid w:val="004A050F"/>
    <w:rsid w:val="004A34E2"/>
    <w:rsid w:val="004B62ED"/>
    <w:rsid w:val="004D102B"/>
    <w:rsid w:val="004D6F55"/>
    <w:rsid w:val="004E4FFE"/>
    <w:rsid w:val="004F1E0A"/>
    <w:rsid w:val="004F6366"/>
    <w:rsid w:val="005163D6"/>
    <w:rsid w:val="00527F36"/>
    <w:rsid w:val="005A0B42"/>
    <w:rsid w:val="005B524D"/>
    <w:rsid w:val="005C09CB"/>
    <w:rsid w:val="005D0DBF"/>
    <w:rsid w:val="005D23C5"/>
    <w:rsid w:val="005D3A63"/>
    <w:rsid w:val="005E0989"/>
    <w:rsid w:val="005E3540"/>
    <w:rsid w:val="005F5D94"/>
    <w:rsid w:val="006036C2"/>
    <w:rsid w:val="00605C48"/>
    <w:rsid w:val="006243FB"/>
    <w:rsid w:val="0063366C"/>
    <w:rsid w:val="00665452"/>
    <w:rsid w:val="006663AC"/>
    <w:rsid w:val="00681D82"/>
    <w:rsid w:val="00682F4D"/>
    <w:rsid w:val="00684A62"/>
    <w:rsid w:val="00684BE1"/>
    <w:rsid w:val="0069699A"/>
    <w:rsid w:val="006D5CF2"/>
    <w:rsid w:val="006E2287"/>
    <w:rsid w:val="007132DF"/>
    <w:rsid w:val="007162E6"/>
    <w:rsid w:val="007464E4"/>
    <w:rsid w:val="0077491A"/>
    <w:rsid w:val="0079130A"/>
    <w:rsid w:val="007C153D"/>
    <w:rsid w:val="007E167E"/>
    <w:rsid w:val="007F1042"/>
    <w:rsid w:val="007F5144"/>
    <w:rsid w:val="00822FC1"/>
    <w:rsid w:val="00824887"/>
    <w:rsid w:val="0083269E"/>
    <w:rsid w:val="008349EB"/>
    <w:rsid w:val="00844BCA"/>
    <w:rsid w:val="00846631"/>
    <w:rsid w:val="00850E4F"/>
    <w:rsid w:val="00877140"/>
    <w:rsid w:val="0088204C"/>
    <w:rsid w:val="00895912"/>
    <w:rsid w:val="008A3D2A"/>
    <w:rsid w:val="008B1E15"/>
    <w:rsid w:val="008B3DCA"/>
    <w:rsid w:val="008D4D70"/>
    <w:rsid w:val="008F2FCF"/>
    <w:rsid w:val="00905CB3"/>
    <w:rsid w:val="00924534"/>
    <w:rsid w:val="00926C06"/>
    <w:rsid w:val="0098769C"/>
    <w:rsid w:val="0099134E"/>
    <w:rsid w:val="0099420B"/>
    <w:rsid w:val="009A4A2A"/>
    <w:rsid w:val="009B3B33"/>
    <w:rsid w:val="009C1C60"/>
    <w:rsid w:val="009E3592"/>
    <w:rsid w:val="00A12C39"/>
    <w:rsid w:val="00A21ECA"/>
    <w:rsid w:val="00A42BDA"/>
    <w:rsid w:val="00A61585"/>
    <w:rsid w:val="00A835EE"/>
    <w:rsid w:val="00AA71A0"/>
    <w:rsid w:val="00AA7FBC"/>
    <w:rsid w:val="00AC4F57"/>
    <w:rsid w:val="00AD05C3"/>
    <w:rsid w:val="00AD2936"/>
    <w:rsid w:val="00AE29D9"/>
    <w:rsid w:val="00AE7C2D"/>
    <w:rsid w:val="00AF4E34"/>
    <w:rsid w:val="00AF5752"/>
    <w:rsid w:val="00B13C99"/>
    <w:rsid w:val="00B30FE5"/>
    <w:rsid w:val="00B32417"/>
    <w:rsid w:val="00B41728"/>
    <w:rsid w:val="00B504CF"/>
    <w:rsid w:val="00B50FD8"/>
    <w:rsid w:val="00B6713C"/>
    <w:rsid w:val="00B77E38"/>
    <w:rsid w:val="00BA0615"/>
    <w:rsid w:val="00BD40B5"/>
    <w:rsid w:val="00BD788D"/>
    <w:rsid w:val="00C00463"/>
    <w:rsid w:val="00C222DE"/>
    <w:rsid w:val="00C224C8"/>
    <w:rsid w:val="00C43DFD"/>
    <w:rsid w:val="00C466E7"/>
    <w:rsid w:val="00C60003"/>
    <w:rsid w:val="00C60851"/>
    <w:rsid w:val="00C62143"/>
    <w:rsid w:val="00C62EE3"/>
    <w:rsid w:val="00C808A1"/>
    <w:rsid w:val="00CD6408"/>
    <w:rsid w:val="00CE5478"/>
    <w:rsid w:val="00CF3489"/>
    <w:rsid w:val="00CF4B3C"/>
    <w:rsid w:val="00D032B1"/>
    <w:rsid w:val="00D05A07"/>
    <w:rsid w:val="00D13320"/>
    <w:rsid w:val="00D214AA"/>
    <w:rsid w:val="00D24F8B"/>
    <w:rsid w:val="00D27A3E"/>
    <w:rsid w:val="00D53E2B"/>
    <w:rsid w:val="00D80665"/>
    <w:rsid w:val="00D9222C"/>
    <w:rsid w:val="00DA3216"/>
    <w:rsid w:val="00DD3AE8"/>
    <w:rsid w:val="00DD65AD"/>
    <w:rsid w:val="00DE5220"/>
    <w:rsid w:val="00DF0BEE"/>
    <w:rsid w:val="00E220A9"/>
    <w:rsid w:val="00E6797B"/>
    <w:rsid w:val="00EA0830"/>
    <w:rsid w:val="00EE5320"/>
    <w:rsid w:val="00F3044E"/>
    <w:rsid w:val="00F44B15"/>
    <w:rsid w:val="00F62164"/>
    <w:rsid w:val="00F91F0A"/>
    <w:rsid w:val="00F9343C"/>
    <w:rsid w:val="00FB046C"/>
    <w:rsid w:val="00FD0D3A"/>
    <w:rsid w:val="00FE7360"/>
    <w:rsid w:val="00FF14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15B0BE88"/>
  <w15:chartTrackingRefBased/>
  <w15:docId w15:val="{4A498DC8-C4F2-493D-9082-14A251FB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98769C"/>
    <w:pPr>
      <w:keepNext/>
      <w:keepLines/>
      <w:spacing w:before="240" w:after="0"/>
      <w:outlineLvl w:val="0"/>
    </w:pPr>
    <w:rPr>
      <w:rFonts w:asciiTheme="majorHAnsi" w:eastAsiaTheme="majorEastAsia" w:hAnsiTheme="majorHAnsi" w:cstheme="majorBidi"/>
      <w:b/>
      <w:color w:val="1A495D" w:themeColor="accent1" w:themeShade="80"/>
      <w:sz w:val="32"/>
      <w:szCs w:val="32"/>
    </w:rPr>
  </w:style>
  <w:style w:type="paragraph" w:styleId="Nagwek2">
    <w:name w:val="heading 2"/>
    <w:basedOn w:val="Normalny"/>
    <w:next w:val="Normalny"/>
    <w:link w:val="Nagwek2Znak"/>
    <w:uiPriority w:val="9"/>
    <w:unhideWhenUsed/>
    <w:qFormat/>
    <w:rsid w:val="008D4D70"/>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Nagwek3">
    <w:name w:val="heading 3"/>
    <w:basedOn w:val="Normalny"/>
    <w:next w:val="Normalny"/>
    <w:link w:val="Nagwek3Znak"/>
    <w:uiPriority w:val="9"/>
    <w:unhideWhenUsed/>
    <w:qFormat/>
    <w:rsid w:val="000E3E99"/>
    <w:pPr>
      <w:keepNext/>
      <w:keepLines/>
      <w:spacing w:before="40" w:after="0" w:line="360" w:lineRule="auto"/>
      <w:jc w:val="both"/>
      <w:outlineLvl w:val="2"/>
    </w:pPr>
    <w:rPr>
      <w:rFonts w:asciiTheme="majorHAnsi" w:eastAsiaTheme="majorEastAsia" w:hAnsiTheme="majorHAnsi" w:cstheme="majorBidi"/>
      <w:color w:val="272B5E"/>
      <w:sz w:val="24"/>
      <w:szCs w:val="24"/>
    </w:rPr>
  </w:style>
  <w:style w:type="paragraph" w:styleId="Nagwek4">
    <w:name w:val="heading 4"/>
    <w:basedOn w:val="Normalny"/>
    <w:next w:val="Normalny"/>
    <w:link w:val="Nagwek4Znak"/>
    <w:uiPriority w:val="9"/>
    <w:unhideWhenUsed/>
    <w:qFormat/>
    <w:rsid w:val="000E3E99"/>
    <w:pPr>
      <w:keepNext/>
      <w:keepLines/>
      <w:spacing w:before="40" w:after="0" w:line="360" w:lineRule="auto"/>
      <w:jc w:val="both"/>
      <w:outlineLvl w:val="3"/>
    </w:pPr>
    <w:rPr>
      <w:rFonts w:asciiTheme="majorHAnsi" w:eastAsiaTheme="majorEastAsia" w:hAnsiTheme="majorHAnsi" w:cstheme="majorBidi"/>
      <w:i/>
      <w:iCs/>
      <w:color w:val="276E8B" w:themeColor="accent1" w:themeShade="BF"/>
    </w:rPr>
  </w:style>
  <w:style w:type="paragraph" w:styleId="Nagwek5">
    <w:name w:val="heading 5"/>
    <w:basedOn w:val="Normalny"/>
    <w:next w:val="Normalny"/>
    <w:link w:val="Nagwek5Znak"/>
    <w:uiPriority w:val="9"/>
    <w:unhideWhenUsed/>
    <w:qFormat/>
    <w:rsid w:val="000E3E99"/>
    <w:pPr>
      <w:keepNext/>
      <w:keepLines/>
      <w:spacing w:before="40" w:after="0" w:line="360" w:lineRule="auto"/>
      <w:jc w:val="both"/>
      <w:outlineLvl w:val="4"/>
    </w:pPr>
    <w:rPr>
      <w:rFonts w:asciiTheme="majorHAnsi" w:eastAsiaTheme="majorEastAsia" w:hAnsiTheme="majorHAnsi" w:cstheme="majorBidi"/>
      <w:color w:val="276E8B"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Akapit z listą5,EPL lista punktowana z wyrózneniem,Akapit z listą BS"/>
    <w:basedOn w:val="Normalny"/>
    <w:link w:val="AkapitzlistZnak"/>
    <w:uiPriority w:val="34"/>
    <w:qFormat/>
    <w:rsid w:val="007464E4"/>
    <w:pPr>
      <w:ind w:left="720"/>
      <w:contextualSpacing/>
    </w:pPr>
  </w:style>
  <w:style w:type="character" w:customStyle="1" w:styleId="Nagwek1Znak">
    <w:name w:val="Nagłówek 1 Znak"/>
    <w:basedOn w:val="Domylnaczcionkaakapitu"/>
    <w:link w:val="Nagwek1"/>
    <w:uiPriority w:val="9"/>
    <w:rsid w:val="0098769C"/>
    <w:rPr>
      <w:rFonts w:asciiTheme="majorHAnsi" w:eastAsiaTheme="majorEastAsia" w:hAnsiTheme="majorHAnsi" w:cstheme="majorBidi"/>
      <w:b/>
      <w:color w:val="1A495D" w:themeColor="accent1" w:themeShade="80"/>
      <w:sz w:val="32"/>
      <w:szCs w:val="32"/>
    </w:rPr>
  </w:style>
  <w:style w:type="character" w:customStyle="1" w:styleId="Nagwek2Znak">
    <w:name w:val="Nagłówek 2 Znak"/>
    <w:basedOn w:val="Domylnaczcionkaakapitu"/>
    <w:link w:val="Nagwek2"/>
    <w:uiPriority w:val="9"/>
    <w:rsid w:val="008D4D70"/>
    <w:rPr>
      <w:rFonts w:asciiTheme="majorHAnsi" w:eastAsiaTheme="majorEastAsia" w:hAnsiTheme="majorHAnsi" w:cstheme="majorBidi"/>
      <w:color w:val="276E8B" w:themeColor="accent1" w:themeShade="BF"/>
      <w:sz w:val="26"/>
      <w:szCs w:val="26"/>
    </w:rPr>
  </w:style>
  <w:style w:type="table" w:styleId="Tabela-Siatka">
    <w:name w:val="Table Grid"/>
    <w:basedOn w:val="Standardowy"/>
    <w:uiPriority w:val="39"/>
    <w:rsid w:val="008D4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link w:val="LegendaZnak"/>
    <w:uiPriority w:val="35"/>
    <w:unhideWhenUsed/>
    <w:qFormat/>
    <w:rsid w:val="008D4D70"/>
    <w:pPr>
      <w:spacing w:after="200" w:line="240" w:lineRule="auto"/>
    </w:pPr>
    <w:rPr>
      <w:i/>
      <w:iCs/>
      <w:color w:val="373545" w:themeColor="text2"/>
      <w:sz w:val="18"/>
      <w:szCs w:val="18"/>
    </w:rPr>
  </w:style>
  <w:style w:type="character" w:customStyle="1" w:styleId="LegendaZnak">
    <w:name w:val="Legenda Znak"/>
    <w:basedOn w:val="Domylnaczcionkaakapitu"/>
    <w:link w:val="Legenda"/>
    <w:uiPriority w:val="35"/>
    <w:rsid w:val="008D4D70"/>
    <w:rPr>
      <w:i/>
      <w:iCs/>
      <w:color w:val="373545" w:themeColor="text2"/>
      <w:sz w:val="18"/>
      <w:szCs w:val="18"/>
    </w:rPr>
  </w:style>
  <w:style w:type="character" w:customStyle="1" w:styleId="AkapitzlistZnak">
    <w:name w:val="Akapit z listą Znak"/>
    <w:aliases w:val="L1 Znak,Akapit z listą5 Znak,EPL lista punktowana z wyrózneniem Znak,Akapit z listą BS Znak"/>
    <w:link w:val="Akapitzlist"/>
    <w:uiPriority w:val="34"/>
    <w:qFormat/>
    <w:locked/>
    <w:rsid w:val="000E3E99"/>
  </w:style>
  <w:style w:type="character" w:customStyle="1" w:styleId="Nagwek3Znak">
    <w:name w:val="Nagłówek 3 Znak"/>
    <w:basedOn w:val="Domylnaczcionkaakapitu"/>
    <w:link w:val="Nagwek3"/>
    <w:uiPriority w:val="9"/>
    <w:rsid w:val="000E3E99"/>
    <w:rPr>
      <w:rFonts w:asciiTheme="majorHAnsi" w:eastAsiaTheme="majorEastAsia" w:hAnsiTheme="majorHAnsi" w:cstheme="majorBidi"/>
      <w:color w:val="272B5E"/>
      <w:sz w:val="24"/>
      <w:szCs w:val="24"/>
    </w:rPr>
  </w:style>
  <w:style w:type="character" w:customStyle="1" w:styleId="Nagwek4Znak">
    <w:name w:val="Nagłówek 4 Znak"/>
    <w:basedOn w:val="Domylnaczcionkaakapitu"/>
    <w:link w:val="Nagwek4"/>
    <w:uiPriority w:val="9"/>
    <w:rsid w:val="000E3E99"/>
    <w:rPr>
      <w:rFonts w:asciiTheme="majorHAnsi" w:eastAsiaTheme="majorEastAsia" w:hAnsiTheme="majorHAnsi" w:cstheme="majorBidi"/>
      <w:i/>
      <w:iCs/>
      <w:color w:val="276E8B" w:themeColor="accent1" w:themeShade="BF"/>
    </w:rPr>
  </w:style>
  <w:style w:type="character" w:customStyle="1" w:styleId="Nagwek5Znak">
    <w:name w:val="Nagłówek 5 Znak"/>
    <w:basedOn w:val="Domylnaczcionkaakapitu"/>
    <w:link w:val="Nagwek5"/>
    <w:uiPriority w:val="9"/>
    <w:rsid w:val="000E3E99"/>
    <w:rPr>
      <w:rFonts w:asciiTheme="majorHAnsi" w:eastAsiaTheme="majorEastAsia" w:hAnsiTheme="majorHAnsi" w:cstheme="majorBidi"/>
      <w:color w:val="276E8B" w:themeColor="accent1" w:themeShade="BF"/>
    </w:rPr>
  </w:style>
  <w:style w:type="paragraph" w:styleId="Nagwek">
    <w:name w:val="header"/>
    <w:basedOn w:val="Normalny"/>
    <w:link w:val="NagwekZnak"/>
    <w:uiPriority w:val="99"/>
    <w:unhideWhenUsed/>
    <w:rsid w:val="000E3E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E3E99"/>
  </w:style>
  <w:style w:type="paragraph" w:styleId="Stopka">
    <w:name w:val="footer"/>
    <w:basedOn w:val="Normalny"/>
    <w:link w:val="StopkaZnak"/>
    <w:uiPriority w:val="99"/>
    <w:unhideWhenUsed/>
    <w:rsid w:val="000E3E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3E99"/>
  </w:style>
  <w:style w:type="paragraph" w:styleId="Tekstprzypisudolnego">
    <w:name w:val="footnote text"/>
    <w:basedOn w:val="Normalny"/>
    <w:link w:val="TekstprzypisudolnegoZnak"/>
    <w:uiPriority w:val="99"/>
    <w:semiHidden/>
    <w:unhideWhenUsed/>
    <w:rsid w:val="000E3E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E3E99"/>
    <w:rPr>
      <w:sz w:val="20"/>
      <w:szCs w:val="20"/>
    </w:rPr>
  </w:style>
  <w:style w:type="table" w:customStyle="1" w:styleId="Tabela-Siatka1">
    <w:name w:val="Tabela - Siatka1"/>
    <w:basedOn w:val="Standardowy"/>
    <w:next w:val="Tabela-Siatka"/>
    <w:uiPriority w:val="39"/>
    <w:rsid w:val="000E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semiHidden/>
    <w:unhideWhenUsed/>
    <w:rsid w:val="000E3E99"/>
    <w:rPr>
      <w:vertAlign w:val="superscript"/>
    </w:rPr>
  </w:style>
  <w:style w:type="numbering" w:customStyle="1" w:styleId="Bezlisty1">
    <w:name w:val="Bez listy1"/>
    <w:next w:val="Bezlisty"/>
    <w:uiPriority w:val="99"/>
    <w:semiHidden/>
    <w:unhideWhenUsed/>
    <w:rsid w:val="000E3E99"/>
  </w:style>
  <w:style w:type="table" w:customStyle="1" w:styleId="Tabela-Siatka2">
    <w:name w:val="Tabela - Siatka2"/>
    <w:basedOn w:val="Standardowy"/>
    <w:next w:val="Tabela-Siatka"/>
    <w:uiPriority w:val="39"/>
    <w:rsid w:val="000E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0E3E99"/>
    <w:pPr>
      <w:outlineLvl w:val="9"/>
    </w:pPr>
    <w:rPr>
      <w:b w:val="0"/>
      <w:color w:val="272B5E"/>
      <w:lang w:eastAsia="pl-PL"/>
    </w:rPr>
  </w:style>
  <w:style w:type="paragraph" w:styleId="Spistreci1">
    <w:name w:val="toc 1"/>
    <w:basedOn w:val="Normalny"/>
    <w:next w:val="Normalny"/>
    <w:autoRedefine/>
    <w:uiPriority w:val="39"/>
    <w:unhideWhenUsed/>
    <w:rsid w:val="000E3E99"/>
    <w:pPr>
      <w:spacing w:before="120" w:after="0" w:line="264" w:lineRule="auto"/>
      <w:jc w:val="both"/>
    </w:pPr>
    <w:rPr>
      <w:b/>
      <w:color w:val="272B5E"/>
    </w:rPr>
  </w:style>
  <w:style w:type="paragraph" w:styleId="Spistreci2">
    <w:name w:val="toc 2"/>
    <w:basedOn w:val="Normalny"/>
    <w:next w:val="Normalny"/>
    <w:autoRedefine/>
    <w:uiPriority w:val="39"/>
    <w:unhideWhenUsed/>
    <w:rsid w:val="000E3E99"/>
    <w:pPr>
      <w:spacing w:after="0" w:line="264" w:lineRule="auto"/>
      <w:ind w:left="221"/>
      <w:jc w:val="both"/>
    </w:pPr>
  </w:style>
  <w:style w:type="character" w:styleId="Hipercze">
    <w:name w:val="Hyperlink"/>
    <w:basedOn w:val="Domylnaczcionkaakapitu"/>
    <w:uiPriority w:val="99"/>
    <w:unhideWhenUsed/>
    <w:rsid w:val="000E3E99"/>
    <w:rPr>
      <w:color w:val="6B9F25" w:themeColor="hyperlink"/>
      <w:u w:val="single"/>
    </w:rPr>
  </w:style>
  <w:style w:type="character" w:styleId="Numerwiersza">
    <w:name w:val="line number"/>
    <w:basedOn w:val="Domylnaczcionkaakapitu"/>
    <w:uiPriority w:val="99"/>
    <w:semiHidden/>
    <w:unhideWhenUsed/>
    <w:rsid w:val="000E3E99"/>
  </w:style>
  <w:style w:type="table" w:styleId="Siatkatabelijasna">
    <w:name w:val="Grid Table Light"/>
    <w:basedOn w:val="Standardowy"/>
    <w:uiPriority w:val="40"/>
    <w:rsid w:val="000E3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0E3E99"/>
    <w:pPr>
      <w:spacing w:after="0" w:line="240" w:lineRule="auto"/>
      <w:jc w:val="both"/>
    </w:pPr>
    <w:rPr>
      <w:sz w:val="20"/>
      <w:szCs w:val="20"/>
    </w:rPr>
  </w:style>
  <w:style w:type="character" w:customStyle="1" w:styleId="TekstprzypisukocowegoZnak">
    <w:name w:val="Tekst przypisu końcowego Znak"/>
    <w:basedOn w:val="Domylnaczcionkaakapitu"/>
    <w:link w:val="Tekstprzypisukocowego"/>
    <w:uiPriority w:val="99"/>
    <w:semiHidden/>
    <w:rsid w:val="000E3E99"/>
    <w:rPr>
      <w:sz w:val="20"/>
      <w:szCs w:val="20"/>
    </w:rPr>
  </w:style>
  <w:style w:type="character" w:styleId="Odwoanieprzypisukocowego">
    <w:name w:val="endnote reference"/>
    <w:basedOn w:val="Domylnaczcionkaakapitu"/>
    <w:uiPriority w:val="99"/>
    <w:semiHidden/>
    <w:unhideWhenUsed/>
    <w:rsid w:val="000E3E99"/>
    <w:rPr>
      <w:vertAlign w:val="superscript"/>
    </w:rPr>
  </w:style>
  <w:style w:type="paragraph" w:styleId="Spistreci3">
    <w:name w:val="toc 3"/>
    <w:basedOn w:val="Normalny"/>
    <w:next w:val="Normalny"/>
    <w:autoRedefine/>
    <w:uiPriority w:val="39"/>
    <w:unhideWhenUsed/>
    <w:rsid w:val="000E3E99"/>
    <w:pPr>
      <w:spacing w:after="0" w:line="264" w:lineRule="auto"/>
      <w:ind w:left="442"/>
      <w:jc w:val="both"/>
    </w:pPr>
  </w:style>
  <w:style w:type="paragraph" w:customStyle="1" w:styleId="nad">
    <w:name w:val="nad"/>
    <w:basedOn w:val="Legenda"/>
    <w:link w:val="nadZnak"/>
    <w:qFormat/>
    <w:rsid w:val="000E3E99"/>
    <w:pPr>
      <w:keepNext/>
      <w:spacing w:before="240" w:after="0"/>
      <w:jc w:val="both"/>
    </w:pPr>
  </w:style>
  <w:style w:type="character" w:customStyle="1" w:styleId="nadZnak">
    <w:name w:val="nad Znak"/>
    <w:basedOn w:val="Domylnaczcionkaakapitu"/>
    <w:link w:val="nad"/>
    <w:rsid w:val="000E3E99"/>
    <w:rPr>
      <w:i/>
      <w:iCs/>
      <w:color w:val="373545" w:themeColor="text2"/>
      <w:sz w:val="18"/>
      <w:szCs w:val="18"/>
    </w:rPr>
  </w:style>
  <w:style w:type="character" w:styleId="Odwoaniedokomentarza">
    <w:name w:val="annotation reference"/>
    <w:basedOn w:val="Domylnaczcionkaakapitu"/>
    <w:uiPriority w:val="99"/>
    <w:semiHidden/>
    <w:unhideWhenUsed/>
    <w:rsid w:val="000E3E99"/>
    <w:rPr>
      <w:sz w:val="16"/>
      <w:szCs w:val="16"/>
    </w:rPr>
  </w:style>
  <w:style w:type="paragraph" w:styleId="Tekstkomentarza">
    <w:name w:val="annotation text"/>
    <w:basedOn w:val="Normalny"/>
    <w:link w:val="TekstkomentarzaZnak"/>
    <w:uiPriority w:val="99"/>
    <w:semiHidden/>
    <w:unhideWhenUsed/>
    <w:rsid w:val="000E3E99"/>
    <w:pPr>
      <w:spacing w:line="240" w:lineRule="auto"/>
      <w:jc w:val="both"/>
    </w:pPr>
    <w:rPr>
      <w:sz w:val="20"/>
      <w:szCs w:val="20"/>
    </w:rPr>
  </w:style>
  <w:style w:type="character" w:customStyle="1" w:styleId="TekstkomentarzaZnak">
    <w:name w:val="Tekst komentarza Znak"/>
    <w:basedOn w:val="Domylnaczcionkaakapitu"/>
    <w:link w:val="Tekstkomentarza"/>
    <w:uiPriority w:val="99"/>
    <w:semiHidden/>
    <w:rsid w:val="000E3E99"/>
    <w:rPr>
      <w:sz w:val="20"/>
      <w:szCs w:val="20"/>
    </w:rPr>
  </w:style>
  <w:style w:type="paragraph" w:styleId="Tematkomentarza">
    <w:name w:val="annotation subject"/>
    <w:basedOn w:val="Tekstkomentarza"/>
    <w:next w:val="Tekstkomentarza"/>
    <w:link w:val="TematkomentarzaZnak"/>
    <w:uiPriority w:val="99"/>
    <w:semiHidden/>
    <w:unhideWhenUsed/>
    <w:rsid w:val="000E3E99"/>
    <w:rPr>
      <w:b/>
      <w:bCs/>
    </w:rPr>
  </w:style>
  <w:style w:type="character" w:customStyle="1" w:styleId="TematkomentarzaZnak">
    <w:name w:val="Temat komentarza Znak"/>
    <w:basedOn w:val="TekstkomentarzaZnak"/>
    <w:link w:val="Tematkomentarza"/>
    <w:uiPriority w:val="99"/>
    <w:semiHidden/>
    <w:rsid w:val="000E3E99"/>
    <w:rPr>
      <w:b/>
      <w:bCs/>
      <w:sz w:val="20"/>
      <w:szCs w:val="20"/>
    </w:rPr>
  </w:style>
  <w:style w:type="paragraph" w:styleId="Tekstdymka">
    <w:name w:val="Balloon Text"/>
    <w:basedOn w:val="Normalny"/>
    <w:link w:val="TekstdymkaZnak"/>
    <w:uiPriority w:val="99"/>
    <w:semiHidden/>
    <w:unhideWhenUsed/>
    <w:rsid w:val="000E3E99"/>
    <w:pPr>
      <w:spacing w:after="0" w:line="240" w:lineRule="auto"/>
      <w:jc w:val="both"/>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3E99"/>
    <w:rPr>
      <w:rFonts w:ascii="Segoe UI" w:hAnsi="Segoe UI" w:cs="Segoe UI"/>
      <w:sz w:val="18"/>
      <w:szCs w:val="18"/>
    </w:rPr>
  </w:style>
  <w:style w:type="character" w:styleId="UyteHipercze">
    <w:name w:val="FollowedHyperlink"/>
    <w:basedOn w:val="Domylnaczcionkaakapitu"/>
    <w:uiPriority w:val="99"/>
    <w:semiHidden/>
    <w:unhideWhenUsed/>
    <w:rsid w:val="000E3E99"/>
    <w:rPr>
      <w:color w:val="9F6715" w:themeColor="followedHyperlink"/>
      <w:u w:val="single"/>
    </w:rPr>
  </w:style>
  <w:style w:type="paragraph" w:styleId="Bezodstpw">
    <w:name w:val="No Spacing"/>
    <w:uiPriority w:val="1"/>
    <w:qFormat/>
    <w:rsid w:val="000E3E99"/>
    <w:pPr>
      <w:spacing w:after="0" w:line="240" w:lineRule="auto"/>
      <w:jc w:val="both"/>
    </w:pPr>
  </w:style>
  <w:style w:type="table" w:styleId="Tabelasiatki4akcent1">
    <w:name w:val="Grid Table 4 Accent 1"/>
    <w:basedOn w:val="Standardowy"/>
    <w:uiPriority w:val="49"/>
    <w:rsid w:val="000E3E9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styleId="Poprawka">
    <w:name w:val="Revision"/>
    <w:hidden/>
    <w:uiPriority w:val="99"/>
    <w:semiHidden/>
    <w:rsid w:val="000E3E99"/>
    <w:pPr>
      <w:spacing w:after="0" w:line="240" w:lineRule="auto"/>
    </w:pPr>
  </w:style>
  <w:style w:type="paragraph" w:customStyle="1" w:styleId="Default">
    <w:name w:val="Default"/>
    <w:rsid w:val="000E3E99"/>
    <w:pPr>
      <w:autoSpaceDE w:val="0"/>
      <w:autoSpaceDN w:val="0"/>
      <w:adjustRightInd w:val="0"/>
      <w:spacing w:after="0" w:line="240" w:lineRule="auto"/>
    </w:pPr>
    <w:rPr>
      <w:rFonts w:ascii="Calibri" w:hAnsi="Calibri" w:cs="Calibri"/>
      <w:color w:val="000000"/>
      <w:sz w:val="24"/>
      <w:szCs w:val="24"/>
    </w:rPr>
  </w:style>
  <w:style w:type="table" w:customStyle="1" w:styleId="Tabela-Siatka4">
    <w:name w:val="Tabela - Siatka4"/>
    <w:basedOn w:val="Standardowy"/>
    <w:next w:val="Tabela-Siatka"/>
    <w:uiPriority w:val="39"/>
    <w:rsid w:val="000E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0E3E99"/>
  </w:style>
  <w:style w:type="character" w:customStyle="1" w:styleId="txt">
    <w:name w:val="txt"/>
    <w:basedOn w:val="Domylnaczcionkaakapitu"/>
    <w:rsid w:val="00232A28"/>
  </w:style>
  <w:style w:type="character" w:customStyle="1" w:styleId="cf01">
    <w:name w:val="cf01"/>
    <w:basedOn w:val="Domylnaczcionkaakapitu"/>
    <w:rsid w:val="0003332E"/>
    <w:rPr>
      <w:rFonts w:ascii="Segoe UI" w:hAnsi="Segoe UI" w:cs="Segoe UI" w:hint="default"/>
      <w:sz w:val="18"/>
      <w:szCs w:val="18"/>
    </w:rPr>
  </w:style>
  <w:style w:type="paragraph" w:customStyle="1" w:styleId="pf0">
    <w:name w:val="pf0"/>
    <w:basedOn w:val="Normalny"/>
    <w:rsid w:val="0003332E"/>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828736">
      <w:bodyDiv w:val="1"/>
      <w:marLeft w:val="0"/>
      <w:marRight w:val="0"/>
      <w:marTop w:val="0"/>
      <w:marBottom w:val="0"/>
      <w:divBdr>
        <w:top w:val="none" w:sz="0" w:space="0" w:color="auto"/>
        <w:left w:val="none" w:sz="0" w:space="0" w:color="auto"/>
        <w:bottom w:val="none" w:sz="0" w:space="0" w:color="auto"/>
        <w:right w:val="none" w:sz="0" w:space="0" w:color="auto"/>
      </w:divBdr>
    </w:div>
    <w:div w:id="691228906">
      <w:bodyDiv w:val="1"/>
      <w:marLeft w:val="0"/>
      <w:marRight w:val="0"/>
      <w:marTop w:val="0"/>
      <w:marBottom w:val="0"/>
      <w:divBdr>
        <w:top w:val="none" w:sz="0" w:space="0" w:color="auto"/>
        <w:left w:val="none" w:sz="0" w:space="0" w:color="auto"/>
        <w:bottom w:val="none" w:sz="0" w:space="0" w:color="auto"/>
        <w:right w:val="none" w:sz="0" w:space="0" w:color="auto"/>
      </w:divBdr>
    </w:div>
    <w:div w:id="1141657278">
      <w:bodyDiv w:val="1"/>
      <w:marLeft w:val="0"/>
      <w:marRight w:val="0"/>
      <w:marTop w:val="0"/>
      <w:marBottom w:val="0"/>
      <w:divBdr>
        <w:top w:val="none" w:sz="0" w:space="0" w:color="auto"/>
        <w:left w:val="none" w:sz="0" w:space="0" w:color="auto"/>
        <w:bottom w:val="none" w:sz="0" w:space="0" w:color="auto"/>
        <w:right w:val="none" w:sz="0" w:space="0" w:color="auto"/>
      </w:divBdr>
    </w:div>
    <w:div w:id="1437408589">
      <w:bodyDiv w:val="1"/>
      <w:marLeft w:val="0"/>
      <w:marRight w:val="0"/>
      <w:marTop w:val="0"/>
      <w:marBottom w:val="0"/>
      <w:divBdr>
        <w:top w:val="none" w:sz="0" w:space="0" w:color="auto"/>
        <w:left w:val="none" w:sz="0" w:space="0" w:color="auto"/>
        <w:bottom w:val="none" w:sz="0" w:space="0" w:color="auto"/>
        <w:right w:val="none" w:sz="0" w:space="0" w:color="auto"/>
      </w:divBdr>
    </w:div>
    <w:div w:id="1747221107">
      <w:bodyDiv w:val="1"/>
      <w:marLeft w:val="0"/>
      <w:marRight w:val="0"/>
      <w:marTop w:val="0"/>
      <w:marBottom w:val="0"/>
      <w:divBdr>
        <w:top w:val="none" w:sz="0" w:space="0" w:color="auto"/>
        <w:left w:val="none" w:sz="0" w:space="0" w:color="auto"/>
        <w:bottom w:val="none" w:sz="0" w:space="0" w:color="auto"/>
        <w:right w:val="none" w:sz="0" w:space="0" w:color="auto"/>
      </w:divBdr>
    </w:div>
    <w:div w:id="194210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1EAFD-063B-4E2E-9121-8CDB8D423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16</Pages>
  <Words>5653</Words>
  <Characters>33919</Characters>
  <Application>Microsoft Office Word</Application>
  <DocSecurity>0</DocSecurity>
  <Lines>282</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Klejczyk</dc:creator>
  <cp:keywords/>
  <dc:description/>
  <cp:lastModifiedBy>Anna Maria Żurawska</cp:lastModifiedBy>
  <cp:revision>52</cp:revision>
  <cp:lastPrinted>2023-03-23T08:32:00Z</cp:lastPrinted>
  <dcterms:created xsi:type="dcterms:W3CDTF">2023-02-02T07:18:00Z</dcterms:created>
  <dcterms:modified xsi:type="dcterms:W3CDTF">2023-03-23T08:32:00Z</dcterms:modified>
</cp:coreProperties>
</file>