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183437" w:rsidRDefault="00016925" w:rsidP="00016925">
      <w:pPr>
        <w:pStyle w:val="Default"/>
        <w:spacing w:after="240"/>
        <w:jc w:val="right"/>
      </w:pPr>
      <w:r w:rsidRPr="00183437">
        <w:rPr>
          <w:b/>
          <w:bCs/>
        </w:rPr>
        <w:t>P</w:t>
      </w:r>
      <w:r w:rsidR="00183437">
        <w:rPr>
          <w:b/>
          <w:bCs/>
        </w:rPr>
        <w:t>rojekt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UCHWAŁA NR 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>RADY MIEJSKIEJ W STALOWEJ WOLI</w:t>
      </w:r>
    </w:p>
    <w:p w:rsidR="00016925" w:rsidRPr="00183437" w:rsidRDefault="00016925" w:rsidP="00016925">
      <w:pPr>
        <w:pStyle w:val="Bezodstpw1"/>
        <w:spacing w:after="48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z dnia </w:t>
      </w:r>
      <w:r w:rsidR="00B07F94">
        <w:rPr>
          <w:rFonts w:cs="Times New Roman"/>
          <w:b/>
        </w:rPr>
        <w:t>…………………..</w:t>
      </w:r>
    </w:p>
    <w:p w:rsidR="00016925" w:rsidRPr="00183437" w:rsidRDefault="00016925" w:rsidP="008742F8">
      <w:pPr>
        <w:pStyle w:val="Default"/>
        <w:spacing w:after="480" w:line="360" w:lineRule="auto"/>
        <w:jc w:val="center"/>
      </w:pPr>
      <w:r w:rsidRPr="00183437">
        <w:rPr>
          <w:b/>
          <w:bCs/>
        </w:rPr>
        <w:t xml:space="preserve">w sprawie uchwalenia </w:t>
      </w:r>
      <w:r w:rsidR="00964008">
        <w:rPr>
          <w:b/>
          <w:bCs/>
        </w:rPr>
        <w:t xml:space="preserve">dokumentu pn. </w:t>
      </w:r>
      <w:r w:rsidR="00736F84" w:rsidRPr="00736F84">
        <w:rPr>
          <w:b/>
          <w:bCs/>
        </w:rPr>
        <w:t>„Program ochrony środowiska Gminy Stalowa Wola na lata 2022-2026 z perspektywą do roku 2029”</w:t>
      </w:r>
    </w:p>
    <w:p w:rsidR="008742F8" w:rsidRDefault="00A83751" w:rsidP="008742F8">
      <w:pPr>
        <w:pStyle w:val="Default"/>
        <w:spacing w:after="360" w:line="360" w:lineRule="auto"/>
        <w:jc w:val="both"/>
      </w:pPr>
      <w:r>
        <w:t xml:space="preserve">Na podstawie </w:t>
      </w:r>
      <w:r w:rsidR="00C455ED">
        <w:t>art. 18 ust. 2 pkt 15 ustawy z dnia 8 marca 1990 r. o samorządzie gminnym (tj. Dz. U. z 20</w:t>
      </w:r>
      <w:r w:rsidR="0053219E">
        <w:t>2</w:t>
      </w:r>
      <w:r w:rsidR="00866FA4">
        <w:t>3</w:t>
      </w:r>
      <w:r w:rsidR="00C455ED">
        <w:t xml:space="preserve"> r., poz. </w:t>
      </w:r>
      <w:r w:rsidR="00866FA4">
        <w:t>40 ze zm.</w:t>
      </w:r>
      <w:r w:rsidR="00C455ED">
        <w:t>) oraz art. 1</w:t>
      </w:r>
      <w:r w:rsidR="0096580F">
        <w:t>7</w:t>
      </w:r>
      <w:r w:rsidR="00C455ED">
        <w:t xml:space="preserve"> </w:t>
      </w:r>
      <w:r w:rsidR="0096580F">
        <w:t>ust</w:t>
      </w:r>
      <w:r w:rsidR="00947317">
        <w:t>.</w:t>
      </w:r>
      <w:r w:rsidR="0096580F">
        <w:t xml:space="preserve"> 1</w:t>
      </w:r>
      <w:r w:rsidR="001C6690">
        <w:t xml:space="preserve"> i</w:t>
      </w:r>
      <w:r w:rsidR="0096580F">
        <w:t xml:space="preserve"> 2 oraz </w:t>
      </w:r>
      <w:r w:rsidR="001C6690">
        <w:t>art.</w:t>
      </w:r>
      <w:r w:rsidR="0096580F">
        <w:t xml:space="preserve"> 18 ust. 1 </w:t>
      </w:r>
      <w:r w:rsidR="00C455ED">
        <w:t>ustawy z dnia 27 kwietnia 2001 r. Prawo ochrony środowiska (tj. Dz. U. z 20</w:t>
      </w:r>
      <w:r w:rsidR="0053219E">
        <w:t>2</w:t>
      </w:r>
      <w:r w:rsidR="00F37F8C">
        <w:t>2</w:t>
      </w:r>
      <w:r w:rsidR="00C455ED">
        <w:t xml:space="preserve"> r., poz. </w:t>
      </w:r>
      <w:r w:rsidR="00F37F8C">
        <w:t>2556</w:t>
      </w:r>
      <w:r w:rsidR="0053219E">
        <w:t xml:space="preserve"> ze zm.</w:t>
      </w:r>
      <w:r w:rsidR="00C455ED">
        <w:t xml:space="preserve">) </w:t>
      </w:r>
    </w:p>
    <w:p w:rsidR="00016925" w:rsidRPr="008742F8" w:rsidRDefault="008742F8" w:rsidP="008742F8">
      <w:pPr>
        <w:pStyle w:val="Default"/>
        <w:spacing w:after="360" w:line="360" w:lineRule="auto"/>
        <w:jc w:val="center"/>
        <w:rPr>
          <w:b/>
        </w:rPr>
      </w:pPr>
      <w:r w:rsidRPr="008742F8">
        <w:rPr>
          <w:b/>
        </w:rPr>
        <w:t>u</w:t>
      </w:r>
      <w:r w:rsidR="00016925" w:rsidRPr="008742F8">
        <w:rPr>
          <w:b/>
        </w:rPr>
        <w:t>chwala</w:t>
      </w:r>
      <w:r w:rsidRPr="008742F8">
        <w:rPr>
          <w:b/>
        </w:rPr>
        <w:t xml:space="preserve"> się</w:t>
      </w:r>
      <w:r w:rsidR="00016925" w:rsidRPr="008742F8">
        <w:rPr>
          <w:b/>
        </w:rPr>
        <w:t>, co następuje: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§1</w:t>
      </w:r>
    </w:p>
    <w:p w:rsidR="00152769" w:rsidRDefault="00016925" w:rsidP="008742F8">
      <w:pPr>
        <w:pStyle w:val="Default"/>
        <w:spacing w:after="480" w:line="360" w:lineRule="auto"/>
        <w:jc w:val="both"/>
      </w:pPr>
      <w:r w:rsidRPr="00183437">
        <w:t>Uchwala się</w:t>
      </w:r>
      <w:r w:rsidR="00964008">
        <w:t xml:space="preserve"> dokument pn. </w:t>
      </w:r>
      <w:r w:rsidR="00736F84" w:rsidRPr="00736F84">
        <w:t>„</w:t>
      </w:r>
      <w:r w:rsidR="00FF5F22">
        <w:t>Program</w:t>
      </w:r>
      <w:r w:rsidR="00736F84" w:rsidRPr="00736F84">
        <w:t xml:space="preserve"> ochrony środowiska Gminy Stalowa Wola na lata 2022-2026 z perspektywą do roku 2029”</w:t>
      </w:r>
      <w:r w:rsidRPr="00183437">
        <w:t xml:space="preserve"> </w:t>
      </w:r>
      <w:r w:rsidR="00152769" w:rsidRPr="00183437">
        <w:t>w brzmieniu określonym w załączniku do niniejszej uchwały.</w:t>
      </w:r>
    </w:p>
    <w:p w:rsidR="00016925" w:rsidRPr="00183437" w:rsidRDefault="00152769" w:rsidP="008742F8">
      <w:pPr>
        <w:pStyle w:val="Default"/>
        <w:spacing w:line="360" w:lineRule="auto"/>
        <w:jc w:val="center"/>
        <w:rPr>
          <w:b/>
          <w:bCs/>
        </w:rPr>
      </w:pPr>
      <w:r w:rsidRPr="00183437">
        <w:rPr>
          <w:b/>
          <w:bCs/>
        </w:rPr>
        <w:t>§ 2</w:t>
      </w:r>
    </w:p>
    <w:p w:rsidR="00016925" w:rsidRDefault="00016925" w:rsidP="008742F8">
      <w:pPr>
        <w:pStyle w:val="Default"/>
        <w:spacing w:after="480" w:line="360" w:lineRule="auto"/>
        <w:jc w:val="both"/>
      </w:pPr>
      <w:r w:rsidRPr="00183437">
        <w:t xml:space="preserve">Wykonanie uchwały powierza się </w:t>
      </w:r>
      <w:r w:rsidR="00152769" w:rsidRPr="00183437">
        <w:t>Prezydentowi Miasta Stalowa Wola</w:t>
      </w:r>
      <w:r w:rsidRPr="00183437">
        <w:t>.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 3</w:t>
      </w:r>
    </w:p>
    <w:p w:rsidR="00016925" w:rsidRPr="00183437" w:rsidRDefault="001C6690" w:rsidP="008742F8">
      <w:pPr>
        <w:pStyle w:val="Default"/>
        <w:spacing w:line="360" w:lineRule="auto"/>
        <w:jc w:val="both"/>
      </w:pPr>
      <w:r>
        <w:t>Uchwała wchodzi w życie po upływie 14 dni od ogłoszenia w Dzienniku Urzędowym Województwa Podkarpackiego</w:t>
      </w:r>
      <w:r w:rsidR="00016925" w:rsidRPr="00183437">
        <w:t>.</w:t>
      </w:r>
    </w:p>
    <w:p w:rsidR="00152769" w:rsidRPr="00183437" w:rsidRDefault="00152769" w:rsidP="008742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437">
        <w:rPr>
          <w:rFonts w:ascii="Times New Roman" w:hAnsi="Times New Roman" w:cs="Times New Roman"/>
        </w:rPr>
        <w:br w:type="page"/>
      </w:r>
    </w:p>
    <w:p w:rsidR="00016925" w:rsidRDefault="00152769" w:rsidP="006823BA">
      <w:pPr>
        <w:pStyle w:val="Bezodstpw1"/>
        <w:spacing w:line="360" w:lineRule="auto"/>
        <w:jc w:val="center"/>
        <w:rPr>
          <w:rFonts w:cs="Times New Roman"/>
          <w:b/>
        </w:rPr>
      </w:pPr>
      <w:r w:rsidRPr="001C6690">
        <w:rPr>
          <w:rFonts w:cs="Times New Roman"/>
          <w:b/>
        </w:rPr>
        <w:lastRenderedPageBreak/>
        <w:t>U</w:t>
      </w:r>
      <w:r w:rsidR="00183437" w:rsidRPr="001C6690">
        <w:rPr>
          <w:rFonts w:cs="Times New Roman"/>
          <w:b/>
        </w:rPr>
        <w:t>zasadnienie</w:t>
      </w:r>
      <w:r w:rsidR="001C6690">
        <w:rPr>
          <w:rFonts w:cs="Times New Roman"/>
          <w:b/>
        </w:rPr>
        <w:t xml:space="preserve"> do uchwały w sprawie uchwalenia </w:t>
      </w:r>
      <w:r w:rsidR="009B3FAE">
        <w:rPr>
          <w:rFonts w:cs="Times New Roman"/>
          <w:b/>
        </w:rPr>
        <w:t xml:space="preserve">dokumentu pn. </w:t>
      </w:r>
      <w:r w:rsidR="001C6690" w:rsidRPr="001C6690">
        <w:rPr>
          <w:rFonts w:cs="Times New Roman"/>
          <w:b/>
        </w:rPr>
        <w:t>„</w:t>
      </w:r>
      <w:r w:rsidR="007C1066" w:rsidRPr="007C1066">
        <w:rPr>
          <w:rFonts w:cs="Times New Roman"/>
          <w:b/>
        </w:rPr>
        <w:t>Program ochrony środowiska Gminy Stalowa Wola na lata 2022-2026 z perspektywą do roku 2029</w:t>
      </w:r>
      <w:r w:rsidR="001C6690" w:rsidRPr="001C6690">
        <w:rPr>
          <w:rFonts w:cs="Times New Roman"/>
          <w:b/>
        </w:rPr>
        <w:t>”</w:t>
      </w:r>
    </w:p>
    <w:p w:rsidR="001C6690" w:rsidRDefault="001C6690" w:rsidP="006823BA">
      <w:pPr>
        <w:pStyle w:val="Bezodstpw1"/>
        <w:spacing w:line="360" w:lineRule="auto"/>
        <w:jc w:val="both"/>
        <w:rPr>
          <w:rFonts w:cs="Times New Roman"/>
          <w:b/>
        </w:rPr>
      </w:pPr>
    </w:p>
    <w:p w:rsidR="00736F84" w:rsidRDefault="00736F84" w:rsidP="00736F84">
      <w:pPr>
        <w:pStyle w:val="Default"/>
        <w:spacing w:line="360" w:lineRule="auto"/>
        <w:jc w:val="both"/>
      </w:pPr>
      <w:r>
        <w:t>Gmina Stalowa Wola przyst</w:t>
      </w:r>
      <w:r w:rsidR="009B3FAE">
        <w:t xml:space="preserve">ąpiła do przygotowania dokumentu </w:t>
      </w:r>
      <w:r>
        <w:t>pn. „Program Ochrony Środowiska dla gminy Stalowa Wola na lata 2022 – 2026 z perspektywą do roku 2029”, którego celem jest wypracowanie strategii w zakresie ochrony środowiska oraz konkretnych działań prowadzących do zmniejszenia emisji zanieczyszczeń do środowiska, ograniczenia zmian klimatycznych oraz mających na celu racjonalne wykorzystanie zasobów środowiska.</w:t>
      </w:r>
    </w:p>
    <w:p w:rsidR="00A83751" w:rsidRDefault="00736F84" w:rsidP="00736F84">
      <w:pPr>
        <w:pStyle w:val="Default"/>
        <w:spacing w:line="360" w:lineRule="auto"/>
        <w:jc w:val="both"/>
      </w:pPr>
      <w:r>
        <w:t>W rezultacie opracowania POŚ określone zosta</w:t>
      </w:r>
      <w:r w:rsidR="00F37F8C">
        <w:t>ły</w:t>
      </w:r>
      <w:r>
        <w:t xml:space="preserve"> kierunki działań, prowadzące do upowszechnienia stosowania rozwiązań mających na celu m.in.: zwiększenie retencji wody, zagospodarowanie wód deszczowych, zapobieganie powstawaniu odpadów, zwiększenie poziomu recyklingu i przygotowania do ponownego użycia odpadów czy poprawę jakości powietrza.</w:t>
      </w:r>
    </w:p>
    <w:p w:rsidR="00736F84" w:rsidRPr="001C6690" w:rsidRDefault="00736F84" w:rsidP="00736F84">
      <w:pPr>
        <w:pStyle w:val="Default"/>
        <w:spacing w:line="360" w:lineRule="auto"/>
        <w:jc w:val="both"/>
      </w:pPr>
    </w:p>
    <w:p w:rsidR="00F37F8C" w:rsidRPr="001C6690" w:rsidRDefault="00F37F8C" w:rsidP="00F37F8C">
      <w:pPr>
        <w:pStyle w:val="Default"/>
        <w:spacing w:line="360" w:lineRule="auto"/>
        <w:jc w:val="both"/>
      </w:pPr>
      <w:r w:rsidRPr="00F37F8C">
        <w:t xml:space="preserve">Projekt </w:t>
      </w:r>
      <w:r>
        <w:t xml:space="preserve">został dofinansowany z programu </w:t>
      </w:r>
      <w:r w:rsidRPr="00F37F8C">
        <w:t>„Stalowa Wo</w:t>
      </w:r>
      <w:r>
        <w:t>la – opracowanie dokumentacji w </w:t>
      </w:r>
      <w:r w:rsidRPr="00F37F8C">
        <w:t>ramach wsparcia rozwoju miast POPT 2014-2020” realizowany przy współfinansowaniu ze środków Unii Europejskiej z Funduszu Spójności w ramach Programu Operacyjnego Pomoc Techniczna 2014-2020 oraz budżetu państwa</w:t>
      </w:r>
      <w:r>
        <w:t>.</w:t>
      </w:r>
    </w:p>
    <w:p w:rsidR="00F37F8C" w:rsidRDefault="00F37F8C" w:rsidP="006823BA">
      <w:pPr>
        <w:pStyle w:val="Default"/>
        <w:spacing w:line="360" w:lineRule="auto"/>
        <w:jc w:val="both"/>
      </w:pPr>
    </w:p>
    <w:p w:rsidR="009B49DC" w:rsidRDefault="002E1509" w:rsidP="006823BA">
      <w:pPr>
        <w:pStyle w:val="Default"/>
        <w:spacing w:line="360" w:lineRule="auto"/>
        <w:jc w:val="both"/>
      </w:pPr>
      <w:r w:rsidRPr="00F37F8C">
        <w:t xml:space="preserve">Podstawą formalną </w:t>
      </w:r>
      <w:r w:rsidR="00D0082B" w:rsidRPr="00F37F8C">
        <w:t xml:space="preserve">do </w:t>
      </w:r>
      <w:r w:rsidRPr="00F37F8C">
        <w:t xml:space="preserve">opracowania </w:t>
      </w:r>
      <w:r w:rsidR="00D0082B" w:rsidRPr="00F37F8C">
        <w:t>przedmiotowego dokumentu</w:t>
      </w:r>
      <w:r w:rsidRPr="00F37F8C">
        <w:t xml:space="preserve"> jest </w:t>
      </w:r>
      <w:r w:rsidR="00A021A6" w:rsidRPr="00F37F8C">
        <w:t xml:space="preserve">zgodnie z </w:t>
      </w:r>
      <w:r w:rsidR="00A83751" w:rsidRPr="00F37F8C">
        <w:t xml:space="preserve">art. 18 ust. 2 pkt 15 ustawy z dnia 8 marca 1990 r. o samorządzie gminnym </w:t>
      </w:r>
      <w:r w:rsidR="00F37F8C" w:rsidRPr="00F37F8C">
        <w:t>(tj. Dz. U. z 202</w:t>
      </w:r>
      <w:r w:rsidR="00866FA4">
        <w:t>3</w:t>
      </w:r>
      <w:r w:rsidR="00F37F8C" w:rsidRPr="00F37F8C">
        <w:t xml:space="preserve"> r., poz. </w:t>
      </w:r>
      <w:r w:rsidR="00866FA4">
        <w:t xml:space="preserve">40 </w:t>
      </w:r>
      <w:r w:rsidR="00F37F8C" w:rsidRPr="00F37F8C">
        <w:t>ze zm.)</w:t>
      </w:r>
      <w:r w:rsidR="00A83751" w:rsidRPr="00F37F8C">
        <w:t xml:space="preserve"> oraz art. 18 ust. 1 ustawy z dnia z dnia 27 kwietnia 2001 r. Prawo ochrony środowiska </w:t>
      </w:r>
      <w:r w:rsidR="00F37F8C" w:rsidRPr="00F37F8C">
        <w:t>(tj. Dz. U. z 2022 r., poz. 2556 ze zm.)</w:t>
      </w:r>
      <w:r w:rsidR="00A021A6" w:rsidRPr="00F37F8C">
        <w:t xml:space="preserve"> nałożony na gminy obowiązek sporządzania </w:t>
      </w:r>
      <w:r w:rsidR="001C6690" w:rsidRPr="00F37F8C">
        <w:t>programów ochrony środowiska wraz z aktualizacjami</w:t>
      </w:r>
      <w:r w:rsidR="00A021A6" w:rsidRPr="00F37F8C">
        <w:t>.</w:t>
      </w:r>
    </w:p>
    <w:p w:rsidR="00446A39" w:rsidRDefault="00446A39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F44A4C">
        <w:rPr>
          <w:color w:val="auto"/>
        </w:rPr>
        <w:t>Zapewniony został również udział społeczeństwa poprzez publikację obwieszczenia (na stronie B</w:t>
      </w:r>
      <w:r w:rsidR="00F37F8C">
        <w:rPr>
          <w:color w:val="auto"/>
        </w:rPr>
        <w:t>I</w:t>
      </w:r>
      <w:r w:rsidRPr="00F44A4C">
        <w:rPr>
          <w:color w:val="auto"/>
        </w:rPr>
        <w:t>P oraz na tablicy ogłoszeń) o wyłożeniu do publicznego wglądu zmiany dokumentu.</w:t>
      </w:r>
    </w:p>
    <w:p w:rsidR="009C493C" w:rsidRPr="001C6690" w:rsidRDefault="009C493C" w:rsidP="006823BA">
      <w:pPr>
        <w:pStyle w:val="Default"/>
        <w:spacing w:line="360" w:lineRule="auto"/>
        <w:jc w:val="both"/>
        <w:rPr>
          <w:color w:val="auto"/>
        </w:rPr>
      </w:pPr>
      <w:r w:rsidRPr="001C6690">
        <w:rPr>
          <w:color w:val="auto"/>
        </w:rPr>
        <w:t xml:space="preserve">W ramach konsultacji społecznych prowadzonych w dniach od </w:t>
      </w:r>
      <w:bookmarkStart w:id="0" w:name="_GoBack"/>
      <w:bookmarkEnd w:id="0"/>
      <w:r w:rsidR="00866FA4" w:rsidRPr="00866FA4">
        <w:rPr>
          <w:color w:val="auto"/>
        </w:rPr>
        <w:t>3</w:t>
      </w:r>
      <w:r w:rsidR="00866FA4">
        <w:rPr>
          <w:color w:val="auto"/>
        </w:rPr>
        <w:t xml:space="preserve"> kwietnia </w:t>
      </w:r>
      <w:r w:rsidR="00866FA4" w:rsidRPr="00866FA4">
        <w:rPr>
          <w:color w:val="auto"/>
        </w:rPr>
        <w:t>2023 r. do dnia 17</w:t>
      </w:r>
      <w:r w:rsidR="00866FA4">
        <w:rPr>
          <w:color w:val="auto"/>
        </w:rPr>
        <w:t xml:space="preserve"> kwietnia </w:t>
      </w:r>
      <w:r w:rsidR="00866FA4" w:rsidRPr="00866FA4">
        <w:rPr>
          <w:color w:val="auto"/>
        </w:rPr>
        <w:t xml:space="preserve">2023 r. </w:t>
      </w:r>
      <w:r w:rsidRPr="001C6690">
        <w:rPr>
          <w:color w:val="auto"/>
        </w:rPr>
        <w:t xml:space="preserve">z mocy ustawy o udostępnianiu informacji o środowisku i jego ochronie, udziale społeczeństwa w ochronie środowiska oraz o ocenach </w:t>
      </w:r>
      <w:r w:rsidR="00947317">
        <w:rPr>
          <w:color w:val="auto"/>
        </w:rPr>
        <w:t>oddziaływania na środowisko</w:t>
      </w:r>
      <w:r w:rsidRPr="001C6690">
        <w:rPr>
          <w:color w:val="auto"/>
        </w:rPr>
        <w:t xml:space="preserve"> </w:t>
      </w:r>
      <w:r w:rsidRPr="005C51AF">
        <w:rPr>
          <w:color w:val="auto"/>
        </w:rPr>
        <w:t>(</w:t>
      </w:r>
      <w:r w:rsidR="00947317" w:rsidRPr="005C51AF">
        <w:rPr>
          <w:color w:val="auto"/>
        </w:rPr>
        <w:t xml:space="preserve">tj. Dz.U z </w:t>
      </w:r>
      <w:r w:rsidRPr="005C51AF">
        <w:rPr>
          <w:color w:val="auto"/>
        </w:rPr>
        <w:t>20</w:t>
      </w:r>
      <w:r w:rsidR="005C51AF" w:rsidRPr="005C51AF">
        <w:rPr>
          <w:color w:val="auto"/>
        </w:rPr>
        <w:t>22</w:t>
      </w:r>
      <w:r w:rsidR="00947317" w:rsidRPr="005C51AF">
        <w:rPr>
          <w:color w:val="auto"/>
        </w:rPr>
        <w:t xml:space="preserve"> r.</w:t>
      </w:r>
      <w:r w:rsidRPr="005C51AF">
        <w:rPr>
          <w:color w:val="auto"/>
        </w:rPr>
        <w:t xml:space="preserve"> poz. </w:t>
      </w:r>
      <w:r w:rsidR="005C51AF" w:rsidRPr="005C51AF">
        <w:rPr>
          <w:color w:val="auto"/>
        </w:rPr>
        <w:t>1029 ze</w:t>
      </w:r>
      <w:r w:rsidRPr="005C51AF">
        <w:rPr>
          <w:color w:val="auto"/>
        </w:rPr>
        <w:t xml:space="preserve"> zm.)</w:t>
      </w:r>
      <w:r w:rsidR="00446A39" w:rsidRPr="005C51AF">
        <w:rPr>
          <w:color w:val="auto"/>
        </w:rPr>
        <w:t>,</w:t>
      </w:r>
      <w:r w:rsidRPr="00947317">
        <w:rPr>
          <w:color w:val="auto"/>
        </w:rPr>
        <w:t xml:space="preserve"> wpłynęły uwagi</w:t>
      </w:r>
      <w:r w:rsidR="001C6690" w:rsidRPr="00947317">
        <w:rPr>
          <w:color w:val="auto"/>
        </w:rPr>
        <w:t xml:space="preserve"> </w:t>
      </w:r>
      <w:r w:rsidRPr="00947317">
        <w:rPr>
          <w:color w:val="auto"/>
        </w:rPr>
        <w:t xml:space="preserve">dotyczące </w:t>
      </w:r>
      <w:r w:rsidR="001C6690" w:rsidRPr="00947317">
        <w:rPr>
          <w:color w:val="auto"/>
        </w:rPr>
        <w:t>ww. Programu</w:t>
      </w:r>
      <w:r w:rsidR="0053219E">
        <w:rPr>
          <w:color w:val="auto"/>
        </w:rPr>
        <w:t>, które zostały przekazane wykonawcy dokumentu</w:t>
      </w:r>
      <w:r w:rsidR="001C6690" w:rsidRPr="00947317">
        <w:rPr>
          <w:color w:val="auto"/>
        </w:rPr>
        <w:t>.</w:t>
      </w:r>
    </w:p>
    <w:p w:rsidR="00947317" w:rsidRDefault="00947317" w:rsidP="006823BA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36F84" w:rsidRDefault="00F37F8C" w:rsidP="006823B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N</w:t>
      </w:r>
      <w:r w:rsidR="00736F84" w:rsidRPr="00736F84">
        <w:rPr>
          <w:color w:val="auto"/>
        </w:rPr>
        <w:t xml:space="preserve">ie stwierdzono, aby projekt </w:t>
      </w:r>
      <w:r w:rsidR="00964008">
        <w:rPr>
          <w:color w:val="auto"/>
        </w:rPr>
        <w:t xml:space="preserve">dokumentu pn. </w:t>
      </w:r>
      <w:r w:rsidR="00736F84" w:rsidRPr="00736F84">
        <w:rPr>
          <w:color w:val="auto"/>
        </w:rPr>
        <w:t>„</w:t>
      </w:r>
      <w:r w:rsidR="00FF5F22">
        <w:rPr>
          <w:color w:val="auto"/>
        </w:rPr>
        <w:t>P</w:t>
      </w:r>
      <w:r w:rsidR="00736F84" w:rsidRPr="00736F84">
        <w:rPr>
          <w:color w:val="auto"/>
        </w:rPr>
        <w:t>rogram Ochrony Środowiska dla gminy S</w:t>
      </w:r>
      <w:r w:rsidR="00736F84">
        <w:rPr>
          <w:color w:val="auto"/>
        </w:rPr>
        <w:t>talowa Wola na lata 2022-2026 z </w:t>
      </w:r>
      <w:r w:rsidR="00736F84" w:rsidRPr="00736F84">
        <w:rPr>
          <w:color w:val="auto"/>
        </w:rPr>
        <w:t>perspektywą do roku 2029</w:t>
      </w:r>
      <w:r w:rsidR="001C47AC">
        <w:rPr>
          <w:color w:val="auto"/>
        </w:rPr>
        <w:t>”</w:t>
      </w:r>
      <w:r w:rsidR="00736F84" w:rsidRPr="00736F84">
        <w:rPr>
          <w:color w:val="auto"/>
        </w:rPr>
        <w:t xml:space="preserve"> wyznaczał ramy dla późniejszych przedsięwzięć mogących znacząco oddziaływać na środowisko. Tym samym </w:t>
      </w:r>
      <w:r w:rsidR="00FF5F22">
        <w:rPr>
          <w:color w:val="auto"/>
        </w:rPr>
        <w:t>uzgodniono z </w:t>
      </w:r>
      <w:r w:rsidR="00736F84">
        <w:rPr>
          <w:color w:val="auto"/>
        </w:rPr>
        <w:t>organami opiniującymi</w:t>
      </w:r>
      <w:r w:rsidR="00736F84" w:rsidRPr="00736F84">
        <w:rPr>
          <w:color w:val="auto"/>
        </w:rPr>
        <w:t>, że przeprowadzenie strategicznej oceny oddziaływana na środowisko dla przedmiotowego dokumentu nie jest wymagane.</w:t>
      </w:r>
      <w:r w:rsidR="00736F84" w:rsidRPr="00736F84">
        <w:rPr>
          <w:color w:val="auto"/>
        </w:rPr>
        <w:tab/>
      </w:r>
    </w:p>
    <w:p w:rsidR="00736F84" w:rsidRDefault="00736F84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Pr="00792100" w:rsidRDefault="00F44A4C" w:rsidP="00F44A4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niniejszej uchwały uznaje za zasadne.</w:t>
      </w:r>
    </w:p>
    <w:sectPr w:rsidR="00F44A4C" w:rsidRPr="007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44" w:rsidRDefault="00362044" w:rsidP="001C6690">
      <w:pPr>
        <w:spacing w:after="0" w:line="240" w:lineRule="auto"/>
      </w:pPr>
      <w:r>
        <w:separator/>
      </w:r>
    </w:p>
  </w:endnote>
  <w:endnote w:type="continuationSeparator" w:id="0">
    <w:p w:rsidR="00362044" w:rsidRDefault="00362044" w:rsidP="001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44" w:rsidRDefault="00362044" w:rsidP="001C6690">
      <w:pPr>
        <w:spacing w:after="0" w:line="240" w:lineRule="auto"/>
      </w:pPr>
      <w:r>
        <w:separator/>
      </w:r>
    </w:p>
  </w:footnote>
  <w:footnote w:type="continuationSeparator" w:id="0">
    <w:p w:rsidR="00362044" w:rsidRDefault="00362044" w:rsidP="001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719A"/>
    <w:multiLevelType w:val="hybridMultilevel"/>
    <w:tmpl w:val="AF9A4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42FE9"/>
    <w:rsid w:val="000E5B42"/>
    <w:rsid w:val="000F7913"/>
    <w:rsid w:val="00107E95"/>
    <w:rsid w:val="0011091A"/>
    <w:rsid w:val="001412EE"/>
    <w:rsid w:val="00152769"/>
    <w:rsid w:val="00164985"/>
    <w:rsid w:val="00183437"/>
    <w:rsid w:val="001C47AC"/>
    <w:rsid w:val="001C6690"/>
    <w:rsid w:val="00235584"/>
    <w:rsid w:val="00263664"/>
    <w:rsid w:val="00295CD0"/>
    <w:rsid w:val="002E1509"/>
    <w:rsid w:val="002F749D"/>
    <w:rsid w:val="003307DB"/>
    <w:rsid w:val="003357E0"/>
    <w:rsid w:val="00362044"/>
    <w:rsid w:val="003774E1"/>
    <w:rsid w:val="003C2C61"/>
    <w:rsid w:val="003E5D30"/>
    <w:rsid w:val="00446A39"/>
    <w:rsid w:val="00446BCA"/>
    <w:rsid w:val="00461AD8"/>
    <w:rsid w:val="0049066B"/>
    <w:rsid w:val="004C12E2"/>
    <w:rsid w:val="004C7E37"/>
    <w:rsid w:val="00503E89"/>
    <w:rsid w:val="00505961"/>
    <w:rsid w:val="00517EE1"/>
    <w:rsid w:val="00531143"/>
    <w:rsid w:val="0053219E"/>
    <w:rsid w:val="00594CD8"/>
    <w:rsid w:val="005C51AF"/>
    <w:rsid w:val="00613F79"/>
    <w:rsid w:val="006706BF"/>
    <w:rsid w:val="006823BA"/>
    <w:rsid w:val="006D4503"/>
    <w:rsid w:val="006E04DF"/>
    <w:rsid w:val="006E1474"/>
    <w:rsid w:val="006F175E"/>
    <w:rsid w:val="00736F84"/>
    <w:rsid w:val="00771F70"/>
    <w:rsid w:val="007C1066"/>
    <w:rsid w:val="007C433E"/>
    <w:rsid w:val="00866FA4"/>
    <w:rsid w:val="008742F8"/>
    <w:rsid w:val="00947317"/>
    <w:rsid w:val="00964008"/>
    <w:rsid w:val="0096580F"/>
    <w:rsid w:val="009B3FAE"/>
    <w:rsid w:val="009B49DC"/>
    <w:rsid w:val="009C493C"/>
    <w:rsid w:val="00A021A6"/>
    <w:rsid w:val="00A1481F"/>
    <w:rsid w:val="00A304B7"/>
    <w:rsid w:val="00A3418C"/>
    <w:rsid w:val="00A45A44"/>
    <w:rsid w:val="00A83751"/>
    <w:rsid w:val="00AB7F06"/>
    <w:rsid w:val="00B07F94"/>
    <w:rsid w:val="00B21F59"/>
    <w:rsid w:val="00B446E1"/>
    <w:rsid w:val="00B51322"/>
    <w:rsid w:val="00BD07D3"/>
    <w:rsid w:val="00BD080A"/>
    <w:rsid w:val="00C00A11"/>
    <w:rsid w:val="00C104AB"/>
    <w:rsid w:val="00C152D7"/>
    <w:rsid w:val="00C455ED"/>
    <w:rsid w:val="00CC2248"/>
    <w:rsid w:val="00D0082B"/>
    <w:rsid w:val="00D70399"/>
    <w:rsid w:val="00DC7138"/>
    <w:rsid w:val="00E61102"/>
    <w:rsid w:val="00E802A6"/>
    <w:rsid w:val="00EA1D30"/>
    <w:rsid w:val="00EC4617"/>
    <w:rsid w:val="00F03EA5"/>
    <w:rsid w:val="00F37F8C"/>
    <w:rsid w:val="00F44A4C"/>
    <w:rsid w:val="00F465E8"/>
    <w:rsid w:val="00F60D45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446BC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6BCA"/>
    <w:pPr>
      <w:widowControl w:val="0"/>
      <w:shd w:val="clear" w:color="auto" w:fill="FFFFFF"/>
      <w:spacing w:before="240" w:after="360" w:line="292" w:lineRule="exact"/>
      <w:ind w:hanging="360"/>
      <w:jc w:val="both"/>
    </w:pPr>
    <w:rPr>
      <w:rFonts w:ascii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uiPriority w:val="99"/>
    <w:rsid w:val="00446BCA"/>
    <w:rPr>
      <w:rFonts w:ascii="Calibri" w:hAnsi="Calibri" w:cs="Calibri"/>
      <w:i/>
      <w:iCs/>
      <w:sz w:val="21"/>
      <w:szCs w:val="21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9B41-0C0E-4F31-8BB3-9C9BE978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Dolecka Aleksandra</cp:lastModifiedBy>
  <cp:revision>2</cp:revision>
  <cp:lastPrinted>2023-01-04T10:44:00Z</cp:lastPrinted>
  <dcterms:created xsi:type="dcterms:W3CDTF">2023-04-21T08:04:00Z</dcterms:created>
  <dcterms:modified xsi:type="dcterms:W3CDTF">2023-04-21T08:04:00Z</dcterms:modified>
</cp:coreProperties>
</file>