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D2D2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bookmarkStart w:id="0" w:name="_GoBack"/>
      <w:bookmarkEnd w:id="0"/>
      <w:r w:rsidRPr="00CD0E39">
        <w:rPr>
          <w:sz w:val="24"/>
          <w:szCs w:val="24"/>
        </w:rPr>
        <w:t>projekt</w:t>
      </w:r>
    </w:p>
    <w:p w14:paraId="1CB9C2A2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</w:p>
    <w:p w14:paraId="1D6C7155" w14:textId="77777777" w:rsidR="00414520" w:rsidRPr="00CD0E39" w:rsidRDefault="00414520" w:rsidP="005537CD">
      <w:pPr>
        <w:spacing w:line="288" w:lineRule="auto"/>
        <w:jc w:val="right"/>
        <w:rPr>
          <w:sz w:val="24"/>
          <w:szCs w:val="24"/>
        </w:rPr>
      </w:pPr>
      <w:r w:rsidRPr="00CD0E39">
        <w:rPr>
          <w:sz w:val="24"/>
          <w:szCs w:val="24"/>
        </w:rPr>
        <w:tab/>
        <w:t xml:space="preserve"> </w:t>
      </w:r>
    </w:p>
    <w:p w14:paraId="6444915C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UCHWAŁA Nr ………….</w:t>
      </w:r>
    </w:p>
    <w:p w14:paraId="35895B34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RADY MIEJSKIEJ W STALOWEJ WOLI</w:t>
      </w:r>
    </w:p>
    <w:p w14:paraId="717C9921" w14:textId="77777777" w:rsidR="00414520" w:rsidRPr="00CD0E39" w:rsidRDefault="00414520" w:rsidP="005537CD">
      <w:pPr>
        <w:spacing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z dnia …………………..</w:t>
      </w:r>
    </w:p>
    <w:p w14:paraId="540B6C84" w14:textId="77777777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554EE296" w14:textId="77777777" w:rsidR="00414520" w:rsidRPr="00CD0E39" w:rsidRDefault="00414520" w:rsidP="005537CD">
      <w:pPr>
        <w:pStyle w:val="Tekstpodstawowy31"/>
        <w:spacing w:line="288" w:lineRule="auto"/>
        <w:jc w:val="center"/>
        <w:rPr>
          <w:szCs w:val="24"/>
        </w:rPr>
      </w:pPr>
      <w:r w:rsidRPr="00CD0E39">
        <w:rPr>
          <w:szCs w:val="24"/>
        </w:rPr>
        <w:t>w sprawie wyrażenia zgody na zamianę nieruchomości gruntowych</w:t>
      </w:r>
    </w:p>
    <w:p w14:paraId="4E577E24" w14:textId="77777777" w:rsidR="00414520" w:rsidRPr="00CD0E39" w:rsidRDefault="00414520" w:rsidP="005537CD">
      <w:pPr>
        <w:pStyle w:val="Tekstpodstawowy31"/>
        <w:spacing w:line="288" w:lineRule="auto"/>
        <w:jc w:val="both"/>
        <w:rPr>
          <w:szCs w:val="24"/>
        </w:rPr>
      </w:pPr>
    </w:p>
    <w:p w14:paraId="0D8F0944" w14:textId="0D02E8F8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  <w:r w:rsidRPr="00CD0E39">
        <w:rPr>
          <w:szCs w:val="24"/>
        </w:rPr>
        <w:t xml:space="preserve">Na podstawie </w:t>
      </w:r>
      <w:r w:rsidRPr="00414520">
        <w:rPr>
          <w:szCs w:val="24"/>
        </w:rPr>
        <w:t>art. 18 ust. 2 pkt. 9</w:t>
      </w:r>
      <w:r>
        <w:rPr>
          <w:szCs w:val="24"/>
        </w:rPr>
        <w:t xml:space="preserve"> lit „a” ustawy z dnia 8 marca 1990 r. o samorządzie gminnym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 </w:t>
      </w:r>
      <w:r w:rsidRPr="00414520">
        <w:rPr>
          <w:szCs w:val="24"/>
        </w:rPr>
        <w:t>Dz. U. z 2023 poz.40</w:t>
      </w:r>
      <w:r>
        <w:rPr>
          <w:szCs w:val="24"/>
        </w:rPr>
        <w:t xml:space="preserve"> ze zm.), </w:t>
      </w:r>
      <w:r w:rsidRPr="00D55A14">
        <w:rPr>
          <w:szCs w:val="24"/>
        </w:rPr>
        <w:t xml:space="preserve">oraz </w:t>
      </w:r>
      <w:r w:rsidRPr="00414520">
        <w:rPr>
          <w:szCs w:val="24"/>
        </w:rPr>
        <w:t>art. 13 ust. 1</w:t>
      </w:r>
      <w:r>
        <w:rPr>
          <w:szCs w:val="24"/>
        </w:rPr>
        <w:t xml:space="preserve">, </w:t>
      </w:r>
      <w:r w:rsidRPr="00414520">
        <w:rPr>
          <w:szCs w:val="24"/>
        </w:rPr>
        <w:t>art. 14 ust. 3</w:t>
      </w:r>
      <w:r>
        <w:rPr>
          <w:szCs w:val="24"/>
        </w:rPr>
        <w:t xml:space="preserve"> i </w:t>
      </w:r>
      <w:r w:rsidRPr="00414520">
        <w:rPr>
          <w:szCs w:val="24"/>
        </w:rPr>
        <w:t>ust. 5</w:t>
      </w:r>
      <w:r>
        <w:rPr>
          <w:szCs w:val="24"/>
        </w:rPr>
        <w:t xml:space="preserve">, </w:t>
      </w:r>
      <w:r w:rsidRPr="00414520">
        <w:rPr>
          <w:szCs w:val="24"/>
        </w:rPr>
        <w:t>art. 25 ust. 1</w:t>
      </w:r>
      <w:r>
        <w:rPr>
          <w:szCs w:val="24"/>
        </w:rPr>
        <w:t xml:space="preserve"> w związku z </w:t>
      </w:r>
      <w:r w:rsidRPr="00414520">
        <w:rPr>
          <w:szCs w:val="24"/>
        </w:rPr>
        <w:t>art. 23 ust. 1 pkt 7</w:t>
      </w:r>
      <w:r>
        <w:rPr>
          <w:szCs w:val="24"/>
        </w:rPr>
        <w:t xml:space="preserve">, </w:t>
      </w:r>
      <w:r w:rsidRPr="00414520">
        <w:rPr>
          <w:szCs w:val="24"/>
        </w:rPr>
        <w:t>art. 37 ust. 2 pkt 4</w:t>
      </w:r>
      <w:r w:rsidRPr="00D55A14">
        <w:rPr>
          <w:szCs w:val="24"/>
        </w:rPr>
        <w:t xml:space="preserve"> ustawy z dnia 21 sierpnia 1997 r.</w:t>
      </w:r>
      <w:r>
        <w:rPr>
          <w:szCs w:val="24"/>
        </w:rPr>
        <w:t xml:space="preserve"> </w:t>
      </w:r>
      <w:r w:rsidRPr="00D55A14">
        <w:rPr>
          <w:szCs w:val="24"/>
        </w:rPr>
        <w:t>o gospodarce nieruchomościami</w:t>
      </w:r>
      <w:r>
        <w:rPr>
          <w:szCs w:val="24"/>
        </w:rPr>
        <w:t xml:space="preserve"> </w:t>
      </w:r>
      <w:r w:rsidRPr="00CD0E39">
        <w:rPr>
          <w:szCs w:val="24"/>
        </w:rPr>
        <w:t>(</w:t>
      </w:r>
      <w:proofErr w:type="spellStart"/>
      <w:r w:rsidRPr="00CD0E39">
        <w:rPr>
          <w:szCs w:val="24"/>
        </w:rPr>
        <w:t>t.j</w:t>
      </w:r>
      <w:proofErr w:type="spellEnd"/>
      <w:r w:rsidRPr="00CD0E39">
        <w:rPr>
          <w:szCs w:val="24"/>
        </w:rPr>
        <w:t xml:space="preserve">. </w:t>
      </w:r>
      <w:r w:rsidRPr="00414520">
        <w:rPr>
          <w:szCs w:val="24"/>
        </w:rPr>
        <w:t>Dz. U. z 2023 r. poz. 344</w:t>
      </w:r>
      <w:r>
        <w:rPr>
          <w:szCs w:val="24"/>
        </w:rPr>
        <w:t xml:space="preserve">), </w:t>
      </w:r>
      <w:r w:rsidRPr="00414520">
        <w:rPr>
          <w:szCs w:val="24"/>
        </w:rPr>
        <w:t>art.1 ust.1</w:t>
      </w:r>
      <w:r>
        <w:rPr>
          <w:szCs w:val="24"/>
        </w:rPr>
        <w:t xml:space="preserve"> i </w:t>
      </w:r>
      <w:r w:rsidRPr="00414520">
        <w:rPr>
          <w:szCs w:val="24"/>
        </w:rPr>
        <w:t>art. 2</w:t>
      </w:r>
      <w:r>
        <w:rPr>
          <w:szCs w:val="24"/>
        </w:rPr>
        <w:t xml:space="preserve"> ustawy z dnia 23 lipca 2021 r. o szczególnych rozwiązaniach związanych ze specjalnym przeznaczeniem gruntów leśnych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</w:t>
      </w:r>
      <w:r w:rsidR="007354C5">
        <w:rPr>
          <w:szCs w:val="24"/>
        </w:rPr>
        <w:t> </w:t>
      </w:r>
      <w:r w:rsidRPr="00414520">
        <w:rPr>
          <w:szCs w:val="24"/>
        </w:rPr>
        <w:t>Dz.</w:t>
      </w:r>
      <w:r w:rsidR="007354C5">
        <w:rPr>
          <w:szCs w:val="24"/>
        </w:rPr>
        <w:t> </w:t>
      </w:r>
      <w:r w:rsidRPr="00414520">
        <w:rPr>
          <w:szCs w:val="24"/>
        </w:rPr>
        <w:t>U. z 2021 r. poz.1623</w:t>
      </w:r>
      <w:r>
        <w:rPr>
          <w:szCs w:val="24"/>
        </w:rPr>
        <w:t xml:space="preserve">) </w:t>
      </w:r>
    </w:p>
    <w:p w14:paraId="4363358B" w14:textId="3C969940" w:rsidR="00414520" w:rsidRPr="00CD0E39" w:rsidRDefault="00414520" w:rsidP="005537CD">
      <w:pPr>
        <w:pStyle w:val="Tekstpodstawowy"/>
        <w:spacing w:line="288" w:lineRule="auto"/>
        <w:jc w:val="both"/>
        <w:rPr>
          <w:szCs w:val="24"/>
        </w:rPr>
      </w:pPr>
    </w:p>
    <w:p w14:paraId="5009E60B" w14:textId="77777777" w:rsidR="00414520" w:rsidRPr="00CD0E39" w:rsidRDefault="00414520" w:rsidP="005537CD">
      <w:pPr>
        <w:spacing w:after="120" w:line="288" w:lineRule="auto"/>
        <w:jc w:val="center"/>
        <w:rPr>
          <w:b/>
          <w:sz w:val="24"/>
          <w:szCs w:val="24"/>
        </w:rPr>
      </w:pPr>
      <w:r w:rsidRPr="00CD0E39">
        <w:rPr>
          <w:b/>
          <w:sz w:val="24"/>
          <w:szCs w:val="24"/>
        </w:rPr>
        <w:t>uchwala się, co następuje:</w:t>
      </w:r>
    </w:p>
    <w:p w14:paraId="26CB17F4" w14:textId="77777777" w:rsidR="00414520" w:rsidRPr="00CD0E39" w:rsidRDefault="00F67CE1" w:rsidP="005537CD">
      <w:pPr>
        <w:spacing w:after="120" w:line="288" w:lineRule="auto"/>
        <w:jc w:val="center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tag w:val="LE_AU_I=pa&amp;U=1&amp;L=1&amp;N=2&amp;CH=us"/>
          <w:id w:val="394555082"/>
          <w:placeholder>
            <w:docPart w:val="B47DD1FC236C4CBB9B786550A861F62F"/>
          </w:placeholder>
          <w15:appearance w15:val="hidden"/>
          <w:text/>
        </w:sdtPr>
        <w:sdtEndPr/>
        <w:sdtContent>
          <w:r w:rsidR="00414520" w:rsidRPr="00CD0E39">
            <w:rPr>
              <w:b/>
              <w:bCs/>
              <w:sz w:val="24"/>
              <w:szCs w:val="24"/>
            </w:rPr>
            <w:t>§ 1.</w:t>
          </w:r>
        </w:sdtContent>
      </w:sdt>
    </w:p>
    <w:p w14:paraId="5A1D435F" w14:textId="64E198A9" w:rsidR="00C14DBF" w:rsidRDefault="00414520" w:rsidP="00C14DBF">
      <w:pPr>
        <w:pStyle w:val="Akapitzlist"/>
        <w:numPr>
          <w:ilvl w:val="0"/>
          <w:numId w:val="38"/>
        </w:numPr>
        <w:spacing w:after="120" w:line="288" w:lineRule="auto"/>
        <w:jc w:val="both"/>
      </w:pPr>
      <w:r w:rsidRPr="00E670F8">
        <w:t>Wyraża się zgodę na zamianę nieruchomości gruntowych stanowiących własność Gminy Stalowa</w:t>
      </w:r>
      <w:r w:rsidR="00E670F8">
        <w:t> </w:t>
      </w:r>
      <w:r w:rsidRPr="00E670F8">
        <w:t>Wola</w:t>
      </w:r>
      <w:r w:rsidR="00645973" w:rsidRPr="00E670F8">
        <w:t xml:space="preserve"> wymienionych w załączniku Nr 1 do uchwały, na nieruchomości będące własnością Skarbu Państwa w zarządzie Państwowego Gospodarstwa Leśnego Lasy Państwowe Nadleśnictwo Rozwadów wymienione w załączniku Nr 2 do uchwał</w:t>
      </w:r>
      <w:r w:rsidR="00690EE1">
        <w:t>y.</w:t>
      </w:r>
    </w:p>
    <w:p w14:paraId="76AE5B49" w14:textId="70B13A7A" w:rsidR="00E670F8" w:rsidRPr="00C14DBF" w:rsidRDefault="00E670F8" w:rsidP="00C14DBF">
      <w:pPr>
        <w:pStyle w:val="Akapitzlist"/>
        <w:numPr>
          <w:ilvl w:val="0"/>
          <w:numId w:val="38"/>
        </w:numPr>
        <w:spacing w:after="120" w:line="288" w:lineRule="auto"/>
        <w:jc w:val="both"/>
      </w:pPr>
      <w:r>
        <w:t>Zgoda wyrażona niniejszą Uchwałą obejmuje nieruchomości powstałe w wyniku ich podziału.</w:t>
      </w:r>
    </w:p>
    <w:p w14:paraId="422F6EC9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2.</w:t>
      </w:r>
    </w:p>
    <w:p w14:paraId="30B9FBAC" w14:textId="77777777" w:rsidR="00645973" w:rsidRPr="00B61420" w:rsidRDefault="00645973" w:rsidP="00645973">
      <w:pPr>
        <w:pStyle w:val="Nagwek2"/>
        <w:tabs>
          <w:tab w:val="left" w:pos="0"/>
        </w:tabs>
        <w:spacing w:after="120" w:line="288" w:lineRule="auto"/>
        <w:jc w:val="both"/>
        <w:rPr>
          <w:szCs w:val="24"/>
        </w:rPr>
      </w:pPr>
      <w:r w:rsidRPr="00CD0E39">
        <w:rPr>
          <w:szCs w:val="24"/>
        </w:rPr>
        <w:t>Wykonanie uchwały powierza się Prezydentowi Miasta Stalowej Woli</w:t>
      </w:r>
    </w:p>
    <w:p w14:paraId="69F8C97A" w14:textId="77777777" w:rsidR="00645973" w:rsidRPr="00CD0E39" w:rsidRDefault="00645973" w:rsidP="00645973">
      <w:pPr>
        <w:spacing w:after="120" w:line="288" w:lineRule="auto"/>
        <w:jc w:val="center"/>
        <w:rPr>
          <w:b/>
          <w:bCs/>
          <w:sz w:val="24"/>
          <w:szCs w:val="24"/>
        </w:rPr>
      </w:pPr>
      <w:r w:rsidRPr="00CD0E39">
        <w:rPr>
          <w:b/>
          <w:bCs/>
          <w:sz w:val="24"/>
          <w:szCs w:val="24"/>
        </w:rPr>
        <w:t>§ 3.</w:t>
      </w:r>
    </w:p>
    <w:p w14:paraId="08563EEA" w14:textId="77777777" w:rsidR="00645973" w:rsidRPr="00CD0E39" w:rsidRDefault="00645973" w:rsidP="00645973">
      <w:pPr>
        <w:spacing w:after="120" w:line="288" w:lineRule="auto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Uchwała wchodzi w życie z dniem podjęcia i podlega ogłoszeniu na tablicy ogłoszeń Urzędu Miasta Stalowej Woli . </w:t>
      </w:r>
    </w:p>
    <w:p w14:paraId="233EFAFD" w14:textId="6FB85891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E2AB069" w14:textId="16BE57D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3C35E3" w14:textId="63EBFF1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6FA5BC9E" w14:textId="4441DA22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5A1103" w14:textId="734B5E94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2D784057" w14:textId="794904B9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147131D" w14:textId="1EB4F436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1F0989B2" w14:textId="4BF43AF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7387920C" w14:textId="32FADD3B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5D05F879" w14:textId="491A2435" w:rsidR="00645973" w:rsidRDefault="00645973" w:rsidP="005537CD">
      <w:pPr>
        <w:spacing w:after="120" w:line="288" w:lineRule="auto"/>
        <w:jc w:val="both"/>
        <w:rPr>
          <w:sz w:val="24"/>
          <w:szCs w:val="24"/>
        </w:rPr>
      </w:pPr>
    </w:p>
    <w:p w14:paraId="0AEBCE76" w14:textId="135C4A1B" w:rsidR="00645973" w:rsidRDefault="00645973" w:rsidP="00645973">
      <w:pPr>
        <w:spacing w:after="120" w:line="288" w:lineRule="auto"/>
        <w:jc w:val="right"/>
        <w:rPr>
          <w:sz w:val="24"/>
          <w:szCs w:val="24"/>
        </w:rPr>
      </w:pPr>
    </w:p>
    <w:p w14:paraId="13CD5288" w14:textId="0A5ACEC7" w:rsidR="00645973" w:rsidRPr="00CE0C62" w:rsidRDefault="00645973" w:rsidP="00645973">
      <w:pPr>
        <w:spacing w:after="120" w:line="288" w:lineRule="auto"/>
        <w:jc w:val="right"/>
        <w:rPr>
          <w:sz w:val="22"/>
          <w:szCs w:val="22"/>
        </w:rPr>
      </w:pPr>
      <w:r w:rsidRPr="00CE0C62">
        <w:rPr>
          <w:sz w:val="22"/>
          <w:szCs w:val="22"/>
        </w:rPr>
        <w:t>Załącznik Nr 1 do Uchwały……………….</w:t>
      </w:r>
    </w:p>
    <w:p w14:paraId="2317E26F" w14:textId="64081857" w:rsidR="00645973" w:rsidRPr="00CE0C62" w:rsidRDefault="00645973" w:rsidP="00645973">
      <w:pPr>
        <w:spacing w:after="120" w:line="288" w:lineRule="auto"/>
        <w:ind w:left="4248"/>
        <w:jc w:val="center"/>
        <w:rPr>
          <w:sz w:val="22"/>
          <w:szCs w:val="22"/>
        </w:rPr>
      </w:pPr>
      <w:r w:rsidRPr="00CE0C62">
        <w:rPr>
          <w:sz w:val="22"/>
          <w:szCs w:val="22"/>
        </w:rPr>
        <w:t xml:space="preserve">    </w:t>
      </w:r>
      <w:r w:rsidR="00CE0C62">
        <w:rPr>
          <w:sz w:val="22"/>
          <w:szCs w:val="22"/>
        </w:rPr>
        <w:t xml:space="preserve">     </w:t>
      </w:r>
      <w:r w:rsidRPr="00CE0C62">
        <w:rPr>
          <w:sz w:val="22"/>
          <w:szCs w:val="22"/>
        </w:rPr>
        <w:t xml:space="preserve">  Rady Miejskiej w Stalowej Woli  </w:t>
      </w:r>
    </w:p>
    <w:p w14:paraId="68DCBABD" w14:textId="3BDCC6D0" w:rsidR="00645973" w:rsidRPr="00CE0C62" w:rsidRDefault="00CE0C62" w:rsidP="00645973">
      <w:pPr>
        <w:spacing w:after="120" w:line="288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645973" w:rsidRPr="00CE0C62">
        <w:rPr>
          <w:sz w:val="22"/>
          <w:szCs w:val="22"/>
        </w:rPr>
        <w:t xml:space="preserve">z dnia ………………………  </w:t>
      </w:r>
    </w:p>
    <w:p w14:paraId="5DD0F5D4" w14:textId="47FA5005" w:rsidR="00645973" w:rsidRPr="00CE0C62" w:rsidRDefault="00645973" w:rsidP="00645973">
      <w:pPr>
        <w:spacing w:after="120" w:line="288" w:lineRule="auto"/>
        <w:ind w:left="4248"/>
        <w:jc w:val="center"/>
        <w:rPr>
          <w:sz w:val="22"/>
          <w:szCs w:val="22"/>
        </w:rPr>
      </w:pPr>
      <w:r w:rsidRPr="00CE0C62">
        <w:rPr>
          <w:sz w:val="22"/>
          <w:szCs w:val="22"/>
        </w:rPr>
        <w:t xml:space="preserve">      </w:t>
      </w:r>
    </w:p>
    <w:p w14:paraId="276518DA" w14:textId="350018DB" w:rsidR="00645973" w:rsidRPr="00CE0C62" w:rsidRDefault="00645973" w:rsidP="00645973">
      <w:pPr>
        <w:spacing w:after="120" w:line="288" w:lineRule="auto"/>
        <w:jc w:val="center"/>
        <w:rPr>
          <w:b/>
          <w:sz w:val="22"/>
          <w:szCs w:val="22"/>
        </w:rPr>
      </w:pPr>
      <w:r w:rsidRPr="00CE0C62">
        <w:rPr>
          <w:b/>
          <w:sz w:val="22"/>
          <w:szCs w:val="22"/>
        </w:rPr>
        <w:t>Nieruchomości stanowiące własność Gminy Stalowa Wola przeznaczone do zamiany</w:t>
      </w:r>
    </w:p>
    <w:p w14:paraId="56939AFD" w14:textId="76F4C637" w:rsidR="00645973" w:rsidRPr="00CE0C62" w:rsidRDefault="00645973" w:rsidP="00645973">
      <w:pPr>
        <w:spacing w:after="120" w:line="288" w:lineRule="auto"/>
        <w:rPr>
          <w:sz w:val="22"/>
          <w:szCs w:val="22"/>
        </w:rPr>
      </w:pPr>
      <w:r w:rsidRPr="00CE0C62">
        <w:rPr>
          <w:sz w:val="22"/>
          <w:szCs w:val="22"/>
        </w:rPr>
        <w:t xml:space="preserve">             </w:t>
      </w:r>
    </w:p>
    <w:p w14:paraId="5C453F23" w14:textId="31A28F8C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podkarpackie, powiat stalowowolski, gmina Zaklików, obręb 0012 Lipa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 xml:space="preserve">ewidencji gruntów jako działka ewidencyjna nr 524/2 o pow. 21,1480 ha. </w:t>
      </w:r>
    </w:p>
    <w:p w14:paraId="6793FC27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podkarpackie, powiat niżański, gmina Ulanów, obręb 0011 Huta Deręgowska oznaczona w ewidencji gruntów jako działka ewidencyjna nr:</w:t>
      </w:r>
    </w:p>
    <w:p w14:paraId="333D4739" w14:textId="77777777" w:rsidR="00414520" w:rsidRPr="00CE0C62" w:rsidRDefault="00414520" w:rsidP="00CE0C62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446 o pow. 0,7017 ha; </w:t>
      </w:r>
    </w:p>
    <w:p w14:paraId="50E2347E" w14:textId="77777777" w:rsidR="00414520" w:rsidRPr="00CE0C62" w:rsidRDefault="00414520" w:rsidP="00CE0C62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447 o pow. 0,7689 ha;</w:t>
      </w:r>
    </w:p>
    <w:p w14:paraId="11049700" w14:textId="77777777" w:rsidR="00414520" w:rsidRPr="00CE0C62" w:rsidRDefault="00414520" w:rsidP="00CE0C62">
      <w:pPr>
        <w:pStyle w:val="Akapitzlist"/>
        <w:numPr>
          <w:ilvl w:val="0"/>
          <w:numId w:val="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444 o pow. 0,8501 ha;</w:t>
      </w:r>
    </w:p>
    <w:p w14:paraId="78218A94" w14:textId="77777777" w:rsidR="00414520" w:rsidRPr="00CE0C62" w:rsidRDefault="00414520" w:rsidP="00CE0C62">
      <w:pPr>
        <w:pStyle w:val="Akapitzlist"/>
        <w:numPr>
          <w:ilvl w:val="0"/>
          <w:numId w:val="8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445 o pow. 0,6200 ha.</w:t>
      </w:r>
    </w:p>
    <w:p w14:paraId="39CE36B8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podkarpackie, powiat tarnobrzeski, gmina Baranów Sandomierski:</w:t>
      </w:r>
    </w:p>
    <w:p w14:paraId="3715FA80" w14:textId="77777777" w:rsidR="00414520" w:rsidRPr="00CE0C62" w:rsidRDefault="00414520" w:rsidP="00CE0C62">
      <w:pPr>
        <w:pStyle w:val="Akapitzlist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 </w:t>
      </w:r>
      <w:bookmarkStart w:id="1" w:name="_Hlk137016990"/>
      <w:r w:rsidRPr="00CE0C62">
        <w:rPr>
          <w:sz w:val="22"/>
          <w:szCs w:val="22"/>
        </w:rPr>
        <w:t>obręb 0001 Dąbrowica oznaczone w ewidencji gruntów jako działki ewidencyjne nr:</w:t>
      </w:r>
    </w:p>
    <w:bookmarkEnd w:id="1"/>
    <w:p w14:paraId="6137C92E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4000 o pow. 2,0842 ha, </w:t>
      </w:r>
    </w:p>
    <w:p w14:paraId="342DCAE5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4009 pow. 2,8396 ha,</w:t>
      </w:r>
    </w:p>
    <w:p w14:paraId="5BCD7D38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4013 o pow. 6,0544 ha</w:t>
      </w:r>
      <w:bookmarkStart w:id="2" w:name="_Hlk137016788"/>
      <w:r w:rsidRPr="00CE0C62">
        <w:rPr>
          <w:sz w:val="22"/>
          <w:szCs w:val="22"/>
        </w:rPr>
        <w:t>,</w:t>
      </w:r>
    </w:p>
    <w:p w14:paraId="7549B8DD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4042 </w:t>
      </w:r>
      <w:bookmarkStart w:id="3" w:name="_Hlk137016748"/>
      <w:r w:rsidRPr="00CE0C62">
        <w:rPr>
          <w:sz w:val="22"/>
          <w:szCs w:val="22"/>
        </w:rPr>
        <w:t>o pow. 8,4761 ha</w:t>
      </w:r>
      <w:bookmarkEnd w:id="3"/>
      <w:r w:rsidRPr="00CE0C62">
        <w:rPr>
          <w:sz w:val="22"/>
          <w:szCs w:val="22"/>
        </w:rPr>
        <w:t>,</w:t>
      </w:r>
    </w:p>
    <w:p w14:paraId="2845E93A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4052 o pow. 3,7722 ha,</w:t>
      </w:r>
    </w:p>
    <w:p w14:paraId="1D112220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4061 o pow. 1,3218 ha,</w:t>
      </w:r>
    </w:p>
    <w:p w14:paraId="3556E71D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4043 o pow. 13,8616 ha</w:t>
      </w:r>
      <w:bookmarkEnd w:id="2"/>
      <w:r w:rsidRPr="00CE0C62">
        <w:rPr>
          <w:sz w:val="22"/>
          <w:szCs w:val="22"/>
        </w:rPr>
        <w:t>,</w:t>
      </w:r>
    </w:p>
    <w:p w14:paraId="61ED13EE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4065 o pow. 3,3427 ha,</w:t>
      </w:r>
    </w:p>
    <w:p w14:paraId="5F228DD7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4057 o pow. 1,1290 ha,</w:t>
      </w:r>
    </w:p>
    <w:p w14:paraId="4BA85F06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4069 o pow. 1,7589 ha,</w:t>
      </w:r>
    </w:p>
    <w:p w14:paraId="155254EE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4071 o pow. 1,1200 ha,</w:t>
      </w:r>
    </w:p>
    <w:p w14:paraId="1290E995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4067 o pow. 0,7895 ha,</w:t>
      </w:r>
    </w:p>
    <w:p w14:paraId="5C5DB8AB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798/1 o pow. 10,1552 ha,</w:t>
      </w:r>
    </w:p>
    <w:p w14:paraId="12825329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790 o pow. 0,0924 ha,</w:t>
      </w:r>
    </w:p>
    <w:p w14:paraId="2CBD19F9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785 o pow. 1,7459 ha,</w:t>
      </w:r>
    </w:p>
    <w:p w14:paraId="6D9A2345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476 o pow. 4,4364 ha,</w:t>
      </w:r>
    </w:p>
    <w:p w14:paraId="4D4808A6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4054/1 o pow. 2,6468 ha,</w:t>
      </w:r>
    </w:p>
    <w:p w14:paraId="5F80A870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4046/1 o pow. 2,5833 ha,</w:t>
      </w:r>
    </w:p>
    <w:p w14:paraId="65CAAC3F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4026/1 o pow. 1,4013 ha,</w:t>
      </w:r>
    </w:p>
    <w:p w14:paraId="2B3EEBBE" w14:textId="77777777" w:rsidR="00414520" w:rsidRPr="00CE0C62" w:rsidRDefault="00414520" w:rsidP="00CE0C62">
      <w:pPr>
        <w:pStyle w:val="Akapitzlist"/>
        <w:numPr>
          <w:ilvl w:val="0"/>
          <w:numId w:val="28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4027/1 o pow. 1,9204 ha,</w:t>
      </w:r>
    </w:p>
    <w:p w14:paraId="27E69F5B" w14:textId="4D94C164" w:rsidR="00414520" w:rsidRPr="00CE0C62" w:rsidRDefault="00414520" w:rsidP="00CE0C62">
      <w:pPr>
        <w:pStyle w:val="Akapitzlist"/>
        <w:numPr>
          <w:ilvl w:val="0"/>
          <w:numId w:val="28"/>
        </w:numPr>
        <w:spacing w:after="120" w:line="288" w:lineRule="auto"/>
        <w:ind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3972 o pow. 7,6668 ha</w:t>
      </w:r>
    </w:p>
    <w:p w14:paraId="557C3CE6" w14:textId="77777777" w:rsidR="00414520" w:rsidRPr="00CE0C62" w:rsidRDefault="00414520" w:rsidP="00CE0C62">
      <w:pPr>
        <w:pStyle w:val="Akapitzlist"/>
        <w:numPr>
          <w:ilvl w:val="0"/>
          <w:numId w:val="10"/>
        </w:numPr>
        <w:spacing w:after="120" w:line="288" w:lineRule="auto"/>
        <w:ind w:hanging="357"/>
        <w:jc w:val="both"/>
        <w:rPr>
          <w:sz w:val="22"/>
          <w:szCs w:val="22"/>
        </w:rPr>
      </w:pPr>
      <w:bookmarkStart w:id="4" w:name="_Hlk137017655"/>
      <w:r w:rsidRPr="00CE0C62">
        <w:rPr>
          <w:sz w:val="22"/>
          <w:szCs w:val="22"/>
        </w:rPr>
        <w:t>obręb 0006 Siedleszczany oznaczone w ewidencji gruntów jako działki ewidencyjne nr:</w:t>
      </w:r>
    </w:p>
    <w:bookmarkEnd w:id="4"/>
    <w:p w14:paraId="1A393167" w14:textId="77777777" w:rsidR="00414520" w:rsidRPr="00CE0C62" w:rsidRDefault="00414520" w:rsidP="00CE0C62">
      <w:pPr>
        <w:pStyle w:val="Akapitzlist"/>
        <w:numPr>
          <w:ilvl w:val="0"/>
          <w:numId w:val="29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762 o pow. 0,0736 ha,</w:t>
      </w:r>
    </w:p>
    <w:p w14:paraId="1F28FAD6" w14:textId="77777777" w:rsidR="00414520" w:rsidRPr="00CE0C62" w:rsidRDefault="00414520" w:rsidP="00CE0C62">
      <w:pPr>
        <w:pStyle w:val="Akapitzlist"/>
        <w:numPr>
          <w:ilvl w:val="0"/>
          <w:numId w:val="29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765 o pow. 5,2919 ha,</w:t>
      </w:r>
    </w:p>
    <w:p w14:paraId="022BA2FC" w14:textId="77777777" w:rsidR="00414520" w:rsidRPr="00CE0C62" w:rsidRDefault="00414520" w:rsidP="00CE0C62">
      <w:pPr>
        <w:pStyle w:val="Akapitzlist"/>
        <w:numPr>
          <w:ilvl w:val="0"/>
          <w:numId w:val="29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767/2 o pow. 5,7480 ha, </w:t>
      </w:r>
    </w:p>
    <w:p w14:paraId="5F185CB6" w14:textId="77777777" w:rsidR="00414520" w:rsidRPr="00CE0C62" w:rsidRDefault="00414520" w:rsidP="00CE0C62">
      <w:pPr>
        <w:pStyle w:val="Akapitzlist"/>
        <w:numPr>
          <w:ilvl w:val="0"/>
          <w:numId w:val="29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781 o pow. 38,3581 ha; </w:t>
      </w:r>
    </w:p>
    <w:p w14:paraId="44A990AE" w14:textId="77777777" w:rsidR="00414520" w:rsidRPr="00CE0C62" w:rsidRDefault="00414520" w:rsidP="00CE0C62">
      <w:pPr>
        <w:pStyle w:val="Akapitzlist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obręb 0008 Suchorzów oznaczone w ewidencji gruntów jako działki ewidencyjne nr:</w:t>
      </w:r>
    </w:p>
    <w:p w14:paraId="38203688" w14:textId="77777777" w:rsidR="00414520" w:rsidRPr="00CE0C62" w:rsidRDefault="00414520" w:rsidP="00CE0C62">
      <w:pPr>
        <w:pStyle w:val="Akapitzlist"/>
        <w:numPr>
          <w:ilvl w:val="0"/>
          <w:numId w:val="30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2060/1 o pow. 10,0385 ha, </w:t>
      </w:r>
    </w:p>
    <w:p w14:paraId="46D8D8A5" w14:textId="77777777" w:rsidR="00414520" w:rsidRPr="00CE0C62" w:rsidRDefault="00414520" w:rsidP="00CE0C62">
      <w:pPr>
        <w:pStyle w:val="Akapitzlist"/>
        <w:numPr>
          <w:ilvl w:val="0"/>
          <w:numId w:val="30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2063 o pow. 8,3491 ha.</w:t>
      </w:r>
    </w:p>
    <w:p w14:paraId="07FC1899" w14:textId="39EAB8C6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podkarpackie, powiat tarnobrzeski, gmina Grębów, obręb 0009 Zabrnie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działka ewidencyjna nr 171 o pow. 2,75 ha.</w:t>
      </w:r>
    </w:p>
    <w:p w14:paraId="6D485336" w14:textId="539A0A74" w:rsidR="00414520" w:rsidRPr="00CE0C62" w:rsidRDefault="00414520" w:rsidP="00CE0C62">
      <w:pPr>
        <w:pStyle w:val="Akapitzlist"/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bookmarkStart w:id="5" w:name="_Hlk137017753"/>
      <w:r w:rsidRPr="00CE0C62">
        <w:rPr>
          <w:sz w:val="22"/>
          <w:szCs w:val="22"/>
        </w:rPr>
        <w:t>Województwo podkarpackie, powiat przeworski, Gmina Sieniawa, obręb 0008 Rudka oznaczone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działki ewidencyjne nr:</w:t>
      </w:r>
    </w:p>
    <w:bookmarkEnd w:id="5"/>
    <w:p w14:paraId="0AAD303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1263/19 o pow. 0,9421 ha;</w:t>
      </w:r>
    </w:p>
    <w:p w14:paraId="311F492E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1263/20 o pow. 0,9469 ha;</w:t>
      </w:r>
    </w:p>
    <w:p w14:paraId="18474114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1263/21 o pow. 0,9442 ha;</w:t>
      </w:r>
    </w:p>
    <w:p w14:paraId="00986E2B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1263/22 o pow. 0,9779 ha;</w:t>
      </w:r>
    </w:p>
    <w:p w14:paraId="72C70930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1263/23 o pow. 0,9529 ha;</w:t>
      </w:r>
    </w:p>
    <w:p w14:paraId="58B85EAA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1263/24 o pow. 0,9440 ha;</w:t>
      </w:r>
    </w:p>
    <w:p w14:paraId="34147840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1263/25 o pow. 0,9393 ha;</w:t>
      </w:r>
    </w:p>
    <w:p w14:paraId="1055F69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1263/26 o pow. 0,9736 ha; </w:t>
      </w:r>
    </w:p>
    <w:p w14:paraId="4CE188F8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1263/27 o pow. 0,8250 ha;</w:t>
      </w:r>
    </w:p>
    <w:p w14:paraId="03507FF1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1263/28 o pow. 0,7670 ha;</w:t>
      </w:r>
    </w:p>
    <w:p w14:paraId="4248FEF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1263/29 o pow. 0,7824 ha;</w:t>
      </w:r>
    </w:p>
    <w:p w14:paraId="056A2F5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1263/30 o pow. 0,9609 ha;</w:t>
      </w:r>
    </w:p>
    <w:p w14:paraId="55A6CC6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1263/31 o pow. 0,9660 ha;</w:t>
      </w:r>
    </w:p>
    <w:p w14:paraId="7AFCADA2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1263/32 o pow. 0,9826 ha;</w:t>
      </w:r>
    </w:p>
    <w:p w14:paraId="4A9E29B8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1263/33 o pow. 0,9685 ha;</w:t>
      </w:r>
    </w:p>
    <w:p w14:paraId="30B35A13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1263/34 o pow. 0,9853 ha;</w:t>
      </w:r>
    </w:p>
    <w:p w14:paraId="6B9369C2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1263/35 o pow. 0,6107 ha;</w:t>
      </w:r>
    </w:p>
    <w:p w14:paraId="114D360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1263/36 o pow. 0,7681 ha;</w:t>
      </w:r>
    </w:p>
    <w:p w14:paraId="5A1EA2CD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1263/37 o pow. 0,9402 ha;</w:t>
      </w:r>
    </w:p>
    <w:p w14:paraId="645880C4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1263/38 o pow. 0,9267 ha;</w:t>
      </w:r>
    </w:p>
    <w:p w14:paraId="3250C76E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1263/39 o pow. 0,9845 ha;</w:t>
      </w:r>
    </w:p>
    <w:p w14:paraId="5FFF93D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1263/40 o pow. 0,9694 ha;</w:t>
      </w:r>
    </w:p>
    <w:p w14:paraId="6AD76084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1263/41 o pow. 0,9770 ha;</w:t>
      </w:r>
    </w:p>
    <w:p w14:paraId="639E97BF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1263/42 o pow. 0,9683 ha;</w:t>
      </w:r>
    </w:p>
    <w:p w14:paraId="5630548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1263/43 o pow. 0,7948 ha;</w:t>
      </w:r>
    </w:p>
    <w:p w14:paraId="1727863A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1263/44 o pow. 0,9300 ha;</w:t>
      </w:r>
    </w:p>
    <w:p w14:paraId="625527F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 1263/45 o pow. 0,9750 ha;</w:t>
      </w:r>
    </w:p>
    <w:p w14:paraId="77EB718A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1263/46 o pow. 0,9547 ha;</w:t>
      </w:r>
    </w:p>
    <w:p w14:paraId="1E6FC58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1263/47 o pow. 0,6002 ha;</w:t>
      </w:r>
    </w:p>
    <w:p w14:paraId="40F9926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1263/48 o pow. 0,6200 ha;</w:t>
      </w:r>
    </w:p>
    <w:p w14:paraId="4172426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1263/49 o pow. 0,7509 ha;</w:t>
      </w:r>
    </w:p>
    <w:p w14:paraId="576A19BF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1263/50 o pow. 0,9776 ha;</w:t>
      </w:r>
    </w:p>
    <w:p w14:paraId="1C6A944C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1263/51 o pow. 0,9845 ha;</w:t>
      </w:r>
    </w:p>
    <w:p w14:paraId="3FC7EE44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1263/52 o pow. 0,9746 ha;</w:t>
      </w:r>
    </w:p>
    <w:p w14:paraId="740C8B8E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1263/53 o pow. 0,9580 ha;</w:t>
      </w:r>
    </w:p>
    <w:p w14:paraId="2052B32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1263/54 o pow. 0,9851 ha;</w:t>
      </w:r>
    </w:p>
    <w:p w14:paraId="1FAFE704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1263/55 o pow. 0,9925 ha;</w:t>
      </w:r>
    </w:p>
    <w:p w14:paraId="3A3E43FE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1263/56 o pow. 0,9857 ha;</w:t>
      </w:r>
    </w:p>
    <w:p w14:paraId="01C34251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1263/57 o pow. 0,9814 ha;</w:t>
      </w:r>
    </w:p>
    <w:p w14:paraId="3AD3C523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1263/58 o pow. 0,9383 ha;</w:t>
      </w:r>
    </w:p>
    <w:p w14:paraId="693EB3E5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1263/59 o pow. 0,9678 ha;</w:t>
      </w:r>
    </w:p>
    <w:p w14:paraId="2588436A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1263/60 o pow. 0,9981 ha;</w:t>
      </w:r>
    </w:p>
    <w:p w14:paraId="778F1092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1263/61 o pow. 0,9780 ha;</w:t>
      </w:r>
    </w:p>
    <w:p w14:paraId="467BB3CA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1263/62 o pow. 0,9729 ha;</w:t>
      </w:r>
    </w:p>
    <w:p w14:paraId="12AD24E0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1263/63 o pow. 0,9656 ha;</w:t>
      </w:r>
    </w:p>
    <w:p w14:paraId="176C6CB6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1263/64 o pow. 0,9230 ha;</w:t>
      </w:r>
    </w:p>
    <w:p w14:paraId="3593329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1263/65 o pow. 0,9816 ha;</w:t>
      </w:r>
    </w:p>
    <w:p w14:paraId="6B08DF10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1263/66 o pow. 0,8777 ha;</w:t>
      </w:r>
    </w:p>
    <w:p w14:paraId="4E624D9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1263/67 o pow. 0,8302 ha;</w:t>
      </w:r>
    </w:p>
    <w:p w14:paraId="2C477F89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1263/68 o pow. 0,8823 ha;</w:t>
      </w:r>
    </w:p>
    <w:p w14:paraId="4DF470E7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1263/69 o pow. 0,7912 ha;</w:t>
      </w:r>
    </w:p>
    <w:p w14:paraId="359C285B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1263/70 o pow. 0,9795 ha;</w:t>
      </w:r>
    </w:p>
    <w:p w14:paraId="42C50E1D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1263/71 o pow. 0,9908 ha;</w:t>
      </w:r>
    </w:p>
    <w:p w14:paraId="1CBB4D52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1263/72 o pow. 0,9536 ha;</w:t>
      </w:r>
    </w:p>
    <w:p w14:paraId="58921403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1263/73 o pow. 0,9706 ha;</w:t>
      </w:r>
    </w:p>
    <w:p w14:paraId="77168D08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1263/74 o pow. 0,9910 ha; </w:t>
      </w:r>
    </w:p>
    <w:p w14:paraId="372D52DC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1263/75 o pow. 0,9620 ha;</w:t>
      </w:r>
    </w:p>
    <w:p w14:paraId="60D08B93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1263/76 o pow. 0,9482 ha;</w:t>
      </w:r>
    </w:p>
    <w:p w14:paraId="3B877572" w14:textId="77777777" w:rsidR="00414520" w:rsidRPr="00CE0C62" w:rsidRDefault="00414520" w:rsidP="00CE0C62">
      <w:pPr>
        <w:pStyle w:val="Akapitzlist"/>
        <w:numPr>
          <w:ilvl w:val="0"/>
          <w:numId w:val="11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1263/77 o pow. 0,9438 ha.</w:t>
      </w:r>
    </w:p>
    <w:p w14:paraId="56B17798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lubelskie, powiat chełmski, gmina Dubienka:</w:t>
      </w:r>
    </w:p>
    <w:p w14:paraId="7145F29C" w14:textId="77777777" w:rsidR="00414520" w:rsidRPr="00CE0C62" w:rsidRDefault="00414520" w:rsidP="00CE0C62">
      <w:pPr>
        <w:pStyle w:val="Akapitzlist"/>
        <w:numPr>
          <w:ilvl w:val="0"/>
          <w:numId w:val="35"/>
        </w:numPr>
        <w:spacing w:after="120" w:line="288" w:lineRule="auto"/>
        <w:contextualSpacing w:val="0"/>
        <w:jc w:val="both"/>
        <w:rPr>
          <w:sz w:val="22"/>
          <w:szCs w:val="22"/>
        </w:rPr>
      </w:pPr>
      <w:bookmarkStart w:id="6" w:name="_Hlk137020056"/>
      <w:r w:rsidRPr="00CE0C62">
        <w:rPr>
          <w:sz w:val="22"/>
          <w:szCs w:val="22"/>
        </w:rPr>
        <w:t>obręb 0006 Józefów oznaczone w ewidencji gruntów jako działki ewidencyjne nr:</w:t>
      </w:r>
    </w:p>
    <w:bookmarkEnd w:id="6"/>
    <w:p w14:paraId="23793632" w14:textId="77777777" w:rsidR="00414520" w:rsidRPr="00CE0C62" w:rsidRDefault="00414520" w:rsidP="00CE0C62">
      <w:pPr>
        <w:pStyle w:val="Akapitzlist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60/3 o pow. 23.92 ha, </w:t>
      </w:r>
    </w:p>
    <w:p w14:paraId="7C20E8D0" w14:textId="77777777" w:rsidR="00414520" w:rsidRPr="00CE0C62" w:rsidRDefault="00414520" w:rsidP="00CE0C62">
      <w:pPr>
        <w:pStyle w:val="Akapitzlist"/>
        <w:numPr>
          <w:ilvl w:val="0"/>
          <w:numId w:val="3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88/1 o pow. 7,32 ha,</w:t>
      </w:r>
    </w:p>
    <w:p w14:paraId="15906CCD" w14:textId="77777777" w:rsidR="00414520" w:rsidRPr="00CE0C62" w:rsidRDefault="00414520" w:rsidP="00CE0C62">
      <w:pPr>
        <w:pStyle w:val="Akapitzlist"/>
        <w:numPr>
          <w:ilvl w:val="0"/>
          <w:numId w:val="36"/>
        </w:numPr>
        <w:spacing w:after="120" w:line="288" w:lineRule="auto"/>
        <w:ind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90/2 o pow. 1,10 ha;</w:t>
      </w:r>
    </w:p>
    <w:p w14:paraId="60AAA40D" w14:textId="77777777" w:rsidR="00414520" w:rsidRPr="00CE0C62" w:rsidRDefault="00414520" w:rsidP="00CE0C62">
      <w:pPr>
        <w:pStyle w:val="Akapitzlist"/>
        <w:numPr>
          <w:ilvl w:val="0"/>
          <w:numId w:val="35"/>
        </w:numPr>
        <w:spacing w:after="120" w:line="288" w:lineRule="auto"/>
        <w:ind w:hanging="357"/>
        <w:contextualSpacing w:val="0"/>
        <w:jc w:val="both"/>
        <w:rPr>
          <w:sz w:val="22"/>
          <w:szCs w:val="22"/>
        </w:rPr>
      </w:pPr>
      <w:bookmarkStart w:id="7" w:name="_Hlk137020121"/>
      <w:r w:rsidRPr="00CE0C62">
        <w:rPr>
          <w:sz w:val="22"/>
          <w:szCs w:val="22"/>
        </w:rPr>
        <w:t>obręb 0012 Rogatka oznaczone w ewidencji gruntów jako działki ewidencyjne nr:</w:t>
      </w:r>
    </w:p>
    <w:bookmarkEnd w:id="7"/>
    <w:p w14:paraId="0D646DAD" w14:textId="77777777" w:rsidR="00414520" w:rsidRPr="00CE0C62" w:rsidRDefault="00414520" w:rsidP="00CE0C62">
      <w:pPr>
        <w:pStyle w:val="xmsonormal"/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270 o pow. 3,39 ha, </w:t>
      </w:r>
    </w:p>
    <w:p w14:paraId="60D04F5A" w14:textId="77777777" w:rsidR="00414520" w:rsidRPr="00CE0C62" w:rsidRDefault="00414520" w:rsidP="00CE0C62">
      <w:pPr>
        <w:pStyle w:val="xmsonormal"/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502 o pow. 0,37 ha, </w:t>
      </w:r>
    </w:p>
    <w:p w14:paraId="328110CE" w14:textId="77777777" w:rsidR="00414520" w:rsidRPr="00CE0C62" w:rsidRDefault="00414520" w:rsidP="00CE0C62">
      <w:pPr>
        <w:pStyle w:val="xmsonormal"/>
        <w:numPr>
          <w:ilvl w:val="0"/>
          <w:numId w:val="3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503 o pow. 0,29 ha, </w:t>
      </w:r>
    </w:p>
    <w:p w14:paraId="1C6E71E6" w14:textId="77777777" w:rsidR="00414520" w:rsidRPr="00CE0C62" w:rsidRDefault="00414520" w:rsidP="00CE0C62">
      <w:pPr>
        <w:pStyle w:val="xmsonormal"/>
        <w:numPr>
          <w:ilvl w:val="0"/>
          <w:numId w:val="37"/>
        </w:numPr>
        <w:spacing w:after="120" w:line="288" w:lineRule="auto"/>
        <w:ind w:hanging="357"/>
        <w:contextualSpacing/>
        <w:jc w:val="both"/>
        <w:rPr>
          <w:sz w:val="22"/>
          <w:szCs w:val="22"/>
        </w:rPr>
      </w:pPr>
      <w:r w:rsidRPr="00CE0C62">
        <w:rPr>
          <w:sz w:val="22"/>
          <w:szCs w:val="22"/>
        </w:rPr>
        <w:t>571 o pow. 1,14 ha;</w:t>
      </w:r>
    </w:p>
    <w:p w14:paraId="54144DD5" w14:textId="29AEA93C" w:rsidR="00414520" w:rsidRPr="00CE0C62" w:rsidRDefault="00414520" w:rsidP="00CE0C62">
      <w:pPr>
        <w:pStyle w:val="Akapitzlist"/>
        <w:numPr>
          <w:ilvl w:val="0"/>
          <w:numId w:val="35"/>
        </w:numPr>
        <w:spacing w:after="120" w:line="288" w:lineRule="auto"/>
        <w:ind w:left="1457" w:hanging="357"/>
        <w:jc w:val="both"/>
        <w:rPr>
          <w:sz w:val="22"/>
          <w:szCs w:val="22"/>
        </w:rPr>
      </w:pPr>
      <w:bookmarkStart w:id="8" w:name="_Hlk137020172"/>
      <w:r w:rsidRPr="00CE0C62">
        <w:rPr>
          <w:sz w:val="22"/>
          <w:szCs w:val="22"/>
        </w:rPr>
        <w:t xml:space="preserve">obręb 0007 Kajetanówka, oznaczone w ewidencji gruntów jako działki ewidencyjna  nr </w:t>
      </w:r>
      <w:bookmarkEnd w:id="8"/>
      <w:r w:rsidRPr="00CE0C62">
        <w:rPr>
          <w:sz w:val="22"/>
          <w:szCs w:val="22"/>
        </w:rPr>
        <w:t>50 o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 xml:space="preserve">pow. 3,10 ha; </w:t>
      </w:r>
    </w:p>
    <w:p w14:paraId="29FAD6F2" w14:textId="71B2A43B" w:rsidR="00414520" w:rsidRPr="00CE0C62" w:rsidRDefault="00414520" w:rsidP="00CE0C62">
      <w:pPr>
        <w:pStyle w:val="Akapitzlist"/>
        <w:numPr>
          <w:ilvl w:val="0"/>
          <w:numId w:val="35"/>
        </w:numPr>
        <w:spacing w:after="120" w:line="288" w:lineRule="auto"/>
        <w:ind w:left="14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obręb 0016 Starosiele, oznaczone w ewidencji gruntów jako działki ewidencyjna nr 442 o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 xml:space="preserve">pow.20,53 ha. </w:t>
      </w:r>
    </w:p>
    <w:p w14:paraId="1714D157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Województwo lubelskie, powiat włodawski, gmina Wola Uhruska obręb 0004 Macoszyn Duży, oznaczona w ewidencji gruntów jako działka ewidencyjna nr 209/15 o pow. 33,5478 ha. </w:t>
      </w:r>
    </w:p>
    <w:p w14:paraId="14AFBEC4" w14:textId="34945B1E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lubelskie, powiat włodawski, gmina Włodawa, obręb 0002 Włodawa,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 xml:space="preserve">ewidencji gruntów jako działka ewidencyjna nr 49/18 pow. 16,5508 ha. </w:t>
      </w:r>
    </w:p>
    <w:p w14:paraId="3536159C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lubelskie, powiat bialski, gmina Biała Podlaska, obręb 0024 Ortel Książęcy II, oznaczona w ewidencji gruntów jako działka ewidencyjna nr 475 o pow. 26,8412 ha.</w:t>
      </w:r>
    </w:p>
    <w:p w14:paraId="76E7C22F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Województwo lubelskie, powiat bialski, gmina Piszczac, obręb 0011 </w:t>
      </w:r>
      <w:proofErr w:type="spellStart"/>
      <w:r w:rsidRPr="00CE0C62">
        <w:rPr>
          <w:sz w:val="22"/>
          <w:szCs w:val="22"/>
        </w:rPr>
        <w:t>Połoski</w:t>
      </w:r>
      <w:proofErr w:type="spellEnd"/>
      <w:r w:rsidRPr="00CE0C62">
        <w:rPr>
          <w:sz w:val="22"/>
          <w:szCs w:val="22"/>
        </w:rPr>
        <w:t xml:space="preserve"> oznaczone w ewidencji gruntów jako działki ewidencyjne nr:</w:t>
      </w:r>
    </w:p>
    <w:p w14:paraId="34116DFA" w14:textId="77777777" w:rsidR="00414520" w:rsidRPr="00CE0C62" w:rsidRDefault="00414520" w:rsidP="00CE0C62">
      <w:pPr>
        <w:pStyle w:val="Akapitzlist"/>
        <w:numPr>
          <w:ilvl w:val="0"/>
          <w:numId w:val="15"/>
        </w:numPr>
        <w:spacing w:line="288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522/6 o pow. 10,5123 ha; </w:t>
      </w:r>
    </w:p>
    <w:p w14:paraId="1BB4CEB0" w14:textId="77777777" w:rsidR="00414520" w:rsidRPr="00CE0C62" w:rsidRDefault="00414520" w:rsidP="00CE0C62">
      <w:pPr>
        <w:pStyle w:val="Akapitzlist"/>
        <w:numPr>
          <w:ilvl w:val="0"/>
          <w:numId w:val="15"/>
        </w:numPr>
        <w:spacing w:line="288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522/7 o pow. 5,0864 ha. </w:t>
      </w:r>
    </w:p>
    <w:p w14:paraId="0269F8A1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before="12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lubelskie, powiat rycki, gmina Stężyca, obręb 0006 Krukówka, oznaczone w ewidencji gruntów jako działki ewidencyjne nr:</w:t>
      </w:r>
    </w:p>
    <w:p w14:paraId="3673DEED" w14:textId="77777777" w:rsidR="00414520" w:rsidRPr="00CE0C62" w:rsidRDefault="00414520" w:rsidP="00CE0C62">
      <w:pPr>
        <w:pStyle w:val="Akapitzlist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13 o pow. 10,9338 ha; </w:t>
      </w:r>
    </w:p>
    <w:p w14:paraId="163C0AE9" w14:textId="77777777" w:rsidR="00414520" w:rsidRPr="00CE0C62" w:rsidRDefault="00414520" w:rsidP="00CE0C62">
      <w:pPr>
        <w:pStyle w:val="Akapitzlist"/>
        <w:numPr>
          <w:ilvl w:val="0"/>
          <w:numId w:val="16"/>
        </w:numPr>
        <w:spacing w:after="10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26 o pow. 3,3624 ha.</w:t>
      </w:r>
    </w:p>
    <w:p w14:paraId="187B4AD6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0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mazowieckie:</w:t>
      </w:r>
    </w:p>
    <w:p w14:paraId="4CF2C471" w14:textId="77777777" w:rsidR="00414520" w:rsidRPr="00CE0C62" w:rsidRDefault="00414520" w:rsidP="00CE0C62">
      <w:pPr>
        <w:pStyle w:val="Akapitzlist"/>
        <w:numPr>
          <w:ilvl w:val="0"/>
          <w:numId w:val="31"/>
        </w:numPr>
        <w:spacing w:after="100" w:line="288" w:lineRule="auto"/>
        <w:contextualSpacing w:val="0"/>
        <w:jc w:val="both"/>
        <w:rPr>
          <w:sz w:val="22"/>
          <w:szCs w:val="22"/>
        </w:rPr>
      </w:pPr>
      <w:bookmarkStart w:id="9" w:name="_Hlk137018268"/>
      <w:r w:rsidRPr="00CE0C62">
        <w:rPr>
          <w:sz w:val="22"/>
          <w:szCs w:val="22"/>
        </w:rPr>
        <w:t xml:space="preserve">powiat makowski, gmina Młynarze obręb 0015 </w:t>
      </w:r>
      <w:proofErr w:type="spellStart"/>
      <w:r w:rsidRPr="00CE0C62">
        <w:rPr>
          <w:sz w:val="22"/>
          <w:szCs w:val="22"/>
        </w:rPr>
        <w:t>Strzemieczne-Oleksy</w:t>
      </w:r>
      <w:proofErr w:type="spellEnd"/>
      <w:r w:rsidRPr="00CE0C62">
        <w:rPr>
          <w:sz w:val="22"/>
          <w:szCs w:val="22"/>
        </w:rPr>
        <w:t>, oznaczona w ewidencji gruntów jako działki ewidencyjne nr:</w:t>
      </w:r>
    </w:p>
    <w:bookmarkEnd w:id="9"/>
    <w:p w14:paraId="1866EE95" w14:textId="77777777" w:rsidR="00414520" w:rsidRPr="00CE0C62" w:rsidRDefault="00414520" w:rsidP="00CE0C62">
      <w:pPr>
        <w:pStyle w:val="Akapitzlist"/>
        <w:numPr>
          <w:ilvl w:val="0"/>
          <w:numId w:val="32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111 o pow. 1,11 ha, </w:t>
      </w:r>
    </w:p>
    <w:p w14:paraId="3FDB8134" w14:textId="77777777" w:rsidR="00414520" w:rsidRPr="00CE0C62" w:rsidRDefault="00414520" w:rsidP="00CE0C62">
      <w:pPr>
        <w:pStyle w:val="Akapitzlist"/>
        <w:numPr>
          <w:ilvl w:val="0"/>
          <w:numId w:val="32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112 o pow. 0,55 ha, </w:t>
      </w:r>
    </w:p>
    <w:p w14:paraId="62F86EC5" w14:textId="77777777" w:rsidR="00414520" w:rsidRPr="00CE0C62" w:rsidRDefault="00414520" w:rsidP="00CE0C62">
      <w:pPr>
        <w:pStyle w:val="Akapitzlist"/>
        <w:numPr>
          <w:ilvl w:val="0"/>
          <w:numId w:val="32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224 o pow. 4,86 ha; </w:t>
      </w:r>
    </w:p>
    <w:p w14:paraId="6FBE7553" w14:textId="77777777" w:rsidR="00414520" w:rsidRPr="00CE0C62" w:rsidRDefault="00414520" w:rsidP="00CE0C62">
      <w:pPr>
        <w:pStyle w:val="Akapitzlist"/>
        <w:numPr>
          <w:ilvl w:val="0"/>
          <w:numId w:val="31"/>
        </w:numPr>
        <w:spacing w:line="288" w:lineRule="auto"/>
        <w:jc w:val="both"/>
        <w:rPr>
          <w:sz w:val="22"/>
          <w:szCs w:val="22"/>
        </w:rPr>
      </w:pPr>
      <w:bookmarkStart w:id="10" w:name="_Hlk137018338"/>
      <w:r w:rsidRPr="00CE0C62">
        <w:rPr>
          <w:sz w:val="22"/>
          <w:szCs w:val="22"/>
        </w:rPr>
        <w:t>powiat makowski, gmina Sypniewo, obręb 0018 Rawy, oznaczona w ewidencji gruntów jako działki ewidencyjne nr</w:t>
      </w:r>
      <w:bookmarkEnd w:id="10"/>
      <w:r w:rsidRPr="00CE0C62">
        <w:rPr>
          <w:sz w:val="22"/>
          <w:szCs w:val="22"/>
        </w:rPr>
        <w:t xml:space="preserve"> 477 o pow. 4,26 ha;</w:t>
      </w:r>
    </w:p>
    <w:p w14:paraId="78A7D15B" w14:textId="4801184D" w:rsidR="00414520" w:rsidRPr="00CE0C62" w:rsidRDefault="00414520" w:rsidP="00CE0C62">
      <w:pPr>
        <w:pStyle w:val="Akapitzlist"/>
        <w:numPr>
          <w:ilvl w:val="0"/>
          <w:numId w:val="31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powiat ostrołęcki, gmina Olszewo-Borki, obręb 0034 Żebry- Stara Wieś,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działki ewidencyjne nr:</w:t>
      </w:r>
    </w:p>
    <w:p w14:paraId="591798F4" w14:textId="77777777" w:rsidR="00414520" w:rsidRPr="00CE0C62" w:rsidRDefault="00414520" w:rsidP="00CE0C62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133/2 o pow. 0,94 ha,</w:t>
      </w:r>
    </w:p>
    <w:p w14:paraId="79539D15" w14:textId="77777777" w:rsidR="00414520" w:rsidRPr="00CE0C62" w:rsidRDefault="00414520" w:rsidP="00CE0C62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134/2 o pow. 0,98 ha, </w:t>
      </w:r>
    </w:p>
    <w:p w14:paraId="17BE23AB" w14:textId="77777777" w:rsidR="00414520" w:rsidRPr="00CE0C62" w:rsidRDefault="00414520" w:rsidP="00CE0C62">
      <w:pPr>
        <w:pStyle w:val="Akapitzlist"/>
        <w:numPr>
          <w:ilvl w:val="0"/>
          <w:numId w:val="3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135/2 o pow. 1,83 ha,</w:t>
      </w:r>
    </w:p>
    <w:p w14:paraId="746B2678" w14:textId="77777777" w:rsidR="00414520" w:rsidRPr="00CE0C62" w:rsidRDefault="00414520" w:rsidP="00CE0C62">
      <w:pPr>
        <w:pStyle w:val="Akapitzlist"/>
        <w:numPr>
          <w:ilvl w:val="0"/>
          <w:numId w:val="34"/>
        </w:numPr>
        <w:spacing w:after="100" w:line="288" w:lineRule="auto"/>
        <w:ind w:left="217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136/2 o pow. 3,60 ha.</w:t>
      </w:r>
    </w:p>
    <w:p w14:paraId="4DAFB125" w14:textId="50061AFA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bookmarkStart w:id="11" w:name="_Hlk137018038"/>
      <w:r w:rsidRPr="00CE0C62">
        <w:rPr>
          <w:sz w:val="22"/>
          <w:szCs w:val="22"/>
        </w:rPr>
        <w:t>Województwo podlaskie, powiat białostocki, gmina Gródek obręb 0002 Bobrowniki,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działki ewidencyjne nr:</w:t>
      </w:r>
    </w:p>
    <w:p w14:paraId="682BB37A" w14:textId="77777777" w:rsidR="00414520" w:rsidRPr="00CE0C62" w:rsidRDefault="00414520" w:rsidP="00CE0C62">
      <w:pPr>
        <w:pStyle w:val="Akapitzlist"/>
        <w:numPr>
          <w:ilvl w:val="0"/>
          <w:numId w:val="1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8/4 o pow. 169,6428 ha; </w:t>
      </w:r>
    </w:p>
    <w:p w14:paraId="6F9143C2" w14:textId="77777777" w:rsidR="00414520" w:rsidRPr="00CE0C62" w:rsidRDefault="00414520" w:rsidP="00CE0C62">
      <w:pPr>
        <w:pStyle w:val="Akapitzlist"/>
        <w:numPr>
          <w:ilvl w:val="0"/>
          <w:numId w:val="17"/>
        </w:numPr>
        <w:spacing w:after="100" w:line="288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53 o pow. 47,5900 ha. </w:t>
      </w:r>
    </w:p>
    <w:bookmarkEnd w:id="11"/>
    <w:p w14:paraId="32E14DA8" w14:textId="3716DC02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podlaskie, powiat białostocki, gmina Gródek obręb 0010 Jaryłówka,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działki ewidencyjne nr:</w:t>
      </w:r>
    </w:p>
    <w:p w14:paraId="086CFA54" w14:textId="77777777" w:rsidR="00414520" w:rsidRPr="00CE0C62" w:rsidRDefault="00414520" w:rsidP="00CE0C62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54/2 o pow. 14,7718 ha;</w:t>
      </w:r>
    </w:p>
    <w:p w14:paraId="57CC2941" w14:textId="77777777" w:rsidR="00414520" w:rsidRPr="00CE0C62" w:rsidRDefault="00414520" w:rsidP="00CE0C62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144/1 o pow. 11,7536 ha;</w:t>
      </w:r>
    </w:p>
    <w:p w14:paraId="4E577A0E" w14:textId="77777777" w:rsidR="00414520" w:rsidRPr="00CE0C62" w:rsidRDefault="00414520" w:rsidP="00CE0C62">
      <w:pPr>
        <w:pStyle w:val="Akapitzlist"/>
        <w:numPr>
          <w:ilvl w:val="0"/>
          <w:numId w:val="18"/>
        </w:numPr>
        <w:spacing w:after="100"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144/2 o pow. 11,7532 ha.</w:t>
      </w:r>
    </w:p>
    <w:p w14:paraId="0CF243F4" w14:textId="2523366C" w:rsidR="00414520" w:rsidRPr="00CE0C62" w:rsidRDefault="00414520" w:rsidP="00CE0C62">
      <w:pPr>
        <w:pStyle w:val="Akapitzlist"/>
        <w:numPr>
          <w:ilvl w:val="0"/>
          <w:numId w:val="4"/>
        </w:numPr>
        <w:spacing w:after="10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podlaskie, powiat siemiatycki, gmina Milejczyce, obręb 0015 Sobiatyno,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ewidencji gruntów jako działki ewidencyjne nr:</w:t>
      </w:r>
    </w:p>
    <w:p w14:paraId="4525AB73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296 o pow. 0,30 ha; </w:t>
      </w:r>
    </w:p>
    <w:p w14:paraId="512F4360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297 o pow. 0,15 ha; </w:t>
      </w:r>
    </w:p>
    <w:p w14:paraId="1D38A998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447 o pow. 0,31 ha;</w:t>
      </w:r>
    </w:p>
    <w:p w14:paraId="21CEFF64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448 o pow. 0,15 ha;</w:t>
      </w:r>
    </w:p>
    <w:p w14:paraId="1D286AA2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1708/2 o pow. 0,31 ha;</w:t>
      </w:r>
    </w:p>
    <w:p w14:paraId="328F9162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line="276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1709 o pow. 1,16 ha;</w:t>
      </w:r>
    </w:p>
    <w:p w14:paraId="48C92FD9" w14:textId="77777777" w:rsidR="00414520" w:rsidRPr="00CE0C62" w:rsidRDefault="00414520" w:rsidP="00CE0C62">
      <w:pPr>
        <w:pStyle w:val="Akapitzlist"/>
        <w:numPr>
          <w:ilvl w:val="0"/>
          <w:numId w:val="19"/>
        </w:numPr>
        <w:spacing w:after="120"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772 o pow. 1,58 ha. </w:t>
      </w:r>
    </w:p>
    <w:p w14:paraId="693D6A1A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00" w:line="288" w:lineRule="auto"/>
        <w:ind w:left="731" w:hanging="374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podlaskie, powiat siemiatycki, gmina Milejczyce położone w obrębie 0010 Milejczyce oznaczone jako działki ewidencyjne nr:</w:t>
      </w:r>
    </w:p>
    <w:p w14:paraId="741C5237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1968/2 o pow. 4,1446 ha; </w:t>
      </w:r>
    </w:p>
    <w:p w14:paraId="7D8B01F6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1969/3 o pow. 2,0004 ha; </w:t>
      </w:r>
    </w:p>
    <w:p w14:paraId="58D72F7B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1968/1 o pow. 4,1397 ha; </w:t>
      </w:r>
    </w:p>
    <w:p w14:paraId="524557ED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1230/2 o pow. 2,3321 ha; </w:t>
      </w:r>
    </w:p>
    <w:p w14:paraId="494AFB8F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1969/5 o pow. 4,9417 ha; </w:t>
      </w:r>
    </w:p>
    <w:p w14:paraId="5CA17C55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2085/2 o pow. 4,0671 ha;</w:t>
      </w:r>
    </w:p>
    <w:p w14:paraId="3A2BAB7C" w14:textId="77777777" w:rsidR="00414520" w:rsidRPr="00CE0C62" w:rsidRDefault="00414520" w:rsidP="00CE0C62">
      <w:pPr>
        <w:pStyle w:val="Akapitzlist"/>
        <w:numPr>
          <w:ilvl w:val="0"/>
          <w:numId w:val="23"/>
        </w:numPr>
        <w:spacing w:after="120" w:line="276" w:lineRule="auto"/>
        <w:ind w:left="1451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217 o pow. 5,2158 ha. </w:t>
      </w:r>
    </w:p>
    <w:p w14:paraId="385E8F63" w14:textId="33534526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pomorskie, powiat bytowski, gmina Trzebielino, obręb 0006 Objezierze, oznaczona w</w:t>
      </w:r>
      <w:r w:rsid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 xml:space="preserve">ewidencji gruntów jako działka ewidencyjna nr 1/2 o pow. 24,3200 ha. </w:t>
      </w:r>
    </w:p>
    <w:p w14:paraId="1EAF8C8D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Województwo pomorskie, powiat bytowski, gmina Kołczygłowy, obręb 0011 Podgórze, oznaczone w ewidencji gruntów jako działki ewidencyjne nr: </w:t>
      </w:r>
    </w:p>
    <w:p w14:paraId="4FAFD0EB" w14:textId="77777777" w:rsidR="00414520" w:rsidRPr="00CE0C62" w:rsidRDefault="00414520" w:rsidP="00CE0C62">
      <w:pPr>
        <w:pStyle w:val="Akapitzlist"/>
        <w:numPr>
          <w:ilvl w:val="0"/>
          <w:numId w:val="2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49 o pow. 0,1312 ha; </w:t>
      </w:r>
    </w:p>
    <w:p w14:paraId="26EE9D17" w14:textId="77777777" w:rsidR="00414520" w:rsidRPr="00CE0C62" w:rsidRDefault="00414520" w:rsidP="00CE0C62">
      <w:pPr>
        <w:pStyle w:val="Akapitzlist"/>
        <w:numPr>
          <w:ilvl w:val="0"/>
          <w:numId w:val="2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63/8 o pow.16,9582 ha;</w:t>
      </w:r>
    </w:p>
    <w:p w14:paraId="2B0D4D67" w14:textId="77777777" w:rsidR="00414520" w:rsidRPr="00CE0C62" w:rsidRDefault="00414520" w:rsidP="00CE0C62">
      <w:pPr>
        <w:pStyle w:val="Akapitzlist"/>
        <w:numPr>
          <w:ilvl w:val="0"/>
          <w:numId w:val="2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64 o pow. 3,4884 ha;</w:t>
      </w:r>
    </w:p>
    <w:p w14:paraId="385F3E49" w14:textId="77777777" w:rsidR="00414520" w:rsidRPr="00CE0C62" w:rsidRDefault="00414520" w:rsidP="00CE0C62">
      <w:pPr>
        <w:pStyle w:val="Akapitzlist"/>
        <w:numPr>
          <w:ilvl w:val="0"/>
          <w:numId w:val="2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469 o pow. 0,0150 ha; </w:t>
      </w:r>
    </w:p>
    <w:p w14:paraId="38E55681" w14:textId="77777777" w:rsidR="00414520" w:rsidRPr="00CE0C62" w:rsidRDefault="00414520" w:rsidP="00CE0C62">
      <w:pPr>
        <w:pStyle w:val="Akapitzlist"/>
        <w:numPr>
          <w:ilvl w:val="0"/>
          <w:numId w:val="2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470 o pow. 0,0247 ha</w:t>
      </w:r>
      <w:r w:rsidRPr="00CE0C62">
        <w:rPr>
          <w:sz w:val="22"/>
          <w:szCs w:val="22"/>
          <w:shd w:val="clear" w:color="auto" w:fill="FFFFFF"/>
        </w:rPr>
        <w:t>.</w:t>
      </w:r>
      <w:r w:rsidRPr="00CE0C62">
        <w:rPr>
          <w:sz w:val="22"/>
          <w:szCs w:val="22"/>
        </w:rPr>
        <w:t xml:space="preserve"> </w:t>
      </w:r>
    </w:p>
    <w:p w14:paraId="5134607D" w14:textId="77777777" w:rsidR="00414520" w:rsidRPr="00CE0C62" w:rsidRDefault="00414520" w:rsidP="00CE0C62">
      <w:pPr>
        <w:pStyle w:val="Akapitzlist"/>
        <w:numPr>
          <w:ilvl w:val="0"/>
          <w:numId w:val="4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zachodniopomorskie, powiat szczecinecki, gmina Szczecinek, obręb 0021 Wierzchowo oznaczone w ewidencji gruntów jako działki ewidencyjne nr:</w:t>
      </w:r>
    </w:p>
    <w:p w14:paraId="61667C24" w14:textId="77777777" w:rsidR="00414520" w:rsidRPr="00CE0C62" w:rsidRDefault="00414520" w:rsidP="00CE0C62">
      <w:pPr>
        <w:pStyle w:val="Akapitzlist"/>
        <w:numPr>
          <w:ilvl w:val="0"/>
          <w:numId w:val="25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9/19 o pow. 45,2778 ha; </w:t>
      </w:r>
    </w:p>
    <w:p w14:paraId="33B55E06" w14:textId="77777777" w:rsidR="00414520" w:rsidRPr="00CE0C62" w:rsidRDefault="00414520" w:rsidP="00CE0C62">
      <w:pPr>
        <w:pStyle w:val="Akapitzlist"/>
        <w:numPr>
          <w:ilvl w:val="0"/>
          <w:numId w:val="25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9/20 o pow. 10,5094 ha; </w:t>
      </w:r>
    </w:p>
    <w:p w14:paraId="4FE4EA10" w14:textId="77777777" w:rsidR="00414520" w:rsidRPr="00CE0C62" w:rsidRDefault="00414520" w:rsidP="00CE0C62">
      <w:pPr>
        <w:pStyle w:val="Akapitzlist"/>
        <w:numPr>
          <w:ilvl w:val="0"/>
          <w:numId w:val="25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20/3 o pow. 1,2900 ha; </w:t>
      </w:r>
    </w:p>
    <w:p w14:paraId="1BF45882" w14:textId="77777777" w:rsidR="00414520" w:rsidRPr="00CE0C62" w:rsidRDefault="00414520" w:rsidP="00CE0C62">
      <w:pPr>
        <w:pStyle w:val="Akapitzlist"/>
        <w:numPr>
          <w:ilvl w:val="0"/>
          <w:numId w:val="25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9/24 o pow. 47,9698 ha.</w:t>
      </w:r>
    </w:p>
    <w:p w14:paraId="07F42DE6" w14:textId="77777777" w:rsidR="00414520" w:rsidRPr="00CE0C62" w:rsidRDefault="00414520" w:rsidP="00CE0C62">
      <w:pPr>
        <w:pStyle w:val="xmsonormal"/>
        <w:numPr>
          <w:ilvl w:val="0"/>
          <w:numId w:val="4"/>
        </w:numPr>
        <w:spacing w:after="120"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Województwo śląskie, powiat lubliniecki, gmina Woźniki, obręb 0001 Czarny Las oznaczona w ewidencji gruntów jako działka nr 16/6 o pow. 11,8783 ha. </w:t>
      </w:r>
    </w:p>
    <w:p w14:paraId="3D918CA6" w14:textId="77777777" w:rsidR="00414520" w:rsidRPr="00CE0C62" w:rsidRDefault="00414520" w:rsidP="00CE0C62">
      <w:pPr>
        <w:pStyle w:val="xmsonormal"/>
        <w:numPr>
          <w:ilvl w:val="0"/>
          <w:numId w:val="4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dolnośląskie, powiat lubański, gmina Olszyna, obręb 0001 Olszyna oznaczone w ewidencji gruntów jako działki nr:</w:t>
      </w:r>
    </w:p>
    <w:p w14:paraId="13CD89B5" w14:textId="77777777" w:rsidR="00414520" w:rsidRPr="00CE0C62" w:rsidRDefault="00414520" w:rsidP="00CE0C62">
      <w:pPr>
        <w:pStyle w:val="xmsonormal"/>
        <w:numPr>
          <w:ilvl w:val="0"/>
          <w:numId w:val="2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1260 o pow. 3,22 ha;</w:t>
      </w:r>
    </w:p>
    <w:p w14:paraId="4F28B095" w14:textId="77777777" w:rsidR="00414520" w:rsidRPr="00CE0C62" w:rsidRDefault="00414520" w:rsidP="00CE0C62">
      <w:pPr>
        <w:pStyle w:val="xmsonormal"/>
        <w:numPr>
          <w:ilvl w:val="0"/>
          <w:numId w:val="2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1264 o pow. 0,70 ha; </w:t>
      </w:r>
    </w:p>
    <w:p w14:paraId="670B1713" w14:textId="77777777" w:rsidR="00414520" w:rsidRPr="00CE0C62" w:rsidRDefault="00414520" w:rsidP="00CE0C62">
      <w:pPr>
        <w:pStyle w:val="xmsonormal"/>
        <w:numPr>
          <w:ilvl w:val="0"/>
          <w:numId w:val="2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1265 o pow. 1,88 ha;</w:t>
      </w:r>
    </w:p>
    <w:p w14:paraId="2F8110AA" w14:textId="77777777" w:rsidR="00414520" w:rsidRPr="00CE0C62" w:rsidRDefault="00414520" w:rsidP="00CE0C62">
      <w:pPr>
        <w:pStyle w:val="xmsonormal"/>
        <w:numPr>
          <w:ilvl w:val="0"/>
          <w:numId w:val="26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1268/3 o pow. 1,17 ha;</w:t>
      </w:r>
    </w:p>
    <w:p w14:paraId="05691EA8" w14:textId="77777777" w:rsidR="00414520" w:rsidRPr="00CE0C62" w:rsidRDefault="00414520" w:rsidP="00CE0C62">
      <w:pPr>
        <w:pStyle w:val="xmsonormal"/>
        <w:numPr>
          <w:ilvl w:val="0"/>
          <w:numId w:val="26"/>
        </w:numPr>
        <w:spacing w:after="240" w:line="288" w:lineRule="auto"/>
        <w:ind w:left="1451" w:hanging="357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1269/3 o pow. 1,74 ha.</w:t>
      </w:r>
    </w:p>
    <w:p w14:paraId="21486DB1" w14:textId="77777777" w:rsidR="00645973" w:rsidRPr="00CE0C62" w:rsidRDefault="00645973" w:rsidP="00CE0C62">
      <w:pPr>
        <w:pStyle w:val="Akapitzlist"/>
        <w:spacing w:after="120" w:line="288" w:lineRule="auto"/>
        <w:ind w:left="735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br w:type="column"/>
      </w:r>
    </w:p>
    <w:p w14:paraId="37A8A048" w14:textId="77777777" w:rsidR="00645973" w:rsidRPr="00CE0C62" w:rsidRDefault="00645973" w:rsidP="00645973">
      <w:pPr>
        <w:pStyle w:val="Akapitzlist"/>
        <w:spacing w:after="120" w:line="288" w:lineRule="auto"/>
        <w:ind w:left="735"/>
        <w:contextualSpacing w:val="0"/>
        <w:jc w:val="right"/>
        <w:rPr>
          <w:sz w:val="22"/>
          <w:szCs w:val="22"/>
        </w:rPr>
      </w:pPr>
      <w:r w:rsidRPr="00CE0C62">
        <w:rPr>
          <w:sz w:val="22"/>
          <w:szCs w:val="22"/>
        </w:rPr>
        <w:t>Załącznik Nr 2 do Uchwały……………..</w:t>
      </w:r>
    </w:p>
    <w:p w14:paraId="3ACC1038" w14:textId="0A61D079" w:rsidR="00645973" w:rsidRPr="00CE0C62" w:rsidRDefault="00645973" w:rsidP="00645973">
      <w:pPr>
        <w:pStyle w:val="Akapitzlist"/>
        <w:spacing w:after="120" w:line="288" w:lineRule="auto"/>
        <w:ind w:left="4275"/>
        <w:contextualSpacing w:val="0"/>
        <w:jc w:val="center"/>
        <w:rPr>
          <w:sz w:val="22"/>
          <w:szCs w:val="22"/>
        </w:rPr>
      </w:pPr>
      <w:r w:rsidRPr="00CE0C62">
        <w:rPr>
          <w:sz w:val="22"/>
          <w:szCs w:val="22"/>
        </w:rPr>
        <w:t xml:space="preserve">         Rady Miejskiej w Stalowej Woli  </w:t>
      </w:r>
    </w:p>
    <w:p w14:paraId="6587716B" w14:textId="0EF0AE05" w:rsidR="00645973" w:rsidRPr="00CE0C62" w:rsidRDefault="00645973" w:rsidP="00645973">
      <w:pPr>
        <w:pStyle w:val="Akapitzlist"/>
        <w:spacing w:after="120" w:line="288" w:lineRule="auto"/>
        <w:ind w:left="4275"/>
        <w:contextualSpacing w:val="0"/>
        <w:jc w:val="center"/>
        <w:rPr>
          <w:sz w:val="22"/>
          <w:szCs w:val="22"/>
        </w:rPr>
      </w:pPr>
      <w:r w:rsidRPr="00CE0C62">
        <w:rPr>
          <w:sz w:val="22"/>
          <w:szCs w:val="22"/>
        </w:rPr>
        <w:t>z dnia ……………………</w:t>
      </w:r>
    </w:p>
    <w:p w14:paraId="4250A4CC" w14:textId="2ACEFBAE" w:rsidR="00645973" w:rsidRPr="00CE0C62" w:rsidRDefault="00645973" w:rsidP="00645973">
      <w:pPr>
        <w:pStyle w:val="Akapitzlist"/>
        <w:spacing w:after="120" w:line="288" w:lineRule="auto"/>
        <w:ind w:left="4275"/>
        <w:contextualSpacing w:val="0"/>
        <w:jc w:val="center"/>
        <w:rPr>
          <w:sz w:val="22"/>
          <w:szCs w:val="22"/>
        </w:rPr>
      </w:pPr>
    </w:p>
    <w:p w14:paraId="619A0652" w14:textId="4DF849C8" w:rsidR="00645973" w:rsidRPr="00CE0C62" w:rsidRDefault="00645973" w:rsidP="00645973">
      <w:pPr>
        <w:spacing w:after="120" w:line="288" w:lineRule="auto"/>
        <w:jc w:val="center"/>
        <w:rPr>
          <w:b/>
          <w:sz w:val="22"/>
          <w:szCs w:val="22"/>
        </w:rPr>
      </w:pPr>
      <w:r w:rsidRPr="00CE0C62">
        <w:rPr>
          <w:b/>
          <w:sz w:val="22"/>
          <w:szCs w:val="22"/>
        </w:rPr>
        <w:t xml:space="preserve">Nieruchomości będące własnością Skarbu Państwa w zarządzie Państwowego Gospodarstwa Leśnego Lasy Państwowe Nadleśnictwo Rozwadów przeznaczone do zamiany </w:t>
      </w:r>
    </w:p>
    <w:p w14:paraId="4933680E" w14:textId="77777777" w:rsidR="00645973" w:rsidRPr="00CE0C62" w:rsidRDefault="00645973" w:rsidP="00645973">
      <w:pPr>
        <w:spacing w:after="120" w:line="288" w:lineRule="auto"/>
        <w:jc w:val="center"/>
        <w:rPr>
          <w:b/>
          <w:sz w:val="22"/>
          <w:szCs w:val="22"/>
        </w:rPr>
      </w:pPr>
    </w:p>
    <w:p w14:paraId="52A92838" w14:textId="2C476C6D" w:rsidR="00414520" w:rsidRPr="00CE0C62" w:rsidRDefault="00414520" w:rsidP="00645973">
      <w:pPr>
        <w:spacing w:after="120"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Województwo podkarpackie, powiat stalowowolski, gmina Stalowa Wola, obręb 0006 </w:t>
      </w:r>
      <w:proofErr w:type="spellStart"/>
      <w:r w:rsidRPr="00CE0C62">
        <w:rPr>
          <w:sz w:val="22"/>
          <w:szCs w:val="22"/>
        </w:rPr>
        <w:t>Hsw</w:t>
      </w:r>
      <w:proofErr w:type="spellEnd"/>
      <w:r w:rsidRPr="00CE0C62">
        <w:rPr>
          <w:sz w:val="22"/>
          <w:szCs w:val="22"/>
        </w:rPr>
        <w:t>, Lasy</w:t>
      </w:r>
      <w:r w:rsidR="00645973" w:rsidRPr="00CE0C62">
        <w:rPr>
          <w:sz w:val="22"/>
          <w:szCs w:val="22"/>
        </w:rPr>
        <w:t> </w:t>
      </w:r>
      <w:r w:rsidRPr="00CE0C62">
        <w:rPr>
          <w:sz w:val="22"/>
          <w:szCs w:val="22"/>
        </w:rPr>
        <w:t>Państwowe w Stalowej Woli oznaczone w ewidencji gruntów jako działki ewidencyjne nr:</w:t>
      </w:r>
    </w:p>
    <w:p w14:paraId="3E78C83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ind w:left="1349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75/1 o pow. 9,9135 ha; </w:t>
      </w:r>
    </w:p>
    <w:p w14:paraId="3AA56741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ind w:left="1349" w:hanging="357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77/48 o pow. 0,1574 ha; </w:t>
      </w:r>
    </w:p>
    <w:p w14:paraId="767705D2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77/49 o pow.24,9642 ha; </w:t>
      </w:r>
    </w:p>
    <w:p w14:paraId="4F2747FE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77/50 o pow. 3,2677 ha;</w:t>
      </w:r>
    </w:p>
    <w:p w14:paraId="3101BB1C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78 o pow. 7,8336 ha;</w:t>
      </w:r>
    </w:p>
    <w:p w14:paraId="2A73E0DD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79 o pow. 6,7024 ha; </w:t>
      </w:r>
    </w:p>
    <w:p w14:paraId="3A8640E6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80 o pow. 0,3599 ha;</w:t>
      </w:r>
    </w:p>
    <w:p w14:paraId="4B747D63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82 o pow. 1,8074 ha; </w:t>
      </w:r>
    </w:p>
    <w:p w14:paraId="4EFB23E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83 o pow. 0,0349 ha;</w:t>
      </w:r>
    </w:p>
    <w:p w14:paraId="139CD55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84 o pow. 0,3670 ha;</w:t>
      </w:r>
    </w:p>
    <w:p w14:paraId="02B25470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99/2 o pow. 4,1112 ha; </w:t>
      </w:r>
    </w:p>
    <w:p w14:paraId="0E5E05A3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100 o pow. 5,2474 ha;</w:t>
      </w:r>
    </w:p>
    <w:p w14:paraId="480AF37E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101 o pow. 0,3906 ha; </w:t>
      </w:r>
    </w:p>
    <w:p w14:paraId="672BF8D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107/1 o pow. 2,1641 ha; </w:t>
      </w:r>
    </w:p>
    <w:p w14:paraId="1CF76386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108 o pow. 15,3892 ha; </w:t>
      </w:r>
    </w:p>
    <w:p w14:paraId="59B1BD5B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110 o pow. 25,1225 ha; </w:t>
      </w:r>
    </w:p>
    <w:p w14:paraId="12BA364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111 o pow. 26,6879 ha; </w:t>
      </w:r>
    </w:p>
    <w:p w14:paraId="0CC23DE8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112 o pow. 27,0971 ha;</w:t>
      </w:r>
    </w:p>
    <w:p w14:paraId="12CDB28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114 o pow. 23,0779 ha; </w:t>
      </w:r>
    </w:p>
    <w:p w14:paraId="7846457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115 o pow. 0,7528 ha; </w:t>
      </w:r>
    </w:p>
    <w:p w14:paraId="3AE50748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117 o pow. 11,9859 ha;</w:t>
      </w:r>
    </w:p>
    <w:p w14:paraId="7F552F97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118 o pow. 27,7699 ha; </w:t>
      </w:r>
    </w:p>
    <w:p w14:paraId="020FBD47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119 o pow. 29,1323 ha; </w:t>
      </w:r>
    </w:p>
    <w:p w14:paraId="30DD055D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120 o pow. 29,8179 ha;</w:t>
      </w:r>
    </w:p>
    <w:p w14:paraId="2A239FF3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121/1 o pow. 0,2465 ha; </w:t>
      </w:r>
    </w:p>
    <w:p w14:paraId="33BBEB9E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121/2 o pow. 29,2589 ha;</w:t>
      </w:r>
    </w:p>
    <w:p w14:paraId="4B4AEB08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122 o pow. 20,9262 ha; </w:t>
      </w:r>
    </w:p>
    <w:p w14:paraId="14277B8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125 o pow. 6,6255 ha;</w:t>
      </w:r>
    </w:p>
    <w:p w14:paraId="49BBD4C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126 o pow. 4,0552 ha; </w:t>
      </w:r>
    </w:p>
    <w:p w14:paraId="45DE6FC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127 o pow. 35,3556 ha;</w:t>
      </w:r>
    </w:p>
    <w:p w14:paraId="50CA2911" w14:textId="0E94AF52" w:rsidR="00681F53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128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</w:t>
      </w:r>
      <w:r w:rsidR="00EA1E84">
        <w:rPr>
          <w:sz w:val="22"/>
          <w:szCs w:val="22"/>
        </w:rPr>
        <w:t xml:space="preserve"> 16,2473 ha;</w:t>
      </w:r>
      <w:r w:rsidRPr="00CE0C62">
        <w:rPr>
          <w:sz w:val="22"/>
          <w:szCs w:val="22"/>
        </w:rPr>
        <w:t xml:space="preserve"> </w:t>
      </w:r>
    </w:p>
    <w:p w14:paraId="0172A91E" w14:textId="3838E263" w:rsidR="00414520" w:rsidRPr="00CE0C62" w:rsidRDefault="00EA1E84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128/2 o pow. 9,2683</w:t>
      </w:r>
      <w:r w:rsidR="00414520" w:rsidRPr="00CE0C62">
        <w:rPr>
          <w:sz w:val="22"/>
          <w:szCs w:val="22"/>
        </w:rPr>
        <w:t xml:space="preserve"> ha;</w:t>
      </w:r>
    </w:p>
    <w:p w14:paraId="26CEA17E" w14:textId="50B8EC34" w:rsidR="00414520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bookmarkStart w:id="12" w:name="_Hlk138073879"/>
      <w:r w:rsidRPr="00CE0C62">
        <w:rPr>
          <w:sz w:val="22"/>
          <w:szCs w:val="22"/>
        </w:rPr>
        <w:t>129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 w:rsidR="00EA1E84">
        <w:rPr>
          <w:sz w:val="22"/>
          <w:szCs w:val="22"/>
        </w:rPr>
        <w:t>2,0564</w:t>
      </w:r>
      <w:r w:rsidRPr="00CE0C62">
        <w:rPr>
          <w:sz w:val="22"/>
          <w:szCs w:val="22"/>
        </w:rPr>
        <w:t xml:space="preserve"> ha;</w:t>
      </w:r>
    </w:p>
    <w:p w14:paraId="170A7E67" w14:textId="78B38E77" w:rsidR="00EA1E84" w:rsidRDefault="00EA1E84" w:rsidP="00EA1E84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bookmarkStart w:id="13" w:name="_Hlk138073916"/>
      <w:bookmarkEnd w:id="12"/>
      <w:r w:rsidRPr="00CE0C62">
        <w:rPr>
          <w:sz w:val="22"/>
          <w:szCs w:val="22"/>
        </w:rPr>
        <w:t>129</w:t>
      </w:r>
      <w:r>
        <w:rPr>
          <w:sz w:val="22"/>
          <w:szCs w:val="22"/>
        </w:rPr>
        <w:t>/2</w:t>
      </w:r>
      <w:r w:rsidRPr="00CE0C62">
        <w:rPr>
          <w:sz w:val="22"/>
          <w:szCs w:val="22"/>
        </w:rPr>
        <w:t xml:space="preserve"> o pow. </w:t>
      </w:r>
      <w:r>
        <w:rPr>
          <w:sz w:val="22"/>
          <w:szCs w:val="22"/>
        </w:rPr>
        <w:t>0,6135</w:t>
      </w:r>
      <w:r w:rsidRPr="00CE0C62">
        <w:rPr>
          <w:sz w:val="22"/>
          <w:szCs w:val="22"/>
        </w:rPr>
        <w:t xml:space="preserve"> ha;</w:t>
      </w:r>
    </w:p>
    <w:bookmarkEnd w:id="13"/>
    <w:p w14:paraId="614A787B" w14:textId="081842D5" w:rsidR="00EA1E84" w:rsidRPr="00EA1E84" w:rsidRDefault="00EA1E84" w:rsidP="00EA1E84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129</w:t>
      </w:r>
      <w:r>
        <w:rPr>
          <w:sz w:val="22"/>
          <w:szCs w:val="22"/>
        </w:rPr>
        <w:t>/3</w:t>
      </w:r>
      <w:r w:rsidRPr="00CE0C62">
        <w:rPr>
          <w:sz w:val="22"/>
          <w:szCs w:val="22"/>
        </w:rPr>
        <w:t xml:space="preserve"> o pow. </w:t>
      </w:r>
      <w:r>
        <w:rPr>
          <w:sz w:val="22"/>
          <w:szCs w:val="22"/>
        </w:rPr>
        <w:t>26,3022</w:t>
      </w:r>
      <w:r w:rsidRPr="00CE0C62">
        <w:rPr>
          <w:sz w:val="22"/>
          <w:szCs w:val="22"/>
        </w:rPr>
        <w:t xml:space="preserve"> ha;</w:t>
      </w:r>
    </w:p>
    <w:p w14:paraId="60161E16" w14:textId="6AE94892" w:rsidR="00414520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130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 w:rsidR="00EA1E84">
        <w:rPr>
          <w:sz w:val="22"/>
          <w:szCs w:val="22"/>
        </w:rPr>
        <w:t>27,2513</w:t>
      </w:r>
      <w:r w:rsidRPr="00CE0C62">
        <w:rPr>
          <w:sz w:val="22"/>
          <w:szCs w:val="22"/>
        </w:rPr>
        <w:t xml:space="preserve"> ha; </w:t>
      </w:r>
    </w:p>
    <w:p w14:paraId="1291E6B4" w14:textId="36801D11" w:rsidR="00EA1E84" w:rsidRPr="00CE0C62" w:rsidRDefault="00EA1E84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130/2 o pow. 1,9685 ha;</w:t>
      </w:r>
    </w:p>
    <w:p w14:paraId="4B8D29FD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131 o pow. 29,3029 ha;</w:t>
      </w:r>
    </w:p>
    <w:p w14:paraId="0190B7F7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132 o pow. 28,0110 ha; </w:t>
      </w:r>
    </w:p>
    <w:p w14:paraId="27EE252C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133 o pow. 20,7706 ha; </w:t>
      </w:r>
    </w:p>
    <w:p w14:paraId="7614C36D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137 o pow. 28,1928 ha; </w:t>
      </w:r>
    </w:p>
    <w:p w14:paraId="7AE35245" w14:textId="3F3AE47B" w:rsidR="00EA1E84" w:rsidRDefault="00EA1E84" w:rsidP="00EA1E84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138</w:t>
      </w:r>
      <w:r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>
        <w:rPr>
          <w:sz w:val="22"/>
          <w:szCs w:val="22"/>
        </w:rPr>
        <w:t xml:space="preserve">27,9601 </w:t>
      </w:r>
      <w:r w:rsidRPr="00CE0C62">
        <w:rPr>
          <w:sz w:val="22"/>
          <w:szCs w:val="22"/>
        </w:rPr>
        <w:t>ha;</w:t>
      </w:r>
    </w:p>
    <w:p w14:paraId="159A2C04" w14:textId="36D5406B" w:rsidR="00414520" w:rsidRPr="00EA1E84" w:rsidRDefault="00EA1E84" w:rsidP="00EA1E84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138</w:t>
      </w:r>
      <w:r>
        <w:rPr>
          <w:sz w:val="22"/>
          <w:szCs w:val="22"/>
        </w:rPr>
        <w:t>/2</w:t>
      </w:r>
      <w:r w:rsidRPr="00CE0C62">
        <w:rPr>
          <w:sz w:val="22"/>
          <w:szCs w:val="22"/>
        </w:rPr>
        <w:t xml:space="preserve"> o pow. </w:t>
      </w:r>
      <w:r>
        <w:rPr>
          <w:sz w:val="22"/>
          <w:szCs w:val="22"/>
        </w:rPr>
        <w:t xml:space="preserve">0,4460 </w:t>
      </w:r>
      <w:r w:rsidRPr="00CE0C62">
        <w:rPr>
          <w:sz w:val="22"/>
          <w:szCs w:val="22"/>
        </w:rPr>
        <w:t>ha;</w:t>
      </w:r>
    </w:p>
    <w:p w14:paraId="5697579D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139 o pow. 29,6776 ha;</w:t>
      </w:r>
    </w:p>
    <w:p w14:paraId="07090ACA" w14:textId="5C11C15E" w:rsidR="00414520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140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 w:rsidR="00EA1E84">
        <w:rPr>
          <w:sz w:val="22"/>
          <w:szCs w:val="22"/>
        </w:rPr>
        <w:t>11,5729</w:t>
      </w:r>
      <w:r w:rsidRPr="00CE0C62">
        <w:rPr>
          <w:sz w:val="22"/>
          <w:szCs w:val="22"/>
        </w:rPr>
        <w:t xml:space="preserve"> ha;</w:t>
      </w:r>
    </w:p>
    <w:p w14:paraId="303410BC" w14:textId="2ED9ED7E" w:rsidR="00EA1E84" w:rsidRPr="00CE0C62" w:rsidRDefault="00EA1E84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140/2 o pow. 13,1928 ha;</w:t>
      </w:r>
    </w:p>
    <w:p w14:paraId="00EF9851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141 o pow. 21,4821 ha; </w:t>
      </w:r>
    </w:p>
    <w:p w14:paraId="02B2FFFF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142 o pow. 20,3288 ha; </w:t>
      </w:r>
    </w:p>
    <w:p w14:paraId="28137F54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143 o pow. 16,0074 ha; </w:t>
      </w:r>
    </w:p>
    <w:p w14:paraId="0F088681" w14:textId="001C8334" w:rsidR="00414520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144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 w:rsidR="00EA1E84">
        <w:rPr>
          <w:sz w:val="22"/>
          <w:szCs w:val="22"/>
        </w:rPr>
        <w:t>11,8662</w:t>
      </w:r>
      <w:r w:rsidRPr="00CE0C62">
        <w:rPr>
          <w:sz w:val="22"/>
          <w:szCs w:val="22"/>
        </w:rPr>
        <w:t xml:space="preserve"> ha;</w:t>
      </w:r>
    </w:p>
    <w:p w14:paraId="60E20A46" w14:textId="5A64E1C2" w:rsidR="00EA1E84" w:rsidRPr="00CE0C62" w:rsidRDefault="00EA1E84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144/2 o pow. 13,1942</w:t>
      </w:r>
      <w:r w:rsidR="00FC3E8C">
        <w:rPr>
          <w:sz w:val="22"/>
          <w:szCs w:val="22"/>
        </w:rPr>
        <w:t xml:space="preserve"> ha;</w:t>
      </w:r>
    </w:p>
    <w:p w14:paraId="551CCAE8" w14:textId="21553886" w:rsidR="00414520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145</w:t>
      </w:r>
      <w:r w:rsidR="00EA1E84">
        <w:rPr>
          <w:sz w:val="22"/>
          <w:szCs w:val="22"/>
        </w:rPr>
        <w:t>/1</w:t>
      </w:r>
      <w:r w:rsidRPr="00CE0C62">
        <w:rPr>
          <w:sz w:val="22"/>
          <w:szCs w:val="22"/>
        </w:rPr>
        <w:t xml:space="preserve"> o pow. </w:t>
      </w:r>
      <w:r w:rsidR="00EA1E84">
        <w:rPr>
          <w:sz w:val="22"/>
          <w:szCs w:val="22"/>
        </w:rPr>
        <w:t>26,0557</w:t>
      </w:r>
      <w:r w:rsidRPr="00CE0C62">
        <w:rPr>
          <w:sz w:val="22"/>
          <w:szCs w:val="22"/>
        </w:rPr>
        <w:t xml:space="preserve"> ha; </w:t>
      </w:r>
    </w:p>
    <w:p w14:paraId="5D663DE7" w14:textId="25A61596" w:rsidR="00EA1E84" w:rsidRPr="00CE0C62" w:rsidRDefault="00EA1E84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145/2 o pow. 4,3910 ha;</w:t>
      </w:r>
    </w:p>
    <w:p w14:paraId="4CA105C7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146 o pow. 28,3662 ha;</w:t>
      </w:r>
    </w:p>
    <w:p w14:paraId="58677D35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147 o pow. 28,0730 ha;</w:t>
      </w:r>
    </w:p>
    <w:p w14:paraId="153B32E6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>152 o pow. 18,4983 ha;</w:t>
      </w:r>
    </w:p>
    <w:p w14:paraId="1B1C5076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line="288" w:lineRule="auto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153 o pow.23,4187 ha; </w:t>
      </w:r>
    </w:p>
    <w:p w14:paraId="28478D78" w14:textId="77777777" w:rsidR="00414520" w:rsidRPr="00CE0C62" w:rsidRDefault="00414520" w:rsidP="005537CD">
      <w:pPr>
        <w:pStyle w:val="Akapitzlist"/>
        <w:numPr>
          <w:ilvl w:val="0"/>
          <w:numId w:val="27"/>
        </w:numPr>
        <w:spacing w:after="120" w:line="288" w:lineRule="auto"/>
        <w:contextualSpacing w:val="0"/>
        <w:jc w:val="both"/>
        <w:rPr>
          <w:sz w:val="22"/>
          <w:szCs w:val="22"/>
        </w:rPr>
      </w:pPr>
      <w:r w:rsidRPr="00CE0C62">
        <w:rPr>
          <w:sz w:val="22"/>
          <w:szCs w:val="22"/>
        </w:rPr>
        <w:t xml:space="preserve">154 o pow. 5,2917 ha. </w:t>
      </w:r>
    </w:p>
    <w:p w14:paraId="0FE40CAF" w14:textId="6333A84B" w:rsidR="00414520" w:rsidRPr="00CD0E39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3AC74AA0" w14:textId="77777777" w:rsidR="00414520" w:rsidRPr="00CD0E39" w:rsidRDefault="00414520" w:rsidP="005537CD">
      <w:pPr>
        <w:spacing w:line="288" w:lineRule="auto"/>
        <w:ind w:left="2124" w:firstLine="708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 </w:t>
      </w:r>
    </w:p>
    <w:p w14:paraId="0A86A6AF" w14:textId="77777777" w:rsidR="00414520" w:rsidRPr="00CD0E39" w:rsidRDefault="00414520" w:rsidP="005537CD">
      <w:pPr>
        <w:spacing w:line="288" w:lineRule="auto"/>
        <w:ind w:left="2124" w:firstLine="708"/>
        <w:jc w:val="both"/>
        <w:rPr>
          <w:sz w:val="24"/>
          <w:szCs w:val="24"/>
        </w:rPr>
      </w:pPr>
      <w:r w:rsidRPr="00CD0E39">
        <w:rPr>
          <w:sz w:val="24"/>
          <w:szCs w:val="24"/>
        </w:rPr>
        <w:t xml:space="preserve"> </w:t>
      </w:r>
    </w:p>
    <w:p w14:paraId="6AB530C8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441D651D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36BCD810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05B99F14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3D187DC2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F9D5DDB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0326875C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78237E01" w14:textId="4B1765E4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5BACC2EE" w14:textId="0DBEFBE8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72D2A5C8" w14:textId="162ED3D5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1D8154B1" w14:textId="059ADAA1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20C1FB2D" w14:textId="4CCDB906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0B40068E" w14:textId="3248343A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17086938" w14:textId="38B93C25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35453720" w14:textId="77777777" w:rsidR="00645973" w:rsidRDefault="00645973" w:rsidP="005537CD">
      <w:pPr>
        <w:spacing w:line="288" w:lineRule="auto"/>
        <w:jc w:val="both"/>
        <w:rPr>
          <w:sz w:val="24"/>
          <w:szCs w:val="24"/>
        </w:rPr>
      </w:pPr>
    </w:p>
    <w:p w14:paraId="04A5E54E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6B5A8BF8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0BB89080" w14:textId="77777777" w:rsidR="00414520" w:rsidRDefault="00414520" w:rsidP="005537CD">
      <w:pPr>
        <w:spacing w:line="288" w:lineRule="auto"/>
        <w:jc w:val="both"/>
        <w:rPr>
          <w:sz w:val="24"/>
          <w:szCs w:val="24"/>
        </w:rPr>
      </w:pPr>
    </w:p>
    <w:p w14:paraId="5D259862" w14:textId="77777777" w:rsidR="0005065E" w:rsidRPr="00CD0E39" w:rsidRDefault="0005065E" w:rsidP="005537CD">
      <w:pPr>
        <w:spacing w:line="288" w:lineRule="auto"/>
        <w:ind w:left="2124" w:firstLine="708"/>
        <w:jc w:val="both"/>
        <w:rPr>
          <w:sz w:val="24"/>
          <w:szCs w:val="24"/>
        </w:rPr>
      </w:pPr>
    </w:p>
    <w:p w14:paraId="2B0436F8" w14:textId="677DE8B0" w:rsidR="00414520" w:rsidRDefault="00414520" w:rsidP="00615801">
      <w:pPr>
        <w:spacing w:line="288" w:lineRule="auto"/>
        <w:jc w:val="center"/>
        <w:rPr>
          <w:sz w:val="24"/>
          <w:szCs w:val="24"/>
        </w:rPr>
      </w:pPr>
      <w:r w:rsidRPr="00CD0E39">
        <w:rPr>
          <w:sz w:val="24"/>
          <w:szCs w:val="24"/>
        </w:rPr>
        <w:t>U Z A S A D N I E N I E</w:t>
      </w:r>
    </w:p>
    <w:p w14:paraId="01D6100B" w14:textId="77777777" w:rsidR="00615801" w:rsidRDefault="00615801" w:rsidP="005537CD">
      <w:pPr>
        <w:spacing w:line="288" w:lineRule="auto"/>
        <w:ind w:left="2124" w:firstLine="708"/>
        <w:jc w:val="both"/>
        <w:rPr>
          <w:sz w:val="24"/>
          <w:szCs w:val="24"/>
        </w:rPr>
      </w:pPr>
    </w:p>
    <w:p w14:paraId="0C321937" w14:textId="77777777" w:rsidR="00615801" w:rsidRDefault="00615801" w:rsidP="005537CD">
      <w:pPr>
        <w:spacing w:line="288" w:lineRule="auto"/>
        <w:ind w:left="2124" w:firstLine="708"/>
        <w:jc w:val="both"/>
        <w:rPr>
          <w:sz w:val="24"/>
          <w:szCs w:val="24"/>
        </w:rPr>
      </w:pPr>
    </w:p>
    <w:p w14:paraId="123E931B" w14:textId="3188372D" w:rsidR="00615801" w:rsidRPr="00615801" w:rsidRDefault="00615801" w:rsidP="00A5621F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przepisami ustawy </w:t>
      </w:r>
      <w:r w:rsidR="00414520" w:rsidRPr="00CD0E39">
        <w:rPr>
          <w:sz w:val="24"/>
          <w:szCs w:val="24"/>
        </w:rPr>
        <w:t xml:space="preserve">z dnia 23 lipca 2021 r. o szczególnych rozwiązaniach związanych ze specjalnym przeznaczeniem gruntów leśnych, </w:t>
      </w:r>
      <w:r>
        <w:rPr>
          <w:color w:val="000000"/>
          <w:sz w:val="24"/>
          <w:szCs w:val="24"/>
        </w:rPr>
        <w:t>n</w:t>
      </w:r>
      <w:r w:rsidRPr="00615801">
        <w:rPr>
          <w:color w:val="000000"/>
          <w:sz w:val="24"/>
          <w:szCs w:val="24"/>
        </w:rPr>
        <w:t>ieruchomoś</w:t>
      </w:r>
      <w:r>
        <w:rPr>
          <w:color w:val="000000"/>
          <w:sz w:val="24"/>
          <w:szCs w:val="24"/>
        </w:rPr>
        <w:t>ci Skarbu Państwa pozostające w </w:t>
      </w:r>
      <w:r w:rsidRPr="00615801">
        <w:rPr>
          <w:color w:val="000000"/>
          <w:sz w:val="24"/>
          <w:szCs w:val="24"/>
        </w:rPr>
        <w:t>zarządzie Państwowego Gospodarstwa Leśnego Lasy Państwowe, zwanego dalej "Lasami Państwowymi", mogą być przedmiotem zamiany na lasy, grunty i inne nieruchomości w przypadkach uzasadnionych potrzebami i celami:</w:t>
      </w:r>
    </w:p>
    <w:p w14:paraId="059E1EF2" w14:textId="2354CF5B" w:rsidR="00615801" w:rsidRPr="00615801" w:rsidRDefault="00615801" w:rsidP="00A5621F">
      <w:pPr>
        <w:spacing w:before="26" w:line="288" w:lineRule="auto"/>
        <w:jc w:val="both"/>
        <w:rPr>
          <w:sz w:val="24"/>
          <w:szCs w:val="24"/>
        </w:rPr>
      </w:pPr>
      <w:r w:rsidRPr="00615801">
        <w:rPr>
          <w:color w:val="000000"/>
          <w:sz w:val="24"/>
          <w:szCs w:val="24"/>
        </w:rPr>
        <w:t xml:space="preserve">1) </w:t>
      </w:r>
      <w:r w:rsidR="00A5621F">
        <w:rPr>
          <w:color w:val="000000"/>
          <w:sz w:val="24"/>
          <w:szCs w:val="24"/>
        </w:rPr>
        <w:t xml:space="preserve"> </w:t>
      </w:r>
      <w:r w:rsidRPr="00615801">
        <w:rPr>
          <w:color w:val="000000"/>
          <w:sz w:val="24"/>
          <w:szCs w:val="24"/>
        </w:rPr>
        <w:t xml:space="preserve">polityki państwa związanej ze wspieraniem rozwoju i wdrażaniem projektów dotyczących energii, </w:t>
      </w:r>
      <w:proofErr w:type="spellStart"/>
      <w:r w:rsidRPr="00615801">
        <w:rPr>
          <w:color w:val="000000"/>
          <w:sz w:val="24"/>
          <w:szCs w:val="24"/>
        </w:rPr>
        <w:t>elektromobilności</w:t>
      </w:r>
      <w:proofErr w:type="spellEnd"/>
      <w:r w:rsidRPr="00615801">
        <w:rPr>
          <w:color w:val="000000"/>
          <w:sz w:val="24"/>
          <w:szCs w:val="24"/>
        </w:rPr>
        <w:t xml:space="preserve"> lub transportu, służących upowszechnianiu nowych technologii oraz poprawie jakości powietrza albo</w:t>
      </w:r>
    </w:p>
    <w:p w14:paraId="1E15DCDE" w14:textId="4F04EF46" w:rsidR="00615801" w:rsidRPr="002F471F" w:rsidRDefault="00615801" w:rsidP="00A5621F">
      <w:pPr>
        <w:spacing w:before="26" w:line="288" w:lineRule="auto"/>
        <w:jc w:val="both"/>
        <w:rPr>
          <w:color w:val="000000"/>
          <w:sz w:val="24"/>
          <w:szCs w:val="24"/>
        </w:rPr>
      </w:pPr>
      <w:r w:rsidRPr="00615801">
        <w:rPr>
          <w:color w:val="000000"/>
          <w:sz w:val="24"/>
          <w:szCs w:val="24"/>
        </w:rPr>
        <w:t xml:space="preserve">2) strategicznej produkcji dla obronności państwa, wysokich technologii elektronicznych </w:t>
      </w:r>
      <w:r w:rsidR="00162FE3">
        <w:rPr>
          <w:color w:val="000000"/>
          <w:sz w:val="24"/>
          <w:szCs w:val="24"/>
        </w:rPr>
        <w:t>i </w:t>
      </w:r>
      <w:r w:rsidRPr="00615801">
        <w:rPr>
          <w:color w:val="000000"/>
          <w:sz w:val="24"/>
          <w:szCs w:val="24"/>
        </w:rPr>
        <w:t xml:space="preserve">procesorów, </w:t>
      </w:r>
      <w:proofErr w:type="spellStart"/>
      <w:r w:rsidRPr="00615801">
        <w:rPr>
          <w:color w:val="000000"/>
          <w:sz w:val="24"/>
          <w:szCs w:val="24"/>
        </w:rPr>
        <w:t>elektromobilności</w:t>
      </w:r>
      <w:proofErr w:type="spellEnd"/>
      <w:r w:rsidRPr="00615801">
        <w:rPr>
          <w:color w:val="000000"/>
          <w:sz w:val="24"/>
          <w:szCs w:val="24"/>
        </w:rPr>
        <w:t>, innowacyjnej technologii wodorowej, lotnictwa, motoryzacji oraz przemysłu tworzyw sztucznych.</w:t>
      </w:r>
    </w:p>
    <w:p w14:paraId="1CFA3351" w14:textId="23040F48" w:rsidR="00615801" w:rsidRDefault="00F125A8" w:rsidP="00A5621F">
      <w:pPr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Nabyte przez Gminę Stalowa Wola</w:t>
      </w:r>
      <w:r w:rsidR="00615801">
        <w:rPr>
          <w:sz w:val="24"/>
          <w:szCs w:val="24"/>
        </w:rPr>
        <w:t xml:space="preserve"> </w:t>
      </w:r>
      <w:r w:rsidR="00D34EC6">
        <w:rPr>
          <w:sz w:val="24"/>
          <w:szCs w:val="24"/>
        </w:rPr>
        <w:t xml:space="preserve">871,2214 </w:t>
      </w:r>
      <w:r>
        <w:rPr>
          <w:sz w:val="24"/>
          <w:szCs w:val="24"/>
        </w:rPr>
        <w:t xml:space="preserve">ha nieruchomości przeznacza się na zamianie za </w:t>
      </w:r>
      <w:r w:rsidR="00D34EC6">
        <w:rPr>
          <w:sz w:val="24"/>
          <w:szCs w:val="24"/>
        </w:rPr>
        <w:t>870,43</w:t>
      </w:r>
      <w:r w:rsidR="007A67D3">
        <w:rPr>
          <w:sz w:val="24"/>
          <w:szCs w:val="24"/>
        </w:rPr>
        <w:t>0</w:t>
      </w:r>
      <w:r w:rsidR="00D34EC6">
        <w:rPr>
          <w:sz w:val="24"/>
          <w:szCs w:val="24"/>
        </w:rPr>
        <w:t>1 h</w:t>
      </w:r>
      <w:r w:rsidR="00615801">
        <w:rPr>
          <w:sz w:val="24"/>
          <w:szCs w:val="24"/>
        </w:rPr>
        <w:t>a nieruchomości Skarbu Państwa, pozostających w zarządz</w:t>
      </w:r>
      <w:r w:rsidR="003F3C2C">
        <w:rPr>
          <w:sz w:val="24"/>
          <w:szCs w:val="24"/>
        </w:rPr>
        <w:t>i</w:t>
      </w:r>
      <w:r w:rsidR="00615801">
        <w:rPr>
          <w:sz w:val="24"/>
          <w:szCs w:val="24"/>
        </w:rPr>
        <w:t>e</w:t>
      </w:r>
      <w:r w:rsidR="003F3C2C">
        <w:rPr>
          <w:sz w:val="24"/>
          <w:szCs w:val="24"/>
        </w:rPr>
        <w:t xml:space="preserve"> Nadleśnictwa Rozwadów, a położonych w sąsiedztwie obecnej strefy przemysłowej na terenie Stalowej Woli</w:t>
      </w:r>
      <w:r w:rsidR="00162FE3">
        <w:rPr>
          <w:sz w:val="24"/>
          <w:szCs w:val="24"/>
        </w:rPr>
        <w:t xml:space="preserve">. </w:t>
      </w:r>
      <w:r w:rsidR="00A5621F">
        <w:rPr>
          <w:sz w:val="24"/>
          <w:szCs w:val="24"/>
        </w:rPr>
        <w:t>Nabyte w wyniku zamiany nieruchomości p</w:t>
      </w:r>
      <w:r w:rsidR="00162FE3" w:rsidRPr="00CD0E39">
        <w:rPr>
          <w:sz w:val="24"/>
          <w:szCs w:val="24"/>
        </w:rPr>
        <w:t xml:space="preserve">rzeznaczone będą na </w:t>
      </w:r>
      <w:r w:rsidR="00A5621F">
        <w:rPr>
          <w:sz w:val="24"/>
          <w:szCs w:val="24"/>
        </w:rPr>
        <w:t>poszerzenie</w:t>
      </w:r>
      <w:r w:rsidR="00162FE3" w:rsidRPr="00CD0E39">
        <w:rPr>
          <w:sz w:val="24"/>
          <w:szCs w:val="24"/>
        </w:rPr>
        <w:t xml:space="preserve"> Strategicznego Parku Inwestycyjnego Euro-Park Stalowa Wola.</w:t>
      </w:r>
    </w:p>
    <w:p w14:paraId="3BFBA501" w14:textId="657F41BF" w:rsidR="003F3C2C" w:rsidRDefault="003F3C2C" w:rsidP="00A5621F">
      <w:pPr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A5621F">
        <w:rPr>
          <w:sz w:val="24"/>
          <w:szCs w:val="24"/>
        </w:rPr>
        <w:t xml:space="preserve">pierwszej </w:t>
      </w:r>
      <w:r>
        <w:rPr>
          <w:sz w:val="24"/>
          <w:szCs w:val="24"/>
        </w:rPr>
        <w:t xml:space="preserve">umowy zamiany z dnia 13 kwietnia 2022r. Gmina Stalowa Wola pozyskała 103,0839ha gruntów leśnych. Podjęcie niniejszej uchwały jest kontynuacją zadania, którego pierwszym celem jest pozyskanie wszystkich nieruchomości Lasów Państwowych </w:t>
      </w:r>
      <w:r w:rsidR="00A5621F">
        <w:rPr>
          <w:sz w:val="24"/>
          <w:szCs w:val="24"/>
        </w:rPr>
        <w:t>wymienionych w </w:t>
      </w:r>
      <w:r>
        <w:rPr>
          <w:sz w:val="24"/>
          <w:szCs w:val="24"/>
        </w:rPr>
        <w:t>załączniku do przytoczonej wyżej ustawy. W dalszej kolejności Gmina będzie p</w:t>
      </w:r>
      <w:r w:rsidR="00162FE3">
        <w:rPr>
          <w:sz w:val="24"/>
          <w:szCs w:val="24"/>
        </w:rPr>
        <w:t>odejmowała działania związane z </w:t>
      </w:r>
      <w:r>
        <w:rPr>
          <w:sz w:val="24"/>
          <w:szCs w:val="24"/>
        </w:rPr>
        <w:t>utworzeniem nowego układu komunikacyjnego, uzbrojeniem terenu, podziałem</w:t>
      </w:r>
      <w:r w:rsidR="00162FE3">
        <w:rPr>
          <w:sz w:val="24"/>
          <w:szCs w:val="24"/>
        </w:rPr>
        <w:t xml:space="preserve"> nieruchomości, a </w:t>
      </w:r>
      <w:r w:rsidR="002F471F">
        <w:rPr>
          <w:sz w:val="24"/>
          <w:szCs w:val="24"/>
        </w:rPr>
        <w:t xml:space="preserve">wszystko po to, by nowym inwestorom stworzyć atrakcyjne warunki do rozwoju działalności gospodarczej. </w:t>
      </w:r>
    </w:p>
    <w:p w14:paraId="110FEF19" w14:textId="4ED76E05" w:rsidR="00414520" w:rsidRDefault="00A5621F" w:rsidP="00A5621F">
      <w:pPr>
        <w:spacing w:before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Utworzenie Strategicznego Parku Inwestycyjnego jest szansa na rozwój naszego miasta, którą należy wykorzystać.</w:t>
      </w:r>
    </w:p>
    <w:p w14:paraId="73423AD2" w14:textId="77777777" w:rsidR="00A5621F" w:rsidRPr="00CD0E39" w:rsidRDefault="00A5621F" w:rsidP="00A5621F">
      <w:pPr>
        <w:spacing w:line="360" w:lineRule="auto"/>
        <w:jc w:val="both"/>
        <w:rPr>
          <w:sz w:val="24"/>
          <w:szCs w:val="24"/>
        </w:rPr>
      </w:pPr>
    </w:p>
    <w:p w14:paraId="2B543E24" w14:textId="77777777" w:rsidR="00414520" w:rsidRPr="00CD0E39" w:rsidRDefault="00414520" w:rsidP="005537CD">
      <w:pPr>
        <w:spacing w:line="288" w:lineRule="auto"/>
        <w:jc w:val="both"/>
        <w:rPr>
          <w:b/>
          <w:sz w:val="24"/>
          <w:szCs w:val="24"/>
        </w:rPr>
      </w:pPr>
      <w:r w:rsidRPr="00CD0E39">
        <w:rPr>
          <w:sz w:val="24"/>
          <w:szCs w:val="24"/>
        </w:rPr>
        <w:tab/>
      </w:r>
      <w:r w:rsidRPr="00CD0E39">
        <w:rPr>
          <w:sz w:val="24"/>
          <w:szCs w:val="24"/>
        </w:rPr>
        <w:tab/>
      </w:r>
    </w:p>
    <w:p w14:paraId="59E0BD6C" w14:textId="77777777" w:rsidR="00414520" w:rsidRPr="00CD0E39" w:rsidRDefault="00414520" w:rsidP="005537CD">
      <w:pPr>
        <w:pStyle w:val="Nagwek3"/>
        <w:spacing w:line="288" w:lineRule="auto"/>
        <w:jc w:val="both"/>
        <w:rPr>
          <w:b w:val="0"/>
          <w:sz w:val="24"/>
          <w:szCs w:val="24"/>
        </w:rPr>
      </w:pPr>
    </w:p>
    <w:p w14:paraId="1DCFC9FA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47844B52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394A57EA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741B7EA7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5DD6B3EB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10C123E7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5C8B0D1D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5D82F437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03DFC44A" w14:textId="77777777" w:rsidR="00414520" w:rsidRPr="00CD0E39" w:rsidRDefault="00414520" w:rsidP="005537CD">
      <w:pPr>
        <w:spacing w:line="288" w:lineRule="auto"/>
        <w:ind w:left="60"/>
        <w:jc w:val="both"/>
        <w:rPr>
          <w:bCs/>
          <w:sz w:val="24"/>
          <w:szCs w:val="24"/>
        </w:rPr>
      </w:pPr>
    </w:p>
    <w:p w14:paraId="6F69AE88" w14:textId="3DAA8AC6" w:rsidR="00414520" w:rsidRPr="005537CD" w:rsidRDefault="00690EE1" w:rsidP="005537CD">
      <w:pPr>
        <w:spacing w:line="288" w:lineRule="auto"/>
        <w:rPr>
          <w:sz w:val="24"/>
          <w:szCs w:val="24"/>
        </w:rPr>
      </w:pPr>
      <w:r>
        <w:rPr>
          <w:bCs/>
          <w:sz w:val="24"/>
          <w:szCs w:val="24"/>
        </w:rPr>
        <w:t>6</w:t>
      </w:r>
    </w:p>
    <w:sectPr w:rsidR="00414520" w:rsidRPr="005537CD" w:rsidSect="00E34DB6">
      <w:footnotePr>
        <w:pos w:val="beneathText"/>
      </w:footnotePr>
      <w:pgSz w:w="11905" w:h="16837"/>
      <w:pgMar w:top="851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166C3"/>
    <w:multiLevelType w:val="hybridMultilevel"/>
    <w:tmpl w:val="B4387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A34E0"/>
    <w:multiLevelType w:val="hybridMultilevel"/>
    <w:tmpl w:val="46883AB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91D538B"/>
    <w:multiLevelType w:val="hybridMultilevel"/>
    <w:tmpl w:val="C64276FC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1512A48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0060"/>
    <w:multiLevelType w:val="hybridMultilevel"/>
    <w:tmpl w:val="25929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66F7"/>
    <w:multiLevelType w:val="hybridMultilevel"/>
    <w:tmpl w:val="DD00F226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" w15:restartNumberingAfterBreak="0">
    <w:nsid w:val="0EC30641"/>
    <w:multiLevelType w:val="hybridMultilevel"/>
    <w:tmpl w:val="3B323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C296F"/>
    <w:multiLevelType w:val="hybridMultilevel"/>
    <w:tmpl w:val="7F1CE50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11E35F19"/>
    <w:multiLevelType w:val="hybridMultilevel"/>
    <w:tmpl w:val="08085804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1D712BAE"/>
    <w:multiLevelType w:val="hybridMultilevel"/>
    <w:tmpl w:val="DEAC31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0" w15:restartNumberingAfterBreak="0">
    <w:nsid w:val="1FFA6B2F"/>
    <w:multiLevelType w:val="hybridMultilevel"/>
    <w:tmpl w:val="4F642A1E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26182C5A"/>
    <w:multiLevelType w:val="hybridMultilevel"/>
    <w:tmpl w:val="6BFC0AF8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 w15:restartNumberingAfterBreak="0">
    <w:nsid w:val="286A365C"/>
    <w:multiLevelType w:val="hybridMultilevel"/>
    <w:tmpl w:val="6BE0EA3A"/>
    <w:lvl w:ilvl="0" w:tplc="FAF8901E">
      <w:start w:val="4009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2AF53E4F"/>
    <w:multiLevelType w:val="hybridMultilevel"/>
    <w:tmpl w:val="458675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D776B"/>
    <w:multiLevelType w:val="hybridMultilevel"/>
    <w:tmpl w:val="262E263A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 w15:restartNumberingAfterBreak="0">
    <w:nsid w:val="2CD22458"/>
    <w:multiLevelType w:val="hybridMultilevel"/>
    <w:tmpl w:val="9364E3F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 w15:restartNumberingAfterBreak="0">
    <w:nsid w:val="31401DE7"/>
    <w:multiLevelType w:val="hybridMultilevel"/>
    <w:tmpl w:val="E154176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33797150"/>
    <w:multiLevelType w:val="hybridMultilevel"/>
    <w:tmpl w:val="BB9E5652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8" w15:restartNumberingAfterBreak="0">
    <w:nsid w:val="33DB2797"/>
    <w:multiLevelType w:val="hybridMultilevel"/>
    <w:tmpl w:val="1A2454A0"/>
    <w:lvl w:ilvl="0" w:tplc="700CE9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00971"/>
    <w:multiLevelType w:val="hybridMultilevel"/>
    <w:tmpl w:val="E5EABFA0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421C7E0E"/>
    <w:multiLevelType w:val="hybridMultilevel"/>
    <w:tmpl w:val="DEC6FF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2B2FAB"/>
    <w:multiLevelType w:val="hybridMultilevel"/>
    <w:tmpl w:val="311EC77E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 w15:restartNumberingAfterBreak="0">
    <w:nsid w:val="43C53099"/>
    <w:multiLevelType w:val="hybridMultilevel"/>
    <w:tmpl w:val="2DBE6102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81E58D4"/>
    <w:multiLevelType w:val="hybridMultilevel"/>
    <w:tmpl w:val="90F8E6F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4" w15:restartNumberingAfterBreak="0">
    <w:nsid w:val="4AEE5D86"/>
    <w:multiLevelType w:val="hybridMultilevel"/>
    <w:tmpl w:val="41E0BBA6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4B350481"/>
    <w:multiLevelType w:val="hybridMultilevel"/>
    <w:tmpl w:val="961C4D9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4BD45BD7"/>
    <w:multiLevelType w:val="hybridMultilevel"/>
    <w:tmpl w:val="1C14A2D4"/>
    <w:lvl w:ilvl="0" w:tplc="04150017">
      <w:start w:val="1"/>
      <w:numFmt w:val="lowerLetter"/>
      <w:lvlText w:val="%1)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7" w15:restartNumberingAfterBreak="0">
    <w:nsid w:val="4DBB54B6"/>
    <w:multiLevelType w:val="hybridMultilevel"/>
    <w:tmpl w:val="E83245C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50EE0417"/>
    <w:multiLevelType w:val="hybridMultilevel"/>
    <w:tmpl w:val="CBA2B31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9" w15:restartNumberingAfterBreak="0">
    <w:nsid w:val="59CC31B7"/>
    <w:multiLevelType w:val="hybridMultilevel"/>
    <w:tmpl w:val="0F42D3C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0" w15:restartNumberingAfterBreak="0">
    <w:nsid w:val="61720DC5"/>
    <w:multiLevelType w:val="hybridMultilevel"/>
    <w:tmpl w:val="E006C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53677"/>
    <w:multiLevelType w:val="hybridMultilevel"/>
    <w:tmpl w:val="83AA92E4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71FB70D6"/>
    <w:multiLevelType w:val="hybridMultilevel"/>
    <w:tmpl w:val="0B147AEC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 w15:restartNumberingAfterBreak="0">
    <w:nsid w:val="72A336BC"/>
    <w:multiLevelType w:val="hybridMultilevel"/>
    <w:tmpl w:val="FC7813CA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96C72"/>
    <w:multiLevelType w:val="hybridMultilevel"/>
    <w:tmpl w:val="CE9E1BD4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 w15:restartNumberingAfterBreak="0">
    <w:nsid w:val="7CFD50DB"/>
    <w:multiLevelType w:val="hybridMultilevel"/>
    <w:tmpl w:val="5986F37E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41706"/>
    <w:multiLevelType w:val="hybridMultilevel"/>
    <w:tmpl w:val="0E229B72"/>
    <w:lvl w:ilvl="0" w:tplc="A426B0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F7142"/>
    <w:multiLevelType w:val="hybridMultilevel"/>
    <w:tmpl w:val="2C204B5A"/>
    <w:lvl w:ilvl="0" w:tplc="546875CA">
      <w:start w:val="1"/>
      <w:numFmt w:val="lowerLetter"/>
      <w:lvlText w:val="%1)"/>
      <w:lvlJc w:val="left"/>
      <w:pPr>
        <w:ind w:left="21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3"/>
  </w:num>
  <w:num w:numId="5">
    <w:abstractNumId w:val="18"/>
  </w:num>
  <w:num w:numId="6">
    <w:abstractNumId w:val="30"/>
  </w:num>
  <w:num w:numId="7">
    <w:abstractNumId w:val="6"/>
  </w:num>
  <w:num w:numId="8">
    <w:abstractNumId w:val="23"/>
  </w:num>
  <w:num w:numId="9">
    <w:abstractNumId w:val="12"/>
  </w:num>
  <w:num w:numId="10">
    <w:abstractNumId w:val="21"/>
  </w:num>
  <w:num w:numId="11">
    <w:abstractNumId w:val="16"/>
  </w:num>
  <w:num w:numId="12">
    <w:abstractNumId w:val="13"/>
  </w:num>
  <w:num w:numId="13">
    <w:abstractNumId w:val="25"/>
  </w:num>
  <w:num w:numId="14">
    <w:abstractNumId w:val="27"/>
  </w:num>
  <w:num w:numId="15">
    <w:abstractNumId w:val="8"/>
  </w:num>
  <w:num w:numId="16">
    <w:abstractNumId w:val="28"/>
  </w:num>
  <w:num w:numId="17">
    <w:abstractNumId w:val="15"/>
  </w:num>
  <w:num w:numId="18">
    <w:abstractNumId w:val="7"/>
  </w:num>
  <w:num w:numId="19">
    <w:abstractNumId w:val="24"/>
  </w:num>
  <w:num w:numId="20">
    <w:abstractNumId w:val="36"/>
  </w:num>
  <w:num w:numId="21">
    <w:abstractNumId w:val="33"/>
  </w:num>
  <w:num w:numId="22">
    <w:abstractNumId w:val="35"/>
  </w:num>
  <w:num w:numId="23">
    <w:abstractNumId w:val="19"/>
  </w:num>
  <w:num w:numId="24">
    <w:abstractNumId w:val="31"/>
  </w:num>
  <w:num w:numId="25">
    <w:abstractNumId w:val="2"/>
  </w:num>
  <w:num w:numId="26">
    <w:abstractNumId w:val="29"/>
  </w:num>
  <w:num w:numId="27">
    <w:abstractNumId w:val="34"/>
  </w:num>
  <w:num w:numId="28">
    <w:abstractNumId w:val="11"/>
  </w:num>
  <w:num w:numId="29">
    <w:abstractNumId w:val="9"/>
  </w:num>
  <w:num w:numId="30">
    <w:abstractNumId w:val="14"/>
  </w:num>
  <w:num w:numId="31">
    <w:abstractNumId w:val="32"/>
  </w:num>
  <w:num w:numId="32">
    <w:abstractNumId w:val="17"/>
  </w:num>
  <w:num w:numId="33">
    <w:abstractNumId w:val="10"/>
  </w:num>
  <w:num w:numId="34">
    <w:abstractNumId w:val="37"/>
  </w:num>
  <w:num w:numId="35">
    <w:abstractNumId w:val="22"/>
  </w:num>
  <w:num w:numId="36">
    <w:abstractNumId w:val="26"/>
  </w:num>
  <w:num w:numId="37">
    <w:abstractNumId w:val="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BBFA1DC-409F-4C6B-832D-DE46F0AC49E6}"/>
  </w:docVars>
  <w:rsids>
    <w:rsidRoot w:val="00543AE2"/>
    <w:rsid w:val="00033A3E"/>
    <w:rsid w:val="0005065E"/>
    <w:rsid w:val="0005297D"/>
    <w:rsid w:val="00077A1D"/>
    <w:rsid w:val="000847B9"/>
    <w:rsid w:val="00095E90"/>
    <w:rsid w:val="00162FE3"/>
    <w:rsid w:val="00172203"/>
    <w:rsid w:val="001A3BD0"/>
    <w:rsid w:val="001E4089"/>
    <w:rsid w:val="001F28A3"/>
    <w:rsid w:val="00222E35"/>
    <w:rsid w:val="00295E1F"/>
    <w:rsid w:val="002B2EC6"/>
    <w:rsid w:val="002C29C8"/>
    <w:rsid w:val="002E7B14"/>
    <w:rsid w:val="002F471F"/>
    <w:rsid w:val="00366369"/>
    <w:rsid w:val="003A32B8"/>
    <w:rsid w:val="003B6E83"/>
    <w:rsid w:val="003D6FC3"/>
    <w:rsid w:val="003F3C2C"/>
    <w:rsid w:val="00404A86"/>
    <w:rsid w:val="004066D9"/>
    <w:rsid w:val="00414520"/>
    <w:rsid w:val="004567F9"/>
    <w:rsid w:val="004858A5"/>
    <w:rsid w:val="005203A6"/>
    <w:rsid w:val="00543AE2"/>
    <w:rsid w:val="005A1B05"/>
    <w:rsid w:val="005E25DE"/>
    <w:rsid w:val="005E51AF"/>
    <w:rsid w:val="00601171"/>
    <w:rsid w:val="00604C0D"/>
    <w:rsid w:val="00606D4F"/>
    <w:rsid w:val="00615801"/>
    <w:rsid w:val="00645973"/>
    <w:rsid w:val="00653C4F"/>
    <w:rsid w:val="00681F53"/>
    <w:rsid w:val="00690C59"/>
    <w:rsid w:val="00690EE1"/>
    <w:rsid w:val="006A2AB8"/>
    <w:rsid w:val="006A6C87"/>
    <w:rsid w:val="006D5677"/>
    <w:rsid w:val="006F3E8A"/>
    <w:rsid w:val="007310B6"/>
    <w:rsid w:val="007354C5"/>
    <w:rsid w:val="00736FDA"/>
    <w:rsid w:val="007827F3"/>
    <w:rsid w:val="007A67D3"/>
    <w:rsid w:val="007F78F9"/>
    <w:rsid w:val="00803368"/>
    <w:rsid w:val="00864A63"/>
    <w:rsid w:val="00891170"/>
    <w:rsid w:val="008B05A5"/>
    <w:rsid w:val="00925242"/>
    <w:rsid w:val="00963219"/>
    <w:rsid w:val="009B113E"/>
    <w:rsid w:val="00A5621F"/>
    <w:rsid w:val="00A938F7"/>
    <w:rsid w:val="00AD4115"/>
    <w:rsid w:val="00AE2428"/>
    <w:rsid w:val="00B612D9"/>
    <w:rsid w:val="00B61420"/>
    <w:rsid w:val="00BD13F9"/>
    <w:rsid w:val="00BD6564"/>
    <w:rsid w:val="00C14DBF"/>
    <w:rsid w:val="00C6444D"/>
    <w:rsid w:val="00C6639F"/>
    <w:rsid w:val="00CB64AC"/>
    <w:rsid w:val="00CC739F"/>
    <w:rsid w:val="00CD0E39"/>
    <w:rsid w:val="00CE0C62"/>
    <w:rsid w:val="00D11839"/>
    <w:rsid w:val="00D13340"/>
    <w:rsid w:val="00D17718"/>
    <w:rsid w:val="00D34EC6"/>
    <w:rsid w:val="00D51F48"/>
    <w:rsid w:val="00DA3A1D"/>
    <w:rsid w:val="00DC3095"/>
    <w:rsid w:val="00DC46F2"/>
    <w:rsid w:val="00DD523D"/>
    <w:rsid w:val="00DE49CD"/>
    <w:rsid w:val="00E310D5"/>
    <w:rsid w:val="00E34DB6"/>
    <w:rsid w:val="00E417E5"/>
    <w:rsid w:val="00E670F8"/>
    <w:rsid w:val="00EA1E84"/>
    <w:rsid w:val="00EE4165"/>
    <w:rsid w:val="00F125A8"/>
    <w:rsid w:val="00F20BFA"/>
    <w:rsid w:val="00F67CE1"/>
    <w:rsid w:val="00FB548F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634D"/>
  <w15:chartTrackingRefBased/>
  <w15:docId w15:val="{34BD4878-2E9C-4E1D-A4C0-C26BC827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3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53C4F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3C4F"/>
    <w:pPr>
      <w:keepNext/>
      <w:numPr>
        <w:ilvl w:val="2"/>
        <w:numId w:val="1"/>
      </w:numPr>
      <w:ind w:left="60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653C4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53C4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3C4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53C4F"/>
    <w:rPr>
      <w:b/>
      <w:bCs/>
      <w:sz w:val="24"/>
    </w:rPr>
  </w:style>
  <w:style w:type="paragraph" w:customStyle="1" w:styleId="xmsonormal">
    <w:name w:val="x_msonormal"/>
    <w:basedOn w:val="Normalny"/>
    <w:rsid w:val="00653C4F"/>
    <w:pPr>
      <w:suppressAutoHyphens w:val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3C4F"/>
    <w:pPr>
      <w:ind w:left="720"/>
      <w:contextualSpacing/>
    </w:pPr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53C4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7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DD1FC236C4CBB9B786550A861F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E5F90-08CA-43CC-9B33-803F9426D077}"/>
      </w:docPartPr>
      <w:docPartBody>
        <w:p w:rsidR="00A34E05" w:rsidRDefault="009F7B9B" w:rsidP="009F7B9B">
          <w:pPr>
            <w:pStyle w:val="B47DD1FC236C4CBB9B786550A861F62F"/>
          </w:pPr>
          <w:r w:rsidRPr="001B69D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AA"/>
    <w:rsid w:val="000C1EAA"/>
    <w:rsid w:val="002E2EE9"/>
    <w:rsid w:val="005B36CD"/>
    <w:rsid w:val="006736C6"/>
    <w:rsid w:val="006877C5"/>
    <w:rsid w:val="009F7B9B"/>
    <w:rsid w:val="00A34E05"/>
    <w:rsid w:val="00BC56BC"/>
    <w:rsid w:val="00C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7B9B"/>
    <w:rPr>
      <w:color w:val="808080"/>
    </w:rPr>
  </w:style>
  <w:style w:type="paragraph" w:customStyle="1" w:styleId="D354AEB0BD154EC9B2DFD81638AF0FF9">
    <w:name w:val="D354AEB0BD154EC9B2DFD81638AF0FF9"/>
    <w:rsid w:val="000C1EAA"/>
  </w:style>
  <w:style w:type="paragraph" w:customStyle="1" w:styleId="CB4714E4F5C642C4B9761CA19901B1B0">
    <w:name w:val="CB4714E4F5C642C4B9761CA19901B1B0"/>
    <w:rsid w:val="000C1EAA"/>
  </w:style>
  <w:style w:type="paragraph" w:customStyle="1" w:styleId="30A09CA20D464EA38E7128DBF4B09F1C">
    <w:name w:val="30A09CA20D464EA38E7128DBF4B09F1C"/>
    <w:rsid w:val="000C1EAA"/>
  </w:style>
  <w:style w:type="paragraph" w:customStyle="1" w:styleId="AE7DB77E5AB64018BCC27525A2651176">
    <w:name w:val="AE7DB77E5AB64018BCC27525A2651176"/>
    <w:rsid w:val="000C1EAA"/>
  </w:style>
  <w:style w:type="paragraph" w:customStyle="1" w:styleId="EE0DE523E2B84B338DC97C7E10F41DCA">
    <w:name w:val="EE0DE523E2B84B338DC97C7E10F41DCA"/>
    <w:rsid w:val="000C1EAA"/>
  </w:style>
  <w:style w:type="paragraph" w:customStyle="1" w:styleId="7BE56C5870EE4230B3D69FE194724FFA">
    <w:name w:val="7BE56C5870EE4230B3D69FE194724FFA"/>
    <w:rsid w:val="000C1EAA"/>
  </w:style>
  <w:style w:type="paragraph" w:customStyle="1" w:styleId="04BFF451C4294A9D9E32008BDEBD0F6F">
    <w:name w:val="04BFF451C4294A9D9E32008BDEBD0F6F"/>
    <w:rsid w:val="000C1EAA"/>
  </w:style>
  <w:style w:type="paragraph" w:customStyle="1" w:styleId="DB27C018A0024A21A210AD982E59EC14">
    <w:name w:val="DB27C018A0024A21A210AD982E59EC14"/>
    <w:rsid w:val="000C1EAA"/>
  </w:style>
  <w:style w:type="paragraph" w:customStyle="1" w:styleId="47DADAF22B8D4BBF964F6BE51E6E42C1">
    <w:name w:val="47DADAF22B8D4BBF964F6BE51E6E42C1"/>
    <w:rsid w:val="000C1EAA"/>
  </w:style>
  <w:style w:type="paragraph" w:customStyle="1" w:styleId="1445C553133E45E584CA22EC61E960D9">
    <w:name w:val="1445C553133E45E584CA22EC61E960D9"/>
    <w:rsid w:val="000C1EAA"/>
  </w:style>
  <w:style w:type="paragraph" w:customStyle="1" w:styleId="FB02BB46EFE4408DB35B951F9ECBD02F">
    <w:name w:val="FB02BB46EFE4408DB35B951F9ECBD02F"/>
    <w:rsid w:val="000C1EAA"/>
  </w:style>
  <w:style w:type="paragraph" w:customStyle="1" w:styleId="992DA8907D40499FBCE565391E91004A">
    <w:name w:val="992DA8907D40499FBCE565391E91004A"/>
    <w:rsid w:val="000C1EAA"/>
  </w:style>
  <w:style w:type="paragraph" w:customStyle="1" w:styleId="CCE8DCD23080414687B8C03C57E31D0A">
    <w:name w:val="CCE8DCD23080414687B8C03C57E31D0A"/>
    <w:rsid w:val="000C1EAA"/>
  </w:style>
  <w:style w:type="paragraph" w:customStyle="1" w:styleId="EA447423AD264A01A71A4323613C0D7D">
    <w:name w:val="EA447423AD264A01A71A4323613C0D7D"/>
    <w:rsid w:val="000C1EAA"/>
  </w:style>
  <w:style w:type="paragraph" w:customStyle="1" w:styleId="64D558ED75BC4B4CB7CC51DB07B6BF27">
    <w:name w:val="64D558ED75BC4B4CB7CC51DB07B6BF27"/>
    <w:rsid w:val="005B36CD"/>
  </w:style>
  <w:style w:type="paragraph" w:customStyle="1" w:styleId="943DD35FC43240D592A7DF13BB538913">
    <w:name w:val="943DD35FC43240D592A7DF13BB538913"/>
    <w:rsid w:val="00BC56BC"/>
  </w:style>
  <w:style w:type="paragraph" w:customStyle="1" w:styleId="B3B646576F234712BEFC5F7EFFA2E69E">
    <w:name w:val="B3B646576F234712BEFC5F7EFFA2E69E"/>
    <w:rsid w:val="00BC56BC"/>
  </w:style>
  <w:style w:type="paragraph" w:customStyle="1" w:styleId="B717A58A78A0400EB57A54C20CD44E6F">
    <w:name w:val="B717A58A78A0400EB57A54C20CD44E6F"/>
    <w:rsid w:val="00BC56BC"/>
  </w:style>
  <w:style w:type="paragraph" w:customStyle="1" w:styleId="189F4713A3884B099FF40830FCDE26C2">
    <w:name w:val="189F4713A3884B099FF40830FCDE26C2"/>
    <w:rsid w:val="00BC56BC"/>
  </w:style>
  <w:style w:type="paragraph" w:customStyle="1" w:styleId="8FF907E4FD744BC3A3610B2E5F040A2E">
    <w:name w:val="8FF907E4FD744BC3A3610B2E5F040A2E"/>
    <w:rsid w:val="00BC56BC"/>
  </w:style>
  <w:style w:type="paragraph" w:customStyle="1" w:styleId="EFBE89D842024C7B8CF957635D8B4E21">
    <w:name w:val="EFBE89D842024C7B8CF957635D8B4E21"/>
    <w:rsid w:val="00BC56BC"/>
  </w:style>
  <w:style w:type="paragraph" w:customStyle="1" w:styleId="1FB9B11414F84C53B6A47B591B2BB44B">
    <w:name w:val="1FB9B11414F84C53B6A47B591B2BB44B"/>
    <w:rsid w:val="00BC56BC"/>
  </w:style>
  <w:style w:type="paragraph" w:customStyle="1" w:styleId="CBCB825C1B884C2E952FE2FAB4182FA6">
    <w:name w:val="CBCB825C1B884C2E952FE2FAB4182FA6"/>
    <w:rsid w:val="00BC56BC"/>
  </w:style>
  <w:style w:type="paragraph" w:customStyle="1" w:styleId="83C97E7F879A4678A43C24D2C7FADD97">
    <w:name w:val="83C97E7F879A4678A43C24D2C7FADD97"/>
    <w:rsid w:val="00BC56BC"/>
  </w:style>
  <w:style w:type="paragraph" w:customStyle="1" w:styleId="36FEE022836240F9B9C924703ECBA964">
    <w:name w:val="36FEE022836240F9B9C924703ECBA964"/>
    <w:rsid w:val="002E2EE9"/>
  </w:style>
  <w:style w:type="paragraph" w:customStyle="1" w:styleId="A93E460934434EEE891AD94539AD1A39">
    <w:name w:val="A93E460934434EEE891AD94539AD1A39"/>
    <w:rsid w:val="002E2EE9"/>
  </w:style>
  <w:style w:type="paragraph" w:customStyle="1" w:styleId="371E65C0321E4E36A9AE1BE7358D7DE7">
    <w:name w:val="371E65C0321E4E36A9AE1BE7358D7DE7"/>
    <w:rsid w:val="002E2EE9"/>
  </w:style>
  <w:style w:type="paragraph" w:customStyle="1" w:styleId="C81D3246278D4DCD8EAAEDCDF45C92DB">
    <w:name w:val="C81D3246278D4DCD8EAAEDCDF45C92DB"/>
    <w:rsid w:val="002E2EE9"/>
  </w:style>
  <w:style w:type="paragraph" w:customStyle="1" w:styleId="B0C1BE5A437145F09C2B1B92FB3F3CEC">
    <w:name w:val="B0C1BE5A437145F09C2B1B92FB3F3CEC"/>
    <w:rsid w:val="002E2EE9"/>
  </w:style>
  <w:style w:type="paragraph" w:customStyle="1" w:styleId="02EB14E847EA480F8CD9D0C36046F70E">
    <w:name w:val="02EB14E847EA480F8CD9D0C36046F70E"/>
    <w:rsid w:val="002E2EE9"/>
  </w:style>
  <w:style w:type="paragraph" w:customStyle="1" w:styleId="D7434CEC56B940F9BA6D30071BE26B7B">
    <w:name w:val="D7434CEC56B940F9BA6D30071BE26B7B"/>
    <w:rsid w:val="002E2EE9"/>
  </w:style>
  <w:style w:type="paragraph" w:customStyle="1" w:styleId="462FBBC804AD462CAC36ACC1187A7258">
    <w:name w:val="462FBBC804AD462CAC36ACC1187A7258"/>
    <w:rsid w:val="002E2EE9"/>
  </w:style>
  <w:style w:type="paragraph" w:customStyle="1" w:styleId="D5F7C0A4257C437895525E72C5076AB3">
    <w:name w:val="D5F7C0A4257C437895525E72C5076AB3"/>
    <w:rsid w:val="009F7B9B"/>
  </w:style>
  <w:style w:type="paragraph" w:customStyle="1" w:styleId="77E44B6ED36E477498A750C506E6D950">
    <w:name w:val="77E44B6ED36E477498A750C506E6D950"/>
    <w:rsid w:val="009F7B9B"/>
  </w:style>
  <w:style w:type="paragraph" w:customStyle="1" w:styleId="B47DD1FC236C4CBB9B786550A861F62F">
    <w:name w:val="B47DD1FC236C4CBB9B786550A861F62F"/>
    <w:rsid w:val="009F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A1DC-409F-4C6B-832D-DE46F0AC49E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1EBA473-B0B9-428B-8D48-BE060FED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1779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Ewa Stala</cp:lastModifiedBy>
  <cp:revision>2</cp:revision>
  <cp:lastPrinted>2023-06-21T07:17:00Z</cp:lastPrinted>
  <dcterms:created xsi:type="dcterms:W3CDTF">2023-06-22T08:26:00Z</dcterms:created>
  <dcterms:modified xsi:type="dcterms:W3CDTF">2023-06-22T08:26:00Z</dcterms:modified>
</cp:coreProperties>
</file>