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1AED" w14:textId="77777777" w:rsidR="00A77B3E" w:rsidRDefault="00E22084">
      <w:pPr>
        <w:ind w:left="5669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F32DBC7" w14:textId="77777777" w:rsidR="00A77B3E" w:rsidRDefault="00A77B3E">
      <w:pPr>
        <w:ind w:left="5669"/>
        <w:rPr>
          <w:b/>
          <w:i/>
          <w:sz w:val="20"/>
          <w:u w:val="thick"/>
        </w:rPr>
      </w:pPr>
    </w:p>
    <w:p w14:paraId="1D26276E" w14:textId="77777777" w:rsidR="002E7894" w:rsidRDefault="002E7894">
      <w:pPr>
        <w:ind w:left="5669"/>
      </w:pPr>
    </w:p>
    <w:p w14:paraId="5BC35B09" w14:textId="77777777" w:rsidR="002E7894" w:rsidRDefault="00E2208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70884B52" w14:textId="77777777" w:rsidR="002E7894" w:rsidRDefault="00E22084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37BE8DF0" w14:textId="77777777" w:rsidR="002E7894" w:rsidRDefault="00E22084">
      <w:pPr>
        <w:keepNext/>
        <w:spacing w:after="480" w:line="360" w:lineRule="auto"/>
        <w:jc w:val="both"/>
      </w:pPr>
      <w:r>
        <w:rPr>
          <w:b/>
        </w:rPr>
        <w:t>w sprawie powołania Młodzieżowej Rady Miejskiej w Stalowej Woli i nadania jej statutu</w:t>
      </w:r>
    </w:p>
    <w:p w14:paraId="2458017D" w14:textId="77777777" w:rsidR="002E7894" w:rsidRDefault="00E22084">
      <w:pPr>
        <w:keepLines/>
        <w:spacing w:before="120" w:after="120" w:line="360" w:lineRule="auto"/>
        <w:jc w:val="both"/>
      </w:pPr>
      <w:r>
        <w:t>Na podstawie art. 5b ustawy z dnia 8 marca 1990 r. o samorządzie gminnym (</w:t>
      </w:r>
      <w:proofErr w:type="spellStart"/>
      <w:r>
        <w:t>t.j</w:t>
      </w:r>
      <w:proofErr w:type="spellEnd"/>
      <w:r>
        <w:t>. Dz.U. 2023 poz. 40 ze zm.),</w:t>
      </w:r>
    </w:p>
    <w:p w14:paraId="5F3DCEF5" w14:textId="77777777" w:rsidR="002E7894" w:rsidRDefault="00E22084">
      <w:pPr>
        <w:spacing w:before="120" w:after="120" w:line="360" w:lineRule="auto"/>
        <w:jc w:val="center"/>
      </w:pPr>
      <w:r>
        <w:t>uchwala się, co następuje:</w:t>
      </w:r>
    </w:p>
    <w:p w14:paraId="61396FD5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3842E9E" w14:textId="77777777" w:rsidR="002E7894" w:rsidRDefault="00E22084">
      <w:pPr>
        <w:keepLines/>
        <w:spacing w:before="120" w:after="120" w:line="360" w:lineRule="auto"/>
        <w:jc w:val="both"/>
      </w:pPr>
      <w:r>
        <w:t>Powołuje się Młodzieżową Radę Miejską w Stalowej Woli.</w:t>
      </w:r>
    </w:p>
    <w:p w14:paraId="30FD6759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0472963B" w14:textId="77777777" w:rsidR="002E7894" w:rsidRDefault="00E22084">
      <w:pPr>
        <w:keepLines/>
        <w:spacing w:before="120" w:after="120" w:line="360" w:lineRule="auto"/>
        <w:jc w:val="both"/>
      </w:pPr>
      <w:r>
        <w:t>Młodzieżowej Radzie Miejskiej w Stalowej Woli nadaje się Statut, stanowiący załącznik do niniejszej uchwały.</w:t>
      </w:r>
    </w:p>
    <w:p w14:paraId="3AFA0131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40C91A4" w14:textId="77777777" w:rsidR="002E7894" w:rsidRDefault="00E22084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113BF615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445C2B44" w14:textId="77777777" w:rsidR="002E7894" w:rsidRDefault="00E22084" w:rsidP="00BA2761">
      <w:pPr>
        <w:keepLines/>
        <w:spacing w:before="120" w:after="120" w:line="360" w:lineRule="auto"/>
        <w:sectPr w:rsidR="002E7894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po upływie 14 dni od ogłoszenia w Dzienniku Urzędowym Województwa Podkarpackiego.</w:t>
      </w:r>
    </w:p>
    <w:p w14:paraId="1EF4ACEB" w14:textId="77777777" w:rsidR="002E7894" w:rsidRDefault="00E22084">
      <w:pPr>
        <w:spacing w:before="120" w:after="120" w:line="360" w:lineRule="auto"/>
        <w:jc w:val="both"/>
      </w:pPr>
      <w:r>
        <w:lastRenderedPageBreak/>
        <w:fldChar w:fldCharType="begin"/>
      </w:r>
      <w:r>
        <w:fldChar w:fldCharType="end"/>
      </w:r>
    </w:p>
    <w:p w14:paraId="2B9A655A" w14:textId="77777777" w:rsidR="002E7894" w:rsidRDefault="00E22084">
      <w:pPr>
        <w:spacing w:before="120" w:after="120" w:line="360" w:lineRule="auto"/>
        <w:jc w:val="right"/>
      </w:pPr>
      <w:r>
        <w:t>Załącznik do uchwały Nr ....................</w:t>
      </w:r>
      <w:r>
        <w:br/>
        <w:t>Rady Miejskiej w Stalowej Woli</w:t>
      </w:r>
      <w:r>
        <w:br/>
        <w:t>z dnia....................2023 r.</w:t>
      </w:r>
    </w:p>
    <w:p w14:paraId="5D2EE717" w14:textId="77777777" w:rsidR="002E7894" w:rsidRDefault="00E22084">
      <w:pPr>
        <w:spacing w:before="120" w:after="120"/>
        <w:jc w:val="center"/>
        <w:rPr>
          <w:b/>
        </w:rPr>
      </w:pPr>
      <w:r>
        <w:rPr>
          <w:b/>
        </w:rPr>
        <w:t>STATUT MŁODZIEŻOWEJ RADY MIEJSKIEJ W STALOWEJ WOLI</w:t>
      </w:r>
    </w:p>
    <w:p w14:paraId="6B643C70" w14:textId="77777777" w:rsidR="002E7894" w:rsidRDefault="00E22084">
      <w:pPr>
        <w:keepNext/>
        <w:jc w:val="center"/>
      </w:pPr>
      <w:r>
        <w:rPr>
          <w:b/>
        </w:rPr>
        <w:t>Rozdział I.</w:t>
      </w:r>
      <w:r>
        <w:rPr>
          <w:b/>
        </w:rPr>
        <w:br/>
        <w:t>Przepisy ogólne</w:t>
      </w:r>
    </w:p>
    <w:p w14:paraId="7F6F81C8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3D2C17A" w14:textId="77777777" w:rsidR="002E7894" w:rsidRDefault="00E22084">
      <w:pPr>
        <w:keepLines/>
        <w:spacing w:before="120" w:after="120" w:line="360" w:lineRule="auto"/>
        <w:jc w:val="both"/>
      </w:pPr>
      <w:r>
        <w:t>Statut Młodzieżowej Rady Miejskiej w Stalowej Woli określa:</w:t>
      </w:r>
    </w:p>
    <w:p w14:paraId="77554DD8" w14:textId="77777777" w:rsidR="002E7894" w:rsidRDefault="00E22084">
      <w:pPr>
        <w:spacing w:before="120" w:after="120" w:line="360" w:lineRule="auto"/>
        <w:ind w:left="340"/>
        <w:jc w:val="both"/>
      </w:pPr>
      <w:r>
        <w:t>1) cel i zasady działania Młodzieżowej Rady;</w:t>
      </w:r>
    </w:p>
    <w:p w14:paraId="1E98404C" w14:textId="77777777" w:rsidR="002E7894" w:rsidRDefault="00E22084">
      <w:pPr>
        <w:spacing w:before="120" w:after="120" w:line="360" w:lineRule="auto"/>
        <w:ind w:left="340"/>
        <w:jc w:val="both"/>
      </w:pPr>
      <w:r>
        <w:t>2) tryb i kryteria wyboru członków Młodzieżowej Rady;</w:t>
      </w:r>
    </w:p>
    <w:p w14:paraId="51E75B94" w14:textId="77777777" w:rsidR="002E7894" w:rsidRDefault="00E22084">
      <w:pPr>
        <w:spacing w:before="120" w:after="120" w:line="360" w:lineRule="auto"/>
        <w:ind w:left="340"/>
        <w:jc w:val="both"/>
      </w:pPr>
      <w:r>
        <w:t>3) zasady wygaśnięcia mandatu i odwołania członka Młodzieżowej Rady;</w:t>
      </w:r>
    </w:p>
    <w:p w14:paraId="33B130E8" w14:textId="77777777" w:rsidR="002E7894" w:rsidRDefault="00E22084">
      <w:pPr>
        <w:spacing w:before="120" w:after="120" w:line="360" w:lineRule="auto"/>
        <w:ind w:left="340"/>
        <w:jc w:val="both"/>
      </w:pPr>
      <w:r>
        <w:t>4) zasady delegowania i zwrotu kosztów udziału członka Młodzieżowej Rady;</w:t>
      </w:r>
    </w:p>
    <w:p w14:paraId="2FADFC97" w14:textId="77777777" w:rsidR="002E7894" w:rsidRDefault="00E22084">
      <w:pPr>
        <w:spacing w:before="120" w:after="120" w:line="360" w:lineRule="auto"/>
        <w:ind w:left="340"/>
        <w:jc w:val="both"/>
      </w:pPr>
      <w:r>
        <w:t>5) szczegółowe wymagania, które musi spełnić opiekun Młodzieżowej Rady, zakres jego obowiązków oraz zasady jego odwoływania.</w:t>
      </w:r>
    </w:p>
    <w:p w14:paraId="40BFEB3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1DAEBBCD" w14:textId="77777777" w:rsidR="002E7894" w:rsidRDefault="00E22084">
      <w:pPr>
        <w:keepLines/>
        <w:spacing w:before="120" w:after="120" w:line="360" w:lineRule="auto"/>
        <w:jc w:val="both"/>
      </w:pPr>
      <w:r>
        <w:t>Ilekroć w niniejszym Statucie jest mowa o:</w:t>
      </w:r>
    </w:p>
    <w:p w14:paraId="53676AC2" w14:textId="77777777" w:rsidR="002E7894" w:rsidRDefault="00E22084">
      <w:pPr>
        <w:spacing w:before="120" w:after="120" w:line="360" w:lineRule="auto"/>
        <w:ind w:left="340"/>
        <w:jc w:val="both"/>
      </w:pPr>
      <w:r>
        <w:t>1) BIP - Biuletyn Informacji Publicznej w rozumieniu art. 8 ustawy z dnia 6 września 2001 r. o dostępie do informacji publicznej (Dz.U. z 2020 r. poz. 2176);</w:t>
      </w:r>
    </w:p>
    <w:p w14:paraId="417772A9" w14:textId="77777777" w:rsidR="002E7894" w:rsidRDefault="00E22084">
      <w:pPr>
        <w:spacing w:before="120" w:after="120" w:line="360" w:lineRule="auto"/>
        <w:ind w:left="340"/>
        <w:jc w:val="both"/>
      </w:pPr>
      <w:r>
        <w:t>2) Młodzieżowa Rada - Młodzieżowa Rada Miejska w Stalowej Woli;</w:t>
      </w:r>
    </w:p>
    <w:p w14:paraId="1E76A399" w14:textId="77777777" w:rsidR="002E7894" w:rsidRDefault="00E22084">
      <w:pPr>
        <w:spacing w:before="120" w:after="120" w:line="360" w:lineRule="auto"/>
        <w:ind w:left="340"/>
        <w:jc w:val="both"/>
      </w:pPr>
      <w:r>
        <w:t>3) Rada Miejska - Rada Miejska w Stalowej Woli;</w:t>
      </w:r>
    </w:p>
    <w:p w14:paraId="486EF521" w14:textId="77777777" w:rsidR="002E7894" w:rsidRDefault="00E22084">
      <w:pPr>
        <w:spacing w:before="120" w:after="120" w:line="360" w:lineRule="auto"/>
        <w:ind w:left="340"/>
        <w:jc w:val="both"/>
      </w:pPr>
      <w:r>
        <w:t>4) Prezydent - Prezydent Miasta Stalowej Woli;</w:t>
      </w:r>
    </w:p>
    <w:p w14:paraId="63BED6F1" w14:textId="77777777" w:rsidR="002E7894" w:rsidRDefault="00E22084">
      <w:pPr>
        <w:spacing w:before="120" w:after="120" w:line="360" w:lineRule="auto"/>
        <w:ind w:left="340"/>
        <w:jc w:val="both"/>
      </w:pPr>
      <w:r>
        <w:t>5) Radny - Radny Młodzieżowej Rady Miejskiej;</w:t>
      </w:r>
    </w:p>
    <w:p w14:paraId="2B48C13B" w14:textId="77777777" w:rsidR="002E7894" w:rsidRDefault="00E22084">
      <w:pPr>
        <w:spacing w:before="120" w:after="120" w:line="360" w:lineRule="auto"/>
        <w:ind w:left="340"/>
        <w:jc w:val="both"/>
      </w:pPr>
      <w:r>
        <w:t>6) Urząd - Urząd Miasta Stalowej Woli;</w:t>
      </w:r>
    </w:p>
    <w:p w14:paraId="2129BA92" w14:textId="77777777" w:rsidR="002E7894" w:rsidRDefault="00E22084">
      <w:pPr>
        <w:spacing w:before="120" w:after="120" w:line="360" w:lineRule="auto"/>
        <w:ind w:left="340"/>
        <w:jc w:val="both"/>
      </w:pPr>
      <w:r>
        <w:t>7) Organizacja pozarządowa - organizacja pozarządowa zarejestrowana i prowadząca swoją działalność na terenie Gminy Stalowa Wola.</w:t>
      </w:r>
    </w:p>
    <w:p w14:paraId="58E7271D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6D46697" w14:textId="77777777" w:rsidR="002E7894" w:rsidRDefault="00E22084">
      <w:pPr>
        <w:keepLines/>
        <w:spacing w:before="120" w:after="240" w:line="360" w:lineRule="auto"/>
        <w:jc w:val="both"/>
      </w:pPr>
      <w:r>
        <w:t>1. Młodzieżowa Rada jest reprezentacją młodzieży zamieszkałej lub uczącej się  na terenie Gminy Stalowa Wola.</w:t>
      </w:r>
    </w:p>
    <w:p w14:paraId="0D708DA5" w14:textId="77777777" w:rsidR="002E7894" w:rsidRDefault="00E22084">
      <w:pPr>
        <w:keepLines/>
        <w:spacing w:before="120" w:after="240" w:line="360" w:lineRule="auto"/>
        <w:jc w:val="both"/>
      </w:pPr>
      <w:r>
        <w:lastRenderedPageBreak/>
        <w:t>2. Siedzibą Młodzieżowej Rady jest Gmina Stalowa Wola.</w:t>
      </w:r>
    </w:p>
    <w:p w14:paraId="31F69DCD" w14:textId="77777777" w:rsidR="002E7894" w:rsidRDefault="00E22084">
      <w:pPr>
        <w:keepLines/>
        <w:spacing w:before="120" w:after="240" w:line="360" w:lineRule="auto"/>
        <w:jc w:val="both"/>
      </w:pPr>
      <w:r>
        <w:t>3. Młodzieżowa Rada ma charakter konsultacyjny, doradczy i inicjatywny oraz działa w celu wspierania i upowszechniania idei samorządowej wśród młodzieży Gminy Stalowa Wola.</w:t>
      </w:r>
    </w:p>
    <w:p w14:paraId="5D10976A" w14:textId="77777777" w:rsidR="002E7894" w:rsidRDefault="00E22084">
      <w:pPr>
        <w:keepLines/>
        <w:spacing w:before="120" w:after="240" w:line="360" w:lineRule="auto"/>
        <w:jc w:val="both"/>
      </w:pPr>
      <w:r>
        <w:t>4. Młodzieżowa Rada działa na rzecz poszerzenia udziału młodzieży w życiu społecznym Gminy Stalowa Wola oraz integracji i współpracy środowisk młodzieżowych.</w:t>
      </w:r>
    </w:p>
    <w:p w14:paraId="608DA475" w14:textId="77777777" w:rsidR="002E7894" w:rsidRDefault="00E22084">
      <w:pPr>
        <w:keepLines/>
        <w:spacing w:before="120" w:after="240" w:line="360" w:lineRule="auto"/>
        <w:jc w:val="both"/>
      </w:pPr>
      <w:r>
        <w:t>5. Młodzieżowa Rada realizuje swoje zadania i cele poprzez:</w:t>
      </w:r>
    </w:p>
    <w:p w14:paraId="34EB0C5F" w14:textId="77777777" w:rsidR="002E7894" w:rsidRDefault="00E22084">
      <w:pPr>
        <w:spacing w:before="120" w:after="120" w:line="360" w:lineRule="auto"/>
        <w:ind w:left="340"/>
        <w:jc w:val="both"/>
      </w:pPr>
      <w:r>
        <w:t>1) aktywne uczestnictwo w życiu publicznym, kulturalnym, sportowym i naukowym Gminy Stalowa Wola;</w:t>
      </w:r>
    </w:p>
    <w:p w14:paraId="3846799F" w14:textId="77777777" w:rsidR="002E7894" w:rsidRDefault="00E22084">
      <w:pPr>
        <w:spacing w:before="120" w:after="120" w:line="360" w:lineRule="auto"/>
        <w:ind w:left="340"/>
        <w:jc w:val="both"/>
      </w:pPr>
      <w:r>
        <w:t>2) wspieranie lub organizowanie aktywności obywatelskiej, kulturalnej, sportowej oraz naukowej w środowiskach młodzieży Gminy Stalowa Wola;</w:t>
      </w:r>
    </w:p>
    <w:p w14:paraId="02B48BD4" w14:textId="77777777" w:rsidR="002E7894" w:rsidRDefault="00E22084">
      <w:pPr>
        <w:spacing w:before="120" w:after="120" w:line="360" w:lineRule="auto"/>
        <w:ind w:left="340"/>
        <w:jc w:val="both"/>
      </w:pPr>
      <w:r>
        <w:t>3) uczestnictwo w obradach Rady Miejskiej;</w:t>
      </w:r>
    </w:p>
    <w:p w14:paraId="6364E6EE" w14:textId="77777777" w:rsidR="002E7894" w:rsidRDefault="00E22084">
      <w:pPr>
        <w:spacing w:before="120" w:after="120" w:line="360" w:lineRule="auto"/>
        <w:ind w:left="340"/>
        <w:jc w:val="both"/>
      </w:pPr>
      <w:r>
        <w:t>4) współpracę z Radą Miejską i Prezydentem;</w:t>
      </w:r>
    </w:p>
    <w:p w14:paraId="30FC2B08" w14:textId="77777777" w:rsidR="002E7894" w:rsidRDefault="00E22084">
      <w:pPr>
        <w:spacing w:before="120" w:after="120" w:line="360" w:lineRule="auto"/>
        <w:ind w:left="340"/>
        <w:jc w:val="both"/>
      </w:pPr>
      <w:r>
        <w:t>5) współpracę z Miejską Radą Seniorów</w:t>
      </w:r>
    </w:p>
    <w:p w14:paraId="550B91F8" w14:textId="35E1D501" w:rsidR="002E7894" w:rsidRDefault="00E22084">
      <w:pPr>
        <w:spacing w:before="120" w:after="120" w:line="360" w:lineRule="auto"/>
        <w:ind w:left="340"/>
        <w:jc w:val="both"/>
      </w:pPr>
      <w:r>
        <w:t>6) </w:t>
      </w:r>
      <w:r w:rsidR="00B263E5">
        <w:t>współpracę</w:t>
      </w:r>
      <w:r>
        <w:t xml:space="preserve"> ze Stalowowolską Radą Kobiet;</w:t>
      </w:r>
    </w:p>
    <w:p w14:paraId="37EBBC8C" w14:textId="052151D1" w:rsidR="002E7894" w:rsidRDefault="00E22084">
      <w:pPr>
        <w:spacing w:before="120" w:after="120" w:line="360" w:lineRule="auto"/>
        <w:ind w:left="340"/>
        <w:jc w:val="both"/>
      </w:pPr>
      <w:r>
        <w:t xml:space="preserve">7) inicjowanie oraz </w:t>
      </w:r>
      <w:r w:rsidR="00B263E5">
        <w:t>promocja</w:t>
      </w:r>
      <w:r>
        <w:t xml:space="preserve"> działań dotyczących młodzieży Gminy Stalowa Wola;</w:t>
      </w:r>
    </w:p>
    <w:p w14:paraId="69AD1E73" w14:textId="77777777" w:rsidR="002E7894" w:rsidRDefault="00E22084">
      <w:pPr>
        <w:spacing w:before="120" w:after="120" w:line="360" w:lineRule="auto"/>
        <w:ind w:left="340"/>
        <w:jc w:val="both"/>
      </w:pPr>
      <w:r>
        <w:t>8) organizowanie spotkań służących promocji celów Młodzieżowej Rady;</w:t>
      </w:r>
    </w:p>
    <w:p w14:paraId="31760895" w14:textId="77777777" w:rsidR="002E7894" w:rsidRDefault="00E22084">
      <w:pPr>
        <w:spacing w:before="120" w:after="120" w:line="360" w:lineRule="auto"/>
        <w:ind w:left="340"/>
        <w:jc w:val="both"/>
      </w:pPr>
      <w:r>
        <w:t>9) działanie na rzecz integracji, rozwoju i współpracy środowisk młodzieżowych;</w:t>
      </w:r>
    </w:p>
    <w:p w14:paraId="1833F7B3" w14:textId="77777777" w:rsidR="002E7894" w:rsidRDefault="00E22084">
      <w:pPr>
        <w:spacing w:before="120" w:after="120" w:line="360" w:lineRule="auto"/>
        <w:ind w:left="340"/>
        <w:jc w:val="both"/>
      </w:pPr>
      <w:r>
        <w:t>10) reprezentowanie interesów młodzieży Gminy Stalowa Wola wobec instytucji rządowych, samorządowych i pozarządowych.</w:t>
      </w:r>
    </w:p>
    <w:p w14:paraId="1CB25104" w14:textId="77777777" w:rsidR="002E7894" w:rsidRDefault="00E22084">
      <w:pPr>
        <w:keepLines/>
        <w:spacing w:before="120" w:after="240" w:line="360" w:lineRule="auto"/>
        <w:jc w:val="both"/>
      </w:pPr>
      <w:r>
        <w:t>6. Młodzieżowa Rada może współpracować z innymi młodzieżowymi radami gmin oraz powiatów, młodzieżowymi sejmikami województw, organizacjami pozarządowymi, a także instytucjami publicznymi w celu realizacji swoich zadań.</w:t>
      </w:r>
    </w:p>
    <w:p w14:paraId="7FDAC8C3" w14:textId="77777777" w:rsidR="002E7894" w:rsidRDefault="00E22084">
      <w:pPr>
        <w:keepLines/>
        <w:spacing w:before="120" w:after="240" w:line="360" w:lineRule="auto"/>
        <w:jc w:val="both"/>
      </w:pPr>
      <w:r>
        <w:t>7. Młodzieżowa Rada jest neutralna politycznie w swoich działaniach. Radni nie mogą wykorzystywać swojego członkostwa w Młodzieżowej Radzie do realizowania celów partii politycznych.</w:t>
      </w:r>
    </w:p>
    <w:p w14:paraId="0754D788" w14:textId="77777777" w:rsidR="002E7894" w:rsidRDefault="00E22084">
      <w:pPr>
        <w:keepNext/>
        <w:keepLines/>
        <w:jc w:val="center"/>
        <w:rPr>
          <w:u w:color="000000"/>
        </w:rPr>
      </w:pPr>
      <w:r>
        <w:rPr>
          <w:b/>
        </w:rPr>
        <w:lastRenderedPageBreak/>
        <w:t>Rozdział II.</w:t>
      </w:r>
      <w:r>
        <w:br/>
      </w:r>
      <w:r>
        <w:rPr>
          <w:b/>
        </w:rPr>
        <w:t>Zasady działania Młodzieżowej Rady</w:t>
      </w:r>
    </w:p>
    <w:p w14:paraId="5CDD2517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2AE4D566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Kadencja Młodzieżowej Rady trwa dwa lata, z zastrzeżeniem w ust. 2.</w:t>
      </w:r>
    </w:p>
    <w:p w14:paraId="27DB6F11" w14:textId="062B9941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W przypadku </w:t>
      </w:r>
      <w:r w:rsidR="00B263E5">
        <w:rPr>
          <w:u w:color="000000"/>
        </w:rPr>
        <w:t>nie zaprzysiężenia</w:t>
      </w:r>
      <w:r>
        <w:rPr>
          <w:u w:color="000000"/>
        </w:rPr>
        <w:t xml:space="preserve"> Młodzieżowej Rady kolejnej kadencji, Radni ustępującej Młodzieżowej Rady sprawują mandat nie dłużej niż przez kolejne 6 miesięcy.</w:t>
      </w:r>
    </w:p>
    <w:p w14:paraId="28409DD1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51F32F1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Podstawą działalności Młodzieżowej Rady jest działalność społeczna oraz obywatelska Radnych.</w:t>
      </w:r>
    </w:p>
    <w:p w14:paraId="79619EB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Radnym nie przysługuje dieta ani wynagrodzenie.</w:t>
      </w:r>
    </w:p>
    <w:p w14:paraId="31123F13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240A9418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Przed przystąpieniem do wykonywania mandatu Radni składają ślubowanie według następującej roty: “Uroczyście ślubuję obowiązki w Młodzieżowej Radzie Miejskiej Stalowej Woli sprawować godnie, rzetelnie i uczciwie, mając na względzie dobro reprezentowanej młodzieży oraz pomyślny rozwój Stalowej Woli”.</w:t>
      </w:r>
    </w:p>
    <w:p w14:paraId="44E02E8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Ślubowanie odbywa się w ten sposób, że po odczytaniu roty ślubowania wywołani alfabetycznie Radni Młodzieżowej Rady powstają i wypowiadają słowo “ślubuję”. Ślubowanie może być złożone z dodaniem zdania “Tak mi dopomóż Bóg”.</w:t>
      </w:r>
    </w:p>
    <w:p w14:paraId="67664B75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nieobecni na pierwszej sesji Młodzieżowej Rady oraz Radni, którzy uzyskali mandat w czasie trwania kadencji, składają ślubowanie na pierwszej sesji, na której są obecni.</w:t>
      </w:r>
    </w:p>
    <w:p w14:paraId="5A69B3D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Odmowa złożenia ślubowania jest równoznaczna ze zrzeczeniem się mandatu.</w:t>
      </w:r>
    </w:p>
    <w:p w14:paraId="24257EB3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4D7A5DF6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obowiązków Radnego należy:</w:t>
      </w:r>
    </w:p>
    <w:p w14:paraId="6A738466" w14:textId="1AB8FD2B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przestrzeganie </w:t>
      </w:r>
      <w:r w:rsidR="00B263E5" w:rsidRPr="00782869">
        <w:rPr>
          <w:u w:color="000000"/>
        </w:rPr>
        <w:t>uchwał i</w:t>
      </w:r>
      <w:r w:rsidR="00B263E5">
        <w:rPr>
          <w:u w:color="000000"/>
        </w:rPr>
        <w:t xml:space="preserve"> </w:t>
      </w:r>
      <w:r>
        <w:rPr>
          <w:u w:color="000000"/>
        </w:rPr>
        <w:t>Statutu Młodzieżowej Rady;</w:t>
      </w:r>
    </w:p>
    <w:p w14:paraId="6CAB3BA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uczestniczenie w posiedzeniach Młodzieżowej Rady, Prezydium, komisji i zespołów problemowych roboczych , do których został wybrany;</w:t>
      </w:r>
    </w:p>
    <w:p w14:paraId="001D815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realizacja uchwał Młodzieżowej Rady;</w:t>
      </w:r>
    </w:p>
    <w:p w14:paraId="06F8B012" w14:textId="4A5BF0D3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aktywne uczes</w:t>
      </w:r>
      <w:r w:rsidR="00E60763">
        <w:rPr>
          <w:u w:color="000000"/>
        </w:rPr>
        <w:t>t</w:t>
      </w:r>
      <w:r>
        <w:rPr>
          <w:u w:color="000000"/>
        </w:rPr>
        <w:t>nictwo w życiu publicznym, społecznym, kulturalnym, sportowym i naukowym Gminy Stalowa Wola;</w:t>
      </w:r>
    </w:p>
    <w:p w14:paraId="0D87498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aktywny udział w realizacji celów i zadań Młodzieżowej Rady;</w:t>
      </w:r>
    </w:p>
    <w:p w14:paraId="1A1BAD1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przyjmowanie wniosków młodzieży zamieszkałej lub uczącej się na terenie Gminy Stalowa Wola i przedstawianie ich  na posiedzeniach Młodzieżowej Rady;</w:t>
      </w:r>
    </w:p>
    <w:p w14:paraId="32CC817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informowanie młodzieży zamieszkałej lub uczącej się na terenie Gminy Stalowa Wola, w szczególności młodzież ze szkoły lub zespołu szkół, z których został wybrany, o działaniach Młodzieżowej Rady;</w:t>
      </w:r>
    </w:p>
    <w:p w14:paraId="6A8FB192" w14:textId="431FCC4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 xml:space="preserve">godne reprezentowanie Młodzieżowej Rady zarówno w sferze publicznej, </w:t>
      </w:r>
      <w:r w:rsidR="00782869">
        <w:rPr>
          <w:u w:color="000000"/>
        </w:rPr>
        <w:t>s</w:t>
      </w:r>
      <w:r>
        <w:rPr>
          <w:u w:color="000000"/>
        </w:rPr>
        <w:t>połecznej, edukacyjnej, jak i życiu zawodowym oraz prywatnym.</w:t>
      </w:r>
    </w:p>
    <w:p w14:paraId="259C0F7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Za naruszenie obowiązków, o których mowa w ust. 1 pkt 1-3 oraz pkt 8, Radny może otrzymać upomnienie od Prezydium.</w:t>
      </w:r>
    </w:p>
    <w:p w14:paraId="6F0AD752" w14:textId="16176D3A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może na wniosek Radnego uchylić upomnienie, o którym mowa</w:t>
      </w:r>
      <w:r>
        <w:rPr>
          <w:u w:color="000000"/>
        </w:rPr>
        <w:br/>
        <w:t>w ust. 2 bezwzględną większością głosów.</w:t>
      </w:r>
    </w:p>
    <w:p w14:paraId="0DF34560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Wniosek o którym mowa w ust. 3 złożony może zostać najpóźniej 14 dni po otrzymaniu przez Radnego upomnienia.</w:t>
      </w:r>
    </w:p>
    <w:p w14:paraId="48B92C98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02F0B05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Organem wykonawczym Młodzieżowej Rady jest Prezydium.</w:t>
      </w:r>
    </w:p>
    <w:p w14:paraId="66A8D8E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 skład Prezydium wchodzi:</w:t>
      </w:r>
    </w:p>
    <w:p w14:paraId="76953E8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Przewodniczący Młodzieżowej Rady;</w:t>
      </w:r>
    </w:p>
    <w:p w14:paraId="568DA00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Wiceprzewodniczących Młodzieżowej Rady;</w:t>
      </w:r>
    </w:p>
    <w:p w14:paraId="12403F1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Sekretarz Młodzieżowej Rady.</w:t>
      </w:r>
    </w:p>
    <w:p w14:paraId="45C08748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Członkowie Prezydium nie mogą obejmować funkcji przewodniczącego lub wiceprzewodniczącego komisji lub zespołu problemowego.</w:t>
      </w:r>
    </w:p>
    <w:p w14:paraId="0612A4A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 zastrzeżeniem przypadków wskazanych w Statucie do kompetencji Prezydium należy również:</w:t>
      </w:r>
    </w:p>
    <w:p w14:paraId="14439029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kierowanie pracami Młodzieżowej Rady;</w:t>
      </w:r>
    </w:p>
    <w:p w14:paraId="764BA299" w14:textId="4FCBF929" w:rsidR="002E7894" w:rsidRDefault="00782869">
      <w:pPr>
        <w:spacing w:before="120" w:after="120" w:line="360" w:lineRule="auto"/>
        <w:ind w:left="340"/>
        <w:jc w:val="both"/>
        <w:rPr>
          <w:u w:color="000000"/>
        </w:rPr>
      </w:pPr>
      <w:r>
        <w:t>2</w:t>
      </w:r>
      <w:r w:rsidR="00E22084">
        <w:t>) </w:t>
      </w:r>
      <w:r w:rsidR="00E22084">
        <w:rPr>
          <w:u w:color="000000"/>
        </w:rPr>
        <w:t>reprezentowanie Młodzieżowej Rady na zewnątrz;</w:t>
      </w:r>
    </w:p>
    <w:p w14:paraId="4EA9AD1C" w14:textId="4B849984" w:rsidR="002E7894" w:rsidRDefault="00782869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3</w:t>
      </w:r>
      <w:r w:rsidR="00E22084">
        <w:t>) </w:t>
      </w:r>
      <w:r w:rsidR="00E22084">
        <w:rPr>
          <w:u w:color="000000"/>
        </w:rPr>
        <w:t>współpraca z Urzędem oraz podmiotami wymienionymi w § 3 ust. 5 pkt 4-6 oraz ust.6;</w:t>
      </w:r>
    </w:p>
    <w:p w14:paraId="5E62E9CE" w14:textId="2461A267" w:rsidR="002E7894" w:rsidRDefault="00782869">
      <w:pPr>
        <w:spacing w:before="120" w:after="120" w:line="360" w:lineRule="auto"/>
        <w:ind w:left="340"/>
        <w:jc w:val="both"/>
        <w:rPr>
          <w:u w:color="000000"/>
        </w:rPr>
      </w:pPr>
      <w:r>
        <w:t>4</w:t>
      </w:r>
      <w:r w:rsidR="00E22084">
        <w:t>) </w:t>
      </w:r>
      <w:r w:rsidR="00E22084">
        <w:rPr>
          <w:u w:color="000000"/>
        </w:rPr>
        <w:t>przygotowywanie planu pracy Młodzieżowej Rady;</w:t>
      </w:r>
    </w:p>
    <w:p w14:paraId="13B06D7D" w14:textId="293EFA9E" w:rsidR="002E7894" w:rsidRDefault="00782869">
      <w:pPr>
        <w:spacing w:before="120" w:after="120" w:line="360" w:lineRule="auto"/>
        <w:ind w:left="340"/>
        <w:jc w:val="both"/>
        <w:rPr>
          <w:u w:color="000000"/>
        </w:rPr>
      </w:pPr>
      <w:r>
        <w:t>5</w:t>
      </w:r>
      <w:r w:rsidR="00E22084">
        <w:t>) </w:t>
      </w:r>
      <w:r w:rsidR="00E22084">
        <w:rPr>
          <w:u w:color="000000"/>
        </w:rPr>
        <w:t>rozwiązywanie konfliktów wewnątrz Młodzieżowej Rady;</w:t>
      </w:r>
    </w:p>
    <w:p w14:paraId="72650C3B" w14:textId="480DA5FE" w:rsidR="002E7894" w:rsidRDefault="00782869">
      <w:pPr>
        <w:spacing w:before="120" w:after="120" w:line="360" w:lineRule="auto"/>
        <w:ind w:left="340"/>
        <w:jc w:val="both"/>
        <w:rPr>
          <w:u w:color="000000"/>
        </w:rPr>
      </w:pPr>
      <w:r>
        <w:t>6</w:t>
      </w:r>
      <w:r w:rsidR="00E22084">
        <w:t>) </w:t>
      </w:r>
      <w:r w:rsidR="00E22084">
        <w:rPr>
          <w:u w:color="000000"/>
        </w:rPr>
        <w:t>realizowanie polityki informacyjnej Młodzieżowej Rady.</w:t>
      </w:r>
    </w:p>
    <w:p w14:paraId="299319A3" w14:textId="0AF4245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Prezydium wybierane jest na pierwszej sesji nowo wybranej Młodzieżowej Rady. Członków Prezydium wybiera Młodzieżowa Rada ze swojego grona w głosowaniu tajnym bezwzględną większością głosów</w:t>
      </w:r>
      <w:r w:rsidR="00B263E5">
        <w:rPr>
          <w:u w:color="000000"/>
        </w:rPr>
        <w:t xml:space="preserve"> </w:t>
      </w:r>
      <w:r w:rsidR="00B263E5" w:rsidRPr="00782869">
        <w:rPr>
          <w:u w:color="000000"/>
        </w:rPr>
        <w:t>w obecności połowy statutowego składu Młodzieżowej Rady</w:t>
      </w:r>
      <w:r>
        <w:rPr>
          <w:u w:color="000000"/>
        </w:rPr>
        <w:t>. Na każdą funkcję przeprowadza się odrębne głosowanie. W przypadku gdy w głosowaniu żaden z kandydatów nie osiągnął bezwzględnej większości, o której mowa w zdaniu pierwszym, zarządza się kolejne głosowanie.</w:t>
      </w:r>
    </w:p>
    <w:p w14:paraId="0B4B52C4" w14:textId="16464DE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Rada, na wniosek co najmniej ⅓ składu Młodzieżowej Rady, może w drodze uchwały odwołać członka Prezydium bezwzględną większością głosów w głosowaniu tajnym.</w:t>
      </w:r>
    </w:p>
    <w:p w14:paraId="63B2E6CB" w14:textId="1E1112A3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Jeżeli wniosek o odwołanie członka Prezydium nie uzyskał wymaganej większości głosów, to kolejny wniosek o odwołanie może być zgłoszony nie wcześniej niż po upływie </w:t>
      </w:r>
      <w:r w:rsidR="00B263E5">
        <w:rPr>
          <w:u w:color="000000"/>
        </w:rPr>
        <w:t>miesiąca</w:t>
      </w:r>
      <w:r>
        <w:rPr>
          <w:u w:color="000000"/>
        </w:rPr>
        <w:t xml:space="preserve"> od poprzedniego głosowania.</w:t>
      </w:r>
    </w:p>
    <w:p w14:paraId="614CDF6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8. </w:t>
      </w:r>
      <w:r>
        <w:rPr>
          <w:u w:color="000000"/>
        </w:rPr>
        <w:t>Członek Prezydium może zrezygnować z pełnionej funkcji w Prezydium. Na jego miejsce Młodzieżowa Rada wybiera nową osobę w trybie określonym w ust. 5.</w:t>
      </w:r>
    </w:p>
    <w:p w14:paraId="5D241EBB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9. </w:t>
      </w:r>
      <w:r>
        <w:rPr>
          <w:u w:color="000000"/>
        </w:rPr>
        <w:t>Odwołany członek Prezydium pełni swoje obowiązki do czasu powołania nowego członka Prezydium.</w:t>
      </w:r>
    </w:p>
    <w:p w14:paraId="4DBBC65F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10. </w:t>
      </w:r>
      <w:r>
        <w:rPr>
          <w:u w:color="000000"/>
        </w:rPr>
        <w:t>Prezydium ustępującej kadencji pełni swoje obowiązki do czasu powołania Prezydium kolejnej kadencji.</w:t>
      </w:r>
    </w:p>
    <w:p w14:paraId="37B60D91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5E335275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Przewodniczącego Młodzieżowej Rady należy:</w:t>
      </w:r>
    </w:p>
    <w:p w14:paraId="71EF4A1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zwoływanie sesji Młodzieżowej Rady;</w:t>
      </w:r>
    </w:p>
    <w:p w14:paraId="03FA2A4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prowadzenie obrad Młodzieżowej Rady;</w:t>
      </w:r>
    </w:p>
    <w:p w14:paraId="2F358CA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ustalanie porządku obrad sesji;</w:t>
      </w:r>
    </w:p>
    <w:p w14:paraId="346119B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koordynowanie prac Prezydium;</w:t>
      </w:r>
    </w:p>
    <w:p w14:paraId="0C2351E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wykonywania innych zadań określonych w Statucie.</w:t>
      </w:r>
    </w:p>
    <w:p w14:paraId="420AB48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Wiceprzewodniczący Młodzieżowej Rady wspomagają Przewodniczącego w wykonywaniu jego obowiązków oraz zastępują go w razie jego nieobecności. W przypadku nieobecności  Przewodniczącego jego zadania wykonuje wyznaczony przez niego wiceprzewodniczący. </w:t>
      </w:r>
      <w:r>
        <w:rPr>
          <w:u w:color="000000"/>
        </w:rPr>
        <w:br/>
        <w:t>W przypadku niewyznaczenia wiceprzewodniczącego, zadania przewodniczącego wykonuje wiceprzewodniczący najstarszy wiekiem.</w:t>
      </w:r>
    </w:p>
    <w:p w14:paraId="2FBCB187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74F36600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Sekretarza  Młodzieżowej Rady należy:</w:t>
      </w:r>
    </w:p>
    <w:p w14:paraId="389D05A9" w14:textId="37B5C2EF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prowadzenie </w:t>
      </w:r>
      <w:r w:rsidR="00B263E5" w:rsidRPr="00782869">
        <w:rPr>
          <w:u w:color="000000"/>
        </w:rPr>
        <w:t xml:space="preserve">dokumentacji </w:t>
      </w:r>
      <w:r>
        <w:rPr>
          <w:u w:color="000000"/>
        </w:rPr>
        <w:t>Młodzieżowej Rady;</w:t>
      </w:r>
    </w:p>
    <w:p w14:paraId="7AEF016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zapewnienie sprawnego funkcjonowania Rady i odpowiedniego przepływu informacji;</w:t>
      </w:r>
    </w:p>
    <w:p w14:paraId="3E14D00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uchwał, protokołów z sesji Rady oraz posiedzeń Prezydium;</w:t>
      </w:r>
    </w:p>
    <w:p w14:paraId="3F7DD564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prowadzenie ewidencji Radnych, w szczególności w zakresie frekwencji na sesjach Młodzieżowej Rady;</w:t>
      </w:r>
    </w:p>
    <w:p w14:paraId="59703B49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przekazanie na koniec kadencji wszystkich zgromadzonych dokumentów do archiwizacji Prezydentowi;</w:t>
      </w:r>
    </w:p>
    <w:p w14:paraId="419F572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wykonywanie innych zadań określonych w Statucie.</w:t>
      </w:r>
    </w:p>
    <w:p w14:paraId="18E05CA0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724E229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może, w drodze uchwały, powoływać komisje oraz zespoły problemowe  określając ich skład osobowy oraz zakres i cel działań.</w:t>
      </w:r>
    </w:p>
    <w:p w14:paraId="3A91EB1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Komisja na pierwszym spotkaniu wybiera ze swojego grona przewodniczącego oraz wiceprzewodniczącego zwykłą większością głosów w głosowaniu jawnym.</w:t>
      </w:r>
    </w:p>
    <w:p w14:paraId="0AF4FBD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Zespół problemowy na pierwszym spotkaniu wybiera ze swojego grona przewodniczącego oraz wiceprzewodniczącego zwykłą większością głosów w głosowaniu jawnym. Zespół problemowy po zrealizowaniu celu, określonego w uchwale o jego powołaniu, ulega samorozwiązaniu.</w:t>
      </w:r>
    </w:p>
    <w:p w14:paraId="736D63AE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12. </w:t>
      </w:r>
    </w:p>
    <w:p w14:paraId="4695F37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obraduje na sesjach:</w:t>
      </w:r>
    </w:p>
    <w:p w14:paraId="01AABDD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stacjonarnych;</w:t>
      </w:r>
    </w:p>
    <w:p w14:paraId="0E41496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zdalnych - przy użyciu środków komunikacji elektronicznej;</w:t>
      </w:r>
    </w:p>
    <w:p w14:paraId="79AACB84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hybrydowych.</w:t>
      </w:r>
    </w:p>
    <w:p w14:paraId="284E6D88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Sesję zwołuje Przewodniczący z własnej inicjatywy, bądź na wniosek ½ składu Młodzieżowej Rady.</w:t>
      </w:r>
    </w:p>
    <w:p w14:paraId="63CCC78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o zwołaniu sesji zawiadamiani są nie później niż 7 dni przed sesją.</w:t>
      </w:r>
    </w:p>
    <w:p w14:paraId="420E9C8B" w14:textId="4938D736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 xml:space="preserve">Zawiadomienie wraz z porządkiem obrad, projektami uchwał oraz </w:t>
      </w:r>
      <w:r w:rsidR="006B38CB" w:rsidRPr="00782869">
        <w:rPr>
          <w:u w:color="000000"/>
        </w:rPr>
        <w:t>materiałami związanymi z porządkiem obrad</w:t>
      </w:r>
      <w:r w:rsidR="006B38CB" w:rsidRPr="006B38CB">
        <w:rPr>
          <w:color w:val="00B0F0"/>
          <w:u w:color="000000"/>
        </w:rPr>
        <w:t xml:space="preserve"> </w:t>
      </w:r>
      <w:r>
        <w:rPr>
          <w:u w:color="000000"/>
        </w:rPr>
        <w:t>Radni otrzymują drogą</w:t>
      </w:r>
      <w:r w:rsidR="006B38CB">
        <w:rPr>
          <w:u w:color="000000"/>
        </w:rPr>
        <w:t xml:space="preserve"> </w:t>
      </w:r>
      <w:r>
        <w:rPr>
          <w:u w:color="000000"/>
        </w:rPr>
        <w:t>elektroniczną.</w:t>
      </w:r>
    </w:p>
    <w:p w14:paraId="459863ED" w14:textId="54D4F8FC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Z sesji Młodzieżowej Rady sporządza się protokół. Protokół sporządza i </w:t>
      </w:r>
      <w:r w:rsidR="006B38CB">
        <w:rPr>
          <w:u w:color="000000"/>
        </w:rPr>
        <w:t>parafuje</w:t>
      </w:r>
      <w:r>
        <w:rPr>
          <w:u w:color="000000"/>
        </w:rPr>
        <w:t xml:space="preserve"> Sekretarz Młodzieżowej Rady. </w:t>
      </w:r>
      <w:r w:rsidR="006B38CB">
        <w:rPr>
          <w:u w:color="000000"/>
        </w:rPr>
        <w:t>Protokół</w:t>
      </w:r>
      <w:r>
        <w:rPr>
          <w:u w:color="000000"/>
        </w:rPr>
        <w:t xml:space="preserve"> podpisuje Przewodniczący Młodzieżowej Rady lub w jego zastępstwie Wiceprzewodniczący Młodzieżowej Rady prowadzący sesję.</w:t>
      </w:r>
    </w:p>
    <w:p w14:paraId="023E565D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sesji Młodzieżowej Rady zawiera:</w:t>
      </w:r>
    </w:p>
    <w:p w14:paraId="2C83EA67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datę i miejsce sesji;</w:t>
      </w:r>
    </w:p>
    <w:p w14:paraId="5BC4493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ustalony porządek obrad;</w:t>
      </w:r>
    </w:p>
    <w:p w14:paraId="143A6F2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stwierdzenie kworum;</w:t>
      </w:r>
    </w:p>
    <w:p w14:paraId="20C6AAF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stwierdzenie przyjęcia protokołu z poprzedniej sesji;</w:t>
      </w:r>
    </w:p>
    <w:p w14:paraId="0098CADA" w14:textId="6D90B839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 xml:space="preserve"> teksty zgłoszonych i u</w:t>
      </w:r>
      <w:r w:rsidR="006B38CB">
        <w:rPr>
          <w:u w:color="000000"/>
        </w:rPr>
        <w:t>chwalonych wniosków oraz uchwał;</w:t>
      </w:r>
    </w:p>
    <w:p w14:paraId="63F84F20" w14:textId="727784F6" w:rsidR="005D415F" w:rsidRDefault="005D415F">
      <w:pPr>
        <w:spacing w:before="120" w:after="120" w:line="360" w:lineRule="auto"/>
        <w:ind w:left="340"/>
        <w:jc w:val="both"/>
        <w:rPr>
          <w:u w:color="000000"/>
        </w:rPr>
      </w:pPr>
      <w:r>
        <w:rPr>
          <w:u w:color="000000"/>
        </w:rPr>
        <w:t xml:space="preserve">6) </w:t>
      </w:r>
      <w:r w:rsidRPr="005D415F">
        <w:rPr>
          <w:u w:color="000000"/>
        </w:rPr>
        <w:t>przebieg głosowania, z wyszczególnieniem liczby głosów „z”, „przeciw” i „wstrzymujących się”;</w:t>
      </w:r>
    </w:p>
    <w:p w14:paraId="00AAC4DF" w14:textId="7C3572C0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 xml:space="preserve">Sekretarz niezwłocznie po sporządzeniu przedkłada Radnym protokół z obrad sesji, jednak nie później niż 7 dni przed kolejną sesją na której będzie przyjmowany. Radni mogą </w:t>
      </w:r>
      <w:r w:rsidR="006B38CB">
        <w:rPr>
          <w:u w:color="000000"/>
        </w:rPr>
        <w:t>zgłaszać</w:t>
      </w:r>
      <w:r>
        <w:rPr>
          <w:u w:color="000000"/>
        </w:rPr>
        <w:t xml:space="preserve">  Przewodniczącemu Młodzieżowej Rady ewentualne poprawki i uzupełnienia do protokołu. Przewodniczący Młodzieżowej Rady dokonuje poprawek i uzupełnień w protokole z sesji. Radni, których wnioski  nie zostały uwzględnione, mogą przedstawić je na sesji do rozstrzygnięcia przez Młodzieżową Radę. O przyjęciu lub odrzuceniu poprawek Młodzieżowa Rada  rozstrzyga w drodze głosowania zwykłą większością głosów.</w:t>
      </w:r>
    </w:p>
    <w:p w14:paraId="324F50EB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27E0054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Porządek sesji Młodzieżowej Rady zawiera w szczególności:</w:t>
      </w:r>
    </w:p>
    <w:p w14:paraId="58380F7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otwarcie sesji;</w:t>
      </w:r>
    </w:p>
    <w:p w14:paraId="79B5F1B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stwierdzenie kworum;</w:t>
      </w:r>
    </w:p>
    <w:p w14:paraId="540661A7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rozpatrzenie wniosków o zmianę porządku obrad;</w:t>
      </w:r>
    </w:p>
    <w:p w14:paraId="13DD26C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przyjęcie protokołu z poprzedniej sesji Młodzieżowej Rady;</w:t>
      </w:r>
    </w:p>
    <w:p w14:paraId="262645D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informacje i komunikaty Przewodniczącego  oraz członków Prezydium;</w:t>
      </w:r>
    </w:p>
    <w:p w14:paraId="2552FC6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proponowane projekty uchwał;</w:t>
      </w:r>
    </w:p>
    <w:p w14:paraId="7BA93847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wolne wnioski i oświadczenia;</w:t>
      </w:r>
    </w:p>
    <w:p w14:paraId="25E10597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zamknięcie sesji.</w:t>
      </w:r>
    </w:p>
    <w:p w14:paraId="44A026D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Młodzieżowa Rada może wprowadzić zmiany w porządku obrad zwykłą większością głosów na wniosek Przewodniczącego, Prezydium lub grupy co najmniej trzech Radnych.</w:t>
      </w:r>
    </w:p>
    <w:p w14:paraId="4EFE7CF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Przewodniczący  Młodzieżowej Rady sprawuje kontrolę nad wystąpieniami mówców dbając o powagę obrad i sesji.</w:t>
      </w:r>
    </w:p>
    <w:p w14:paraId="140CE36E" w14:textId="29803520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Przewodniczący  Młodzieżowej Rady  jest zobowiązany do zwrócenia uwagi Radnemu w przypadku wypowiedzi niezwiązanej z przedmiotem obrad, dopuszczania się pomówień lub naruszania dobrych obyczajów.</w:t>
      </w:r>
    </w:p>
    <w:p w14:paraId="4D7DA25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Jeżeli mimo zwróconej uwagi Radny dopuszcza się nadal naruszania zasad wypowiedzi, Przewodniczący  Młodzieżowej Rady może zarządzić odebranie mu głosu.</w:t>
      </w:r>
    </w:p>
    <w:p w14:paraId="67C8CF78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14. </w:t>
      </w:r>
    </w:p>
    <w:p w14:paraId="1DCC2AD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podejmuje uchwały zwykłą większością głosów w głosowaniu jawnym w obecności co najmniej połowy statutowego składu Młodzieżowej Rady, chyba że Statut stanowi inaczej.</w:t>
      </w:r>
    </w:p>
    <w:p w14:paraId="3C93C0A3" w14:textId="68EC5620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Radni głosują poprzez podniesienie ręki lub w przypadku wykorzystywania elektronicznego systemu do obliczania głosów  potwierdzają ten fakt na urz</w:t>
      </w:r>
      <w:r w:rsidR="00E60763">
        <w:rPr>
          <w:u w:color="000000"/>
        </w:rPr>
        <w:t>ą</w:t>
      </w:r>
      <w:r>
        <w:rPr>
          <w:u w:color="000000"/>
        </w:rPr>
        <w:t>dzeniu elektronicznym.</w:t>
      </w:r>
    </w:p>
    <w:p w14:paraId="0B51FAD8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przypadku sesji, o której mowa w §12 ust. 1 pkt 2 i 3, Radni głosują za pośrednictwem środków porozumiewania się na odległość umożliwiających jednoczesną identyfikację Radnego. Głos oddany przez Radnego w trybie zdalnym podlega zaprotokołowaniu.</w:t>
      </w:r>
    </w:p>
    <w:p w14:paraId="6310EAD6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15. </w:t>
      </w:r>
    </w:p>
    <w:p w14:paraId="1B0E00B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uchwałach Młodzieżowa Rada ustala sposoby rozwiązania wybranych zagadnień, będących przedmiotem zainteresowania Młodzieżowej Rady lub odnosi się do spraw będących przedmiotem obrad.</w:t>
      </w:r>
    </w:p>
    <w:p w14:paraId="033D3DD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Treścią uchwały mogą być:</w:t>
      </w:r>
    </w:p>
    <w:p w14:paraId="5F7991F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1) </w:t>
      </w:r>
      <w:r>
        <w:rPr>
          <w:u w:color="000000"/>
        </w:rPr>
        <w:t>rozstrzygnięcia;</w:t>
      </w:r>
    </w:p>
    <w:p w14:paraId="55E22B3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apele, rezolucje, stanowiska;</w:t>
      </w:r>
    </w:p>
    <w:p w14:paraId="60A0D67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opinie, uzgodnienia, zatwierdzenia, wnioski przewidziane przepisami prawa.</w:t>
      </w:r>
    </w:p>
    <w:p w14:paraId="154F7163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16. </w:t>
      </w:r>
    </w:p>
    <w:p w14:paraId="23BDAF9E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Inicjatywa uchwałodawcza w Młodzieżowej Radzie przysługuje:</w:t>
      </w:r>
    </w:p>
    <w:p w14:paraId="3F07134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Prezydium;</w:t>
      </w:r>
    </w:p>
    <w:p w14:paraId="0D7B13D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grupie co najmniej trzech Radnych;</w:t>
      </w:r>
    </w:p>
    <w:p w14:paraId="45B5B7F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komisjom;</w:t>
      </w:r>
    </w:p>
    <w:p w14:paraId="675E43E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zespołom problemowym.</w:t>
      </w:r>
    </w:p>
    <w:p w14:paraId="2661082F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 wnioskiem o wykonanie inicjatywy uchwałodawczej mogą występować do podmiotów wymienionych  ust. 1 samorządy uczniowskie lub co najmniej 30 uczniów.</w:t>
      </w:r>
    </w:p>
    <w:p w14:paraId="7383BD2D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17. </w:t>
      </w:r>
    </w:p>
    <w:p w14:paraId="1FFD59D7" w14:textId="77777777" w:rsidR="002E7894" w:rsidRDefault="00E22084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Podjętym uchwałom nadaje się kolejne numery, podając w kolejności cyframi rzymskimi numer sesji, cyframi arabskimi numer uchwały oraz rok podjęcia uchwały. Uchwałę opatruje się datą posiedzenia, na którym została podjęta.</w:t>
      </w:r>
    </w:p>
    <w:p w14:paraId="556C558F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18. </w:t>
      </w:r>
    </w:p>
    <w:p w14:paraId="381B419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czasu zakończenia debaty nad projektem uchwały Radny ma prawo zgłosić:</w:t>
      </w:r>
    </w:p>
    <w:p w14:paraId="08B0144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wniosek o odrzucenie projektu w całości;</w:t>
      </w:r>
    </w:p>
    <w:p w14:paraId="66059F4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wniosek o przyjęcie projektu bez poprawek;</w:t>
      </w:r>
    </w:p>
    <w:p w14:paraId="00BC8AA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poprawki do projektu uchwały;</w:t>
      </w:r>
    </w:p>
    <w:p w14:paraId="5C2058C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wniosek o odesłanie projektu do wnioskodawcy celem przepracowania.</w:t>
      </w:r>
    </w:p>
    <w:p w14:paraId="5FF9920B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Kolejność głosowania nad wnioskami dotyczącymi projektu uchwały Młodzieżowej Rady, jest następująca:</w:t>
      </w:r>
    </w:p>
    <w:p w14:paraId="0464A29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głosowanie nad odrzuceniem projektu w całości;</w:t>
      </w:r>
    </w:p>
    <w:p w14:paraId="23BD3DB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głosowanie nad odesłaniem projektu do wnioskodawcy celem przepracowania;</w:t>
      </w:r>
    </w:p>
    <w:p w14:paraId="2DF643D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głosowanie poprawek, których przyjęcie lub odrzucenie rozstrzyga o innych wnioskach;</w:t>
      </w:r>
    </w:p>
    <w:p w14:paraId="5B947FB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głosowanie projektu w całości z przyjętymi poprawkami;</w:t>
      </w:r>
    </w:p>
    <w:p w14:paraId="6AF3902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głosowanie za przyjęciem projektu bez poprawek.</w:t>
      </w:r>
    </w:p>
    <w:p w14:paraId="1CEEF740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19. </w:t>
      </w:r>
    </w:p>
    <w:p w14:paraId="1690111E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Radnym przysługuje prawo zgłaszania wniosków formalnych w przedmiocie:</w:t>
      </w:r>
    </w:p>
    <w:p w14:paraId="2FED6E9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sprawdzenia quorum;</w:t>
      </w:r>
    </w:p>
    <w:p w14:paraId="42B83D4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zarządzenia przerwy;</w:t>
      </w:r>
    </w:p>
    <w:p w14:paraId="3114470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ograniczenia czasu wystąpień dyskutantów;</w:t>
      </w:r>
    </w:p>
    <w:p w14:paraId="71F6B1A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reasumpcji głosowania.</w:t>
      </w:r>
    </w:p>
    <w:p w14:paraId="200993FB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Młodzieżowa Rada rozstrzyga o sposobie rozpatrzenia wniosku formalnego po wysłuchaniu wnioskodawcy i głosów przeciwnych.</w:t>
      </w:r>
    </w:p>
    <w:p w14:paraId="2A7ECF0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Wniosek formalny nie może być zgłoszony, jeżeli wniosek z nim tożsamy został już odrzucony przez Młodzieżową Radę. O tym, czy wniosek jest tożsamy z wnioskiem odrzuconym rozstrzyga ostatecznie Przewodniczący Rady.</w:t>
      </w:r>
    </w:p>
    <w:p w14:paraId="5DD977B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Przesłankami uzasadniającymi możliwość przeprowadzenia reasumpcji głosowania mogą być wątpliwości:</w:t>
      </w:r>
    </w:p>
    <w:p w14:paraId="7AD2937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co do przebiegu głosowania;</w:t>
      </w:r>
    </w:p>
    <w:p w14:paraId="7B6F9929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co do obliczenia jego wyników;</w:t>
      </w:r>
    </w:p>
    <w:p w14:paraId="0353B9CD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co do przedmiotu głosowania.</w:t>
      </w:r>
    </w:p>
    <w:p w14:paraId="3E0BA359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20. </w:t>
      </w:r>
    </w:p>
    <w:p w14:paraId="5F8657D0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 przyznać tytuł „Honorowego Członka Młodzieżowej Rady Miejskiej w Stalowej Woli”, zwany dalej “tytułem”.</w:t>
      </w:r>
    </w:p>
    <w:p w14:paraId="3FE3A62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Tytuł może otrzymać osoba o znaczących zasługach dla młodzieży Gminy Stalowa Wola.</w:t>
      </w:r>
    </w:p>
    <w:p w14:paraId="1B6AB72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Tytuł Młodzieżowa Rada przyznaje w drodze uchwały.</w:t>
      </w:r>
    </w:p>
    <w:p w14:paraId="68006253" w14:textId="6E34D39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 wnioskiem o przyznanie tytułu może wystąpić Prezydium lub co najmniej 1/3 składu Młodzieżowej Rady.</w:t>
      </w:r>
    </w:p>
    <w:p w14:paraId="71C8F53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5. </w:t>
      </w:r>
      <w:r>
        <w:rPr>
          <w:u w:color="000000"/>
        </w:rPr>
        <w:t>Honorowym Członkom Młodzieżowej Rady nie przysługują prawa Radnych Młodzieżowej Rady, poza prawem zabierania głosu na posiedzeniach Młodzieżowej Rady.</w:t>
      </w:r>
    </w:p>
    <w:p w14:paraId="45747B3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 może nadać nie więcej niż dwa tytuły w ciągu trwania kadencji.</w:t>
      </w:r>
    </w:p>
    <w:p w14:paraId="20A7382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Młodzieżowa Rada w drodze uchwały może odebrać nadany wcześniej tytuł.</w:t>
      </w:r>
    </w:p>
    <w:p w14:paraId="4A222E3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21. </w:t>
      </w:r>
    </w:p>
    <w:p w14:paraId="1C5321F0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 w drodze uchwały objąć wydarzenie patronatem.</w:t>
      </w:r>
    </w:p>
    <w:p w14:paraId="3C49ABA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Patronat Młodzieżowa Rada obejmuje na wniosek organizatorów wydarzenia.</w:t>
      </w:r>
    </w:p>
    <w:p w14:paraId="714A4F9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w drodze uchwały może wycofać patronat.</w:t>
      </w:r>
    </w:p>
    <w:p w14:paraId="4ADB9F8E" w14:textId="77777777" w:rsidR="002E7894" w:rsidRDefault="00E22084">
      <w:pPr>
        <w:keepNext/>
        <w:keepLines/>
        <w:jc w:val="center"/>
        <w:rPr>
          <w:u w:color="000000"/>
        </w:rPr>
      </w:pPr>
      <w:r>
        <w:rPr>
          <w:b/>
        </w:rPr>
        <w:t>Rozdział III.</w:t>
      </w:r>
      <w:r>
        <w:rPr>
          <w:u w:color="000000"/>
        </w:rPr>
        <w:br/>
      </w:r>
      <w:r>
        <w:rPr>
          <w:b/>
          <w:u w:color="000000"/>
        </w:rPr>
        <w:t>Tryb i kryteria wyboru Radnych Młodzieżowej Rady</w:t>
      </w:r>
    </w:p>
    <w:p w14:paraId="6684ECD1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22. </w:t>
      </w:r>
    </w:p>
    <w:p w14:paraId="147DECC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skład Młodzieżowej Rady wchodzi maksymalnie 25 Radnych, nie mniej niż 14:</w:t>
      </w:r>
    </w:p>
    <w:p w14:paraId="3DF1B33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24 Radnych wybranych w okręgach wyborczych;</w:t>
      </w:r>
    </w:p>
    <w:p w14:paraId="7C74F06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1 Radnego wskazanego przez Prezydenta spośród młodzieży zamieszkałej na terenie Gminy Stalowa Wola, a uczącej się poza Gminą,</w:t>
      </w:r>
    </w:p>
    <w:p w14:paraId="2D38E00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Głosowanie w wyborach do Młodzieżowej Rady przeprowadza się w szkołach i zespołach szkół zwanych dalej „okręgami wyborczymi”. Wykaz okręgów wyborczych oraz liczbę mandatów przypadających na dany okręg wyborczy określa załącznik nr 1 do Statutu.</w:t>
      </w:r>
    </w:p>
    <w:p w14:paraId="79F6BF8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 przypadku zgłoszenia mniej niż 14 kandydatów na Radnych lub gdy liczba Radnych w trakcie kadencji z powodu wygaśnięcia mandatu będzie mniejsza niż 14, zarządza się ponowne wybory.</w:t>
      </w:r>
    </w:p>
    <w:p w14:paraId="0A1DD810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23. </w:t>
      </w:r>
    </w:p>
    <w:p w14:paraId="35F69EC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na Radnych Młodzieżowej Rady zarządza Prezydent w drodze zarządzenia, określając:</w:t>
      </w:r>
    </w:p>
    <w:p w14:paraId="5135FE4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dni, w których upływają terminy wykonania poszczególnych czynności wyborczych – kalendarz wyborczy;</w:t>
      </w:r>
    </w:p>
    <w:p w14:paraId="1F68B64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wzór karty do głosowania;</w:t>
      </w:r>
    </w:p>
    <w:p w14:paraId="0F26468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wzór formularza zgłoszeniowego kandydata do Młodzieżowej Rady;</w:t>
      </w:r>
    </w:p>
    <w:p w14:paraId="4A6D208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wzór listy poparcia dla kandydata do  Młodzieżowej Rady;</w:t>
      </w:r>
    </w:p>
    <w:p w14:paraId="5785D9AC" w14:textId="2CDDC606" w:rsidR="002E7894" w:rsidRPr="005D415F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 xml:space="preserve">wzór formularza rekomendacji </w:t>
      </w:r>
      <w:r w:rsidR="008B19D7" w:rsidRPr="00782869">
        <w:rPr>
          <w:u w:color="000000"/>
        </w:rPr>
        <w:t xml:space="preserve">kandydata </w:t>
      </w:r>
      <w:r w:rsidR="009170A5">
        <w:rPr>
          <w:u w:color="000000"/>
        </w:rPr>
        <w:t xml:space="preserve">dokonanej przez </w:t>
      </w:r>
      <w:r w:rsidR="009170A5" w:rsidRPr="00782869">
        <w:rPr>
          <w:u w:color="000000"/>
        </w:rPr>
        <w:t>nauczyciela</w:t>
      </w:r>
      <w:r w:rsidR="005D415F">
        <w:rPr>
          <w:u w:color="000000"/>
        </w:rPr>
        <w:t>;</w:t>
      </w:r>
      <w:bookmarkStart w:id="0" w:name="_GoBack"/>
      <w:bookmarkEnd w:id="0"/>
    </w:p>
    <w:p w14:paraId="44FC7446" w14:textId="6AED8AF2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 xml:space="preserve">wzór protokołu głosowania </w:t>
      </w:r>
      <w:r w:rsidRPr="00782869">
        <w:rPr>
          <w:u w:color="000000"/>
        </w:rPr>
        <w:t xml:space="preserve">w okręgu </w:t>
      </w:r>
      <w:r w:rsidR="009C7C24" w:rsidRPr="00782869">
        <w:rPr>
          <w:u w:color="000000"/>
        </w:rPr>
        <w:t>wyborczym w wyborach</w:t>
      </w:r>
      <w:r w:rsidRPr="00782869">
        <w:rPr>
          <w:u w:color="000000"/>
        </w:rPr>
        <w:t xml:space="preserve"> </w:t>
      </w:r>
      <w:r w:rsidRPr="00E22084">
        <w:rPr>
          <w:u w:color="000000"/>
        </w:rPr>
        <w:t>do Młodzieżowej Rady</w:t>
      </w:r>
      <w:r w:rsidR="00E61B27" w:rsidRPr="00E22084">
        <w:rPr>
          <w:u w:color="000000"/>
        </w:rPr>
        <w:t>;</w:t>
      </w:r>
    </w:p>
    <w:p w14:paraId="6F1F69A9" w14:textId="78B9294E" w:rsidR="00E61B27" w:rsidRPr="00782869" w:rsidRDefault="00E61B27">
      <w:pPr>
        <w:spacing w:before="120" w:after="120" w:line="360" w:lineRule="auto"/>
        <w:ind w:left="340"/>
        <w:jc w:val="both"/>
        <w:rPr>
          <w:u w:color="000000"/>
        </w:rPr>
      </w:pPr>
      <w:r w:rsidRPr="00782869">
        <w:rPr>
          <w:u w:color="000000"/>
        </w:rPr>
        <w:t xml:space="preserve">7) wzór </w:t>
      </w:r>
      <w:r w:rsidRPr="00782869">
        <w:t>protokołu z obsadzenia mandatu Radnego bez głosowania w okręgu wyborczym</w:t>
      </w:r>
      <w:r w:rsidR="00E22084" w:rsidRPr="00782869">
        <w:t xml:space="preserve"> w wyborach do Młodzieżowej Rady</w:t>
      </w:r>
      <w:r w:rsidR="009C7C24" w:rsidRPr="00782869">
        <w:t>.</w:t>
      </w:r>
    </w:p>
    <w:p w14:paraId="240584A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Termin wyborów do Młodzieżowej Rady wyznacza się pomiędzy 1 a 30 października.</w:t>
      </w:r>
    </w:p>
    <w:p w14:paraId="02BE279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Zarządzenie o którym mowa w ust. 1 podawane jest do publicznej wiadomości poprzez zamieszczenie w Biuletynie Informacji Publiczne Urzędu oraz przesłanie drogą elektroniczną do szkół oraz zespołów szkół na terenie Gminy Stalowa Wola.</w:t>
      </w:r>
    </w:p>
    <w:p w14:paraId="5400FB6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24. </w:t>
      </w:r>
    </w:p>
    <w:p w14:paraId="44B8B54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Za przeprowadzenie wyborów w okręgach odpowiadają okręgowe komisje wyborcze, zwane dalej „komisjami wyborczymi”.</w:t>
      </w:r>
    </w:p>
    <w:p w14:paraId="7D0FF52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 skład komisji wyborczej wchodzi:</w:t>
      </w:r>
    </w:p>
    <w:p w14:paraId="683CE37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opiekun samorządu uczniowskiego;</w:t>
      </w:r>
    </w:p>
    <w:p w14:paraId="02EFF1E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uczniów wybranych przez samorząd uczniowski.</w:t>
      </w:r>
    </w:p>
    <w:p w14:paraId="4A1EF27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Komisje wyborcze są jedynymi organami uprawnionymi do koordynowania</w:t>
      </w:r>
      <w:r>
        <w:rPr>
          <w:u w:color="000000"/>
        </w:rPr>
        <w:br/>
        <w:t>i nadzorowania procedury wyboru Radnych do Młodzieżowej Rady w poszczególnych okręgach wyborczych.</w:t>
      </w:r>
    </w:p>
    <w:p w14:paraId="2047D19D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Komisja wyborcza w uzasadnionych przypadkach może wyznaczyć w danym okręgu wyborczym inną datę przeprowadzenia głosowania w wyborach do Młodzieżowej Rady, niż określona w kalendarzu wyborczym, o którym mowa w § 23 ust.1 pkt 1, po pozytywnej opinii Prezydenta.</w:t>
      </w:r>
    </w:p>
    <w:p w14:paraId="7E41487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Do zadań komisji wyborczej należy:</w:t>
      </w:r>
    </w:p>
    <w:p w14:paraId="2986655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rejestrowanie kandydatów na Radych;</w:t>
      </w:r>
    </w:p>
    <w:p w14:paraId="23EB49C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dokonanie formalnej oceny zgłoszeń;</w:t>
      </w:r>
    </w:p>
    <w:p w14:paraId="1479F21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listy kandydatów na Radnych oraz podanie jej do publicznej wiadomości;</w:t>
      </w:r>
    </w:p>
    <w:p w14:paraId="254A43C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przygotowywanie kart do głosowania według wzoru, o którym mowa w § 23 ust. 1 pkt 2. zawierających wszystkich kandydatów z podaniem nazwiska i imienia, w kolejności alfabetycznej, poprawnie zarejestrowanych w danym okręgu;</w:t>
      </w:r>
    </w:p>
    <w:p w14:paraId="2D175C8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5) </w:t>
      </w:r>
      <w:r>
        <w:rPr>
          <w:u w:color="000000"/>
        </w:rPr>
        <w:t>ustalenie listy wyborców;</w:t>
      </w:r>
    </w:p>
    <w:p w14:paraId="744546B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przeprowadzenie głosowania w okręgu wyborczym;</w:t>
      </w:r>
    </w:p>
    <w:p w14:paraId="20B7942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ustalenie wyników wyborów i sporządzenie protokołu;</w:t>
      </w:r>
    </w:p>
    <w:p w14:paraId="3DBA9D5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podanie wyników wyborów w okręgu wyborczym do publicznej wiadomości, poprzez wywieszenie protokołu;</w:t>
      </w:r>
    </w:p>
    <w:p w14:paraId="3B31F269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przekazanie protokołu z wyborów Prezydentowi wraz z pozostałą dokumentacją.</w:t>
      </w:r>
    </w:p>
    <w:p w14:paraId="062D72A6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wyborów zawiera:</w:t>
      </w:r>
    </w:p>
    <w:p w14:paraId="18940F3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liczbę otrzymanych kart;</w:t>
      </w:r>
    </w:p>
    <w:p w14:paraId="03197533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liczbę niewykorzystanych kart;</w:t>
      </w:r>
    </w:p>
    <w:p w14:paraId="02B1D76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liczbę kart ważnych;</w:t>
      </w:r>
    </w:p>
    <w:p w14:paraId="7BA26FC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liczbę kart nieważnych;</w:t>
      </w:r>
    </w:p>
    <w:p w14:paraId="21A612F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liczbę głosów ważnych;</w:t>
      </w:r>
    </w:p>
    <w:p w14:paraId="7B31F6B9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liczbę głosów nieważnych;</w:t>
      </w:r>
    </w:p>
    <w:p w14:paraId="46D3207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liczę głosów jaką uzyskali poszczególni kandydaci;</w:t>
      </w:r>
    </w:p>
    <w:p w14:paraId="2C91B92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listę wybranych Radnych;</w:t>
      </w:r>
    </w:p>
    <w:p w14:paraId="6D79801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uwagi do przebiegu głosowania;</w:t>
      </w:r>
    </w:p>
    <w:p w14:paraId="6933A12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10) </w:t>
      </w:r>
      <w:r>
        <w:rPr>
          <w:u w:color="000000"/>
        </w:rPr>
        <w:t>podpisy członków komisji wyborczej.</w:t>
      </w:r>
    </w:p>
    <w:p w14:paraId="7CBB7624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25. </w:t>
      </w:r>
    </w:p>
    <w:p w14:paraId="3EB03CC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Kandydat na Radnego musi:</w:t>
      </w:r>
    </w:p>
    <w:p w14:paraId="0A17DE1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mieć ukończone co najmniej 13 lat i nie mieć ukończonych 18 lat w dniu zgłoszenia kandydatury;</w:t>
      </w:r>
    </w:p>
    <w:p w14:paraId="50AF8BE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zamieszkiwać lub uczyć się na terenie Gminy Stalowa Wola;</w:t>
      </w:r>
    </w:p>
    <w:p w14:paraId="79978A5D" w14:textId="612F937A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 xml:space="preserve">posiadać rekomendacje </w:t>
      </w:r>
      <w:r w:rsidR="009170A5">
        <w:rPr>
          <w:u w:color="000000"/>
        </w:rPr>
        <w:t xml:space="preserve">co najmniej jednego </w:t>
      </w:r>
      <w:r w:rsidR="009170A5" w:rsidRPr="00782869">
        <w:rPr>
          <w:u w:color="000000"/>
        </w:rPr>
        <w:t>nauczyciela</w:t>
      </w:r>
      <w:r w:rsidRPr="00782869">
        <w:rPr>
          <w:u w:color="000000"/>
        </w:rPr>
        <w:t xml:space="preserve"> </w:t>
      </w:r>
      <w:r>
        <w:rPr>
          <w:u w:color="000000"/>
        </w:rPr>
        <w:t>szkoły</w:t>
      </w:r>
      <w:r w:rsidR="00782869">
        <w:rPr>
          <w:u w:color="000000"/>
        </w:rPr>
        <w:t xml:space="preserve"> lub zespołu szkół</w:t>
      </w:r>
      <w:r>
        <w:rPr>
          <w:u w:color="000000"/>
        </w:rPr>
        <w:t>, w której się uczy, stanowiącej okręg wyborczy;</w:t>
      </w:r>
    </w:p>
    <w:p w14:paraId="45A40360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poparcie co najmniej 10 uczniów uprawnionych do głosowania w danym okręgu wyborczym.</w:t>
      </w:r>
    </w:p>
    <w:p w14:paraId="402261CD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Kandydatem na Radnego nie może być członek komisji wyborczej.</w:t>
      </w:r>
    </w:p>
    <w:p w14:paraId="020ECCD8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lastRenderedPageBreak/>
        <w:t>§ 26. </w:t>
      </w:r>
    </w:p>
    <w:p w14:paraId="0CD5260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do Młodzieżowej Rady odbywają się w głosowaniu tajnym.</w:t>
      </w:r>
    </w:p>
    <w:p w14:paraId="681FBC4B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Uprawnionymi do głosowania są uczniowie danego okręgu wyborczego.</w:t>
      </w:r>
    </w:p>
    <w:p w14:paraId="24878878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Głosowanie odbywa się przy pomocy kart do głosowania, o których mowa w § 24 ust.5 pkt 4.</w:t>
      </w:r>
    </w:p>
    <w:p w14:paraId="7E8B181D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Karty do głosowania wydawane są po okazaniu ważnej legitymacji szkolnej lub dowodu osobistego. Odbiór karty do głosowania każdy wyborca potwierdza na liście wyborców własnoręcznym podpisem.</w:t>
      </w:r>
    </w:p>
    <w:p w14:paraId="39291D6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Każdy głosujący może oddać głos na tylu kandydatów ile mandatów przysługuje w danym okręgu wyborczym.</w:t>
      </w:r>
    </w:p>
    <w:p w14:paraId="7959BE79" w14:textId="5396FC8E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Wyborca głosuje poprzez postawienie znaku "X" w kratce obok nazwiska tego kandydata/kandydatów, którego/</w:t>
      </w:r>
      <w:r w:rsidR="009C7C24">
        <w:rPr>
          <w:u w:color="000000"/>
        </w:rPr>
        <w:t>który</w:t>
      </w:r>
      <w:r>
        <w:rPr>
          <w:u w:color="000000"/>
        </w:rPr>
        <w:t>ch wybiera do Młodzieżowej Rady.</w:t>
      </w:r>
    </w:p>
    <w:p w14:paraId="02ED21CB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27. </w:t>
      </w:r>
    </w:p>
    <w:p w14:paraId="5E3629B5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Za wybranych do Młodzieżowej Rady w danym okręgu wyborczym uznaje się kandydatów, którzy otrzymali kolejno największą liczbę głosów.</w:t>
      </w:r>
    </w:p>
    <w:p w14:paraId="5EEAF11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 przypadku równej liczby głosów dwóch lub więcej kandydatów okręgowa komisja przeprowadza niezwłocznie publiczne losowanie. Z losowania sporządza się protokół.</w:t>
      </w:r>
    </w:p>
    <w:p w14:paraId="21D05437" w14:textId="56E8614F" w:rsidR="00F95656" w:rsidRPr="00782869" w:rsidRDefault="00E22084">
      <w:pPr>
        <w:keepLines/>
        <w:spacing w:before="120" w:after="240" w:line="360" w:lineRule="auto"/>
        <w:jc w:val="both"/>
      </w:pPr>
      <w:r>
        <w:t>3. </w:t>
      </w:r>
      <w:r w:rsidRPr="00782869">
        <w:rPr>
          <w:u w:color="000000"/>
        </w:rPr>
        <w:t xml:space="preserve">Jeżeli w okręgu wyborczym zarejestrowana liczba kandydatów jest równa </w:t>
      </w:r>
      <w:r w:rsidR="00F95656" w:rsidRPr="00782869">
        <w:t xml:space="preserve">liczbie </w:t>
      </w:r>
      <w:r w:rsidR="00E61B27" w:rsidRPr="00782869">
        <w:t>R</w:t>
      </w:r>
      <w:r w:rsidR="00F95656" w:rsidRPr="00782869">
        <w:t xml:space="preserve">adnych wybieranych w danym okręgu wyborczym lub od niej mniejsza, głosowania nie przeprowadza się, a za wybranych na </w:t>
      </w:r>
      <w:r w:rsidR="00E61B27" w:rsidRPr="00782869">
        <w:t>R</w:t>
      </w:r>
      <w:r w:rsidR="00F95656" w:rsidRPr="00782869">
        <w:t xml:space="preserve">adnych </w:t>
      </w:r>
      <w:r w:rsidR="00E61B27" w:rsidRPr="00782869">
        <w:t>okręgowa</w:t>
      </w:r>
      <w:r w:rsidR="00F95656" w:rsidRPr="00782869">
        <w:t xml:space="preserve"> komisja</w:t>
      </w:r>
      <w:r w:rsidR="00E61B27" w:rsidRPr="00782869">
        <w:t xml:space="preserve"> u</w:t>
      </w:r>
      <w:r w:rsidR="00F95656" w:rsidRPr="00782869">
        <w:t>znaje zarejestrowanych kandydatów, a odpowiednio pozostałe mandaty pozostają nieobsadzone.</w:t>
      </w:r>
    </w:p>
    <w:p w14:paraId="5D1CEC4F" w14:textId="508FF7AC" w:rsidR="00E61B27" w:rsidRPr="00782869" w:rsidRDefault="00E61B27" w:rsidP="009C7C24">
      <w:pPr>
        <w:spacing w:line="360" w:lineRule="auto"/>
      </w:pPr>
      <w:r w:rsidRPr="00782869">
        <w:t>4. W przypadku, o którym mowa w ust.3, właściwa okręgowa komisja wyborcza niezwłocznie zawiadamia wyborców danego okręgu wyborczego o przyczynach obsadzenia mandatów bez głosowania, w formie obwieszczenia.</w:t>
      </w:r>
    </w:p>
    <w:p w14:paraId="2BAB67F2" w14:textId="687A7374" w:rsidR="00E61B27" w:rsidRPr="00782869" w:rsidRDefault="00E61B27" w:rsidP="009C7C24">
      <w:pPr>
        <w:spacing w:line="360" w:lineRule="auto"/>
      </w:pPr>
      <w:r w:rsidRPr="00782869">
        <w:t xml:space="preserve">5. Okręgowa komisja sporządza odpowiedni </w:t>
      </w:r>
      <w:bookmarkStart w:id="1" w:name="_Hlk137809131"/>
      <w:r w:rsidRPr="00782869">
        <w:t>protokół z obsadzenia mandatu Radnego bez głosowania w okręgu wyborczym</w:t>
      </w:r>
      <w:bookmarkEnd w:id="1"/>
      <w:r w:rsidRPr="00782869">
        <w:t xml:space="preserve">, o którym mowa w </w:t>
      </w:r>
      <w:r w:rsidRPr="00782869">
        <w:rPr>
          <w:bCs/>
        </w:rPr>
        <w:t>§</w:t>
      </w:r>
      <w:r w:rsidRPr="00782869">
        <w:rPr>
          <w:b/>
        </w:rPr>
        <w:t> </w:t>
      </w:r>
      <w:r w:rsidR="009C7C24" w:rsidRPr="00782869">
        <w:rPr>
          <w:bCs/>
        </w:rPr>
        <w:t>23 ust. 1 pkt 7.</w:t>
      </w:r>
      <w:r w:rsidRPr="00782869">
        <w:t xml:space="preserve"> Przepisy </w:t>
      </w:r>
      <w:r w:rsidR="009C7C24" w:rsidRPr="00782869">
        <w:rPr>
          <w:bCs/>
        </w:rPr>
        <w:t>§ 24 ust.1-5 oraz</w:t>
      </w:r>
      <w:r w:rsidR="009C7C24" w:rsidRPr="00782869">
        <w:rPr>
          <w:b/>
        </w:rPr>
        <w:t> </w:t>
      </w:r>
      <w:r w:rsidR="009C7C24" w:rsidRPr="00782869">
        <w:rPr>
          <w:b/>
        </w:rPr>
        <w:br/>
      </w:r>
      <w:r w:rsidR="009C7C24" w:rsidRPr="00782869">
        <w:rPr>
          <w:bCs/>
        </w:rPr>
        <w:t xml:space="preserve">§ 24 </w:t>
      </w:r>
      <w:r w:rsidRPr="00782869">
        <w:t>stosuje się odpowiednio.</w:t>
      </w:r>
    </w:p>
    <w:p w14:paraId="41BA3169" w14:textId="77777777" w:rsidR="00E61B27" w:rsidRPr="009C7C24" w:rsidRDefault="00E61B27" w:rsidP="009C7C24">
      <w:pPr>
        <w:keepLines/>
        <w:spacing w:before="120" w:after="240" w:line="360" w:lineRule="auto"/>
        <w:jc w:val="both"/>
        <w:rPr>
          <w:color w:val="FF0000"/>
        </w:rPr>
      </w:pPr>
    </w:p>
    <w:p w14:paraId="375E2D8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lastRenderedPageBreak/>
        <w:t>§ 28. </w:t>
      </w:r>
    </w:p>
    <w:p w14:paraId="3304B329" w14:textId="77777777" w:rsidR="002E7894" w:rsidRDefault="00E22084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Komisja wyborcza w okręgu wyborczym ulega rozwiązaniu po przekazaniu Prezydentowi protokołu oraz pozostałej dokumentacji wyborczej.</w:t>
      </w:r>
    </w:p>
    <w:p w14:paraId="565A0B0D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29. </w:t>
      </w:r>
    </w:p>
    <w:p w14:paraId="5766E5C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Skład osobowy Rady ogłasza Prezydent Miasta Stalowej Woli w drodze zarządzenia.</w:t>
      </w:r>
    </w:p>
    <w:p w14:paraId="218A37B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Radny otrzymuje zaświadczenie o powołaniu w skład Młodzieżowej Rady Miejskiej.</w:t>
      </w:r>
    </w:p>
    <w:p w14:paraId="4E8876AB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30. </w:t>
      </w:r>
    </w:p>
    <w:p w14:paraId="643D5C6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Pierwszą sesje zwołuje Prezydent Miasta.</w:t>
      </w:r>
    </w:p>
    <w:p w14:paraId="210DE26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Do wyboru Przewodniczącego obrady prowadzi Radny najstarszy wiekiem.</w:t>
      </w:r>
    </w:p>
    <w:p w14:paraId="2CB3A293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31. </w:t>
      </w:r>
    </w:p>
    <w:p w14:paraId="02709F5F" w14:textId="288EAC9D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przypadku wygaśnięcia mandatu Radnego lub odwołania Radnego Młodzieżowej Rady, w trakcie kadencji</w:t>
      </w:r>
      <w:r w:rsidR="00FA264A">
        <w:rPr>
          <w:u w:color="000000"/>
        </w:rPr>
        <w:t>,</w:t>
      </w:r>
      <w:r>
        <w:rPr>
          <w:u w:color="000000"/>
        </w:rPr>
        <w:t xml:space="preserve"> mandat Radnego obejmuje kandydat, który uzyskał w ostatnich wyborach kolejno największą liczbę głosów w tym samym okręgu wyborczym, w którym wygasł mandat i  nie utracił prawa wybieralności</w:t>
      </w:r>
    </w:p>
    <w:p w14:paraId="359EBB4E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Przewodniczący Młodzieżowej Rady  zawiadamia, kandydata o którym mowa w ust.1, o przysługującym mu pierwszeństwie do mandatu.</w:t>
      </w:r>
    </w:p>
    <w:p w14:paraId="2584773B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Kandydat składa oświadczenie o przyjęciu mandatu w terminie 7 dni od dnia doręczenia zawiadomienia. Niezłożenie oświadczenia w terminie, o którym mowa w zdaniu poprzednim, oznacza zrzeczenie się pierwszeństwa do obsadzenia mandatu.</w:t>
      </w:r>
    </w:p>
    <w:p w14:paraId="65DEDF6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32. </w:t>
      </w:r>
    </w:p>
    <w:p w14:paraId="322CA159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celu uzupełnienia składu Młodzieżowej Rady, Prezydent na wniosek Młodzieżowej Rady może raz w roku zarządzić wybory uzupełniające do Młodzieżowej Rady.</w:t>
      </w:r>
    </w:p>
    <w:p w14:paraId="753698A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Wybory uzupełniające przeprowadza się jedynie w okręgach wyborczy, w których nie było możliwości obsadzenia mandatu na zasadach określonych w § 30.</w:t>
      </w:r>
    </w:p>
    <w:p w14:paraId="4A8AA61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Wyborów uzupełniających nie przeprowadza się, jeżeli do końca kadencji pozostało mniej niż 3 miesiące.</w:t>
      </w:r>
    </w:p>
    <w:p w14:paraId="4412AA61" w14:textId="77777777" w:rsidR="002E7894" w:rsidRDefault="00E22084">
      <w:pPr>
        <w:keepNext/>
        <w:keepLines/>
        <w:jc w:val="center"/>
        <w:rPr>
          <w:u w:color="000000"/>
        </w:rPr>
      </w:pPr>
      <w:r>
        <w:rPr>
          <w:b/>
        </w:rPr>
        <w:lastRenderedPageBreak/>
        <w:t>Rozdział IV.</w:t>
      </w:r>
      <w:r>
        <w:rPr>
          <w:u w:color="000000"/>
        </w:rPr>
        <w:br/>
      </w:r>
      <w:r>
        <w:rPr>
          <w:b/>
          <w:u w:color="000000"/>
        </w:rPr>
        <w:t>Zasady wygaśnięcia mandatu i odwołania Radnego Młodzieżowej Rady</w:t>
      </w:r>
    </w:p>
    <w:p w14:paraId="1B1F25E7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33. </w:t>
      </w:r>
    </w:p>
    <w:p w14:paraId="14FDE085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Mandat członka Młodzieżowej Rady wygasa w przypadku:</w:t>
      </w:r>
    </w:p>
    <w:p w14:paraId="6A9AFA5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zrzeczenia się mandatu;</w:t>
      </w:r>
    </w:p>
    <w:p w14:paraId="5684073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śmierci;</w:t>
      </w:r>
    </w:p>
    <w:p w14:paraId="2215E11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odmowy złożenia ślubowania;</w:t>
      </w:r>
    </w:p>
    <w:p w14:paraId="3C68D87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uzyskania mandatu radnego gminy;</w:t>
      </w:r>
    </w:p>
    <w:p w14:paraId="1D4628E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skazania prawomocnym wyrokiem na karę pozbawienia wolności za przestępstwo umyślne ścigane z oskarżenia publicznego;</w:t>
      </w:r>
    </w:p>
    <w:p w14:paraId="279BD234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pozbawienia praw publicznych prawomocnym orzeczeniem sądu;</w:t>
      </w:r>
    </w:p>
    <w:p w14:paraId="1FDBD5C8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ubezwłasnowolnienia prawomocnym orzeczeniem sądu;</w:t>
      </w:r>
    </w:p>
    <w:p w14:paraId="4FA518A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zmiany miejsca zamieszkania i szkoły poza teren Gminy;</w:t>
      </w:r>
    </w:p>
    <w:p w14:paraId="0BB04F1C" w14:textId="243F4933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podjęcia przez Młodzieżową Radę uchwały o wygaśnięciu mandatu z przyczyny określonej w ust.3 lub inn</w:t>
      </w:r>
      <w:r w:rsidR="00BA2761">
        <w:rPr>
          <w:u w:color="000000"/>
        </w:rPr>
        <w:t>y</w:t>
      </w:r>
      <w:r>
        <w:rPr>
          <w:u w:color="000000"/>
        </w:rPr>
        <w:t>ch godz</w:t>
      </w:r>
      <w:r w:rsidR="00BA2761">
        <w:rPr>
          <w:u w:color="000000"/>
        </w:rPr>
        <w:t>ą</w:t>
      </w:r>
      <w:r>
        <w:rPr>
          <w:u w:color="000000"/>
        </w:rPr>
        <w:t>cych w dobre imię Młodzieżowej Rady;</w:t>
      </w:r>
    </w:p>
    <w:p w14:paraId="05D7A9B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Zrzeczenie się mandatu, o którym mowa w ust. 1 pkt 1, następuje w drodze pisemnego oświadczenia składanego Przewodniczącemu lub Wiceprzewodniczącemu Młodzieżowej Rady.</w:t>
      </w:r>
    </w:p>
    <w:p w14:paraId="3D974C7E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przypadku trzech nieusprawiedliwionych nieobecności Radnego Młodzieżowej Rady na jej posiedzeniach, Prezydium Młodzieżowej Rady występuje z wnioskiem o stwierdzenie wygaśnięcia mandatu Radnego Młodzieżowej Rady.</w:t>
      </w:r>
    </w:p>
    <w:p w14:paraId="705E444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Wygaśnięcie mandatu Radnego Młodzieżowej Rady stwierdza Prezydium Młodzieżowej Rady  w przypadkach, o których mowa w ust. 1 pkt 1-8</w:t>
      </w:r>
    </w:p>
    <w:p w14:paraId="6B6E551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Prezydium Młodzieżowej Rady zawiadamia szkołę lub zespół szkół, które zgłosiły danego kandydata na Radnego Młodzieżowej Rady, o wygaśnięciu jego mandatu.</w:t>
      </w:r>
    </w:p>
    <w:p w14:paraId="02C2885B" w14:textId="77777777" w:rsidR="002E7894" w:rsidRDefault="00E22084">
      <w:pPr>
        <w:keepNext/>
        <w:keepLines/>
        <w:jc w:val="center"/>
        <w:rPr>
          <w:u w:color="000000"/>
        </w:rPr>
      </w:pPr>
      <w:r>
        <w:rPr>
          <w:b/>
        </w:rPr>
        <w:t>Rozdział V.</w:t>
      </w:r>
      <w:r>
        <w:rPr>
          <w:u w:color="000000"/>
        </w:rPr>
        <w:br/>
      </w:r>
      <w:r>
        <w:rPr>
          <w:b/>
          <w:u w:color="000000"/>
        </w:rPr>
        <w:t>Zasady zwrotu kosztów oraz zasady delegowania przedstawicieli Młodzieżowej Rady</w:t>
      </w:r>
    </w:p>
    <w:p w14:paraId="7BF5C56D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34. </w:t>
      </w:r>
    </w:p>
    <w:p w14:paraId="1EA3D38C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Prezydium Młodzieżowej Rady może delegować Radnego do reprezentowania Młodzieżowej Rady na zorganizowanych wydarzeniach.</w:t>
      </w:r>
    </w:p>
    <w:p w14:paraId="0DF77076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Podstawą do odbycia podróży przez Radnego na zorganizowane wydarzenie, podczas którego reprezentuje on Młodzieżową Radę, jest polecenie wyjazdu podpisane przez Przewodniczącego Młodzieżowej Rady.</w:t>
      </w:r>
    </w:p>
    <w:p w14:paraId="68A22719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35. </w:t>
      </w:r>
    </w:p>
    <w:p w14:paraId="2FC2C7D2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Radnemu Młodzieżowej Rady, a w przypadku niepełnoletniego Radnego - także jego rodzicowi lub opiekunowi prawnemu, zwraca się, na jego wniosek:</w:t>
      </w:r>
    </w:p>
    <w:p w14:paraId="5E787FA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koszty przejazdu związane z udziałem w posiedzeniu Młodzieżowej Rady;</w:t>
      </w:r>
    </w:p>
    <w:p w14:paraId="4FC71F7C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koszty przejazdu na terenie kraju związane z udziałem w zorganizowanym wydarzeniu, na którym Radny reprezentuje Młodzieżową Radą na trasie z miejsca zamieszkania Radnego do miejsca wydarzenia i z powrotem.</w:t>
      </w:r>
    </w:p>
    <w:p w14:paraId="250FB9C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Zwrotowi podlegają wyłącznie koszty przejazdu realizowane przy wykorzystaniu:</w:t>
      </w:r>
    </w:p>
    <w:p w14:paraId="6755F58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środków komunikacji publicznej;</w:t>
      </w:r>
    </w:p>
    <w:p w14:paraId="67BA3D9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własnego pojazdu;</w:t>
      </w:r>
    </w:p>
    <w:p w14:paraId="6EDAF25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pojazdu należącego do rodzica lub opiekuna prawnego niepełnoletniego Radnego.</w:t>
      </w:r>
    </w:p>
    <w:p w14:paraId="608F33C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Do wniosków o zwrot kosztów należy przedstawić następujące dokumenty potwierdzające wydatki:</w:t>
      </w:r>
    </w:p>
    <w:p w14:paraId="70C1C955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w przypadku środków komunikacji publicznej - bilet;</w:t>
      </w:r>
    </w:p>
    <w:p w14:paraId="5555A7A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 przypadku pojazdu, o którym mowa w ust. 2 pkt 2 i 3 - oświadczenie o liczbie przejechanych kilometrów ze wskazaniem pojemności silnika oraz numeru rejestracyjnego pojazdu;</w:t>
      </w:r>
    </w:p>
    <w:p w14:paraId="520CBF1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w przypadku przejazdu, o którym mowa w ust. 1 pkt 2 - do dokumentów, o których mowa w pkt 1 i 2 należy dołączyć polecenie wyjazdu, o którym mowa w § 34 ust. 2.</w:t>
      </w:r>
    </w:p>
    <w:p w14:paraId="4E0C2CB3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Wniosek o zwrot kosztów składa się w terminie 14 dni od dnia poniesienia kosztów przejazdu do Przewodniczącego Młodzieżowej Rady, który potwierdza udział radnego w posiedzeniu o którym mowa w § 34 ust. 1  lub wydarzeniu o którym mowa w § 34 ust. 2.</w:t>
      </w:r>
    </w:p>
    <w:p w14:paraId="441BAA37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Wniosek, o którym mowa w ust. 4 Przewodniczący Młodzieżowej Rady niezwłocznie przekazuje Prezydentowi Miasta celem realizacji.</w:t>
      </w:r>
    </w:p>
    <w:p w14:paraId="745DDBFD" w14:textId="4502C39E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6. </w:t>
      </w:r>
      <w:r>
        <w:rPr>
          <w:u w:color="000000"/>
        </w:rPr>
        <w:t>W przypadku, o którym mowa w ust. 3 pkt 2 ustala się stawki zwrotu kosztów przejazdu, za 1 km. przebiegu pojazdu, w wysokości określonej w § 2 ust. 1 pkt 1 – rozporządzenia Ministra Infrastruktury z dnia 25 marca 2002 r. w sprawie warunków ustalania oraz sposobu dokonywania zwrotu kosztów używania do celów służbowych samochodów osobowych, motocykli i motorowerów nie będących własnością pracodawcy (Dz.U. z Nr 27, poz. 271 z </w:t>
      </w:r>
      <w:proofErr w:type="spellStart"/>
      <w:r>
        <w:rPr>
          <w:u w:color="000000"/>
        </w:rPr>
        <w:t>p</w:t>
      </w:r>
      <w:r w:rsidR="00782869">
        <w:rPr>
          <w:u w:color="000000"/>
        </w:rPr>
        <w:t>ó</w:t>
      </w:r>
      <w:r>
        <w:rPr>
          <w:u w:color="000000"/>
        </w:rPr>
        <w:t>źn</w:t>
      </w:r>
      <w:proofErr w:type="spellEnd"/>
      <w:r>
        <w:rPr>
          <w:u w:color="000000"/>
        </w:rPr>
        <w:t>. zm.) jako stawki maksymalne.</w:t>
      </w:r>
    </w:p>
    <w:p w14:paraId="4FCD7B36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Zwrot kosztów następuje na rachunek bankowy wskazany we wniosku.</w:t>
      </w:r>
    </w:p>
    <w:p w14:paraId="18FC9BA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8. </w:t>
      </w:r>
      <w:r>
        <w:rPr>
          <w:u w:color="000000"/>
        </w:rPr>
        <w:t>Wzór wniosku określa załącznik nr 2  do niniejszego statutu.</w:t>
      </w:r>
    </w:p>
    <w:p w14:paraId="2DEC8274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9. </w:t>
      </w:r>
      <w:r>
        <w:rPr>
          <w:u w:color="000000"/>
        </w:rPr>
        <w:t>Przewodniczący Młodzieżowej Rady odmawia zwrotu kosztów w przypadku wniosku niespełniającego warunków, o których mowa ust. 1- 3.</w:t>
      </w:r>
    </w:p>
    <w:p w14:paraId="655570BC" w14:textId="77777777" w:rsidR="002E7894" w:rsidRDefault="00E22084">
      <w:pPr>
        <w:keepNext/>
        <w:keepLines/>
        <w:jc w:val="center"/>
        <w:rPr>
          <w:u w:color="000000"/>
        </w:rPr>
      </w:pPr>
      <w:r>
        <w:rPr>
          <w:b/>
        </w:rPr>
        <w:t>Rozdział VI.</w:t>
      </w:r>
      <w:r>
        <w:rPr>
          <w:u w:color="000000"/>
        </w:rPr>
        <w:br/>
      </w:r>
      <w:r>
        <w:rPr>
          <w:b/>
          <w:u w:color="000000"/>
        </w:rPr>
        <w:t>Opiekun Młodzieżowej Rady</w:t>
      </w:r>
    </w:p>
    <w:p w14:paraId="19D2B8E9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36. </w:t>
      </w:r>
    </w:p>
    <w:p w14:paraId="440C899A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Opiekunem Młodzieżowej Rady może zostać osoba spełniająca następujące wymagania:</w:t>
      </w:r>
    </w:p>
    <w:p w14:paraId="3007B34F" w14:textId="40D6DD7F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jest obywatelem polskim oraz mieszka bądź pracuje </w:t>
      </w:r>
      <w:r w:rsidR="00FA264A" w:rsidRPr="00782869">
        <w:rPr>
          <w:u w:color="000000"/>
        </w:rPr>
        <w:t>na terenie</w:t>
      </w:r>
      <w:r w:rsidR="00FA264A">
        <w:rPr>
          <w:u w:color="000000"/>
        </w:rPr>
        <w:t> Gminy</w:t>
      </w:r>
      <w:r>
        <w:rPr>
          <w:u w:color="000000"/>
        </w:rPr>
        <w:t xml:space="preserve"> Stalowa Wola;</w:t>
      </w:r>
    </w:p>
    <w:p w14:paraId="3276B9CA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nie była skazana prawomocnym wyrokiem za przestępstwo oraz nie jest prowadzone przeciwko niej postępowanie o przestępstwo ścigane z oskarżenia publicznego lub przestępstwo skarbowe;</w:t>
      </w:r>
    </w:p>
    <w:p w14:paraId="0FC236EE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nie jest lub nie była pozbawiona władzy rodzicielskiej, a także władza rodzicielska nie została jej ograniczona ani zawieszona;</w:t>
      </w:r>
    </w:p>
    <w:p w14:paraId="28C1F2F2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ukończyła 24 lata, ale nie ukończył 40 lat w dniu powołania.</w:t>
      </w:r>
    </w:p>
    <w:p w14:paraId="33920761" w14:textId="77777777" w:rsidR="002E7894" w:rsidRDefault="00E22084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Spełnienie wymagań o których mowa w ust. 1 kandydat na opiekuna potwierdza w formie oświadczenia.</w:t>
      </w:r>
    </w:p>
    <w:p w14:paraId="0431E970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t>§ 37. </w:t>
      </w:r>
    </w:p>
    <w:p w14:paraId="09D50EF6" w14:textId="77777777" w:rsidR="002E7894" w:rsidRDefault="00E22084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Do obowiązków opiekuna Młodzieżowej Rady należy:</w:t>
      </w:r>
    </w:p>
    <w:p w14:paraId="4DAB995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wspieranie Młodzieżowej Rady w jej działaniach;</w:t>
      </w:r>
    </w:p>
    <w:p w14:paraId="4B27156B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udział w posiedzeniach Młodzieżowej Rady;</w:t>
      </w:r>
    </w:p>
    <w:p w14:paraId="356D9026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pośredniczenie i ułatwianie kontaktów pomiędzy Młodzieżową Radą a Radą Miejską, Miejską Radą Seniorów, Prezydentem, Urzędem oraz innymi organizacjami.</w:t>
      </w:r>
    </w:p>
    <w:p w14:paraId="473FD952" w14:textId="77777777" w:rsidR="002E7894" w:rsidRDefault="00E22084">
      <w:pPr>
        <w:keepNext/>
        <w:spacing w:before="280" w:line="360" w:lineRule="auto"/>
        <w:jc w:val="center"/>
      </w:pPr>
      <w:r>
        <w:rPr>
          <w:b/>
        </w:rPr>
        <w:lastRenderedPageBreak/>
        <w:t>§ 38. </w:t>
      </w:r>
    </w:p>
    <w:p w14:paraId="7780FE9F" w14:textId="77777777" w:rsidR="002E7894" w:rsidRDefault="00E22084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Opiekun Młodzieżowej Rady może zostać odwołany:</w:t>
      </w:r>
    </w:p>
    <w:p w14:paraId="2AB4FFD1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na wniosek Młodzieżowej Rady;</w:t>
      </w:r>
    </w:p>
    <w:p w14:paraId="7CC6B7AF" w14:textId="77777777" w:rsidR="002E7894" w:rsidRDefault="00E22084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 przypadku złożenia rezygnacji przez opiekuna;</w:t>
      </w:r>
    </w:p>
    <w:p w14:paraId="6E81AEB4" w14:textId="3BDAB265" w:rsidR="002E7894" w:rsidRDefault="00E22084" w:rsidP="00BA2761">
      <w:pPr>
        <w:spacing w:before="120" w:after="120" w:line="360" w:lineRule="auto"/>
        <w:ind w:left="340"/>
        <w:rPr>
          <w:u w:color="000000"/>
        </w:rPr>
        <w:sectPr w:rsidR="002E7894">
          <w:footerReference w:type="default" r:id="rId8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u w:color="000000"/>
        </w:rPr>
        <w:t>w przypadku naruszenia wymogów określonych</w:t>
      </w:r>
      <w:r w:rsidR="00BA2761">
        <w:rPr>
          <w:u w:color="000000"/>
        </w:rPr>
        <w:t xml:space="preserve"> </w:t>
      </w:r>
      <w:r>
        <w:rPr>
          <w:u w:color="000000"/>
        </w:rPr>
        <w:t>w § 36.</w:t>
      </w:r>
    </w:p>
    <w:p w14:paraId="00183298" w14:textId="77777777" w:rsidR="002E7894" w:rsidRDefault="00E22084">
      <w:pPr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</w:p>
    <w:p w14:paraId="3B59A6CB" w14:textId="77777777" w:rsidR="002E7894" w:rsidRDefault="00E22084">
      <w:pPr>
        <w:spacing w:before="120" w:after="120" w:line="360" w:lineRule="auto"/>
        <w:jc w:val="right"/>
        <w:rPr>
          <w:u w:color="000000"/>
        </w:rPr>
      </w:pPr>
      <w:r>
        <w:rPr>
          <w:u w:color="000000"/>
        </w:rPr>
        <w:t>Załącznik Nr 1 do Załącznika</w:t>
      </w:r>
    </w:p>
    <w:p w14:paraId="79608EB7" w14:textId="2BD1DEC2" w:rsidR="002E7894" w:rsidRDefault="00E22084">
      <w:pPr>
        <w:spacing w:before="120" w:after="120"/>
        <w:jc w:val="center"/>
        <w:rPr>
          <w:b/>
          <w:u w:color="000000"/>
        </w:rPr>
      </w:pPr>
      <w:r>
        <w:rPr>
          <w:b/>
          <w:u w:color="000000"/>
        </w:rPr>
        <w:t>WYKAZ OKRĘGÓW WYBORCZYCH W WYBORACH D</w:t>
      </w:r>
      <w:r w:rsidR="00BA2761">
        <w:rPr>
          <w:b/>
          <w:u w:color="000000"/>
        </w:rPr>
        <w:t>O M</w:t>
      </w:r>
      <w:r>
        <w:rPr>
          <w:b/>
          <w:u w:color="000000"/>
        </w:rPr>
        <w:t>ŁODZIEŻOWEJ RADY MIEJSKIEJ W STALOWEJ WOLI</w:t>
      </w:r>
      <w:r w:rsidR="00BA2761">
        <w:rPr>
          <w:b/>
          <w:u w:color="000000"/>
        </w:rPr>
        <w:t xml:space="preserve"> ORAZ LICZBA PRZYPADAJĄCYCH MANDATÓW NA DANY OKRĘG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329"/>
        <w:gridCol w:w="2204"/>
        <w:gridCol w:w="2412"/>
      </w:tblGrid>
      <w:tr w:rsidR="002E7894" w14:paraId="65CEEF0D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FE93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Nr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B2714A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Szkoła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1185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Nr okręgu wyborczego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EE61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Liczba mandatów</w:t>
            </w:r>
          </w:p>
        </w:tc>
      </w:tr>
      <w:tr w:rsidR="002E7894" w14:paraId="52690F54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5C420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1E9E0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5FF9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ABC5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65B885FD" w14:textId="77777777">
        <w:trPr>
          <w:trHeight w:val="384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DF7AA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2E8AF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556B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BAB55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436AD4F2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917E5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695F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3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4F708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5CBDE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3AA56C49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824D3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29957C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4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8800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3648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15663E39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37F80B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3C1CC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5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E761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4448B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39462DB8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DCD4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7E11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7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33558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65B10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615BAD26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4B83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B338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9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481F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A6B8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6AE6F897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E7C5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5A6A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11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6DDE3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B0E0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16CE4AD0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B99F7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AE5BCB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Publiczna Szkoła Podstawowa nr 12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44407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28CC0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50D6A61F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8D5BA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BE19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Społeczna Szkoła Podstawowa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B21D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E5C4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2617BD48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FD20C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19E795" w14:textId="49629C41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 xml:space="preserve">Katolickie Liceum </w:t>
            </w:r>
            <w:r w:rsidR="00BA2761">
              <w:rPr>
                <w:sz w:val="22"/>
              </w:rPr>
              <w:t>Ogólnokształcące</w:t>
            </w:r>
            <w:r>
              <w:rPr>
                <w:sz w:val="22"/>
              </w:rPr>
              <w:t xml:space="preserve"> oraz Katolicka Szkoła Podstawowa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6151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33A7D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19A6791F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52DF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199D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Społeczne Liceum Ogólnokształcące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8055B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240A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2E7894" w14:paraId="26ECA85F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14DD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2FD3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Zespół Szkół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8892A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2B87E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2E7894" w14:paraId="24A76C17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0412F6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84807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Zespół Szkół nr 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FF42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6848A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2E7894" w14:paraId="53032E5C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A6C8C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3078F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Zespół Szkół nr 3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5C47B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F59C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2E7894" w14:paraId="0454C9AB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652D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3FC2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Samorządowe Liceum Ogólnokształcące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C86E1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F607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2E7894" w14:paraId="71520181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9521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EA282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Liceum Ogólnokształcące 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D158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F3CF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2E7894" w14:paraId="683CC31E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099C9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8B1D4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Centrum Edukacji Zawodowej 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AC497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4C5FF" w14:textId="77777777" w:rsidR="002E7894" w:rsidRDefault="00E22084">
            <w:pPr>
              <w:jc w:val="center"/>
              <w:rPr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</w:tbl>
    <w:p w14:paraId="7E163CEC" w14:textId="77777777" w:rsidR="002E7894" w:rsidRDefault="002E7894">
      <w:pPr>
        <w:rPr>
          <w:u w:color="000000"/>
        </w:rPr>
        <w:sectPr w:rsidR="002E7894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</w:p>
    <w:p w14:paraId="55EA5E2D" w14:textId="7AF3E6CD" w:rsidR="002E7894" w:rsidRDefault="00BA2761">
      <w:pPr>
        <w:spacing w:before="120" w:after="120" w:line="360" w:lineRule="auto"/>
        <w:jc w:val="right"/>
        <w:rPr>
          <w:u w:color="000000"/>
        </w:rPr>
      </w:pPr>
      <w:r>
        <w:rPr>
          <w:u w:color="000000"/>
        </w:rPr>
        <w:lastRenderedPageBreak/>
        <w:t>Z</w:t>
      </w:r>
      <w:r w:rsidR="00E22084">
        <w:rPr>
          <w:u w:color="000000"/>
        </w:rPr>
        <w:t>ałącznik Nr 2 do Załącznika</w:t>
      </w:r>
    </w:p>
    <w:p w14:paraId="1B2BB5B9" w14:textId="0F21C61E" w:rsidR="002E7894" w:rsidRDefault="00E22084" w:rsidP="00BA2761">
      <w:pPr>
        <w:spacing w:before="120" w:after="120"/>
        <w:jc w:val="right"/>
        <w:rPr>
          <w:u w:color="000000"/>
        </w:rPr>
      </w:pPr>
      <w:r>
        <w:rPr>
          <w:u w:color="000000"/>
        </w:rPr>
        <w:t>..........</w:t>
      </w:r>
      <w:r w:rsidR="00BA2761">
        <w:rPr>
          <w:u w:color="000000"/>
        </w:rPr>
        <w:t>.......</w:t>
      </w:r>
      <w:r>
        <w:rPr>
          <w:u w:color="000000"/>
        </w:rPr>
        <w:t>..................</w:t>
      </w:r>
    </w:p>
    <w:p w14:paraId="76E737B8" w14:textId="77777777" w:rsidR="002E7894" w:rsidRPr="00BA2761" w:rsidRDefault="00E22084" w:rsidP="00BA2761">
      <w:pPr>
        <w:spacing w:before="120" w:after="120"/>
        <w:ind w:left="6480" w:firstLine="720"/>
        <w:jc w:val="center"/>
        <w:rPr>
          <w:sz w:val="20"/>
          <w:szCs w:val="20"/>
          <w:u w:color="000000"/>
        </w:rPr>
      </w:pPr>
      <w:r w:rsidRPr="00BA2761">
        <w:rPr>
          <w:sz w:val="20"/>
          <w:szCs w:val="20"/>
          <w:u w:color="000000"/>
        </w:rPr>
        <w:t>(miejscowość i data)</w:t>
      </w:r>
    </w:p>
    <w:p w14:paraId="1F5192EB" w14:textId="77777777" w:rsidR="002E7894" w:rsidRDefault="00E22084" w:rsidP="00BA2761">
      <w:pPr>
        <w:spacing w:line="360" w:lineRule="auto"/>
        <w:jc w:val="both"/>
        <w:rPr>
          <w:u w:color="000000"/>
        </w:rPr>
      </w:pPr>
      <w:r>
        <w:rPr>
          <w:u w:color="000000"/>
        </w:rPr>
        <w:t>.......................................................................</w:t>
      </w:r>
    </w:p>
    <w:p w14:paraId="177E0BA1" w14:textId="77777777" w:rsidR="002E7894" w:rsidRPr="00BA2761" w:rsidRDefault="00E22084" w:rsidP="00BA2761">
      <w:pPr>
        <w:jc w:val="both"/>
        <w:rPr>
          <w:sz w:val="20"/>
          <w:szCs w:val="20"/>
          <w:u w:color="000000"/>
        </w:rPr>
      </w:pPr>
      <w:r>
        <w:rPr>
          <w:u w:color="000000"/>
        </w:rPr>
        <w:t>(</w:t>
      </w:r>
      <w:r w:rsidRPr="00BA2761">
        <w:rPr>
          <w:sz w:val="20"/>
          <w:szCs w:val="20"/>
          <w:u w:color="000000"/>
        </w:rPr>
        <w:t>imię i nazwisko Radnego Młodzieżowej Rady</w:t>
      </w:r>
    </w:p>
    <w:p w14:paraId="5990D330" w14:textId="77777777" w:rsidR="002E7894" w:rsidRPr="00BA2761" w:rsidRDefault="00E22084" w:rsidP="00BA2761">
      <w:pPr>
        <w:jc w:val="both"/>
        <w:rPr>
          <w:sz w:val="20"/>
          <w:szCs w:val="20"/>
          <w:u w:color="000000"/>
        </w:rPr>
      </w:pPr>
      <w:r w:rsidRPr="00BA2761">
        <w:rPr>
          <w:sz w:val="20"/>
          <w:szCs w:val="20"/>
          <w:u w:color="000000"/>
        </w:rPr>
        <w:t>albo rodzica lub opiekuna prawnego niepełnoletniego</w:t>
      </w:r>
    </w:p>
    <w:p w14:paraId="2402BF04" w14:textId="77777777" w:rsidR="002E7894" w:rsidRDefault="00E22084" w:rsidP="00BA2761">
      <w:pPr>
        <w:jc w:val="both"/>
        <w:rPr>
          <w:u w:color="000000"/>
        </w:rPr>
      </w:pPr>
      <w:r w:rsidRPr="00BA2761">
        <w:rPr>
          <w:sz w:val="20"/>
          <w:szCs w:val="20"/>
          <w:u w:color="000000"/>
        </w:rPr>
        <w:t>Radnego Młodzieżowej Rady</w:t>
      </w:r>
      <w:r>
        <w:rPr>
          <w:u w:color="000000"/>
        </w:rPr>
        <w:t xml:space="preserve"> )</w:t>
      </w:r>
    </w:p>
    <w:p w14:paraId="037ECE1C" w14:textId="77777777" w:rsidR="00BA2761" w:rsidRDefault="00E22084" w:rsidP="00BA2761">
      <w:pPr>
        <w:spacing w:before="120" w:after="120"/>
        <w:ind w:left="5760"/>
        <w:rPr>
          <w:b/>
          <w:u w:color="000000"/>
        </w:rPr>
      </w:pPr>
      <w:r>
        <w:rPr>
          <w:b/>
          <w:u w:color="000000"/>
        </w:rPr>
        <w:t>Prezydent Miasta</w:t>
      </w:r>
      <w:r>
        <w:rPr>
          <w:b/>
          <w:u w:color="000000"/>
        </w:rPr>
        <w:br/>
        <w:t>Stalowej Woli</w:t>
      </w:r>
    </w:p>
    <w:p w14:paraId="1866C97B" w14:textId="7DDF8285" w:rsidR="002E7894" w:rsidRDefault="00E22084" w:rsidP="00BA2761">
      <w:pPr>
        <w:spacing w:before="120" w:after="120"/>
        <w:ind w:firstLine="720"/>
        <w:jc w:val="center"/>
        <w:rPr>
          <w:b/>
          <w:color w:val="000000"/>
          <w:u w:color="000000"/>
        </w:rPr>
      </w:pPr>
      <w:r>
        <w:rPr>
          <w:b/>
          <w:u w:color="000000"/>
        </w:rPr>
        <w:br/>
        <w:t>WNIOSEK</w:t>
      </w:r>
      <w:r>
        <w:rPr>
          <w:b/>
          <w:color w:val="000000"/>
          <w:u w:color="000000"/>
        </w:rPr>
        <w:br/>
        <w:t>o zwrot kosztów przejazdu</w:t>
      </w:r>
    </w:p>
    <w:p w14:paraId="3DD8FD5F" w14:textId="7AFA2E0B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Na podstawie art. 5b ust. 11 ustawy z dnia 8 marca1990 r. o samorządzie gminnym (Dz. U. z 2023 r. poz. 40 ze zm.) w związku z § 3</w:t>
      </w:r>
      <w:r>
        <w:rPr>
          <w:color w:val="000000"/>
          <w:shd w:val="clear" w:color="auto" w:fill="FFFFFF"/>
          <w:lang w:bidi="ar-SA"/>
        </w:rPr>
        <w:t>6</w:t>
      </w:r>
      <w:r w:rsidRPr="00BA2761">
        <w:rPr>
          <w:color w:val="000000"/>
          <w:shd w:val="clear" w:color="auto" w:fill="FFFFFF"/>
          <w:lang w:bidi="ar-SA"/>
        </w:rPr>
        <w:t xml:space="preserve"> Uchwały Nr …… Rady Miejskiej w Stalowej Woli z dnia ………. w sprawie powołania Młodzieżowej Rady Miejskiej w Stalowej Woli i nadania jej statutu wnoszę o zwrot kosztów przejazdu związanych z udziałem:</w:t>
      </w:r>
    </w:p>
    <w:p w14:paraId="487D062B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posiedzeniu Młodzieżowej Rady;</w:t>
      </w:r>
    </w:p>
    <w:p w14:paraId="7F628598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zorganizowanym wydarzeniu, na którym reprezentowałem Młodzieżową Radę;</w:t>
      </w:r>
    </w:p>
    <w:p w14:paraId="01AC2098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mojego niepełnoletniego dziecka w posiedzeniu Młodzieżowej Rady;</w:t>
      </w:r>
    </w:p>
    <w:p w14:paraId="436B0ACF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mojego niepełnoletniego dziecka w zorganizowanym wydarzeniu, na którym reprezentowało Młodzieżową Radę,</w:t>
      </w:r>
    </w:p>
    <w:p w14:paraId="7C8A8BC1" w14:textId="77777777" w:rsidR="00BA2761" w:rsidRPr="00BA2761" w:rsidRDefault="00BA2761" w:rsidP="00BA2761">
      <w:pPr>
        <w:autoSpaceDE w:val="0"/>
        <w:autoSpaceDN w:val="0"/>
        <w:adjustRightInd w:val="0"/>
        <w:spacing w:before="24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w kwocie ....................................................................... .</w:t>
      </w:r>
    </w:p>
    <w:p w14:paraId="6A2052D0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W załączeniu przedkładam dokumenty potwierdzające poniesione wydatki:</w:t>
      </w:r>
    </w:p>
    <w:p w14:paraId="7515DE62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rachunki na kwotę ....................................................................... .</w:t>
      </w:r>
    </w:p>
    <w:p w14:paraId="63015A39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faktury na kwotę .......................................................................... .</w:t>
      </w:r>
    </w:p>
    <w:p w14:paraId="45EF2A07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bilety na kwotę ............................................................................ .</w:t>
      </w:r>
    </w:p>
    <w:p w14:paraId="032C28E9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Informuję, że poniosłem koszty przejazdu samochodem, numer rejestracyjny …………….., pojemność …………………. .</w:t>
      </w:r>
    </w:p>
    <w:p w14:paraId="502A285E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firstLine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Liczba kilometrów: ................................... .</w:t>
      </w:r>
    </w:p>
    <w:p w14:paraId="7C5B810E" w14:textId="77777777" w:rsidR="00BA2761" w:rsidRPr="00BA2761" w:rsidRDefault="00BA2761" w:rsidP="00F25C68">
      <w:pPr>
        <w:shd w:val="clear" w:color="auto" w:fill="FFFFFF"/>
        <w:autoSpaceDE w:val="0"/>
        <w:autoSpaceDN w:val="0"/>
        <w:adjustRightInd w:val="0"/>
        <w:spacing w:before="240"/>
        <w:ind w:firstLine="72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Zwrot poniesionych kosztów proszę dokonać na rachunek bankowy nr: ………………………………………………………………………………………………………</w:t>
      </w:r>
    </w:p>
    <w:p w14:paraId="5D72DDEF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left="4536" w:firstLine="720"/>
        <w:jc w:val="center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............................................</w:t>
      </w:r>
    </w:p>
    <w:p w14:paraId="1AB910BD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left="4536" w:firstLine="720"/>
        <w:jc w:val="center"/>
        <w:rPr>
          <w:color w:val="000000"/>
          <w:sz w:val="20"/>
          <w:szCs w:val="20"/>
          <w:shd w:val="clear" w:color="auto" w:fill="FFFFFF"/>
          <w:lang w:bidi="ar-SA"/>
        </w:rPr>
      </w:pPr>
      <w:r w:rsidRPr="00BA2761">
        <w:rPr>
          <w:color w:val="000000"/>
          <w:sz w:val="20"/>
          <w:szCs w:val="20"/>
          <w:shd w:val="clear" w:color="auto" w:fill="FFFFFF"/>
          <w:lang w:bidi="ar-SA"/>
        </w:rPr>
        <w:t>(podpis)</w:t>
      </w:r>
    </w:p>
    <w:p w14:paraId="48C3E040" w14:textId="2BD86429" w:rsidR="00BA2761" w:rsidRPr="00BA2761" w:rsidRDefault="00BA2761" w:rsidP="00BA2761">
      <w:pPr>
        <w:shd w:val="clear" w:color="auto" w:fill="FFFFFF"/>
        <w:tabs>
          <w:tab w:val="left" w:pos="2840"/>
        </w:tabs>
        <w:autoSpaceDE w:val="0"/>
        <w:autoSpaceDN w:val="0"/>
        <w:adjustRightInd w:val="0"/>
        <w:spacing w:before="24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Potwierdzam udział [</w:t>
      </w:r>
      <w:r w:rsidRPr="00BA2761">
        <w:rPr>
          <w:i/>
          <w:iCs/>
          <w:color w:val="000000"/>
          <w:shd w:val="clear" w:color="auto" w:fill="FFFFFF"/>
          <w:lang w:bidi="ar-SA"/>
        </w:rPr>
        <w:t xml:space="preserve">imię i nazwisko </w:t>
      </w:r>
      <w:r>
        <w:rPr>
          <w:i/>
          <w:iCs/>
          <w:color w:val="000000"/>
          <w:shd w:val="clear" w:color="auto" w:fill="FFFFFF"/>
          <w:lang w:bidi="ar-SA"/>
        </w:rPr>
        <w:t>Radnego</w:t>
      </w:r>
      <w:r w:rsidRPr="00BA2761">
        <w:rPr>
          <w:color w:val="000000"/>
          <w:shd w:val="clear" w:color="auto" w:fill="FFFFFF"/>
          <w:lang w:bidi="ar-SA"/>
        </w:rPr>
        <w:t xml:space="preserve">], w dniu ...................., w: </w:t>
      </w:r>
    </w:p>
    <w:p w14:paraId="1D7EDCEE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posiedzeniu Młodzieżowej Rady;</w:t>
      </w:r>
    </w:p>
    <w:p w14:paraId="26EE5C98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zorganizowanym wydarzeniu, na którym reprezentował(a) Młodzieżową Radę;</w:t>
      </w:r>
    </w:p>
    <w:p w14:paraId="21630DA9" w14:textId="77777777" w:rsidR="00BA2761" w:rsidRPr="00BA2761" w:rsidRDefault="00BA2761" w:rsidP="00BA2761">
      <w:pPr>
        <w:shd w:val="clear" w:color="auto" w:fill="FFFFFF"/>
        <w:autoSpaceDE w:val="0"/>
        <w:autoSpaceDN w:val="0"/>
        <w:adjustRightInd w:val="0"/>
        <w:spacing w:before="240"/>
        <w:ind w:left="4402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.........................................................................</w:t>
      </w:r>
    </w:p>
    <w:p w14:paraId="700FC915" w14:textId="374B208D" w:rsidR="00BA2761" w:rsidRPr="00BA2761" w:rsidRDefault="00F25C68" w:rsidP="00BA2761">
      <w:pPr>
        <w:shd w:val="clear" w:color="auto" w:fill="FFFFFF"/>
        <w:autoSpaceDE w:val="0"/>
        <w:autoSpaceDN w:val="0"/>
        <w:adjustRightInd w:val="0"/>
        <w:ind w:left="4402"/>
        <w:jc w:val="both"/>
        <w:rPr>
          <w:color w:val="000000"/>
          <w:sz w:val="20"/>
          <w:szCs w:val="20"/>
          <w:shd w:val="clear" w:color="auto" w:fill="FFFFFF"/>
          <w:lang w:bidi="ar-SA"/>
        </w:rPr>
      </w:pPr>
      <w:r>
        <w:rPr>
          <w:color w:val="000000"/>
          <w:sz w:val="20"/>
          <w:szCs w:val="20"/>
          <w:shd w:val="clear" w:color="auto" w:fill="FFFFFF"/>
          <w:lang w:bidi="ar-SA"/>
        </w:rPr>
        <w:t xml:space="preserve">    </w:t>
      </w:r>
      <w:r w:rsidR="00BA2761" w:rsidRPr="00BA2761">
        <w:rPr>
          <w:color w:val="000000"/>
          <w:sz w:val="20"/>
          <w:szCs w:val="20"/>
          <w:shd w:val="clear" w:color="auto" w:fill="FFFFFF"/>
          <w:lang w:bidi="ar-SA"/>
        </w:rPr>
        <w:t>(podpis Przewodniczącego Młodzieżowej Rady)</w:t>
      </w:r>
    </w:p>
    <w:p w14:paraId="49DCA167" w14:textId="5356A3DB" w:rsidR="002E7894" w:rsidRDefault="002E7894" w:rsidP="00BA2761">
      <w:pPr>
        <w:keepLines/>
        <w:spacing w:before="120" w:after="120" w:line="360" w:lineRule="auto"/>
        <w:jc w:val="both"/>
        <w:rPr>
          <w:color w:val="000000"/>
          <w:u w:color="000000"/>
        </w:rPr>
      </w:pPr>
    </w:p>
    <w:sectPr w:rsidR="002E7894">
      <w:footerReference w:type="default" r:id="rId10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40F1" w14:textId="77777777" w:rsidR="00782869" w:rsidRDefault="00782869">
      <w:r>
        <w:separator/>
      </w:r>
    </w:p>
  </w:endnote>
  <w:endnote w:type="continuationSeparator" w:id="0">
    <w:p w14:paraId="0FF41CFA" w14:textId="77777777" w:rsidR="00782869" w:rsidRDefault="0078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2869" w14:paraId="3619FAE2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E0936A" w14:textId="77777777" w:rsidR="00782869" w:rsidRDefault="00782869">
          <w:pPr>
            <w:rPr>
              <w:sz w:val="18"/>
            </w:rPr>
          </w:pPr>
          <w:r>
            <w:rPr>
              <w:sz w:val="18"/>
            </w:rPr>
            <w:t>Id: 1245A220-520A-4390-8BFA-2EC23B6258BB.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8400A7" w14:textId="77777777" w:rsidR="00782869" w:rsidRDefault="007828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BA7F74" w14:textId="77777777" w:rsidR="00782869" w:rsidRDefault="007828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2869" w14:paraId="21C91BCB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6EDF68" w14:textId="77777777" w:rsidR="00782869" w:rsidRDefault="00782869">
          <w:pPr>
            <w:rPr>
              <w:sz w:val="18"/>
            </w:rPr>
          </w:pPr>
          <w:r>
            <w:rPr>
              <w:sz w:val="18"/>
            </w:rPr>
            <w:t>Id: 1245A220-520A-4390-8BFA-2EC23B6258BB.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7D58EB" w14:textId="77777777" w:rsidR="00782869" w:rsidRDefault="007828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19</w:t>
          </w:r>
          <w:r>
            <w:rPr>
              <w:sz w:val="18"/>
            </w:rPr>
            <w:fldChar w:fldCharType="end"/>
          </w:r>
        </w:p>
      </w:tc>
    </w:tr>
  </w:tbl>
  <w:p w14:paraId="3B3C0E38" w14:textId="77777777" w:rsidR="00782869" w:rsidRDefault="007828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2869" w14:paraId="6301F4CB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BC4BF0" w14:textId="77777777" w:rsidR="00782869" w:rsidRDefault="00782869">
          <w:pPr>
            <w:rPr>
              <w:sz w:val="18"/>
            </w:rPr>
          </w:pPr>
          <w:r>
            <w:rPr>
              <w:sz w:val="18"/>
            </w:rPr>
            <w:t>Id: 1245A220-520A-4390-8BFA-2EC23B6258BB.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BA314B" w14:textId="7AA094D7" w:rsidR="00782869" w:rsidRDefault="007828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18F4D3" w14:textId="77777777" w:rsidR="00782869" w:rsidRDefault="0078286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782869" w14:paraId="17A48D83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03BD40" w14:textId="77777777" w:rsidR="00782869" w:rsidRDefault="00782869">
          <w:pPr>
            <w:rPr>
              <w:sz w:val="18"/>
            </w:rPr>
          </w:pPr>
          <w:r>
            <w:rPr>
              <w:sz w:val="18"/>
            </w:rPr>
            <w:t>Id: 1245A220-520A-4390-8BFA-2EC23B6258BB.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7FF9F3" w14:textId="7D7AFF9A" w:rsidR="00782869" w:rsidRDefault="007828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D590D7" w14:textId="77777777" w:rsidR="00782869" w:rsidRDefault="007828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C8F4" w14:textId="77777777" w:rsidR="00782869" w:rsidRDefault="00782869">
      <w:r>
        <w:separator/>
      </w:r>
    </w:p>
  </w:footnote>
  <w:footnote w:type="continuationSeparator" w:id="0">
    <w:p w14:paraId="1B09D294" w14:textId="77777777" w:rsidR="00782869" w:rsidRDefault="0078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AB98D95-502B-40A7-8FA9-F6AAC045A7E5}"/>
  </w:docVars>
  <w:rsids>
    <w:rsidRoot w:val="00A77B3E"/>
    <w:rsid w:val="000A545D"/>
    <w:rsid w:val="002E7894"/>
    <w:rsid w:val="005D415F"/>
    <w:rsid w:val="00616089"/>
    <w:rsid w:val="006B38CB"/>
    <w:rsid w:val="00782869"/>
    <w:rsid w:val="008B19D7"/>
    <w:rsid w:val="009170A5"/>
    <w:rsid w:val="009C7C24"/>
    <w:rsid w:val="00A77B3E"/>
    <w:rsid w:val="00B263E5"/>
    <w:rsid w:val="00BA2761"/>
    <w:rsid w:val="00CA2A55"/>
    <w:rsid w:val="00E22084"/>
    <w:rsid w:val="00E60763"/>
    <w:rsid w:val="00E61B27"/>
    <w:rsid w:val="00F25C68"/>
    <w:rsid w:val="00F95656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5593C"/>
  <w15:docId w15:val="{7BFA1F6F-F91D-4AA6-9902-AEABC92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B98D95-502B-40A7-8FA9-F6AAC045A7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4357</Words>
  <Characters>27716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Młodzieżowej Rady Miejskiej w^Stalowej Woli i^nadania jej statutu</dc:subject>
  <dc:creator>amielniczuk</dc:creator>
  <cp:lastModifiedBy>Plęs Irena Khrystyna</cp:lastModifiedBy>
  <cp:revision>3</cp:revision>
  <dcterms:created xsi:type="dcterms:W3CDTF">2023-06-22T11:47:00Z</dcterms:created>
  <dcterms:modified xsi:type="dcterms:W3CDTF">2023-06-22T12:44:00Z</dcterms:modified>
  <cp:category>Akt prawny</cp:category>
</cp:coreProperties>
</file>