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C2A2" w14:textId="4B32DC98" w:rsidR="00414520" w:rsidRPr="000976E7" w:rsidRDefault="000976E7" w:rsidP="005537CD">
      <w:pPr>
        <w:spacing w:line="288" w:lineRule="auto"/>
        <w:jc w:val="right"/>
        <w:rPr>
          <w:i/>
          <w:sz w:val="24"/>
          <w:szCs w:val="24"/>
        </w:rPr>
      </w:pPr>
      <w:r w:rsidRPr="000976E7">
        <w:rPr>
          <w:i/>
          <w:sz w:val="24"/>
          <w:szCs w:val="24"/>
        </w:rPr>
        <w:t>projekt</w:t>
      </w:r>
    </w:p>
    <w:p w14:paraId="1D6C7155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  <w:r w:rsidRPr="00CD0E39">
        <w:rPr>
          <w:sz w:val="24"/>
          <w:szCs w:val="24"/>
        </w:rPr>
        <w:tab/>
        <w:t xml:space="preserve"> </w:t>
      </w:r>
    </w:p>
    <w:p w14:paraId="4CFCB3AD" w14:textId="77777777" w:rsidR="00D16E26" w:rsidRDefault="00D16E26" w:rsidP="005537CD">
      <w:pPr>
        <w:spacing w:line="288" w:lineRule="auto"/>
        <w:jc w:val="center"/>
        <w:rPr>
          <w:b/>
          <w:bCs/>
          <w:sz w:val="24"/>
          <w:szCs w:val="24"/>
        </w:rPr>
      </w:pPr>
    </w:p>
    <w:p w14:paraId="6444915C" w14:textId="2E99EFF1" w:rsidR="00414520" w:rsidRPr="00CD0E39" w:rsidRDefault="00D16E26" w:rsidP="005537CD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414520" w:rsidRPr="00CD0E39">
        <w:rPr>
          <w:b/>
          <w:bCs/>
          <w:sz w:val="24"/>
          <w:szCs w:val="24"/>
        </w:rPr>
        <w:t xml:space="preserve">UCHWAŁA Nr </w:t>
      </w:r>
      <w:r w:rsidR="000976E7">
        <w:rPr>
          <w:b/>
          <w:bCs/>
          <w:sz w:val="24"/>
          <w:szCs w:val="24"/>
        </w:rPr>
        <w:t>……………..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0FAF23AF" w:rsidR="00414520" w:rsidRPr="00CD0E39" w:rsidRDefault="00414520" w:rsidP="00D16E26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0976E7">
        <w:rPr>
          <w:b/>
          <w:bCs/>
          <w:sz w:val="24"/>
          <w:szCs w:val="24"/>
        </w:rPr>
        <w:t>……………..</w:t>
      </w:r>
    </w:p>
    <w:p w14:paraId="540B6C84" w14:textId="77777777" w:rsidR="00414520" w:rsidRPr="00CD0E39" w:rsidRDefault="00414520" w:rsidP="00D16E26">
      <w:pPr>
        <w:spacing w:line="288" w:lineRule="auto"/>
        <w:jc w:val="both"/>
        <w:rPr>
          <w:sz w:val="24"/>
          <w:szCs w:val="24"/>
        </w:rPr>
      </w:pPr>
    </w:p>
    <w:p w14:paraId="6E0B9D9F" w14:textId="77777777" w:rsidR="003940E7" w:rsidRPr="00963C5B" w:rsidRDefault="003940E7" w:rsidP="00A22A82">
      <w:pPr>
        <w:spacing w:line="288" w:lineRule="auto"/>
        <w:jc w:val="both"/>
        <w:rPr>
          <w:b/>
          <w:sz w:val="24"/>
          <w:szCs w:val="24"/>
        </w:rPr>
      </w:pPr>
      <w:r w:rsidRPr="00994EAD">
        <w:rPr>
          <w:rStyle w:val="normaltextrun"/>
          <w:b/>
          <w:bCs/>
          <w:sz w:val="24"/>
          <w:szCs w:val="24"/>
        </w:rPr>
        <w:t>w sprawie</w:t>
      </w:r>
      <w:r w:rsidRPr="00963C5B">
        <w:rPr>
          <w:rStyle w:val="normaltextrun"/>
          <w:b/>
          <w:bCs/>
        </w:rPr>
        <w:t xml:space="preserve"> </w:t>
      </w:r>
      <w:r w:rsidRPr="00963C5B">
        <w:rPr>
          <w:b/>
          <w:sz w:val="24"/>
          <w:szCs w:val="24"/>
        </w:rPr>
        <w:t xml:space="preserve">wyrażenia zgody na podwyższenie kapitału zakładowego spółki </w:t>
      </w:r>
      <w:r>
        <w:rPr>
          <w:b/>
          <w:sz w:val="24"/>
          <w:szCs w:val="24"/>
        </w:rPr>
        <w:t xml:space="preserve">Gminy Stalowa Wola </w:t>
      </w:r>
      <w:r w:rsidRPr="00963C5B">
        <w:rPr>
          <w:b/>
          <w:sz w:val="24"/>
          <w:szCs w:val="24"/>
        </w:rPr>
        <w:t xml:space="preserve">pn. Miejski Zakład </w:t>
      </w:r>
      <w:r>
        <w:rPr>
          <w:b/>
          <w:sz w:val="24"/>
          <w:szCs w:val="24"/>
        </w:rPr>
        <w:t xml:space="preserve">Komunalny </w:t>
      </w:r>
      <w:r w:rsidRPr="00963C5B">
        <w:rPr>
          <w:b/>
          <w:sz w:val="24"/>
          <w:szCs w:val="24"/>
        </w:rPr>
        <w:t xml:space="preserve">Spółka z ograniczoną odpowiedzialnością poprzez wniesienie wkładu niepieniężnego (aportu) w postaci prawa własności nieruchomości </w:t>
      </w:r>
    </w:p>
    <w:p w14:paraId="4E577E24" w14:textId="77777777" w:rsidR="00414520" w:rsidRPr="00CD0E39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79559823" w14:textId="0864BEF3" w:rsidR="000976E7" w:rsidRDefault="000976E7" w:rsidP="00A22A82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>Na podstawie art. 18 ust. 2 pkt 9 lit. h ustawy z dnia 8 marca 1990 r. o samorządzie gminnym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 oraz art. 13 ust. 1, art. 25 ust. 2 w</w:t>
      </w:r>
      <w:r w:rsidR="00A84463">
        <w:rPr>
          <w:rStyle w:val="normaltextrun"/>
        </w:rPr>
        <w:t xml:space="preserve"> związku z art. 23 ust.1 pkt. 7   </w:t>
      </w:r>
      <w:r w:rsidRPr="00A90DF0">
        <w:rPr>
          <w:rStyle w:val="normaltextrun"/>
        </w:rPr>
        <w:t xml:space="preserve"> </w:t>
      </w:r>
      <w:r w:rsidR="00A84463">
        <w:rPr>
          <w:rStyle w:val="normaltextrun"/>
        </w:rPr>
        <w:t xml:space="preserve">i </w:t>
      </w:r>
      <w:r w:rsidRPr="00A90DF0">
        <w:rPr>
          <w:rStyle w:val="normaltextrun"/>
        </w:rPr>
        <w:t>art. 37 ust. 2 pkt. 7 ustawy z dnia 21 sierpnia 1997 r. o gospodarce nieruchomościami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 xml:space="preserve">. Dz. U. </w:t>
      </w:r>
      <w:r w:rsidR="0089244F">
        <w:rPr>
          <w:rStyle w:val="normaltextrun"/>
        </w:rPr>
        <w:t xml:space="preserve">                       </w:t>
      </w:r>
      <w:r w:rsidRPr="00A90DF0">
        <w:rPr>
          <w:rStyle w:val="normaltextrun"/>
        </w:rPr>
        <w:t>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 poz. </w:t>
      </w:r>
      <w:r>
        <w:rPr>
          <w:rStyle w:val="normaltextrun"/>
        </w:rPr>
        <w:t>344 ze zm.)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D81000" w:rsidP="005537CD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2BCE35E2" w14:textId="6491763A" w:rsidR="003940E7" w:rsidRDefault="003940E7" w:rsidP="00A22A82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spacing w:line="288" w:lineRule="auto"/>
        <w:ind w:left="0"/>
        <w:jc w:val="both"/>
        <w:textAlignment w:val="baseline"/>
        <w:rPr>
          <w:sz w:val="24"/>
          <w:szCs w:val="24"/>
        </w:rPr>
      </w:pPr>
      <w:r w:rsidRPr="00E1437D">
        <w:rPr>
          <w:sz w:val="24"/>
          <w:szCs w:val="24"/>
        </w:rPr>
        <w:t xml:space="preserve">Wyraża się zgodę na wniesienie wkładu niepieniężnego (aportu) do spółki pn. Miejski Zakład Komunalny Spółka z ograniczoną odpowiedzialnością z siedzibą w Stalowej Woli przy                             ul. Komunalnej 1, wpisanej do Rejestru Przedsiębiorców Krajowego Rejestru Sądowego pod numerem KRS: 0000085943 prawa własności nieruchomości </w:t>
      </w:r>
      <w:r>
        <w:rPr>
          <w:sz w:val="24"/>
          <w:szCs w:val="24"/>
        </w:rPr>
        <w:t xml:space="preserve">niezabudowanej </w:t>
      </w:r>
      <w:r w:rsidRPr="00E1437D">
        <w:rPr>
          <w:sz w:val="24"/>
          <w:szCs w:val="24"/>
        </w:rPr>
        <w:t>położon</w:t>
      </w:r>
      <w:r>
        <w:rPr>
          <w:sz w:val="24"/>
          <w:szCs w:val="24"/>
        </w:rPr>
        <w:t>ej</w:t>
      </w:r>
      <w:r w:rsidRPr="00E1437D">
        <w:rPr>
          <w:sz w:val="24"/>
          <w:szCs w:val="24"/>
        </w:rPr>
        <w:t xml:space="preserve"> w Stalowej Woli w obrębie </w:t>
      </w:r>
      <w:r>
        <w:rPr>
          <w:sz w:val="24"/>
          <w:szCs w:val="24"/>
        </w:rPr>
        <w:t>000</w:t>
      </w:r>
      <w:r w:rsidRPr="00E1437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 w:rsidRPr="00E1437D">
        <w:rPr>
          <w:sz w:val="24"/>
          <w:szCs w:val="24"/>
        </w:rPr>
        <w:t>Hsw</w:t>
      </w:r>
      <w:proofErr w:type="spellEnd"/>
      <w:r w:rsidRPr="00E1437D">
        <w:rPr>
          <w:sz w:val="24"/>
          <w:szCs w:val="24"/>
        </w:rPr>
        <w:t>, Lasy Państwowe, stanowiącej własność Gminy Stalowa Wola, oznaczonej w ewidencji gruntów jako działk</w:t>
      </w:r>
      <w:r>
        <w:rPr>
          <w:sz w:val="24"/>
          <w:szCs w:val="24"/>
        </w:rPr>
        <w:t>i:</w:t>
      </w:r>
    </w:p>
    <w:p w14:paraId="20F5E995" w14:textId="280870F2" w:rsidR="003940E7" w:rsidRPr="00785157" w:rsidRDefault="003940E7" w:rsidP="00A22A82">
      <w:pPr>
        <w:spacing w:line="288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1437D">
        <w:rPr>
          <w:sz w:val="24"/>
          <w:szCs w:val="24"/>
        </w:rPr>
        <w:t>1</w:t>
      </w:r>
      <w:r>
        <w:rPr>
          <w:sz w:val="24"/>
          <w:szCs w:val="24"/>
        </w:rPr>
        <w:t>06/</w:t>
      </w:r>
      <w:r w:rsidR="00996945">
        <w:rPr>
          <w:sz w:val="24"/>
          <w:szCs w:val="24"/>
        </w:rPr>
        <w:t>3</w:t>
      </w:r>
      <w:r>
        <w:rPr>
          <w:sz w:val="24"/>
          <w:szCs w:val="24"/>
        </w:rPr>
        <w:t xml:space="preserve"> o pow</w:t>
      </w:r>
      <w:r w:rsidRPr="00785157">
        <w:rPr>
          <w:sz w:val="24"/>
          <w:szCs w:val="24"/>
        </w:rPr>
        <w:t xml:space="preserve">. </w:t>
      </w:r>
      <w:r w:rsidR="00996945">
        <w:rPr>
          <w:sz w:val="24"/>
          <w:szCs w:val="24"/>
        </w:rPr>
        <w:t>7,9795</w:t>
      </w:r>
      <w:r w:rsidRPr="00785157">
        <w:rPr>
          <w:sz w:val="24"/>
          <w:szCs w:val="24"/>
        </w:rPr>
        <w:t xml:space="preserve"> ha</w:t>
      </w:r>
    </w:p>
    <w:p w14:paraId="150EC1BD" w14:textId="77777777" w:rsidR="003940E7" w:rsidRPr="00E1437D" w:rsidRDefault="003940E7" w:rsidP="00A22A82">
      <w:pPr>
        <w:spacing w:line="288" w:lineRule="auto"/>
        <w:jc w:val="both"/>
        <w:textAlignment w:val="baseline"/>
        <w:rPr>
          <w:rStyle w:val="normaltextrun"/>
          <w:sz w:val="24"/>
          <w:szCs w:val="24"/>
        </w:rPr>
      </w:pPr>
      <w:r>
        <w:rPr>
          <w:sz w:val="24"/>
          <w:szCs w:val="24"/>
        </w:rPr>
        <w:t xml:space="preserve">2) 108 o pow. 15,3892 ha </w:t>
      </w:r>
    </w:p>
    <w:p w14:paraId="722B2382" w14:textId="610C58CE" w:rsidR="003940E7" w:rsidRPr="001D73C1" w:rsidRDefault="003940E7" w:rsidP="00A22A82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spacing w:line="288" w:lineRule="auto"/>
        <w:ind w:left="0"/>
        <w:jc w:val="both"/>
        <w:rPr>
          <w:sz w:val="24"/>
          <w:szCs w:val="24"/>
        </w:rPr>
      </w:pPr>
      <w:r w:rsidRPr="001D73C1">
        <w:rPr>
          <w:sz w:val="24"/>
          <w:szCs w:val="24"/>
        </w:rPr>
        <w:t xml:space="preserve">Wartość nieruchomości, o której mowa w ust. 1 zgodnie z opinią rzeczoznawcy majątkowego wynosi </w:t>
      </w:r>
      <w:r w:rsidR="001D73C1" w:rsidRPr="001D73C1">
        <w:rPr>
          <w:sz w:val="24"/>
          <w:szCs w:val="24"/>
        </w:rPr>
        <w:t>20 80</w:t>
      </w:r>
      <w:r w:rsidR="002D1555">
        <w:rPr>
          <w:sz w:val="24"/>
          <w:szCs w:val="24"/>
        </w:rPr>
        <w:t>3</w:t>
      </w:r>
      <w:r w:rsidR="001D73C1" w:rsidRPr="001D73C1">
        <w:rPr>
          <w:sz w:val="24"/>
          <w:szCs w:val="24"/>
        </w:rPr>
        <w:t> </w:t>
      </w:r>
      <w:r w:rsidR="002D1555">
        <w:rPr>
          <w:sz w:val="24"/>
          <w:szCs w:val="24"/>
        </w:rPr>
        <w:t>000</w:t>
      </w:r>
      <w:r w:rsidR="001D73C1" w:rsidRPr="001D73C1">
        <w:rPr>
          <w:sz w:val="24"/>
          <w:szCs w:val="24"/>
        </w:rPr>
        <w:t>,</w:t>
      </w:r>
      <w:r w:rsidRPr="001D73C1">
        <w:rPr>
          <w:sz w:val="24"/>
          <w:szCs w:val="24"/>
        </w:rPr>
        <w:t xml:space="preserve">00 zł (słownie: </w:t>
      </w:r>
      <w:r w:rsidR="001D73C1" w:rsidRPr="001D73C1">
        <w:rPr>
          <w:sz w:val="24"/>
          <w:szCs w:val="24"/>
        </w:rPr>
        <w:t>dwadzieścia mili</w:t>
      </w:r>
      <w:r w:rsidR="001D73C1">
        <w:rPr>
          <w:sz w:val="24"/>
          <w:szCs w:val="24"/>
        </w:rPr>
        <w:t>o</w:t>
      </w:r>
      <w:r w:rsidR="001D73C1" w:rsidRPr="001D73C1">
        <w:rPr>
          <w:sz w:val="24"/>
          <w:szCs w:val="24"/>
        </w:rPr>
        <w:t xml:space="preserve">nów osiemset </w:t>
      </w:r>
      <w:r w:rsidR="002D1555">
        <w:rPr>
          <w:sz w:val="24"/>
          <w:szCs w:val="24"/>
        </w:rPr>
        <w:t>trzy</w:t>
      </w:r>
      <w:r w:rsidR="001D73C1" w:rsidRPr="001D73C1">
        <w:rPr>
          <w:sz w:val="24"/>
          <w:szCs w:val="24"/>
        </w:rPr>
        <w:t xml:space="preserve"> </w:t>
      </w:r>
      <w:r w:rsidRPr="001D73C1">
        <w:rPr>
          <w:sz w:val="24"/>
          <w:szCs w:val="24"/>
        </w:rPr>
        <w:t>tysi</w:t>
      </w:r>
      <w:r w:rsidR="001D73C1" w:rsidRPr="001D73C1">
        <w:rPr>
          <w:sz w:val="24"/>
          <w:szCs w:val="24"/>
        </w:rPr>
        <w:t>ące z</w:t>
      </w:r>
      <w:r w:rsidRPr="001D73C1">
        <w:rPr>
          <w:sz w:val="24"/>
          <w:szCs w:val="24"/>
        </w:rPr>
        <w:t xml:space="preserve">łotych 00/100). </w:t>
      </w:r>
    </w:p>
    <w:p w14:paraId="3629EC88" w14:textId="19D1F502" w:rsidR="001D73C1" w:rsidRPr="001D73C1" w:rsidRDefault="003940E7" w:rsidP="001D73C1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spacing w:line="288" w:lineRule="auto"/>
        <w:ind w:left="0"/>
        <w:jc w:val="both"/>
        <w:rPr>
          <w:sz w:val="24"/>
          <w:szCs w:val="24"/>
        </w:rPr>
      </w:pPr>
      <w:r w:rsidRPr="00963C5B">
        <w:rPr>
          <w:sz w:val="24"/>
          <w:szCs w:val="24"/>
        </w:rPr>
        <w:t xml:space="preserve">Wyraża się zgodę na podniesienie kapitału zakładowego spółki Miejski Zakład </w:t>
      </w:r>
      <w:r>
        <w:rPr>
          <w:sz w:val="24"/>
          <w:szCs w:val="24"/>
        </w:rPr>
        <w:t xml:space="preserve">Komunalny </w:t>
      </w:r>
      <w:r w:rsidRPr="00963C5B">
        <w:rPr>
          <w:sz w:val="24"/>
          <w:szCs w:val="24"/>
        </w:rPr>
        <w:t xml:space="preserve"> spółka z ograniczona odpowiedzialnością o kwotę </w:t>
      </w:r>
      <w:r w:rsidR="001D73C1" w:rsidRPr="001D73C1">
        <w:rPr>
          <w:sz w:val="24"/>
          <w:szCs w:val="24"/>
        </w:rPr>
        <w:t>20 80</w:t>
      </w:r>
      <w:r w:rsidR="002D1555">
        <w:rPr>
          <w:sz w:val="24"/>
          <w:szCs w:val="24"/>
        </w:rPr>
        <w:t>3</w:t>
      </w:r>
      <w:r w:rsidR="001D73C1" w:rsidRPr="001D73C1">
        <w:rPr>
          <w:sz w:val="24"/>
          <w:szCs w:val="24"/>
        </w:rPr>
        <w:t> </w:t>
      </w:r>
      <w:r w:rsidR="002D1555">
        <w:rPr>
          <w:sz w:val="24"/>
          <w:szCs w:val="24"/>
        </w:rPr>
        <w:t>000</w:t>
      </w:r>
      <w:r w:rsidR="001D73C1" w:rsidRPr="001D73C1">
        <w:rPr>
          <w:sz w:val="24"/>
          <w:szCs w:val="24"/>
        </w:rPr>
        <w:t xml:space="preserve">,00 zł </w:t>
      </w:r>
      <w:r w:rsidRPr="00EC0F25">
        <w:rPr>
          <w:sz w:val="24"/>
          <w:szCs w:val="24"/>
        </w:rPr>
        <w:t xml:space="preserve">i objęcie w zamian </w:t>
      </w:r>
      <w:r w:rsidR="001D73C1">
        <w:rPr>
          <w:sz w:val="24"/>
          <w:szCs w:val="24"/>
        </w:rPr>
        <w:t>41 60</w:t>
      </w:r>
      <w:r w:rsidR="002D1555">
        <w:rPr>
          <w:sz w:val="24"/>
          <w:szCs w:val="24"/>
        </w:rPr>
        <w:t>6</w:t>
      </w:r>
      <w:r w:rsidRPr="00605703">
        <w:rPr>
          <w:color w:val="FF0000"/>
          <w:sz w:val="24"/>
          <w:szCs w:val="24"/>
        </w:rPr>
        <w:t xml:space="preserve"> </w:t>
      </w:r>
      <w:r w:rsidRPr="00963C5B">
        <w:rPr>
          <w:sz w:val="24"/>
          <w:szCs w:val="24"/>
        </w:rPr>
        <w:t xml:space="preserve">nowoutworzonych udziałów o wartości nominalnej </w:t>
      </w:r>
      <w:r w:rsidRPr="00EC0F25">
        <w:rPr>
          <w:sz w:val="24"/>
          <w:szCs w:val="24"/>
        </w:rPr>
        <w:t xml:space="preserve">500 </w:t>
      </w:r>
      <w:r w:rsidRPr="00963C5B">
        <w:rPr>
          <w:sz w:val="24"/>
          <w:szCs w:val="24"/>
        </w:rPr>
        <w:t>zł każdy udział.</w:t>
      </w:r>
      <w:r w:rsidR="001D73C1">
        <w:rPr>
          <w:sz w:val="24"/>
          <w:szCs w:val="24"/>
        </w:rPr>
        <w:tab/>
      </w:r>
      <w:r w:rsidR="001D73C1">
        <w:rPr>
          <w:sz w:val="24"/>
          <w:szCs w:val="24"/>
        </w:rPr>
        <w:tab/>
      </w:r>
      <w:r w:rsidR="001D73C1">
        <w:rPr>
          <w:sz w:val="24"/>
          <w:szCs w:val="24"/>
        </w:rPr>
        <w:tab/>
      </w:r>
      <w:r w:rsidR="001D73C1">
        <w:rPr>
          <w:sz w:val="24"/>
          <w:szCs w:val="24"/>
        </w:rPr>
        <w:tab/>
        <w:t xml:space="preserve">   </w:t>
      </w:r>
    </w:p>
    <w:p w14:paraId="60210BE2" w14:textId="77777777" w:rsidR="003940E7" w:rsidRPr="00963C5B" w:rsidRDefault="003940E7" w:rsidP="00A22A82">
      <w:pPr>
        <w:numPr>
          <w:ilvl w:val="0"/>
          <w:numId w:val="41"/>
        </w:numPr>
        <w:tabs>
          <w:tab w:val="clear" w:pos="720"/>
          <w:tab w:val="num" w:pos="360"/>
        </w:tabs>
        <w:suppressAutoHyphens w:val="0"/>
        <w:spacing w:line="288" w:lineRule="auto"/>
        <w:ind w:left="20"/>
        <w:jc w:val="both"/>
        <w:rPr>
          <w:sz w:val="24"/>
          <w:szCs w:val="24"/>
        </w:rPr>
      </w:pPr>
      <w:r w:rsidRPr="00963C5B">
        <w:rPr>
          <w:sz w:val="24"/>
          <w:szCs w:val="24"/>
        </w:rPr>
        <w:t xml:space="preserve">Wszystkie nowe udziały w podwyższonym kapitale zakładowym spółki Miejski Zakład </w:t>
      </w:r>
      <w:r>
        <w:rPr>
          <w:sz w:val="24"/>
          <w:szCs w:val="24"/>
        </w:rPr>
        <w:t>Komunalny</w:t>
      </w:r>
      <w:r w:rsidRPr="00963C5B">
        <w:rPr>
          <w:sz w:val="24"/>
          <w:szCs w:val="24"/>
        </w:rPr>
        <w:t xml:space="preserve"> spółka z ograniczona odpowiedzialnością obejmuje Gmina Stalowa Wola.</w:t>
      </w:r>
    </w:p>
    <w:p w14:paraId="31DC74DC" w14:textId="5F254C4D" w:rsidR="00B75EED" w:rsidRPr="00A90DF0" w:rsidRDefault="00B75EED" w:rsidP="00B75EED">
      <w:pPr>
        <w:pStyle w:val="paragraph"/>
        <w:numPr>
          <w:ilvl w:val="0"/>
          <w:numId w:val="41"/>
        </w:numPr>
        <w:spacing w:before="0" w:beforeAutospacing="0" w:after="0" w:afterAutospacing="0" w:line="288" w:lineRule="auto"/>
        <w:ind w:left="0" w:hanging="357"/>
        <w:jc w:val="both"/>
        <w:textAlignment w:val="baseline"/>
      </w:pPr>
      <w:r w:rsidRPr="00A90DF0">
        <w:rPr>
          <w:rStyle w:val="normaltextrun"/>
        </w:rPr>
        <w:t xml:space="preserve">Spółka </w:t>
      </w:r>
      <w:r>
        <w:rPr>
          <w:rStyle w:val="normaltextrun"/>
        </w:rPr>
        <w:t>Mi</w:t>
      </w:r>
      <w:r w:rsidRPr="00E1437D">
        <w:t>ejski Zakła</w:t>
      </w:r>
      <w:r>
        <w:t>d Komunalny Spółka z o.o</w:t>
      </w:r>
      <w:r w:rsidRPr="00A90DF0">
        <w:rPr>
          <w:rStyle w:val="normaltextrun"/>
        </w:rPr>
        <w:t xml:space="preserve">. będzie zobowiązana zapłacić Gminie Stalowa Wola kwotę </w:t>
      </w:r>
      <w:r w:rsidR="005A14FA" w:rsidRPr="005A14FA">
        <w:rPr>
          <w:rStyle w:val="normaltextrun"/>
          <w:color w:val="000000" w:themeColor="text1"/>
        </w:rPr>
        <w:t>4 784 690</w:t>
      </w:r>
      <w:r w:rsidRPr="005A14FA">
        <w:rPr>
          <w:rStyle w:val="normaltextrun"/>
          <w:color w:val="000000" w:themeColor="text1"/>
        </w:rPr>
        <w:t xml:space="preserve">,00 zł (słownie: </w:t>
      </w:r>
      <w:r w:rsidR="005A14FA" w:rsidRPr="005A14FA">
        <w:rPr>
          <w:rStyle w:val="normaltextrun"/>
          <w:color w:val="000000" w:themeColor="text1"/>
        </w:rPr>
        <w:t xml:space="preserve">cztery </w:t>
      </w:r>
      <w:r w:rsidRPr="005A14FA">
        <w:rPr>
          <w:rStyle w:val="normaltextrun"/>
          <w:color w:val="000000" w:themeColor="text1"/>
        </w:rPr>
        <w:t>milion</w:t>
      </w:r>
      <w:r w:rsidR="005A14FA" w:rsidRPr="005A14FA">
        <w:rPr>
          <w:rStyle w:val="normaltextrun"/>
          <w:color w:val="000000" w:themeColor="text1"/>
        </w:rPr>
        <w:t>y</w:t>
      </w:r>
      <w:r w:rsidRPr="005A14FA">
        <w:rPr>
          <w:rStyle w:val="normaltextrun"/>
          <w:color w:val="000000" w:themeColor="text1"/>
        </w:rPr>
        <w:t xml:space="preserve"> </w:t>
      </w:r>
      <w:r w:rsidR="005A14FA" w:rsidRPr="005A14FA">
        <w:rPr>
          <w:rStyle w:val="normaltextrun"/>
          <w:color w:val="000000" w:themeColor="text1"/>
        </w:rPr>
        <w:t xml:space="preserve">siedemset osiemdziesiąt cztery </w:t>
      </w:r>
      <w:r w:rsidRPr="005A14FA">
        <w:rPr>
          <w:rStyle w:val="normaltextrun"/>
          <w:color w:val="000000" w:themeColor="text1"/>
        </w:rPr>
        <w:t>tysi</w:t>
      </w:r>
      <w:r w:rsidR="005A14FA" w:rsidRPr="005A14FA">
        <w:rPr>
          <w:rStyle w:val="normaltextrun"/>
          <w:color w:val="000000" w:themeColor="text1"/>
        </w:rPr>
        <w:t>ące</w:t>
      </w:r>
      <w:r w:rsidRPr="005A14FA">
        <w:rPr>
          <w:rStyle w:val="normaltextrun"/>
          <w:color w:val="000000" w:themeColor="text1"/>
        </w:rPr>
        <w:t xml:space="preserve"> sześćset </w:t>
      </w:r>
      <w:r w:rsidR="005A14FA" w:rsidRPr="005A14FA">
        <w:rPr>
          <w:rStyle w:val="normaltextrun"/>
          <w:color w:val="000000" w:themeColor="text1"/>
        </w:rPr>
        <w:t xml:space="preserve">dziewięćdziesiąt </w:t>
      </w:r>
      <w:r w:rsidRPr="005A14FA">
        <w:rPr>
          <w:rStyle w:val="normaltextrun"/>
          <w:color w:val="000000" w:themeColor="text1"/>
        </w:rPr>
        <w:t xml:space="preserve">00/100) </w:t>
      </w:r>
      <w:r w:rsidRPr="00A50084">
        <w:rPr>
          <w:rStyle w:val="normaltextrun"/>
        </w:rPr>
        <w:t xml:space="preserve">tytułem </w:t>
      </w:r>
      <w:r w:rsidRPr="00A90DF0">
        <w:rPr>
          <w:rStyle w:val="normaltextrun"/>
        </w:rPr>
        <w:t>podatku od tow</w:t>
      </w:r>
      <w:r>
        <w:rPr>
          <w:rStyle w:val="normaltextrun"/>
        </w:rPr>
        <w:t>arów i usług (VAT) należnego od </w:t>
      </w:r>
      <w:r w:rsidRPr="00A90DF0">
        <w:rPr>
          <w:rStyle w:val="normaltextrun"/>
        </w:rPr>
        <w:t>transakcji wniesienia aportu. Kwota należna Gminie Stalowa Wola od Spółki pokryje zobowiązania Gminy do zapłaty podatku VAT należnego od aportu.</w:t>
      </w:r>
      <w:r w:rsidRPr="00A90DF0">
        <w:rPr>
          <w:rStyle w:val="eop"/>
        </w:rPr>
        <w:t> </w:t>
      </w:r>
    </w:p>
    <w:p w14:paraId="265CAE45" w14:textId="77777777" w:rsidR="00A22A82" w:rsidRDefault="00A22A82" w:rsidP="003940E7">
      <w:pPr>
        <w:spacing w:line="360" w:lineRule="auto"/>
        <w:jc w:val="center"/>
        <w:rPr>
          <w:b/>
          <w:sz w:val="24"/>
          <w:szCs w:val="24"/>
        </w:rPr>
      </w:pPr>
    </w:p>
    <w:p w14:paraId="6296C405" w14:textId="77777777" w:rsidR="00D16E26" w:rsidRDefault="00D16E26" w:rsidP="003940E7">
      <w:pPr>
        <w:spacing w:line="360" w:lineRule="auto"/>
        <w:jc w:val="center"/>
        <w:rPr>
          <w:b/>
          <w:sz w:val="24"/>
          <w:szCs w:val="24"/>
        </w:rPr>
      </w:pPr>
    </w:p>
    <w:p w14:paraId="4CEADAFE" w14:textId="77777777" w:rsidR="00D16E26" w:rsidRDefault="00D16E26" w:rsidP="003940E7">
      <w:pPr>
        <w:spacing w:line="360" w:lineRule="auto"/>
        <w:jc w:val="center"/>
        <w:rPr>
          <w:b/>
          <w:sz w:val="24"/>
          <w:szCs w:val="24"/>
        </w:rPr>
      </w:pPr>
    </w:p>
    <w:p w14:paraId="68E020AE" w14:textId="77777777" w:rsidR="00D16E26" w:rsidRDefault="00D16E26" w:rsidP="003940E7">
      <w:pPr>
        <w:spacing w:line="360" w:lineRule="auto"/>
        <w:jc w:val="center"/>
        <w:rPr>
          <w:b/>
          <w:sz w:val="24"/>
          <w:szCs w:val="24"/>
        </w:rPr>
      </w:pPr>
    </w:p>
    <w:p w14:paraId="73F643F9" w14:textId="77777777" w:rsidR="00D16E26" w:rsidRDefault="00D16E26" w:rsidP="003940E7">
      <w:pPr>
        <w:spacing w:line="360" w:lineRule="auto"/>
        <w:jc w:val="center"/>
        <w:rPr>
          <w:b/>
          <w:sz w:val="24"/>
          <w:szCs w:val="24"/>
        </w:rPr>
      </w:pPr>
    </w:p>
    <w:p w14:paraId="6ED1B43E" w14:textId="172A52A9" w:rsidR="003940E7" w:rsidRDefault="003940E7" w:rsidP="003940E7">
      <w:pPr>
        <w:spacing w:line="360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2</w:t>
      </w:r>
      <w:r w:rsidR="00307604">
        <w:rPr>
          <w:b/>
          <w:sz w:val="24"/>
          <w:szCs w:val="24"/>
        </w:rPr>
        <w:t>.</w:t>
      </w:r>
    </w:p>
    <w:p w14:paraId="7DFC91E0" w14:textId="77777777" w:rsidR="003940E7" w:rsidRPr="00963C5B" w:rsidRDefault="003940E7" w:rsidP="003940E7">
      <w:pPr>
        <w:spacing w:line="360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Wykonanie uchwały powierza się Prezydentowi Miasta Stalowej Woli</w:t>
      </w:r>
    </w:p>
    <w:p w14:paraId="5D75392E" w14:textId="0CE8D53F" w:rsidR="003940E7" w:rsidRPr="00307604" w:rsidRDefault="003940E7" w:rsidP="003940E7">
      <w:pPr>
        <w:spacing w:line="360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3</w:t>
      </w:r>
      <w:r w:rsidR="00307604">
        <w:rPr>
          <w:b/>
          <w:sz w:val="24"/>
          <w:szCs w:val="24"/>
        </w:rPr>
        <w:t>.</w:t>
      </w:r>
    </w:p>
    <w:p w14:paraId="751F8ED2" w14:textId="77777777" w:rsidR="003940E7" w:rsidRPr="00963C5B" w:rsidRDefault="003940E7" w:rsidP="005A29DD">
      <w:pPr>
        <w:spacing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Uchwała wchodzi w życie z dniem podjęcia i podlega ogłoszeniu na tablicy ogłoszeń Urzędu Miasta Stalowej Woli</w:t>
      </w:r>
    </w:p>
    <w:p w14:paraId="4AE6429F" w14:textId="77777777" w:rsidR="005A29DD" w:rsidRDefault="005A29DD" w:rsidP="003940E7">
      <w:pPr>
        <w:spacing w:line="360" w:lineRule="auto"/>
        <w:rPr>
          <w:bCs/>
          <w:kern w:val="1"/>
          <w:sz w:val="24"/>
          <w:szCs w:val="24"/>
        </w:rPr>
      </w:pPr>
    </w:p>
    <w:p w14:paraId="26B0FA9C" w14:textId="77777777" w:rsidR="002D1555" w:rsidRDefault="00FE024E" w:rsidP="003940E7">
      <w:pPr>
        <w:spacing w:line="360" w:lineRule="auto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</w:p>
    <w:p w14:paraId="499A8CAF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4913FEB3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1F1EECCD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006F2ACD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43C9A209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295A0984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7E2BCE83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719E7551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67079CD5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2A1893B0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0BE68787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25EA0F8D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1F634EF8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3FD94328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725623A4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6DA247B5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05A5D1C9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456DB634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1CF3CCD9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50066025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1FA357F1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58716CA0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1261192F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320FD87F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24F1515C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0CF21ED1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3F94DDC4" w14:textId="77777777" w:rsidR="00D16E26" w:rsidRDefault="00D16E26" w:rsidP="003940E7">
      <w:pPr>
        <w:spacing w:line="360" w:lineRule="auto"/>
        <w:rPr>
          <w:bCs/>
          <w:kern w:val="1"/>
          <w:sz w:val="24"/>
          <w:szCs w:val="24"/>
        </w:rPr>
      </w:pPr>
    </w:p>
    <w:p w14:paraId="66497C52" w14:textId="77777777" w:rsidR="002D1555" w:rsidRDefault="002D1555" w:rsidP="003940E7">
      <w:pPr>
        <w:spacing w:line="360" w:lineRule="auto"/>
        <w:rPr>
          <w:bCs/>
          <w:kern w:val="1"/>
          <w:sz w:val="24"/>
          <w:szCs w:val="24"/>
        </w:rPr>
      </w:pPr>
    </w:p>
    <w:p w14:paraId="3F9872A6" w14:textId="4D11B8CF" w:rsidR="003940E7" w:rsidRPr="00427111" w:rsidRDefault="002D1555" w:rsidP="003940E7">
      <w:pPr>
        <w:spacing w:line="360" w:lineRule="auto"/>
        <w:rPr>
          <w:b/>
          <w:sz w:val="28"/>
          <w:szCs w:val="28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 w:rsidR="003940E7" w:rsidRPr="00427111">
        <w:rPr>
          <w:b/>
          <w:sz w:val="28"/>
          <w:szCs w:val="28"/>
        </w:rPr>
        <w:t xml:space="preserve">UZASADNIENIE </w:t>
      </w:r>
    </w:p>
    <w:p w14:paraId="56730EDD" w14:textId="77777777" w:rsidR="003940E7" w:rsidRPr="00427111" w:rsidRDefault="003940E7" w:rsidP="003940E7">
      <w:pPr>
        <w:spacing w:line="360" w:lineRule="auto"/>
        <w:rPr>
          <w:b/>
          <w:sz w:val="28"/>
          <w:szCs w:val="28"/>
        </w:rPr>
      </w:pPr>
    </w:p>
    <w:p w14:paraId="170E15D8" w14:textId="30F012DA" w:rsidR="003940E7" w:rsidRPr="00871C5B" w:rsidRDefault="003940E7" w:rsidP="005A5C40">
      <w:pPr>
        <w:spacing w:line="288" w:lineRule="auto"/>
        <w:jc w:val="both"/>
        <w:rPr>
          <w:sz w:val="24"/>
          <w:szCs w:val="24"/>
        </w:rPr>
      </w:pPr>
      <w:r w:rsidRPr="00871C5B">
        <w:rPr>
          <w:sz w:val="24"/>
          <w:szCs w:val="24"/>
        </w:rPr>
        <w:t xml:space="preserve">Gmina Stalowa Wola wniesie wkład niepieniężny (aport) do spółki pn. </w:t>
      </w:r>
      <w:r w:rsidRPr="00963C5B">
        <w:rPr>
          <w:sz w:val="24"/>
          <w:szCs w:val="24"/>
        </w:rPr>
        <w:t xml:space="preserve">Miejski Zakład </w:t>
      </w:r>
      <w:r>
        <w:rPr>
          <w:sz w:val="24"/>
          <w:szCs w:val="24"/>
        </w:rPr>
        <w:t>Komunalny</w:t>
      </w:r>
      <w:r w:rsidRPr="00963C5B">
        <w:rPr>
          <w:sz w:val="24"/>
          <w:szCs w:val="24"/>
        </w:rPr>
        <w:t xml:space="preserve"> spółka z ograniczona odpowiedzialnością </w:t>
      </w:r>
      <w:r w:rsidRPr="00871C5B">
        <w:rPr>
          <w:sz w:val="24"/>
          <w:szCs w:val="24"/>
        </w:rPr>
        <w:t>- prawo własności nieruchomości oznaczonych</w:t>
      </w:r>
      <w:r w:rsidR="00307604">
        <w:rPr>
          <w:sz w:val="24"/>
          <w:szCs w:val="24"/>
        </w:rPr>
        <w:t xml:space="preserve">                                   </w:t>
      </w:r>
      <w:r w:rsidRPr="00871C5B">
        <w:rPr>
          <w:sz w:val="24"/>
          <w:szCs w:val="24"/>
        </w:rPr>
        <w:t xml:space="preserve"> w ewidencji gruntów i budynków jako działki: 1</w:t>
      </w:r>
      <w:r>
        <w:rPr>
          <w:sz w:val="24"/>
          <w:szCs w:val="24"/>
        </w:rPr>
        <w:t>06/</w:t>
      </w:r>
      <w:r w:rsidR="00AB1F76">
        <w:rPr>
          <w:sz w:val="24"/>
          <w:szCs w:val="24"/>
        </w:rPr>
        <w:t>3</w:t>
      </w:r>
      <w:r>
        <w:rPr>
          <w:sz w:val="24"/>
          <w:szCs w:val="24"/>
        </w:rPr>
        <w:t xml:space="preserve"> i 108</w:t>
      </w:r>
      <w:r w:rsidRPr="00871C5B">
        <w:rPr>
          <w:sz w:val="24"/>
          <w:szCs w:val="24"/>
        </w:rPr>
        <w:t xml:space="preserve"> </w:t>
      </w:r>
      <w:r>
        <w:rPr>
          <w:sz w:val="24"/>
          <w:szCs w:val="24"/>
        </w:rPr>
        <w:t>o łącznej pow. 23,</w:t>
      </w:r>
      <w:r w:rsidR="003B1DAB">
        <w:rPr>
          <w:sz w:val="24"/>
          <w:szCs w:val="24"/>
        </w:rPr>
        <w:t>3687</w:t>
      </w:r>
      <w:r w:rsidRPr="00652D4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Pr="00871C5B">
        <w:rPr>
          <w:sz w:val="24"/>
          <w:szCs w:val="24"/>
        </w:rPr>
        <w:t xml:space="preserve"> położone </w:t>
      </w:r>
      <w:r w:rsidR="00307604">
        <w:rPr>
          <w:sz w:val="24"/>
          <w:szCs w:val="24"/>
        </w:rPr>
        <w:t xml:space="preserve">                           </w:t>
      </w:r>
      <w:r w:rsidRPr="00871C5B">
        <w:rPr>
          <w:sz w:val="24"/>
          <w:szCs w:val="24"/>
        </w:rPr>
        <w:t xml:space="preserve">w Stalowej Woli w obrębie 0006-Hsw, Lasy Państwowe. </w:t>
      </w:r>
    </w:p>
    <w:p w14:paraId="2DA4BE64" w14:textId="63DDBB44" w:rsidR="00AB1F76" w:rsidRDefault="003940E7" w:rsidP="005A5C40">
      <w:pPr>
        <w:overflowPunct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FF3E15">
        <w:rPr>
          <w:sz w:val="24"/>
          <w:szCs w:val="24"/>
        </w:rPr>
        <w:t>Działka 106/</w:t>
      </w:r>
      <w:r w:rsidR="00AB1F76">
        <w:rPr>
          <w:sz w:val="24"/>
          <w:szCs w:val="24"/>
        </w:rPr>
        <w:t>3</w:t>
      </w:r>
      <w:r w:rsidRPr="00FF3E15">
        <w:rPr>
          <w:sz w:val="24"/>
          <w:szCs w:val="24"/>
        </w:rPr>
        <w:t xml:space="preserve"> położona jest w obszarze, dla którego obowiązuje miejscowy plan zagospodarowania pr</w:t>
      </w:r>
      <w:r w:rsidR="004B33A1">
        <w:rPr>
          <w:sz w:val="24"/>
          <w:szCs w:val="24"/>
        </w:rPr>
        <w:t xml:space="preserve">zestrzennego strefy </w:t>
      </w:r>
      <w:proofErr w:type="spellStart"/>
      <w:r w:rsidR="004B33A1">
        <w:rPr>
          <w:sz w:val="24"/>
          <w:szCs w:val="24"/>
        </w:rPr>
        <w:t>produkcyjno</w:t>
      </w:r>
      <w:proofErr w:type="spellEnd"/>
      <w:r w:rsidR="004B33A1">
        <w:rPr>
          <w:sz w:val="24"/>
          <w:szCs w:val="24"/>
        </w:rPr>
        <w:t xml:space="preserve"> </w:t>
      </w:r>
      <w:r w:rsidRPr="00FF3E15">
        <w:rPr>
          <w:sz w:val="24"/>
          <w:szCs w:val="24"/>
        </w:rPr>
        <w:t xml:space="preserve">- usługowej Nr 1 w </w:t>
      </w:r>
      <w:r w:rsidR="004B33A1">
        <w:rPr>
          <w:sz w:val="24"/>
          <w:szCs w:val="24"/>
        </w:rPr>
        <w:t>Stalowej Woli uchwalony Uchwałą</w:t>
      </w:r>
      <w:r w:rsidR="00307604">
        <w:rPr>
          <w:sz w:val="24"/>
          <w:szCs w:val="24"/>
        </w:rPr>
        <w:t xml:space="preserve"> </w:t>
      </w:r>
      <w:r w:rsidRPr="00FF3E15">
        <w:rPr>
          <w:sz w:val="24"/>
          <w:szCs w:val="24"/>
        </w:rPr>
        <w:t>Nr</w:t>
      </w:r>
      <w:r w:rsidR="004B33A1">
        <w:rPr>
          <w:sz w:val="24"/>
          <w:szCs w:val="24"/>
        </w:rPr>
        <w:t xml:space="preserve"> XLIX/580/2022 Rady Miejskiej w </w:t>
      </w:r>
      <w:r w:rsidRPr="00FF3E15">
        <w:rPr>
          <w:sz w:val="24"/>
          <w:szCs w:val="24"/>
        </w:rPr>
        <w:t>Stalowej Woli z dnia 31 stycznia 2022r. Zgodnie z ustaleniami planu działka 106/</w:t>
      </w:r>
      <w:r w:rsidR="00AB1F76">
        <w:rPr>
          <w:sz w:val="24"/>
          <w:szCs w:val="24"/>
        </w:rPr>
        <w:t>3</w:t>
      </w:r>
      <w:r w:rsidRPr="00FF3E15">
        <w:rPr>
          <w:sz w:val="24"/>
          <w:szCs w:val="24"/>
        </w:rPr>
        <w:t xml:space="preserve"> położona jest w obszarze oznaczonym symbolem:</w:t>
      </w:r>
      <w:r w:rsidR="00307604">
        <w:rPr>
          <w:sz w:val="24"/>
          <w:szCs w:val="24"/>
        </w:rPr>
        <w:t xml:space="preserve"> </w:t>
      </w:r>
      <w:r w:rsidRPr="00FF3E15">
        <w:rPr>
          <w:sz w:val="24"/>
          <w:szCs w:val="24"/>
        </w:rPr>
        <w:t>1PU-teren zabudowy produkcyjno-usługowej.</w:t>
      </w:r>
      <w:r>
        <w:rPr>
          <w:sz w:val="24"/>
          <w:szCs w:val="24"/>
        </w:rPr>
        <w:t xml:space="preserve"> </w:t>
      </w:r>
    </w:p>
    <w:p w14:paraId="1268C5FB" w14:textId="4BFD3209" w:rsidR="003940E7" w:rsidRPr="007E481D" w:rsidRDefault="003940E7" w:rsidP="005A5C40">
      <w:pPr>
        <w:overflowPunct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71C5B">
        <w:rPr>
          <w:sz w:val="24"/>
          <w:szCs w:val="24"/>
        </w:rPr>
        <w:t>ziałk</w:t>
      </w:r>
      <w:r>
        <w:rPr>
          <w:sz w:val="24"/>
          <w:szCs w:val="24"/>
        </w:rPr>
        <w:t>a</w:t>
      </w:r>
      <w:r w:rsidRPr="00871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108 </w:t>
      </w:r>
      <w:r w:rsidRPr="00871C5B">
        <w:rPr>
          <w:sz w:val="24"/>
          <w:szCs w:val="24"/>
        </w:rPr>
        <w:t>położon</w:t>
      </w:r>
      <w:r>
        <w:rPr>
          <w:sz w:val="24"/>
          <w:szCs w:val="24"/>
        </w:rPr>
        <w:t>a</w:t>
      </w:r>
      <w:r w:rsidRPr="00871C5B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871C5B">
        <w:rPr>
          <w:sz w:val="24"/>
          <w:szCs w:val="24"/>
        </w:rPr>
        <w:t xml:space="preserve"> w obszarze, dla którego obowiązuje miejscowy plan zagospodarowania przestrzennego </w:t>
      </w:r>
      <w:r w:rsidRPr="00871C5B">
        <w:rPr>
          <w:spacing w:val="10"/>
          <w:sz w:val="24"/>
          <w:szCs w:val="24"/>
          <w:lang w:eastAsia="pl-PL"/>
        </w:rPr>
        <w:t xml:space="preserve">„Strategiczny Park Inwestycyjny Euro – Park Stalowa Wola” uchwalony Uchwałą </w:t>
      </w:r>
      <w:r w:rsidRPr="00871C5B">
        <w:rPr>
          <w:bCs/>
          <w:spacing w:val="10"/>
          <w:sz w:val="24"/>
          <w:szCs w:val="24"/>
        </w:rPr>
        <w:t xml:space="preserve">Rady Miejskiej w Stalowej Woli Nr </w:t>
      </w:r>
      <w:r w:rsidRPr="00871C5B">
        <w:rPr>
          <w:spacing w:val="10"/>
          <w:sz w:val="24"/>
          <w:szCs w:val="24"/>
          <w:lang w:eastAsia="pl-PL"/>
        </w:rPr>
        <w:t>LXVII/892/2023</w:t>
      </w:r>
      <w:r>
        <w:rPr>
          <w:spacing w:val="10"/>
          <w:sz w:val="24"/>
          <w:szCs w:val="24"/>
          <w:lang w:eastAsia="pl-PL"/>
        </w:rPr>
        <w:t xml:space="preserve"> </w:t>
      </w:r>
      <w:r w:rsidRPr="00871C5B">
        <w:rPr>
          <w:spacing w:val="10"/>
          <w:sz w:val="24"/>
          <w:szCs w:val="24"/>
          <w:lang w:eastAsia="pl-PL"/>
        </w:rPr>
        <w:t>z dnia 7 lipca 2023 r.</w:t>
      </w:r>
      <w:r>
        <w:rPr>
          <w:spacing w:val="10"/>
          <w:sz w:val="24"/>
          <w:szCs w:val="24"/>
          <w:lang w:eastAsia="pl-PL"/>
        </w:rPr>
        <w:t xml:space="preserve"> </w:t>
      </w:r>
      <w:r w:rsidR="00AB1F76">
        <w:rPr>
          <w:spacing w:val="10"/>
          <w:sz w:val="24"/>
          <w:szCs w:val="24"/>
          <w:lang w:eastAsia="pl-PL"/>
        </w:rPr>
        <w:t xml:space="preserve">     </w:t>
      </w:r>
      <w:r w:rsidRPr="00871C5B">
        <w:rPr>
          <w:spacing w:val="10"/>
          <w:sz w:val="24"/>
          <w:szCs w:val="24"/>
          <w:lang w:eastAsia="pl-PL"/>
        </w:rPr>
        <w:t xml:space="preserve"> </w:t>
      </w:r>
      <w:r w:rsidRPr="00871C5B">
        <w:rPr>
          <w:sz w:val="24"/>
          <w:szCs w:val="24"/>
        </w:rPr>
        <w:t xml:space="preserve">Zgodnie  z ustaleniami planu </w:t>
      </w:r>
      <w:r>
        <w:rPr>
          <w:sz w:val="24"/>
          <w:szCs w:val="24"/>
        </w:rPr>
        <w:t xml:space="preserve">ww. </w:t>
      </w:r>
      <w:r w:rsidRPr="00871C5B">
        <w:rPr>
          <w:sz w:val="24"/>
          <w:szCs w:val="24"/>
        </w:rPr>
        <w:t>działk</w:t>
      </w:r>
      <w:r>
        <w:rPr>
          <w:sz w:val="24"/>
          <w:szCs w:val="24"/>
        </w:rPr>
        <w:t>a p</w:t>
      </w:r>
      <w:r w:rsidRPr="00871C5B">
        <w:rPr>
          <w:sz w:val="24"/>
          <w:szCs w:val="24"/>
        </w:rPr>
        <w:t>ołożon</w:t>
      </w:r>
      <w:r>
        <w:rPr>
          <w:sz w:val="24"/>
          <w:szCs w:val="24"/>
        </w:rPr>
        <w:t>a jest</w:t>
      </w:r>
      <w:r w:rsidRPr="00871C5B">
        <w:rPr>
          <w:sz w:val="24"/>
          <w:szCs w:val="24"/>
        </w:rPr>
        <w:t xml:space="preserve"> w obszarze oznaczonym symbolem: </w:t>
      </w:r>
      <w:r w:rsidR="00AB1F7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2U-P </w:t>
      </w:r>
      <w:r w:rsidRPr="007E481D">
        <w:rPr>
          <w:sz w:val="24"/>
          <w:szCs w:val="24"/>
        </w:rPr>
        <w:t xml:space="preserve">- teren </w:t>
      </w:r>
      <w:r>
        <w:rPr>
          <w:sz w:val="24"/>
          <w:szCs w:val="24"/>
        </w:rPr>
        <w:t xml:space="preserve">usług </w:t>
      </w:r>
      <w:r w:rsidR="00AB1F76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7E481D">
        <w:rPr>
          <w:sz w:val="24"/>
          <w:szCs w:val="24"/>
        </w:rPr>
        <w:t>produkc</w:t>
      </w:r>
      <w:r>
        <w:rPr>
          <w:sz w:val="24"/>
          <w:szCs w:val="24"/>
        </w:rPr>
        <w:t>ji</w:t>
      </w:r>
      <w:r w:rsidRPr="007E481D">
        <w:rPr>
          <w:sz w:val="24"/>
          <w:szCs w:val="24"/>
        </w:rPr>
        <w:t>.</w:t>
      </w:r>
    </w:p>
    <w:p w14:paraId="587FDEBC" w14:textId="6767D2FD" w:rsidR="003940E7" w:rsidRDefault="003940E7" w:rsidP="00D77CC2">
      <w:pPr>
        <w:spacing w:line="288" w:lineRule="auto"/>
        <w:jc w:val="both"/>
        <w:rPr>
          <w:rStyle w:val="normaltextrun"/>
          <w:sz w:val="24"/>
          <w:szCs w:val="24"/>
        </w:rPr>
      </w:pPr>
      <w:r w:rsidRPr="00871C5B">
        <w:rPr>
          <w:rStyle w:val="normaltextrun"/>
          <w:sz w:val="24"/>
          <w:szCs w:val="24"/>
        </w:rPr>
        <w:t>Zgodnie z celem ustawy z dnia 23 lipca 2021 r. o szczególnych rozwiązaniach związanych ze specjalnym przeznaczeniem gruntów leśnych na ww</w:t>
      </w:r>
      <w:r>
        <w:rPr>
          <w:rStyle w:val="normaltextrun"/>
          <w:sz w:val="24"/>
          <w:szCs w:val="24"/>
        </w:rPr>
        <w:t>.</w:t>
      </w:r>
      <w:r w:rsidRPr="00871C5B">
        <w:rPr>
          <w:rStyle w:val="normaltextrun"/>
          <w:sz w:val="24"/>
          <w:szCs w:val="24"/>
        </w:rPr>
        <w:t xml:space="preserve"> nieruchomościach </w:t>
      </w:r>
      <w:r w:rsidR="00D81000">
        <w:rPr>
          <w:rStyle w:val="normaltextrun"/>
          <w:sz w:val="24"/>
          <w:szCs w:val="24"/>
        </w:rPr>
        <w:t>powstaje</w:t>
      </w:r>
      <w:r w:rsidRPr="00871C5B">
        <w:rPr>
          <w:rStyle w:val="normaltextrun"/>
          <w:sz w:val="24"/>
          <w:szCs w:val="24"/>
        </w:rPr>
        <w:t xml:space="preserve"> Strategiczny Park Inwestycyjny Euro-Park Stalowa Wola. Na jego obszarze </w:t>
      </w:r>
      <w:r w:rsidR="000942EC">
        <w:rPr>
          <w:rStyle w:val="normaltextrun"/>
          <w:sz w:val="24"/>
          <w:szCs w:val="24"/>
        </w:rPr>
        <w:t>może być</w:t>
      </w:r>
      <w:r w:rsidRPr="00871C5B">
        <w:rPr>
          <w:rStyle w:val="normaltextrun"/>
          <w:sz w:val="24"/>
          <w:szCs w:val="24"/>
        </w:rPr>
        <w:t xml:space="preserve"> prowadzona </w:t>
      </w:r>
      <w:r w:rsidR="00D81000">
        <w:rPr>
          <w:rStyle w:val="normaltextrun"/>
          <w:sz w:val="24"/>
          <w:szCs w:val="24"/>
        </w:rPr>
        <w:t xml:space="preserve">działalność uzasadniona potrzebami i celami  polityki państwa związanej ze wspieraniem rozwoju i wdrażaniem projektów dotyczących energii, </w:t>
      </w:r>
      <w:proofErr w:type="spellStart"/>
      <w:r w:rsidR="00D81000">
        <w:rPr>
          <w:rStyle w:val="normaltextrun"/>
          <w:sz w:val="24"/>
          <w:szCs w:val="24"/>
        </w:rPr>
        <w:t>elektromobilności</w:t>
      </w:r>
      <w:proofErr w:type="spellEnd"/>
      <w:r w:rsidR="00D81000">
        <w:rPr>
          <w:rStyle w:val="normaltextrun"/>
          <w:sz w:val="24"/>
          <w:szCs w:val="24"/>
        </w:rPr>
        <w:t xml:space="preserve"> lub transportu, </w:t>
      </w:r>
      <w:r w:rsidRPr="00871C5B">
        <w:rPr>
          <w:rStyle w:val="normaltextrun"/>
          <w:sz w:val="24"/>
          <w:szCs w:val="24"/>
        </w:rPr>
        <w:t xml:space="preserve">służących upowszechnianiu nowych technologii oraz poprawie jakości powietrza </w:t>
      </w:r>
      <w:r w:rsidR="00D81000">
        <w:rPr>
          <w:rStyle w:val="normaltextrun"/>
          <w:sz w:val="24"/>
          <w:szCs w:val="24"/>
        </w:rPr>
        <w:t>albo</w:t>
      </w:r>
      <w:r w:rsidRPr="00871C5B">
        <w:rPr>
          <w:rStyle w:val="normaltextrun"/>
          <w:sz w:val="24"/>
          <w:szCs w:val="24"/>
        </w:rPr>
        <w:t xml:space="preserve"> strategicznej produkcji </w:t>
      </w:r>
      <w:r w:rsidR="00D81000">
        <w:rPr>
          <w:rStyle w:val="normaltextrun"/>
          <w:sz w:val="24"/>
          <w:szCs w:val="24"/>
        </w:rPr>
        <w:t xml:space="preserve">dla </w:t>
      </w:r>
      <w:r w:rsidRPr="00871C5B">
        <w:rPr>
          <w:rStyle w:val="normaltextrun"/>
          <w:sz w:val="24"/>
          <w:szCs w:val="24"/>
        </w:rPr>
        <w:t>obronności państwa, wysokich technologii elektronicznych i proces</w:t>
      </w:r>
      <w:r w:rsidR="00D81000">
        <w:rPr>
          <w:rStyle w:val="normaltextrun"/>
          <w:sz w:val="24"/>
          <w:szCs w:val="24"/>
        </w:rPr>
        <w:t>or</w:t>
      </w:r>
      <w:r w:rsidRPr="00871C5B">
        <w:rPr>
          <w:rStyle w:val="normaltextrun"/>
          <w:sz w:val="24"/>
          <w:szCs w:val="24"/>
        </w:rPr>
        <w:t xml:space="preserve">ów, </w:t>
      </w:r>
      <w:proofErr w:type="spellStart"/>
      <w:r w:rsidRPr="00871C5B">
        <w:rPr>
          <w:rStyle w:val="normaltextrun"/>
          <w:sz w:val="24"/>
          <w:szCs w:val="24"/>
        </w:rPr>
        <w:t>elektromobilności</w:t>
      </w:r>
      <w:proofErr w:type="spellEnd"/>
      <w:r w:rsidRPr="00871C5B">
        <w:rPr>
          <w:rStyle w:val="normaltextrun"/>
          <w:sz w:val="24"/>
          <w:szCs w:val="24"/>
        </w:rPr>
        <w:t xml:space="preserve">, innowacyjnej technologii wodorowej, lotnictwa, motoryzacji oraz przemysłu tworzyw sztucznych.                                                </w:t>
      </w:r>
    </w:p>
    <w:p w14:paraId="2F832FA7" w14:textId="0DF723F0" w:rsidR="00B01C2C" w:rsidRPr="00B01C2C" w:rsidRDefault="000942EC" w:rsidP="00D77CC2">
      <w:pPr>
        <w:pStyle w:val="xmsonormal"/>
        <w:spacing w:line="288" w:lineRule="auto"/>
        <w:jc w:val="both"/>
      </w:pPr>
      <w:r>
        <w:rPr>
          <w:rStyle w:val="normaltextrun"/>
        </w:rPr>
        <w:t>Miejski Zakład Komunalny Sp. z o.o. od wielu lat prowadzi działania ukierunkowane na wspieranie i rozwój przedsię</w:t>
      </w:r>
      <w:r w:rsidR="000E4EE6">
        <w:rPr>
          <w:rStyle w:val="normaltextrun"/>
        </w:rPr>
        <w:t xml:space="preserve">biorczości w Stalowej Woli. </w:t>
      </w:r>
      <w:r w:rsidR="00B01C2C" w:rsidRPr="00B01C2C">
        <w:rPr>
          <w:rFonts w:eastAsia="Times New Roman"/>
        </w:rPr>
        <w:t>W zarządzanych</w:t>
      </w:r>
      <w:r w:rsidR="00D81000">
        <w:rPr>
          <w:rFonts w:eastAsia="Times New Roman"/>
        </w:rPr>
        <w:t xml:space="preserve"> przez MZK sp. z o.o. budynkach</w:t>
      </w:r>
      <w:r w:rsidR="00B01C2C" w:rsidRPr="00B01C2C">
        <w:rPr>
          <w:rFonts w:eastAsia="Times New Roman"/>
        </w:rPr>
        <w:t xml:space="preserve"> prowadzi swoją działalność </w:t>
      </w:r>
      <w:r w:rsidR="00B01C2C" w:rsidRPr="00D77CC2">
        <w:rPr>
          <w:rFonts w:eastAsia="Times New Roman"/>
          <w:bCs/>
        </w:rPr>
        <w:t xml:space="preserve">168 </w:t>
      </w:r>
      <w:r w:rsidR="00B01C2C" w:rsidRPr="00D77CC2">
        <w:rPr>
          <w:rFonts w:eastAsia="Times New Roman"/>
        </w:rPr>
        <w:t>firm</w:t>
      </w:r>
      <w:r w:rsidR="00B01C2C">
        <w:rPr>
          <w:rFonts w:eastAsia="Times New Roman"/>
        </w:rPr>
        <w:t xml:space="preserve"> (łącznie z wirtualnym biurem). Od 31 stycznia 2018 r. pod zarząd MZK Sp. z o.o. została przekazana spółka Stalowowolska Strefa Gospodarcza, która do czerwca </w:t>
      </w:r>
      <w:r w:rsidR="00C93BBB">
        <w:rPr>
          <w:rFonts w:eastAsia="Times New Roman"/>
        </w:rPr>
        <w:t>2017 roku funkcjonowała pod nazwą Inkubator Technologiczny.</w:t>
      </w:r>
    </w:p>
    <w:p w14:paraId="29623979" w14:textId="111B1480" w:rsidR="000942EC" w:rsidRDefault="000E4EE6" w:rsidP="005A5C40">
      <w:pPr>
        <w:spacing w:line="288" w:lineRule="auto"/>
        <w:jc w:val="both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Od</w:t>
      </w:r>
      <w:r w:rsidR="00D81000">
        <w:rPr>
          <w:rStyle w:val="normaltextrun"/>
          <w:sz w:val="24"/>
          <w:szCs w:val="24"/>
        </w:rPr>
        <w:t xml:space="preserve"> 2</w:t>
      </w:r>
      <w:r w:rsidR="000942EC">
        <w:rPr>
          <w:rStyle w:val="normaltextrun"/>
          <w:sz w:val="24"/>
          <w:szCs w:val="24"/>
        </w:rPr>
        <w:t>019 r., pełniąc ro</w:t>
      </w:r>
      <w:r>
        <w:rPr>
          <w:rStyle w:val="normaltextrun"/>
          <w:sz w:val="24"/>
          <w:szCs w:val="24"/>
        </w:rPr>
        <w:t xml:space="preserve">lę Partnera kosztowego </w:t>
      </w:r>
      <w:r w:rsidR="00D81000">
        <w:rPr>
          <w:rStyle w:val="normaltextrun"/>
          <w:sz w:val="24"/>
          <w:szCs w:val="24"/>
        </w:rPr>
        <w:t xml:space="preserve">spółka </w:t>
      </w:r>
      <w:r>
        <w:rPr>
          <w:rStyle w:val="normaltextrun"/>
          <w:sz w:val="24"/>
          <w:szCs w:val="24"/>
        </w:rPr>
        <w:t>realizował</w:t>
      </w:r>
      <w:r w:rsidR="00D81000">
        <w:rPr>
          <w:rStyle w:val="normaltextrun"/>
          <w:sz w:val="24"/>
          <w:szCs w:val="24"/>
        </w:rPr>
        <w:t>a</w:t>
      </w:r>
      <w:bookmarkStart w:id="0" w:name="_GoBack"/>
      <w:bookmarkEnd w:id="0"/>
      <w:r w:rsidR="000942EC">
        <w:rPr>
          <w:rStyle w:val="normaltextrun"/>
          <w:sz w:val="24"/>
          <w:szCs w:val="24"/>
        </w:rPr>
        <w:t xml:space="preserve"> projekt pod nazwą „Platforma Startowa </w:t>
      </w:r>
      <w:proofErr w:type="spellStart"/>
      <w:r w:rsidR="000942EC">
        <w:rPr>
          <w:rStyle w:val="normaltextrun"/>
          <w:sz w:val="24"/>
          <w:szCs w:val="24"/>
        </w:rPr>
        <w:t>Unicorn</w:t>
      </w:r>
      <w:proofErr w:type="spellEnd"/>
      <w:r w:rsidR="000942EC">
        <w:rPr>
          <w:rStyle w:val="normaltextrun"/>
          <w:sz w:val="24"/>
          <w:szCs w:val="24"/>
        </w:rPr>
        <w:t xml:space="preserve"> Hub”</w:t>
      </w:r>
      <w:r>
        <w:rPr>
          <w:rStyle w:val="normaltextrun"/>
          <w:sz w:val="24"/>
          <w:szCs w:val="24"/>
        </w:rPr>
        <w:t xml:space="preserve">. Celem utworzenia Platformy było wsparcie rozwoju innowacyjnych przedsiębiorstw typu startup za pomocą kompleksowego programu inkubacji. </w:t>
      </w:r>
      <w:r w:rsidR="00D77CC2">
        <w:rPr>
          <w:rStyle w:val="normaltextrun"/>
          <w:sz w:val="24"/>
          <w:szCs w:val="24"/>
        </w:rPr>
        <w:t>Od początku realizacji projektu, w </w:t>
      </w:r>
      <w:r w:rsidR="00C93BBB">
        <w:rPr>
          <w:rStyle w:val="normaltextrun"/>
          <w:sz w:val="24"/>
          <w:szCs w:val="24"/>
        </w:rPr>
        <w:t>ramach ośmiu rund inkubacji</w:t>
      </w:r>
      <w:r>
        <w:rPr>
          <w:rStyle w:val="normaltextrun"/>
          <w:sz w:val="24"/>
          <w:szCs w:val="24"/>
        </w:rPr>
        <w:t xml:space="preserve">, przy współpracy wszystkich partnerów projektu, 312 startupów zweryfikowało rynkowo innowacyjne pomysły biznesowe, z czego 110 uzyskało dofinansowanie ze środków unijnych, na łączną kwotę ponad 84mln zł. Miejski Zakład Komunalny jako Stalowowolska Strefa Gospodarcza, w partnerstwie z Ośrodkiem Wspierania </w:t>
      </w:r>
      <w:r w:rsidR="00D77CC2">
        <w:rPr>
          <w:rStyle w:val="normaltextrun"/>
          <w:sz w:val="24"/>
          <w:szCs w:val="24"/>
        </w:rPr>
        <w:t>Przedsiębiorczości OIC Poland z </w:t>
      </w:r>
      <w:r>
        <w:rPr>
          <w:rStyle w:val="normaltextrun"/>
          <w:sz w:val="24"/>
          <w:szCs w:val="24"/>
        </w:rPr>
        <w:t>Lublina, złożyła wniosek do kolejnej edycji naboru do Platform Startowych organizowanego przez PARP.</w:t>
      </w:r>
    </w:p>
    <w:p w14:paraId="0D56E895" w14:textId="77777777" w:rsidR="00D77CC2" w:rsidRDefault="00D77CC2" w:rsidP="005A5C40">
      <w:pPr>
        <w:spacing w:line="288" w:lineRule="auto"/>
        <w:jc w:val="both"/>
        <w:rPr>
          <w:rStyle w:val="normaltextrun"/>
          <w:sz w:val="24"/>
          <w:szCs w:val="24"/>
        </w:rPr>
      </w:pPr>
    </w:p>
    <w:p w14:paraId="1BFE2089" w14:textId="77777777" w:rsidR="00A84463" w:rsidRDefault="00A84463" w:rsidP="005A5C40">
      <w:pPr>
        <w:spacing w:line="288" w:lineRule="auto"/>
        <w:jc w:val="both"/>
        <w:rPr>
          <w:rStyle w:val="normaltextrun"/>
          <w:sz w:val="24"/>
          <w:szCs w:val="24"/>
        </w:rPr>
      </w:pPr>
    </w:p>
    <w:p w14:paraId="7F32DA58" w14:textId="77777777" w:rsidR="00A84463" w:rsidRDefault="00A84463" w:rsidP="005A5C40">
      <w:pPr>
        <w:spacing w:line="288" w:lineRule="auto"/>
        <w:jc w:val="both"/>
        <w:rPr>
          <w:rStyle w:val="normaltextrun"/>
          <w:sz w:val="24"/>
          <w:szCs w:val="24"/>
        </w:rPr>
      </w:pPr>
    </w:p>
    <w:p w14:paraId="5CEF531C" w14:textId="77777777" w:rsidR="00A84463" w:rsidRDefault="00A84463" w:rsidP="005A5C40">
      <w:pPr>
        <w:spacing w:line="288" w:lineRule="auto"/>
        <w:jc w:val="both"/>
        <w:rPr>
          <w:rStyle w:val="normaltextrun"/>
          <w:sz w:val="24"/>
          <w:szCs w:val="24"/>
        </w:rPr>
      </w:pPr>
    </w:p>
    <w:p w14:paraId="45CF4048" w14:textId="08224809" w:rsidR="00976873" w:rsidRDefault="00976873" w:rsidP="00976873">
      <w:pPr>
        <w:pStyle w:val="xmsonormal"/>
        <w:spacing w:line="288" w:lineRule="auto"/>
        <w:jc w:val="both"/>
      </w:pPr>
      <w:r>
        <w:rPr>
          <w:rStyle w:val="xnormaltextrun"/>
        </w:rPr>
        <w:t>Przedsięwzięcia MZK Sp. z o.o. w obszarze wsparcia przedsiębiorczości i wspierania innowacyjnych rozwiązań oraz nabyte przez lata doświadczenie pozwalają stwierdzić, że spółka jest należycie przygotowana by prowadzić w imieniu miasta Stalowej Woli proces</w:t>
      </w:r>
      <w:r w:rsidR="00461A7C">
        <w:rPr>
          <w:rStyle w:val="xnormaltextrun"/>
        </w:rPr>
        <w:t>y</w:t>
      </w:r>
      <w:r>
        <w:rPr>
          <w:rStyle w:val="xnormaltextrun"/>
        </w:rPr>
        <w:t xml:space="preserve"> komercjalizacji nieruchomości dla strategicznych inwestorów. W wyniku przekazania ww</w:t>
      </w:r>
      <w:r w:rsidR="00461A7C">
        <w:rPr>
          <w:rStyle w:val="xnormaltextrun"/>
        </w:rPr>
        <w:t>.</w:t>
      </w:r>
      <w:r>
        <w:rPr>
          <w:rStyle w:val="xnormaltextrun"/>
        </w:rPr>
        <w:t xml:space="preserve"> nieruchomości nastąpi pożądane ożywienie gospodarcze i społeczne miasta Stalowej Woli oraz całego Regionu dzięki nowym                                 i innowacyjnym przedsiębiorcom tworzącym nowe oraz atrakcyjne miejsca pracy. </w:t>
      </w:r>
    </w:p>
    <w:sectPr w:rsidR="00976873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6"/>
  </w:num>
  <w:num w:numId="9">
    <w:abstractNumId w:val="13"/>
  </w:num>
  <w:num w:numId="10">
    <w:abstractNumId w:val="24"/>
  </w:num>
  <w:num w:numId="11">
    <w:abstractNumId w:val="19"/>
  </w:num>
  <w:num w:numId="12">
    <w:abstractNumId w:val="14"/>
  </w:num>
  <w:num w:numId="13">
    <w:abstractNumId w:val="28"/>
  </w:num>
  <w:num w:numId="14">
    <w:abstractNumId w:val="30"/>
  </w:num>
  <w:num w:numId="15">
    <w:abstractNumId w:val="8"/>
  </w:num>
  <w:num w:numId="16">
    <w:abstractNumId w:val="31"/>
  </w:num>
  <w:num w:numId="17">
    <w:abstractNumId w:val="16"/>
  </w:num>
  <w:num w:numId="18">
    <w:abstractNumId w:val="7"/>
  </w:num>
  <w:num w:numId="19">
    <w:abstractNumId w:val="27"/>
  </w:num>
  <w:num w:numId="20">
    <w:abstractNumId w:val="39"/>
  </w:num>
  <w:num w:numId="21">
    <w:abstractNumId w:val="36"/>
  </w:num>
  <w:num w:numId="22">
    <w:abstractNumId w:val="38"/>
  </w:num>
  <w:num w:numId="23">
    <w:abstractNumId w:val="22"/>
  </w:num>
  <w:num w:numId="24">
    <w:abstractNumId w:val="34"/>
  </w:num>
  <w:num w:numId="25">
    <w:abstractNumId w:val="2"/>
  </w:num>
  <w:num w:numId="26">
    <w:abstractNumId w:val="32"/>
  </w:num>
  <w:num w:numId="27">
    <w:abstractNumId w:val="37"/>
  </w:num>
  <w:num w:numId="28">
    <w:abstractNumId w:val="12"/>
  </w:num>
  <w:num w:numId="29">
    <w:abstractNumId w:val="9"/>
  </w:num>
  <w:num w:numId="30">
    <w:abstractNumId w:val="15"/>
  </w:num>
  <w:num w:numId="31">
    <w:abstractNumId w:val="35"/>
  </w:num>
  <w:num w:numId="32">
    <w:abstractNumId w:val="20"/>
  </w:num>
  <w:num w:numId="33">
    <w:abstractNumId w:val="10"/>
  </w:num>
  <w:num w:numId="34">
    <w:abstractNumId w:val="40"/>
  </w:num>
  <w:num w:numId="35">
    <w:abstractNumId w:val="25"/>
  </w:num>
  <w:num w:numId="36">
    <w:abstractNumId w:val="29"/>
  </w:num>
  <w:num w:numId="37">
    <w:abstractNumId w:val="5"/>
  </w:num>
  <w:num w:numId="38">
    <w:abstractNumId w:val="1"/>
  </w:num>
  <w:num w:numId="39">
    <w:abstractNumId w:val="17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E2627C-AFED-469B-B596-4984D9AB872B}"/>
  </w:docVars>
  <w:rsids>
    <w:rsidRoot w:val="00543AE2"/>
    <w:rsid w:val="00033A3E"/>
    <w:rsid w:val="0005065E"/>
    <w:rsid w:val="0005297D"/>
    <w:rsid w:val="00077A1D"/>
    <w:rsid w:val="000847B9"/>
    <w:rsid w:val="000942EC"/>
    <w:rsid w:val="00095E90"/>
    <w:rsid w:val="000976E7"/>
    <w:rsid w:val="000E4EE6"/>
    <w:rsid w:val="00162FE3"/>
    <w:rsid w:val="00172203"/>
    <w:rsid w:val="001A3BD0"/>
    <w:rsid w:val="001D73C1"/>
    <w:rsid w:val="001E4089"/>
    <w:rsid w:val="001F28A3"/>
    <w:rsid w:val="00222C9B"/>
    <w:rsid w:val="00222E35"/>
    <w:rsid w:val="002513C4"/>
    <w:rsid w:val="00295E1F"/>
    <w:rsid w:val="002B2EC6"/>
    <w:rsid w:val="002C29C8"/>
    <w:rsid w:val="002D1555"/>
    <w:rsid w:val="002E7B14"/>
    <w:rsid w:val="002F471F"/>
    <w:rsid w:val="00307604"/>
    <w:rsid w:val="00366369"/>
    <w:rsid w:val="003940E7"/>
    <w:rsid w:val="003A32B8"/>
    <w:rsid w:val="003B1DAB"/>
    <w:rsid w:val="003B6E83"/>
    <w:rsid w:val="003D6FC3"/>
    <w:rsid w:val="003F3C2C"/>
    <w:rsid w:val="00404A86"/>
    <w:rsid w:val="004066D9"/>
    <w:rsid w:val="00414520"/>
    <w:rsid w:val="00452DAA"/>
    <w:rsid w:val="004567F9"/>
    <w:rsid w:val="00461A7C"/>
    <w:rsid w:val="004858A5"/>
    <w:rsid w:val="004B33A1"/>
    <w:rsid w:val="005203A6"/>
    <w:rsid w:val="00543AE2"/>
    <w:rsid w:val="005A14FA"/>
    <w:rsid w:val="005A1B05"/>
    <w:rsid w:val="005A29DD"/>
    <w:rsid w:val="005A5C40"/>
    <w:rsid w:val="005A68BD"/>
    <w:rsid w:val="005E25DE"/>
    <w:rsid w:val="005E51AF"/>
    <w:rsid w:val="00601171"/>
    <w:rsid w:val="00601D04"/>
    <w:rsid w:val="00604C0D"/>
    <w:rsid w:val="00606D4F"/>
    <w:rsid w:val="00615801"/>
    <w:rsid w:val="00645973"/>
    <w:rsid w:val="00653C4F"/>
    <w:rsid w:val="00665242"/>
    <w:rsid w:val="00681F53"/>
    <w:rsid w:val="00690C59"/>
    <w:rsid w:val="00690EE1"/>
    <w:rsid w:val="006A2AB8"/>
    <w:rsid w:val="006A6C87"/>
    <w:rsid w:val="006D5677"/>
    <w:rsid w:val="006F3E8A"/>
    <w:rsid w:val="007310B6"/>
    <w:rsid w:val="007354C5"/>
    <w:rsid w:val="00736FDA"/>
    <w:rsid w:val="007827F3"/>
    <w:rsid w:val="007A67D3"/>
    <w:rsid w:val="007F78F9"/>
    <w:rsid w:val="00803368"/>
    <w:rsid w:val="00850FDA"/>
    <w:rsid w:val="00864A63"/>
    <w:rsid w:val="00891170"/>
    <w:rsid w:val="0089244F"/>
    <w:rsid w:val="008B05A5"/>
    <w:rsid w:val="00925242"/>
    <w:rsid w:val="00963219"/>
    <w:rsid w:val="00976873"/>
    <w:rsid w:val="00994EAD"/>
    <w:rsid w:val="00996945"/>
    <w:rsid w:val="009B113E"/>
    <w:rsid w:val="009B3814"/>
    <w:rsid w:val="00A22A82"/>
    <w:rsid w:val="00A5621F"/>
    <w:rsid w:val="00A84463"/>
    <w:rsid w:val="00A938F7"/>
    <w:rsid w:val="00AB1F76"/>
    <w:rsid w:val="00AD4115"/>
    <w:rsid w:val="00AE2428"/>
    <w:rsid w:val="00AE4692"/>
    <w:rsid w:val="00B01C2C"/>
    <w:rsid w:val="00B612D9"/>
    <w:rsid w:val="00B61420"/>
    <w:rsid w:val="00B75EED"/>
    <w:rsid w:val="00BD13F9"/>
    <w:rsid w:val="00BD6564"/>
    <w:rsid w:val="00C14DBF"/>
    <w:rsid w:val="00C6444D"/>
    <w:rsid w:val="00C6639F"/>
    <w:rsid w:val="00C93BBB"/>
    <w:rsid w:val="00C964BD"/>
    <w:rsid w:val="00CB64AC"/>
    <w:rsid w:val="00CC739F"/>
    <w:rsid w:val="00CD0E39"/>
    <w:rsid w:val="00CE0C62"/>
    <w:rsid w:val="00D11839"/>
    <w:rsid w:val="00D13340"/>
    <w:rsid w:val="00D16E26"/>
    <w:rsid w:val="00D17718"/>
    <w:rsid w:val="00D34EC6"/>
    <w:rsid w:val="00D51F48"/>
    <w:rsid w:val="00D77CC2"/>
    <w:rsid w:val="00D81000"/>
    <w:rsid w:val="00D90AEB"/>
    <w:rsid w:val="00DA3A1D"/>
    <w:rsid w:val="00DC3095"/>
    <w:rsid w:val="00DC46F2"/>
    <w:rsid w:val="00DD523D"/>
    <w:rsid w:val="00DE49CD"/>
    <w:rsid w:val="00E310D5"/>
    <w:rsid w:val="00E34DB6"/>
    <w:rsid w:val="00E417E5"/>
    <w:rsid w:val="00E670F8"/>
    <w:rsid w:val="00EA1E84"/>
    <w:rsid w:val="00EE4165"/>
    <w:rsid w:val="00F125A8"/>
    <w:rsid w:val="00F20BFA"/>
    <w:rsid w:val="00FB548F"/>
    <w:rsid w:val="00FC3E8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3940E7"/>
    <w:pPr>
      <w:widowControl w:val="0"/>
      <w:ind w:left="60" w:right="-56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xnormaltextrun">
    <w:name w:val="x_normaltextrun"/>
    <w:basedOn w:val="Domylnaczcionkaakapitu"/>
    <w:rsid w:val="0097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627C-AFED-469B-B596-4984D9AB87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93A78B-1BB7-45E4-89E3-448F3002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Sławomir Szkutnik</cp:lastModifiedBy>
  <cp:revision>13</cp:revision>
  <cp:lastPrinted>2023-09-26T10:52:00Z</cp:lastPrinted>
  <dcterms:created xsi:type="dcterms:W3CDTF">2023-09-21T11:18:00Z</dcterms:created>
  <dcterms:modified xsi:type="dcterms:W3CDTF">2023-09-26T11:42:00Z</dcterms:modified>
</cp:coreProperties>
</file>