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E7B7" w14:textId="38BBD147" w:rsidR="008D1D8F" w:rsidRPr="008D1D8F" w:rsidRDefault="008D1D8F" w:rsidP="008D1D8F">
      <w:pPr>
        <w:pStyle w:val="Bezodstpw"/>
      </w:pPr>
      <w:r w:rsidRPr="008D1D8F">
        <w:t xml:space="preserve">PROJEKT </w:t>
      </w:r>
      <w:r>
        <w:t>na 20</w:t>
      </w:r>
      <w:r w:rsidR="00382CA6">
        <w:t>24</w:t>
      </w:r>
      <w:r>
        <w:t xml:space="preserve"> r</w:t>
      </w:r>
      <w:r w:rsidRPr="008D1D8F">
        <w:t>.</w:t>
      </w:r>
    </w:p>
    <w:p w14:paraId="00F5F3D5" w14:textId="77777777" w:rsidR="001C1FCA" w:rsidRPr="00572A67" w:rsidRDefault="00572A67" w:rsidP="00572A67">
      <w:pPr>
        <w:pStyle w:val="Bezodstpw"/>
        <w:jc w:val="center"/>
        <w:rPr>
          <w:b/>
          <w:sz w:val="28"/>
          <w:szCs w:val="28"/>
        </w:rPr>
      </w:pPr>
      <w:r w:rsidRPr="00572A67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572A67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572A67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572A67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572A67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572A67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572A67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572A6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572A6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572A6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572A6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572A67">
        <w:rPr>
          <w:b/>
          <w:sz w:val="28"/>
          <w:szCs w:val="28"/>
        </w:rPr>
        <w:t>e</w:t>
      </w:r>
    </w:p>
    <w:p w14:paraId="7697DCA3" w14:textId="77777777" w:rsidR="00572A67" w:rsidRDefault="00572A67" w:rsidP="001C1FCA">
      <w:pPr>
        <w:pStyle w:val="Bezodstpw"/>
      </w:pPr>
    </w:p>
    <w:p w14:paraId="3AF84424" w14:textId="77777777" w:rsidR="00572A67" w:rsidRDefault="00572A67" w:rsidP="001C1FCA">
      <w:pPr>
        <w:pStyle w:val="Bezodstpw"/>
      </w:pPr>
    </w:p>
    <w:p w14:paraId="615ADFE2" w14:textId="1E27C8EF" w:rsidR="00D317F0" w:rsidRDefault="00382CA6" w:rsidP="008D1D8F">
      <w:pPr>
        <w:pStyle w:val="Bezodstpw"/>
        <w:jc w:val="both"/>
      </w:pPr>
      <w:r>
        <w:t>sporządzone</w:t>
      </w:r>
      <w:r w:rsidR="00572A67">
        <w:t xml:space="preserve"> w dniu</w:t>
      </w:r>
      <w:r w:rsidR="00572A67" w:rsidRPr="008D1D8F">
        <w:t xml:space="preserve"> </w:t>
      </w:r>
      <w:r w:rsidR="00572A67" w:rsidRPr="008D1D8F">
        <w:rPr>
          <w:b/>
        </w:rPr>
        <w:t>.................................................................</w:t>
      </w:r>
      <w:r w:rsidR="00D317F0" w:rsidRPr="008D1D8F">
        <w:rPr>
          <w:b/>
        </w:rPr>
        <w:t>...............</w:t>
      </w:r>
      <w:r w:rsidR="00572A67" w:rsidRPr="008D1D8F">
        <w:t xml:space="preserve"> </w:t>
      </w:r>
      <w:r w:rsidR="00572A67">
        <w:t xml:space="preserve">pomiędzy Gminą Miejską Przemyśl, reprezentowaną </w:t>
      </w:r>
      <w:r w:rsidR="00C317BA">
        <w:t>przez Prezydenta Miasta Przemyśla,</w:t>
      </w:r>
      <w:r>
        <w:t xml:space="preserve"> z upoważnienia którego działa Bogusław Świeży – Zastępca Prezydenta Miasta,</w:t>
      </w:r>
    </w:p>
    <w:p w14:paraId="764BD3E4" w14:textId="60B235BD" w:rsidR="00572A67" w:rsidRDefault="00C317BA" w:rsidP="008D1D8F">
      <w:pPr>
        <w:pStyle w:val="Bezodstpw"/>
        <w:jc w:val="both"/>
      </w:pPr>
      <w:r>
        <w:t xml:space="preserve">przy kontrasygnacie </w:t>
      </w:r>
      <w:r w:rsidR="00C43E4D">
        <w:t xml:space="preserve">Moniki </w:t>
      </w:r>
      <w:proofErr w:type="spellStart"/>
      <w:r w:rsidR="00C43E4D">
        <w:t>Czuryk</w:t>
      </w:r>
      <w:proofErr w:type="spellEnd"/>
      <w:r>
        <w:t>– Skarbnika Miasta Przemyśla</w:t>
      </w:r>
    </w:p>
    <w:p w14:paraId="560CB628" w14:textId="77777777" w:rsidR="00C317BA" w:rsidRDefault="00C317BA" w:rsidP="008D1D8F">
      <w:pPr>
        <w:pStyle w:val="Bezodstpw"/>
        <w:jc w:val="both"/>
      </w:pPr>
      <w:r>
        <w:t xml:space="preserve">zwaną w dalszej treści porozumienia </w:t>
      </w:r>
      <w:r w:rsidRPr="00EF3058">
        <w:rPr>
          <w:b/>
        </w:rPr>
        <w:t>Gminą Przyjmującą</w:t>
      </w:r>
    </w:p>
    <w:p w14:paraId="40B4FEC3" w14:textId="77777777" w:rsidR="00C317BA" w:rsidRDefault="00C317BA" w:rsidP="008D1D8F">
      <w:pPr>
        <w:pStyle w:val="Bezodstpw"/>
        <w:jc w:val="both"/>
      </w:pPr>
      <w:r>
        <w:t>a</w:t>
      </w:r>
    </w:p>
    <w:p w14:paraId="385657D8" w14:textId="7D6F5543" w:rsidR="004E25A6" w:rsidRDefault="008D1D8F" w:rsidP="008D1D8F">
      <w:pPr>
        <w:pStyle w:val="Bezodstpw"/>
        <w:jc w:val="both"/>
      </w:pPr>
      <w:r>
        <w:t>Gminą</w:t>
      </w:r>
      <w:r w:rsidRPr="008D1D8F">
        <w:rPr>
          <w:b/>
        </w:rPr>
        <w:t xml:space="preserve"> </w:t>
      </w:r>
      <w:r w:rsidR="00576A38">
        <w:t>……………………</w:t>
      </w:r>
      <w:r w:rsidR="00C317BA">
        <w:t xml:space="preserve">, reprezentowaną przez </w:t>
      </w:r>
      <w:r w:rsidR="00485F06" w:rsidRPr="008D1D8F">
        <w:rPr>
          <w:b/>
        </w:rPr>
        <w:t>…………………</w:t>
      </w:r>
      <w:r w:rsidR="007B386F" w:rsidRPr="008D1D8F">
        <w:t xml:space="preserve"> </w:t>
      </w:r>
      <w:r>
        <w:t>………………………..</w:t>
      </w:r>
      <w:r w:rsidR="00E62B0B">
        <w:t xml:space="preserve">- </w:t>
      </w:r>
      <w:r w:rsidR="00576A38">
        <w:t>………………………………..</w:t>
      </w:r>
    </w:p>
    <w:p w14:paraId="7A9E5DB2" w14:textId="539C8391" w:rsidR="00C317BA" w:rsidRDefault="00C317BA" w:rsidP="008D1D8F">
      <w:pPr>
        <w:pStyle w:val="Bezodstpw"/>
        <w:jc w:val="both"/>
      </w:pPr>
      <w:r>
        <w:t>przy kontrasygnacie</w:t>
      </w:r>
      <w:r w:rsidR="00E62B0B" w:rsidRPr="00F06CF7">
        <w:rPr>
          <w:b/>
          <w:color w:val="FF0000"/>
        </w:rPr>
        <w:t xml:space="preserve"> </w:t>
      </w:r>
      <w:r w:rsidR="00485F06" w:rsidRPr="008D1D8F">
        <w:rPr>
          <w:b/>
        </w:rPr>
        <w:t>…………………………</w:t>
      </w:r>
      <w:r w:rsidR="008D1D8F">
        <w:rPr>
          <w:b/>
        </w:rPr>
        <w:t>………………………………….</w:t>
      </w:r>
      <w:r w:rsidR="00485F06" w:rsidRPr="008D1D8F">
        <w:rPr>
          <w:b/>
        </w:rPr>
        <w:t>…..</w:t>
      </w:r>
      <w:r w:rsidR="00561BBF" w:rsidRPr="008D1D8F">
        <w:t xml:space="preserve"> </w:t>
      </w:r>
      <w:r w:rsidR="000B3B0D">
        <w:t xml:space="preserve">- </w:t>
      </w:r>
      <w:r w:rsidR="00E62B0B">
        <w:t xml:space="preserve">Skarbnika </w:t>
      </w:r>
      <w:r w:rsidR="00E62B0B" w:rsidRPr="003F2919">
        <w:t xml:space="preserve">Gminy </w:t>
      </w:r>
      <w:r w:rsidR="00576A38">
        <w:t>………………</w:t>
      </w:r>
    </w:p>
    <w:p w14:paraId="287D7438" w14:textId="77777777" w:rsidR="00C317BA" w:rsidRDefault="00C317BA" w:rsidP="008D1D8F">
      <w:pPr>
        <w:pStyle w:val="Bezodstpw"/>
        <w:jc w:val="both"/>
      </w:pPr>
      <w:r>
        <w:t xml:space="preserve">zwanej w dalszej treści porozumienia </w:t>
      </w:r>
      <w:r w:rsidRPr="00EF3058">
        <w:rPr>
          <w:b/>
        </w:rPr>
        <w:t>Gminą Przekazującą</w:t>
      </w:r>
      <w:r>
        <w:t>.</w:t>
      </w:r>
    </w:p>
    <w:p w14:paraId="6FE05A3D" w14:textId="1C767478" w:rsidR="00FE2134" w:rsidRDefault="00FE2134" w:rsidP="00297F3C">
      <w:pPr>
        <w:pStyle w:val="Bezodstpw"/>
        <w:rPr>
          <w:b/>
        </w:rPr>
      </w:pPr>
    </w:p>
    <w:p w14:paraId="4C940D4F" w14:textId="77777777" w:rsidR="0040358B" w:rsidRPr="003928F7" w:rsidRDefault="0040358B" w:rsidP="00297F3C">
      <w:pPr>
        <w:pStyle w:val="Bezodstpw"/>
        <w:rPr>
          <w:b/>
        </w:rPr>
      </w:pPr>
    </w:p>
    <w:p w14:paraId="09058543" w14:textId="17979501" w:rsidR="003F2919" w:rsidRDefault="00FE2134" w:rsidP="000B3B0D">
      <w:pPr>
        <w:pStyle w:val="Bezodstpw"/>
        <w:ind w:firstLine="284"/>
        <w:jc w:val="both"/>
      </w:pPr>
      <w:r>
        <w:rPr>
          <w:b/>
        </w:rPr>
        <w:t xml:space="preserve">§ </w:t>
      </w:r>
      <w:r w:rsidRPr="00801C6E">
        <w:t>1.</w:t>
      </w:r>
      <w:r>
        <w:t xml:space="preserve"> </w:t>
      </w:r>
      <w:r w:rsidR="00C317BA">
        <w:t xml:space="preserve">Na podstawie art. 10 </w:t>
      </w:r>
      <w:r w:rsidR="00D452DB">
        <w:t xml:space="preserve">w zw. z art. 74 ust. 1 ustawy z dnia 8 marca 1990 </w:t>
      </w:r>
      <w:r w:rsidR="000335BF">
        <w:t>r. o samorządzie gminnym (</w:t>
      </w:r>
      <w:proofErr w:type="spellStart"/>
      <w:r w:rsidR="009B2107">
        <w:t>t.j</w:t>
      </w:r>
      <w:proofErr w:type="spellEnd"/>
      <w:r w:rsidR="009B2107">
        <w:t xml:space="preserve">. </w:t>
      </w:r>
      <w:r w:rsidR="00382CA6">
        <w:t>Dz. U. z 2023</w:t>
      </w:r>
      <w:r w:rsidR="00D452DB">
        <w:t xml:space="preserve"> r. poz. </w:t>
      </w:r>
      <w:r w:rsidR="00382CA6">
        <w:t>40</w:t>
      </w:r>
      <w:r w:rsidR="00F06CF7">
        <w:t xml:space="preserve"> z </w:t>
      </w:r>
      <w:proofErr w:type="spellStart"/>
      <w:r w:rsidR="00F06CF7">
        <w:t>późn</w:t>
      </w:r>
      <w:proofErr w:type="spellEnd"/>
      <w:r w:rsidR="00F06CF7">
        <w:t xml:space="preserve">. </w:t>
      </w:r>
      <w:proofErr w:type="spellStart"/>
      <w:r w:rsidR="00F06CF7">
        <w:t>zm</w:t>
      </w:r>
      <w:proofErr w:type="spellEnd"/>
      <w:r w:rsidR="008979F1">
        <w:t xml:space="preserve">), </w:t>
      </w:r>
      <w:r w:rsidR="00561BBF">
        <w:t>art. 13 pkt. 6 ustawy z dnia 20 lipca</w:t>
      </w:r>
      <w:r w:rsidR="009B2107">
        <w:t xml:space="preserve"> 2000 r. o ogłasza</w:t>
      </w:r>
      <w:r w:rsidR="00901A91">
        <w:t>niu aktów normatywnych i niekt</w:t>
      </w:r>
      <w:r w:rsidR="00F06CF7">
        <w:t>órych innych aktów prawnych (</w:t>
      </w:r>
      <w:proofErr w:type="spellStart"/>
      <w:r w:rsidR="009B2107">
        <w:t>t.j</w:t>
      </w:r>
      <w:proofErr w:type="spellEnd"/>
      <w:r w:rsidR="009B2107">
        <w:t>. Dz. U. z 2019</w:t>
      </w:r>
      <w:r w:rsidR="00C015A7">
        <w:t xml:space="preserve"> r. </w:t>
      </w:r>
      <w:r w:rsidR="00901A91">
        <w:t>poz. 1</w:t>
      </w:r>
      <w:r w:rsidR="009B2107">
        <w:t>461</w:t>
      </w:r>
      <w:r w:rsidR="00901A91">
        <w:t xml:space="preserve">), </w:t>
      </w:r>
      <w:r w:rsidR="008979F1">
        <w:t>uch</w:t>
      </w:r>
      <w:r w:rsidR="003E7704">
        <w:t xml:space="preserve">wały Nr 17/2016 Rady Miejskiej </w:t>
      </w:r>
      <w:r w:rsidR="008979F1">
        <w:t>w Przemyślu z dnia 25 lutego 2016 r. w sprawie wyrażenia zgody na zawarcie porozumienia międzygminnego dotyczącego przyjęcia do realizacji przez Gminę Miejską Przemyśl zadań w zakresie opieki nad zwierzętami bezdomnymi</w:t>
      </w:r>
      <w:r w:rsidR="003D2316">
        <w:t xml:space="preserve"> </w:t>
      </w:r>
      <w:r w:rsidR="00775E29">
        <w:t>oraz uchwały</w:t>
      </w:r>
      <w:r w:rsidR="008D1D8F">
        <w:t xml:space="preserve"> Nr </w:t>
      </w:r>
      <w:r w:rsidR="003F2919">
        <w:t>……………………………</w:t>
      </w:r>
      <w:r w:rsidR="008D1D8F">
        <w:t xml:space="preserve"> </w:t>
      </w:r>
      <w:r w:rsidR="00775E29">
        <w:t>Rady</w:t>
      </w:r>
      <w:r w:rsidR="00DE4A06">
        <w:t xml:space="preserve"> </w:t>
      </w:r>
      <w:r w:rsidR="00576A38">
        <w:t>……………………</w:t>
      </w:r>
      <w:r w:rsidR="000B3B0D" w:rsidRPr="008D1D8F">
        <w:rPr>
          <w:b/>
        </w:rPr>
        <w:t xml:space="preserve"> </w:t>
      </w:r>
      <w:r w:rsidR="00775E29">
        <w:t>z dnia</w:t>
      </w:r>
      <w:r w:rsidR="00F1645D">
        <w:t xml:space="preserve"> </w:t>
      </w:r>
      <w:r w:rsidR="003F2919">
        <w:t>…………………………….</w:t>
      </w:r>
      <w:r w:rsidR="00527118">
        <w:t xml:space="preserve"> </w:t>
      </w:r>
      <w:r w:rsidR="003D2316">
        <w:t>w</w:t>
      </w:r>
      <w:r w:rsidR="003D2316" w:rsidRPr="00D7459B">
        <w:t xml:space="preserve"> sprawie</w:t>
      </w:r>
      <w:r w:rsidR="00775E29">
        <w:t xml:space="preserve"> </w:t>
      </w:r>
      <w:r w:rsidR="003F2919">
        <w:t>………………………………………………………………………….......</w:t>
      </w:r>
    </w:p>
    <w:p w14:paraId="6E6F980F" w14:textId="0958C325" w:rsidR="00EA66B8" w:rsidRDefault="003F2919" w:rsidP="003F2919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7459B">
        <w:t xml:space="preserve"> </w:t>
      </w:r>
    </w:p>
    <w:p w14:paraId="2E814C0A" w14:textId="77777777" w:rsidR="00F1645D" w:rsidRDefault="00F1645D" w:rsidP="008979F1">
      <w:pPr>
        <w:pStyle w:val="Bezodstpw"/>
        <w:jc w:val="both"/>
      </w:pPr>
    </w:p>
    <w:p w14:paraId="7E654AF0" w14:textId="7EB4096E" w:rsidR="004B1835" w:rsidRDefault="003928F7" w:rsidP="008979F1">
      <w:pPr>
        <w:pStyle w:val="Bezodstpw"/>
        <w:jc w:val="both"/>
      </w:pPr>
      <w:r>
        <w:t xml:space="preserve">zostaje zawarte porozumienie, którego przedmiotem jest określenie zasad i </w:t>
      </w:r>
      <w:r w:rsidR="00FE2134">
        <w:t xml:space="preserve">warunków </w:t>
      </w:r>
      <w:r>
        <w:t xml:space="preserve">przyjmowania </w:t>
      </w:r>
    </w:p>
    <w:p w14:paraId="58677E5D" w14:textId="2ADCB710" w:rsidR="003D2316" w:rsidRDefault="003928F7" w:rsidP="008979F1">
      <w:pPr>
        <w:pStyle w:val="Bezodstpw"/>
        <w:jc w:val="both"/>
      </w:pPr>
      <w:r>
        <w:t xml:space="preserve">bezdomnych psów z terenu Gminy </w:t>
      </w:r>
      <w:r w:rsidR="00576A38">
        <w:t>………………………</w:t>
      </w:r>
      <w:r w:rsidRPr="00F06CF7">
        <w:rPr>
          <w:color w:val="FF0000"/>
        </w:rPr>
        <w:t xml:space="preserve"> </w:t>
      </w:r>
      <w:r>
        <w:t xml:space="preserve">oraz warunków </w:t>
      </w:r>
      <w:r w:rsidR="003D2316">
        <w:t xml:space="preserve">utrzymania i zapewnienia przez Gminę Miejską Przemyśl opieki na tymi zwierzętami </w:t>
      </w:r>
      <w:r>
        <w:t xml:space="preserve">w Schronisku dla Bezdomnych Zwierząt </w:t>
      </w:r>
      <w:r w:rsidR="004B1835">
        <w:br/>
      </w:r>
      <w:r>
        <w:t xml:space="preserve">w Orzechowcach, stanowiącym własność Gminy Miejskiej Przemyśl, zwanym dalej </w:t>
      </w:r>
      <w:r w:rsidRPr="00613AFE">
        <w:rPr>
          <w:b/>
        </w:rPr>
        <w:t>Schroniskiem</w:t>
      </w:r>
      <w:r>
        <w:t>.</w:t>
      </w:r>
    </w:p>
    <w:p w14:paraId="1567A907" w14:textId="77777777" w:rsidR="003E0B3E" w:rsidRDefault="003E0B3E" w:rsidP="00F24B68">
      <w:pPr>
        <w:pStyle w:val="Bezodstpw"/>
        <w:rPr>
          <w:b/>
        </w:rPr>
      </w:pPr>
    </w:p>
    <w:p w14:paraId="66CF7E5E" w14:textId="77777777" w:rsidR="0040358B" w:rsidRDefault="0040358B" w:rsidP="003E0B3E">
      <w:pPr>
        <w:pStyle w:val="Bezodstpw"/>
        <w:jc w:val="both"/>
      </w:pPr>
    </w:p>
    <w:p w14:paraId="44CC32F5" w14:textId="6AD8735D" w:rsidR="00C4410B" w:rsidRPr="00EA66B8" w:rsidRDefault="003E0B3E" w:rsidP="003E0B3E">
      <w:pPr>
        <w:pStyle w:val="Bezodstpw"/>
        <w:jc w:val="both"/>
        <w:rPr>
          <w:b/>
        </w:rPr>
      </w:pPr>
      <w:r>
        <w:tab/>
      </w:r>
      <w:r w:rsidRPr="005F648A">
        <w:rPr>
          <w:b/>
        </w:rPr>
        <w:t>§ 2.</w:t>
      </w:r>
      <w:r w:rsidRPr="005F648A">
        <w:t xml:space="preserve"> 1. </w:t>
      </w:r>
      <w:r w:rsidR="003928F7" w:rsidRPr="005F648A">
        <w:t xml:space="preserve">Gmina </w:t>
      </w:r>
      <w:r w:rsidR="00D317F0" w:rsidRPr="005F648A">
        <w:t xml:space="preserve">Przyjmująca zobowiązuje się w okresie obowiązywania niniejszego porozumienia </w:t>
      </w:r>
      <w:r w:rsidR="00E54811">
        <w:t>zapewnić</w:t>
      </w:r>
      <w:r w:rsidR="00C55492">
        <w:t xml:space="preserve"> stanowiska, </w:t>
      </w:r>
      <w:r w:rsidR="00125C16" w:rsidRPr="005F648A">
        <w:t xml:space="preserve">przyjęcie i </w:t>
      </w:r>
      <w:r w:rsidR="003F0B08" w:rsidRPr="005F648A">
        <w:t xml:space="preserve">utrzymanie psów z terenu Gminy Przekazującej </w:t>
      </w:r>
      <w:r w:rsidR="003F0B08" w:rsidRPr="009410CF">
        <w:rPr>
          <w:b/>
        </w:rPr>
        <w:t xml:space="preserve">w liczbie </w:t>
      </w:r>
      <w:r w:rsidR="00EA66B8">
        <w:rPr>
          <w:b/>
        </w:rPr>
        <w:br/>
      </w:r>
      <w:r w:rsidR="00D7459B" w:rsidRPr="009410CF">
        <w:rPr>
          <w:b/>
        </w:rPr>
        <w:t xml:space="preserve">do </w:t>
      </w:r>
      <w:r w:rsidR="00485F06" w:rsidRPr="008D1D8F">
        <w:rPr>
          <w:b/>
        </w:rPr>
        <w:t>………</w:t>
      </w:r>
      <w:r w:rsidR="00E54811" w:rsidRPr="00F06CF7">
        <w:rPr>
          <w:b/>
          <w:color w:val="FF0000"/>
        </w:rPr>
        <w:t xml:space="preserve"> </w:t>
      </w:r>
      <w:r w:rsidR="008D1D8F">
        <w:rPr>
          <w:b/>
          <w:color w:val="FF0000"/>
        </w:rPr>
        <w:t xml:space="preserve"> </w:t>
      </w:r>
      <w:r w:rsidR="008D1D8F" w:rsidRPr="008D1D8F">
        <w:rPr>
          <w:b/>
        </w:rPr>
        <w:t xml:space="preserve">[   ] </w:t>
      </w:r>
      <w:r w:rsidR="0007331D">
        <w:rPr>
          <w:b/>
        </w:rPr>
        <w:t>psa /</w:t>
      </w:r>
      <w:r w:rsidR="003F0B08" w:rsidRPr="009410CF">
        <w:rPr>
          <w:b/>
        </w:rPr>
        <w:t xml:space="preserve"> psów</w:t>
      </w:r>
      <w:r w:rsidR="003F0B08" w:rsidRPr="005F648A">
        <w:t xml:space="preserve"> </w:t>
      </w:r>
      <w:r w:rsidR="00EF3058" w:rsidRPr="005F648A">
        <w:t>w Schr</w:t>
      </w:r>
      <w:r w:rsidR="002665FA" w:rsidRPr="005F648A">
        <w:t xml:space="preserve">onisku dla Bezdomnych Zwierząt </w:t>
      </w:r>
      <w:r w:rsidR="00EF3058" w:rsidRPr="005F648A">
        <w:t>w O</w:t>
      </w:r>
      <w:r w:rsidR="00A12880" w:rsidRPr="005F648A">
        <w:t>rzechowcach</w:t>
      </w:r>
      <w:r w:rsidR="00D7459B" w:rsidRPr="005F648A">
        <w:t>.</w:t>
      </w:r>
    </w:p>
    <w:p w14:paraId="68CBAA6E" w14:textId="3F3C7064" w:rsidR="00EF3058" w:rsidRPr="00E4066F" w:rsidRDefault="00DA09A5" w:rsidP="008130EB">
      <w:pPr>
        <w:pStyle w:val="Bezodstpw"/>
        <w:tabs>
          <w:tab w:val="left" w:pos="284"/>
        </w:tabs>
        <w:jc w:val="both"/>
        <w:rPr>
          <w:i/>
        </w:rPr>
      </w:pPr>
      <w:r w:rsidRPr="008130EB">
        <w:t xml:space="preserve"> </w:t>
      </w:r>
      <w:r w:rsidR="00C4410B" w:rsidRPr="00326FA5">
        <w:rPr>
          <w:color w:val="000000" w:themeColor="text1"/>
        </w:rPr>
        <w:tab/>
        <w:t xml:space="preserve">2. </w:t>
      </w:r>
      <w:r w:rsidR="009410CF" w:rsidRPr="00326FA5">
        <w:rPr>
          <w:color w:val="000000" w:themeColor="text1"/>
        </w:rPr>
        <w:t xml:space="preserve">Liczba psów określona w ust. 1 obejmuje także psy aktualnie przebywające w Schronisku </w:t>
      </w:r>
      <w:r w:rsidR="009410CF" w:rsidRPr="00326FA5">
        <w:rPr>
          <w:color w:val="000000" w:themeColor="text1"/>
        </w:rPr>
        <w:br/>
        <w:t xml:space="preserve">w </w:t>
      </w:r>
      <w:r w:rsidR="004A536A" w:rsidRPr="00326FA5">
        <w:rPr>
          <w:color w:val="000000" w:themeColor="text1"/>
        </w:rPr>
        <w:t>liczbie</w:t>
      </w:r>
      <w:r w:rsidR="008D1D8F">
        <w:rPr>
          <w:b/>
          <w:color w:val="FF0000"/>
        </w:rPr>
        <w:t xml:space="preserve"> </w:t>
      </w:r>
      <w:r w:rsidR="00576A38">
        <w:rPr>
          <w:b/>
        </w:rPr>
        <w:t>……</w:t>
      </w:r>
      <w:r w:rsidR="00C72FE9" w:rsidRPr="00326FA5">
        <w:rPr>
          <w:color w:val="000000" w:themeColor="text1"/>
        </w:rPr>
        <w:t>,</w:t>
      </w:r>
      <w:r w:rsidR="00A12880" w:rsidRPr="00326FA5">
        <w:rPr>
          <w:color w:val="000000" w:themeColor="text1"/>
        </w:rPr>
        <w:t xml:space="preserve"> </w:t>
      </w:r>
      <w:r w:rsidR="002665FA" w:rsidRPr="00326FA5">
        <w:rPr>
          <w:color w:val="000000" w:themeColor="text1"/>
        </w:rPr>
        <w:t>przyjęt</w:t>
      </w:r>
      <w:r w:rsidR="00F1645D">
        <w:rPr>
          <w:color w:val="000000" w:themeColor="text1"/>
        </w:rPr>
        <w:t>ych</w:t>
      </w:r>
      <w:r w:rsidR="002665FA" w:rsidRPr="00326FA5">
        <w:rPr>
          <w:color w:val="000000" w:themeColor="text1"/>
        </w:rPr>
        <w:t xml:space="preserve"> </w:t>
      </w:r>
      <w:r w:rsidR="009410CF" w:rsidRPr="00326FA5">
        <w:rPr>
          <w:color w:val="000000" w:themeColor="text1"/>
        </w:rPr>
        <w:t xml:space="preserve">od Gminy Przekazującej </w:t>
      </w:r>
      <w:r w:rsidR="002665FA" w:rsidRPr="00326FA5">
        <w:rPr>
          <w:color w:val="000000" w:themeColor="text1"/>
        </w:rPr>
        <w:t xml:space="preserve">na podstawie porozumień zawartych </w:t>
      </w:r>
      <w:r w:rsidR="00D267BE" w:rsidRPr="00326FA5">
        <w:rPr>
          <w:color w:val="000000" w:themeColor="text1"/>
        </w:rPr>
        <w:br/>
      </w:r>
      <w:r w:rsidR="002665FA" w:rsidRPr="00326FA5">
        <w:rPr>
          <w:color w:val="000000" w:themeColor="text1"/>
        </w:rPr>
        <w:t>w poprzednich latach</w:t>
      </w:r>
      <w:r w:rsidR="003E0B3E" w:rsidRPr="00326FA5">
        <w:rPr>
          <w:color w:val="000000" w:themeColor="text1"/>
        </w:rPr>
        <w:t>.</w:t>
      </w:r>
      <w:r w:rsidR="00B47439" w:rsidRPr="00E4066F">
        <w:rPr>
          <w:i/>
        </w:rPr>
        <w:t xml:space="preserve"> </w:t>
      </w:r>
    </w:p>
    <w:p w14:paraId="68563E76" w14:textId="77777777" w:rsidR="003928F7" w:rsidRPr="008A1BA7" w:rsidRDefault="00C4410B" w:rsidP="00C4410B">
      <w:pPr>
        <w:pStyle w:val="Bezodstpw"/>
        <w:tabs>
          <w:tab w:val="left" w:pos="284"/>
        </w:tabs>
        <w:jc w:val="both"/>
        <w:rPr>
          <w:color w:val="000000" w:themeColor="text1"/>
        </w:rPr>
      </w:pPr>
      <w:r>
        <w:tab/>
        <w:t>3</w:t>
      </w:r>
      <w:r w:rsidR="003E0B3E">
        <w:t xml:space="preserve">. </w:t>
      </w:r>
      <w:r w:rsidR="0000414D">
        <w:t xml:space="preserve">Przez </w:t>
      </w:r>
      <w:r w:rsidR="00013218" w:rsidRPr="00E434D6">
        <w:rPr>
          <w:b/>
        </w:rPr>
        <w:t>„</w:t>
      </w:r>
      <w:r w:rsidR="0000414D" w:rsidRPr="00E434D6">
        <w:rPr>
          <w:b/>
        </w:rPr>
        <w:t>utrzymanie psa</w:t>
      </w:r>
      <w:r w:rsidR="00013218" w:rsidRPr="00E434D6">
        <w:rPr>
          <w:b/>
        </w:rPr>
        <w:t>”</w:t>
      </w:r>
      <w:r w:rsidR="0000414D">
        <w:t xml:space="preserve"> </w:t>
      </w:r>
      <w:r w:rsidR="00EF3058">
        <w:t xml:space="preserve">rozumie się: zapewnienie </w:t>
      </w:r>
      <w:r w:rsidR="00F362E9">
        <w:t xml:space="preserve">odpowiednich warunków bytowych, </w:t>
      </w:r>
      <w:r w:rsidR="00EF3058">
        <w:t>wyżywienie, bieżącą opiekę, w tym weterynaryjną (odrobaczanie, odpchlenie, szczepienia</w:t>
      </w:r>
      <w:r w:rsidR="0000414D">
        <w:t xml:space="preserve"> ochronne</w:t>
      </w:r>
      <w:r w:rsidR="00EF3058">
        <w:t>, ewentualne zabiegi lecznicze</w:t>
      </w:r>
      <w:r w:rsidR="008A1BA7">
        <w:t>),</w:t>
      </w:r>
      <w:r w:rsidR="00013218" w:rsidRPr="008A1BA7">
        <w:rPr>
          <w:color w:val="000000" w:themeColor="text1"/>
        </w:rPr>
        <w:t xml:space="preserve"> </w:t>
      </w:r>
      <w:r w:rsidR="00A0158F">
        <w:rPr>
          <w:color w:val="000000" w:themeColor="text1"/>
        </w:rPr>
        <w:t xml:space="preserve">prowadzenie dokumentacji ewidencyjnej i weterynaryjnej, </w:t>
      </w:r>
      <w:r w:rsidR="00013218" w:rsidRPr="008A1BA7">
        <w:rPr>
          <w:color w:val="000000" w:themeColor="text1"/>
        </w:rPr>
        <w:t xml:space="preserve">koszty </w:t>
      </w:r>
      <w:r w:rsidR="00A0158F">
        <w:rPr>
          <w:color w:val="000000" w:themeColor="text1"/>
        </w:rPr>
        <w:t xml:space="preserve">związane z </w:t>
      </w:r>
      <w:r w:rsidR="00013218" w:rsidRPr="008A1BA7">
        <w:rPr>
          <w:color w:val="000000" w:themeColor="text1"/>
        </w:rPr>
        <w:t>utyl</w:t>
      </w:r>
      <w:r w:rsidR="008A1BA7" w:rsidRPr="008A1BA7">
        <w:rPr>
          <w:color w:val="000000" w:themeColor="text1"/>
        </w:rPr>
        <w:t>izacj</w:t>
      </w:r>
      <w:r w:rsidR="00A0158F">
        <w:rPr>
          <w:color w:val="000000" w:themeColor="text1"/>
        </w:rPr>
        <w:t>ą</w:t>
      </w:r>
      <w:r w:rsidR="008A1BA7" w:rsidRPr="008A1BA7">
        <w:rPr>
          <w:color w:val="000000" w:themeColor="text1"/>
        </w:rPr>
        <w:t xml:space="preserve"> zwłok psa, który padł</w:t>
      </w:r>
      <w:r w:rsidR="00013218" w:rsidRPr="008A1BA7">
        <w:rPr>
          <w:color w:val="000000" w:themeColor="text1"/>
        </w:rPr>
        <w:t xml:space="preserve"> lub został uśpion</w:t>
      </w:r>
      <w:r w:rsidR="008A1BA7" w:rsidRPr="008A1BA7">
        <w:rPr>
          <w:color w:val="000000" w:themeColor="text1"/>
        </w:rPr>
        <w:t>y</w:t>
      </w:r>
      <w:r w:rsidR="00013218" w:rsidRPr="008A1BA7">
        <w:rPr>
          <w:color w:val="000000" w:themeColor="text1"/>
        </w:rPr>
        <w:t xml:space="preserve"> w trakcie trwania porozumienia, szukanie właściciela lub adopcyjnego </w:t>
      </w:r>
      <w:r w:rsidR="008A1BA7">
        <w:rPr>
          <w:color w:val="000000" w:themeColor="text1"/>
        </w:rPr>
        <w:t>opiekuna</w:t>
      </w:r>
      <w:r w:rsidR="00013218" w:rsidRPr="008A1BA7">
        <w:rPr>
          <w:color w:val="000000" w:themeColor="text1"/>
        </w:rPr>
        <w:t xml:space="preserve"> dla zwierzęcia oraz zakup materiałów, wyposażenia lub usług</w:t>
      </w:r>
      <w:r w:rsidR="008A1BA7">
        <w:rPr>
          <w:color w:val="000000" w:themeColor="text1"/>
        </w:rPr>
        <w:t xml:space="preserve"> związanych z utrzymaniem psa</w:t>
      </w:r>
      <w:r w:rsidR="00013218" w:rsidRPr="008A1BA7">
        <w:rPr>
          <w:color w:val="000000" w:themeColor="text1"/>
        </w:rPr>
        <w:t>.</w:t>
      </w:r>
    </w:p>
    <w:p w14:paraId="4FA72269" w14:textId="77777777" w:rsidR="00013218" w:rsidRDefault="00C4410B" w:rsidP="003E0B3E">
      <w:pPr>
        <w:pStyle w:val="Bezodstpw"/>
        <w:jc w:val="both"/>
      </w:pPr>
      <w:r>
        <w:tab/>
        <w:t>4</w:t>
      </w:r>
      <w:r w:rsidR="00013218">
        <w:t>. Gmina Przekazująca zobowiązuje się do współpracy w staraniach o adopcję psów poprzez</w:t>
      </w:r>
      <w:r w:rsidR="002665FA">
        <w:t>:</w:t>
      </w:r>
      <w:r w:rsidR="00013218">
        <w:t xml:space="preserve"> udostępnienie informacji na </w:t>
      </w:r>
      <w:r w:rsidR="002665FA">
        <w:t xml:space="preserve">swojej </w:t>
      </w:r>
      <w:r w:rsidR="00013218">
        <w:t>stronie internetowej, w lokalnej prasie, propagowanie działań służących zapobieganiu bezdomności zwierząt, organizowanie akcji edukacyjnych oraz zbiórki karmy.</w:t>
      </w:r>
    </w:p>
    <w:p w14:paraId="59E00569" w14:textId="77777777" w:rsidR="00F24B68" w:rsidRDefault="00F24B68" w:rsidP="003E0B3E">
      <w:pPr>
        <w:pStyle w:val="Bezodstpw"/>
        <w:jc w:val="both"/>
      </w:pPr>
    </w:p>
    <w:p w14:paraId="31120188" w14:textId="77777777" w:rsidR="0040358B" w:rsidRDefault="0040358B" w:rsidP="003E0B3E">
      <w:pPr>
        <w:pStyle w:val="Bezodstpw"/>
        <w:jc w:val="both"/>
      </w:pPr>
    </w:p>
    <w:p w14:paraId="023C833C" w14:textId="77F383A6" w:rsidR="00013218" w:rsidRDefault="00013218" w:rsidP="003E0B3E">
      <w:pPr>
        <w:pStyle w:val="Bezodstpw"/>
        <w:jc w:val="both"/>
      </w:pPr>
      <w:r>
        <w:tab/>
      </w:r>
      <w:r w:rsidRPr="00013218">
        <w:rPr>
          <w:b/>
        </w:rPr>
        <w:t>§ 3.</w:t>
      </w:r>
      <w:r>
        <w:t xml:space="preserve"> 1. </w:t>
      </w:r>
      <w:r w:rsidR="00676D53" w:rsidRPr="00676D53">
        <w:rPr>
          <w:b/>
        </w:rPr>
        <w:t>Roczny k</w:t>
      </w:r>
      <w:r w:rsidRPr="00E434D6">
        <w:rPr>
          <w:b/>
        </w:rPr>
        <w:t xml:space="preserve">oszt utrzymania jednego psa w okresie obowiązywania porozumienia ustala </w:t>
      </w:r>
      <w:r w:rsidR="00903615">
        <w:rPr>
          <w:b/>
        </w:rPr>
        <w:br/>
      </w:r>
      <w:r w:rsidRPr="00E434D6">
        <w:rPr>
          <w:b/>
        </w:rPr>
        <w:t>się na kwotę 4 000,00 zł (słownie: cztery tysiące złotych)</w:t>
      </w:r>
      <w:r w:rsidR="006F097E" w:rsidRPr="006F097E">
        <w:rPr>
          <w:b/>
        </w:rPr>
        <w:t xml:space="preserve"> </w:t>
      </w:r>
      <w:r w:rsidR="006F097E">
        <w:rPr>
          <w:b/>
        </w:rPr>
        <w:t>b</w:t>
      </w:r>
      <w:r w:rsidR="006F097E" w:rsidRPr="00E434D6">
        <w:rPr>
          <w:b/>
        </w:rPr>
        <w:t>rutto</w:t>
      </w:r>
      <w:r w:rsidR="006F097E">
        <w:rPr>
          <w:b/>
        </w:rPr>
        <w:t>.</w:t>
      </w:r>
    </w:p>
    <w:p w14:paraId="56FF6584" w14:textId="47CB67AA" w:rsidR="00175B06" w:rsidRPr="0040358B" w:rsidRDefault="00BF5080" w:rsidP="00175B06">
      <w:pPr>
        <w:pStyle w:val="Bezodstpw"/>
        <w:tabs>
          <w:tab w:val="left" w:pos="284"/>
        </w:tabs>
        <w:jc w:val="both"/>
      </w:pPr>
      <w:r>
        <w:lastRenderedPageBreak/>
        <w:tab/>
      </w:r>
      <w:r w:rsidRPr="005F648A">
        <w:t>2. Na wykonanie powierzonego zadania Gmina Przekazująca udzieli w roku 20</w:t>
      </w:r>
      <w:r w:rsidR="00382CA6">
        <w:t>24</w:t>
      </w:r>
      <w:r w:rsidRPr="005F648A">
        <w:t xml:space="preserve"> Gminie </w:t>
      </w:r>
      <w:r w:rsidR="007A3FDB">
        <w:br/>
      </w:r>
      <w:r w:rsidRPr="005F648A">
        <w:t>Przyjmującej dotacji celowej</w:t>
      </w:r>
      <w:r w:rsidR="00BD06BC">
        <w:t xml:space="preserve"> </w:t>
      </w:r>
      <w:r w:rsidRPr="0070567E">
        <w:rPr>
          <w:b/>
        </w:rPr>
        <w:t>w kwocie</w:t>
      </w:r>
      <w:r w:rsidR="007A3FDB">
        <w:rPr>
          <w:b/>
        </w:rPr>
        <w:t xml:space="preserve"> </w:t>
      </w:r>
      <w:r w:rsidR="00485F06" w:rsidRPr="008D1D8F">
        <w:rPr>
          <w:b/>
        </w:rPr>
        <w:t>………</w:t>
      </w:r>
      <w:r w:rsidR="00CF0EB9">
        <w:rPr>
          <w:b/>
        </w:rPr>
        <w:t>……..</w:t>
      </w:r>
      <w:r w:rsidR="00485F06" w:rsidRPr="008D1D8F">
        <w:rPr>
          <w:b/>
        </w:rPr>
        <w:t>…..</w:t>
      </w:r>
      <w:r w:rsidR="00C2748E" w:rsidRPr="008D1D8F">
        <w:rPr>
          <w:b/>
        </w:rPr>
        <w:t xml:space="preserve"> </w:t>
      </w:r>
      <w:r w:rsidR="00BD06BC" w:rsidRPr="0070567E">
        <w:rPr>
          <w:b/>
        </w:rPr>
        <w:t>zł</w:t>
      </w:r>
      <w:r w:rsidR="00BD06BC">
        <w:rPr>
          <w:b/>
        </w:rPr>
        <w:t xml:space="preserve"> </w:t>
      </w:r>
      <w:r w:rsidRPr="0070567E">
        <w:rPr>
          <w:b/>
        </w:rPr>
        <w:t>(słownie</w:t>
      </w:r>
      <w:r w:rsidRPr="00CF0EB9">
        <w:rPr>
          <w:b/>
        </w:rPr>
        <w:t xml:space="preserve">: </w:t>
      </w:r>
      <w:r w:rsidR="00485F06" w:rsidRPr="00CF0EB9">
        <w:rPr>
          <w:b/>
        </w:rPr>
        <w:t>………</w:t>
      </w:r>
      <w:r w:rsidR="00CF0EB9">
        <w:rPr>
          <w:b/>
        </w:rPr>
        <w:t>…………………………….</w:t>
      </w:r>
      <w:r w:rsidR="00485F06" w:rsidRPr="00CF0EB9">
        <w:rPr>
          <w:b/>
        </w:rPr>
        <w:t>……….</w:t>
      </w:r>
      <w:r w:rsidR="00CF0EB9">
        <w:rPr>
          <w:b/>
        </w:rPr>
        <w:t xml:space="preserve"> złotych</w:t>
      </w:r>
      <w:r w:rsidRPr="00CF0EB9">
        <w:rPr>
          <w:b/>
        </w:rPr>
        <w:t xml:space="preserve">) </w:t>
      </w:r>
      <w:r w:rsidR="006F097E" w:rsidRPr="0070567E">
        <w:rPr>
          <w:b/>
        </w:rPr>
        <w:t>brutto</w:t>
      </w:r>
      <w:r w:rsidR="006F097E" w:rsidRPr="005F648A">
        <w:t xml:space="preserve">, </w:t>
      </w:r>
      <w:r w:rsidR="00A12880" w:rsidRPr="005F648A">
        <w:t xml:space="preserve">wyliczonej, jako iloczyn </w:t>
      </w:r>
      <w:r w:rsidR="00DA09A5" w:rsidRPr="005F648A">
        <w:t xml:space="preserve">ustalonego w § 2 ust. 1 </w:t>
      </w:r>
      <w:r w:rsidR="00A12880" w:rsidRPr="005F648A">
        <w:t xml:space="preserve">limitu </w:t>
      </w:r>
      <w:r w:rsidRPr="005F648A">
        <w:t>ilości psów</w:t>
      </w:r>
      <w:r w:rsidR="00DA09A5" w:rsidRPr="005F648A">
        <w:t xml:space="preserve">, </w:t>
      </w:r>
      <w:r w:rsidR="00F24B68" w:rsidRPr="005F648A">
        <w:t xml:space="preserve">i kwoty kosztu </w:t>
      </w:r>
      <w:r w:rsidR="00CF0EB9">
        <w:t xml:space="preserve">utrzymania </w:t>
      </w:r>
      <w:r w:rsidR="00F24B68" w:rsidRPr="005F648A">
        <w:t>psa, określonego w ust. 1.</w:t>
      </w:r>
      <w:r w:rsidR="00175B06" w:rsidRPr="005F648A">
        <w:t xml:space="preserve"> </w:t>
      </w:r>
      <w:r w:rsidR="00175B06" w:rsidRPr="008130EB">
        <w:t xml:space="preserve"> </w:t>
      </w:r>
    </w:p>
    <w:p w14:paraId="1EE651F8" w14:textId="77777777" w:rsidR="00F24B68" w:rsidRDefault="00F24B68" w:rsidP="003E0B3E">
      <w:pPr>
        <w:pStyle w:val="Bezodstpw"/>
        <w:jc w:val="both"/>
      </w:pPr>
    </w:p>
    <w:p w14:paraId="04E368D8" w14:textId="2EB29370" w:rsidR="00C72FE9" w:rsidRDefault="00F24B68" w:rsidP="00F24B68">
      <w:pPr>
        <w:pStyle w:val="Bezodstpw"/>
        <w:jc w:val="both"/>
      </w:pPr>
      <w:r>
        <w:tab/>
      </w:r>
      <w:r w:rsidRPr="00F24B68">
        <w:rPr>
          <w:b/>
        </w:rPr>
        <w:t>§ 4</w:t>
      </w:r>
      <w:r>
        <w:t xml:space="preserve">. </w:t>
      </w:r>
      <w:r w:rsidR="00C72FE9">
        <w:t xml:space="preserve">1. </w:t>
      </w:r>
      <w:r w:rsidRPr="008A1BA7">
        <w:rPr>
          <w:b/>
        </w:rPr>
        <w:t xml:space="preserve">Gmina Przekazująca zobowiązuje się przekazać Gminie Przyjmującej środki finansowe określone w § 3 ust. </w:t>
      </w:r>
      <w:r w:rsidRPr="00C72FE9">
        <w:rPr>
          <w:b/>
        </w:rPr>
        <w:t xml:space="preserve">2 </w:t>
      </w:r>
      <w:r>
        <w:t xml:space="preserve">na rachunek bankowy Gminy Miejskiej Przemyśl nr: </w:t>
      </w:r>
      <w:r w:rsidRPr="00F24B68">
        <w:rPr>
          <w:b/>
        </w:rPr>
        <w:t>89 1560 0013 2787 7120 6000 0003</w:t>
      </w:r>
      <w:r>
        <w:t xml:space="preserve"> – prowadzony przez </w:t>
      </w:r>
      <w:proofErr w:type="spellStart"/>
      <w:r w:rsidR="00382CA6">
        <w:t>VeloBank</w:t>
      </w:r>
      <w:proofErr w:type="spellEnd"/>
      <w:r>
        <w:t xml:space="preserve">, </w:t>
      </w:r>
      <w:r w:rsidRPr="008A1BA7">
        <w:rPr>
          <w:b/>
        </w:rPr>
        <w:t xml:space="preserve">w terminie 30 dni od daty </w:t>
      </w:r>
      <w:r w:rsidR="006301AB">
        <w:rPr>
          <w:b/>
        </w:rPr>
        <w:t>zawarcia</w:t>
      </w:r>
      <w:r w:rsidRPr="008A1BA7">
        <w:rPr>
          <w:b/>
        </w:rPr>
        <w:t xml:space="preserve"> niniejszego porozumienia</w:t>
      </w:r>
      <w:r w:rsidRPr="008A1BA7">
        <w:t>.</w:t>
      </w:r>
      <w:r w:rsidR="00C72FE9">
        <w:t xml:space="preserve"> </w:t>
      </w:r>
    </w:p>
    <w:p w14:paraId="2339E077" w14:textId="77777777" w:rsidR="00C72FE9" w:rsidRPr="005F648A" w:rsidRDefault="00C72FE9" w:rsidP="00C72FE9">
      <w:pPr>
        <w:pStyle w:val="Bezodstpw"/>
        <w:ind w:firstLine="284"/>
        <w:jc w:val="both"/>
      </w:pPr>
      <w:r w:rsidRPr="005F648A">
        <w:t xml:space="preserve">2. </w:t>
      </w:r>
      <w:r w:rsidR="00C463A3" w:rsidRPr="005F648A">
        <w:t>Wniesione opłaty, o których mowa w § 3, nie podlegają zwrotowi Gminie Przekazującej</w:t>
      </w:r>
      <w:r w:rsidR="008D690F">
        <w:t>.</w:t>
      </w:r>
      <w:r w:rsidR="00C463A3" w:rsidRPr="005F648A">
        <w:t xml:space="preserve"> </w:t>
      </w:r>
    </w:p>
    <w:p w14:paraId="03A45260" w14:textId="191AAAC6" w:rsidR="007874E2" w:rsidRPr="00C342C5" w:rsidRDefault="00187226" w:rsidP="00A20074">
      <w:pPr>
        <w:pStyle w:val="Bezodstpw"/>
        <w:shd w:val="clear" w:color="auto" w:fill="FFFFFF" w:themeFill="background1"/>
        <w:ind w:firstLine="284"/>
        <w:jc w:val="both"/>
        <w:rPr>
          <w:b/>
        </w:rPr>
      </w:pPr>
      <w:r>
        <w:t>3</w:t>
      </w:r>
      <w:r w:rsidR="00BA59F2" w:rsidRPr="00180DBA">
        <w:t xml:space="preserve">. </w:t>
      </w:r>
      <w:r w:rsidR="00BA59F2">
        <w:rPr>
          <w:b/>
        </w:rPr>
        <w:t>Z</w:t>
      </w:r>
      <w:r w:rsidR="00BA59F2" w:rsidRPr="00E434D6">
        <w:rPr>
          <w:b/>
        </w:rPr>
        <w:t xml:space="preserve">a opóźnienie w wykonaniu obowiązku wynikającego z </w:t>
      </w:r>
      <w:r w:rsidR="00BA59F2">
        <w:rPr>
          <w:b/>
        </w:rPr>
        <w:t>ust. 1</w:t>
      </w:r>
      <w:r w:rsidR="00BA59F2">
        <w:t xml:space="preserve"> </w:t>
      </w:r>
      <w:r w:rsidR="00BA59F2" w:rsidRPr="00E434D6">
        <w:rPr>
          <w:b/>
        </w:rPr>
        <w:t xml:space="preserve">Gmina Przekazująca zapłaci Gminie Przyjmującej </w:t>
      </w:r>
      <w:r w:rsidR="00BA59F2">
        <w:rPr>
          <w:b/>
        </w:rPr>
        <w:t xml:space="preserve">oprócz należności wskazanych w § 3 ust. </w:t>
      </w:r>
      <w:r w:rsidR="009410CF">
        <w:rPr>
          <w:b/>
        </w:rPr>
        <w:t>2</w:t>
      </w:r>
      <w:r w:rsidR="00BA59F2">
        <w:rPr>
          <w:b/>
        </w:rPr>
        <w:t xml:space="preserve">, </w:t>
      </w:r>
      <w:r w:rsidR="001B1F82" w:rsidRPr="00A20074">
        <w:rPr>
          <w:b/>
        </w:rPr>
        <w:t>odsetki za opóźnienie</w:t>
      </w:r>
      <w:r w:rsidR="007874E2" w:rsidRPr="00A20074">
        <w:rPr>
          <w:b/>
        </w:rPr>
        <w:t xml:space="preserve"> wpłaty</w:t>
      </w:r>
      <w:r w:rsidR="007874E2" w:rsidRPr="00C342C5">
        <w:rPr>
          <w:b/>
          <w:shd w:val="clear" w:color="auto" w:fill="E5DFEC" w:themeFill="accent4" w:themeFillTint="33"/>
        </w:rPr>
        <w:t xml:space="preserve"> </w:t>
      </w:r>
      <w:r w:rsidR="007874E2" w:rsidRPr="00A20074">
        <w:rPr>
          <w:b/>
        </w:rPr>
        <w:t xml:space="preserve">należności, </w:t>
      </w:r>
      <w:r w:rsidR="001B1F82" w:rsidRPr="00A20074">
        <w:rPr>
          <w:b/>
        </w:rPr>
        <w:t xml:space="preserve">zgodnie z art. </w:t>
      </w:r>
      <w:r w:rsidR="005F0AC3" w:rsidRPr="00A20074">
        <w:rPr>
          <w:b/>
        </w:rPr>
        <w:t xml:space="preserve">481 § </w:t>
      </w:r>
      <w:r w:rsidR="001B1F82" w:rsidRPr="00A20074">
        <w:rPr>
          <w:b/>
        </w:rPr>
        <w:t>2 K</w:t>
      </w:r>
      <w:r w:rsidR="00E509B6" w:rsidRPr="00A20074">
        <w:rPr>
          <w:b/>
        </w:rPr>
        <w:t>.c</w:t>
      </w:r>
      <w:r w:rsidR="00E11FF1" w:rsidRPr="00A20074">
        <w:rPr>
          <w:b/>
        </w:rPr>
        <w:t>.</w:t>
      </w:r>
      <w:r w:rsidR="00BA59F2" w:rsidRPr="00C342C5">
        <w:rPr>
          <w:b/>
        </w:rPr>
        <w:t xml:space="preserve"> </w:t>
      </w:r>
    </w:p>
    <w:p w14:paraId="5128CC5F" w14:textId="7AC6247A" w:rsidR="00C922CC" w:rsidRDefault="00180DBA" w:rsidP="00180DBA">
      <w:pPr>
        <w:pStyle w:val="Bezodstpw"/>
        <w:tabs>
          <w:tab w:val="left" w:pos="284"/>
        </w:tabs>
        <w:jc w:val="both"/>
        <w:rPr>
          <w:color w:val="000000" w:themeColor="text1"/>
        </w:rPr>
      </w:pPr>
      <w:r>
        <w:tab/>
      </w:r>
      <w:r w:rsidR="00187226">
        <w:t>4</w:t>
      </w:r>
      <w:r w:rsidR="00C922CC" w:rsidRPr="00C922CC">
        <w:rPr>
          <w:color w:val="000000" w:themeColor="text1"/>
        </w:rPr>
        <w:t xml:space="preserve"> </w:t>
      </w:r>
      <w:r w:rsidR="00C922CC">
        <w:rPr>
          <w:color w:val="000000" w:themeColor="text1"/>
        </w:rPr>
        <w:t>Gmina Przyjmująca zobowiązuje się przeznaczyć otrzymane od Gminy Przekazującej środki finansowe wyłącznie na cel określony w § 2 ust. 1 - 3.</w:t>
      </w:r>
    </w:p>
    <w:p w14:paraId="25352EE8" w14:textId="63C65450" w:rsidR="00180DBA" w:rsidRDefault="00BE2AA8" w:rsidP="00180DBA">
      <w:pPr>
        <w:pStyle w:val="Bezodstpw"/>
        <w:tabs>
          <w:tab w:val="left" w:pos="284"/>
        </w:tabs>
        <w:jc w:val="both"/>
      </w:pPr>
      <w:r>
        <w:rPr>
          <w:color w:val="000000" w:themeColor="text1"/>
        </w:rPr>
        <w:tab/>
      </w:r>
      <w:r w:rsidR="00187226">
        <w:rPr>
          <w:color w:val="000000" w:themeColor="text1"/>
        </w:rPr>
        <w:t>5</w:t>
      </w:r>
      <w:r>
        <w:rPr>
          <w:color w:val="000000" w:themeColor="text1"/>
        </w:rPr>
        <w:t xml:space="preserve">. </w:t>
      </w:r>
      <w:r w:rsidR="00180DBA">
        <w:t>W przypadku nieuregulowania przez Gminę Przekazującą wpłat należności określonych w § 3 ust. 2 w terminie 30 dni od dnia ich wymagalności, Gmina Przyjmująca ma prawo wypowiedzieć niniejsze porozu</w:t>
      </w:r>
      <w:r w:rsidR="004A536A">
        <w:t>m</w:t>
      </w:r>
      <w:r w:rsidR="001B1F82">
        <w:t>ienie w trybie natychmiastowym.</w:t>
      </w:r>
    </w:p>
    <w:p w14:paraId="04553E52" w14:textId="77777777" w:rsidR="00F24B68" w:rsidRDefault="00F24B68" w:rsidP="003E0B3E">
      <w:pPr>
        <w:pStyle w:val="Bezodstpw"/>
        <w:jc w:val="both"/>
        <w:rPr>
          <w:color w:val="000000" w:themeColor="text1"/>
        </w:rPr>
      </w:pPr>
    </w:p>
    <w:p w14:paraId="55448091" w14:textId="77777777" w:rsidR="00076A39" w:rsidRDefault="00F24B68" w:rsidP="003E0B3E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076A39">
        <w:rPr>
          <w:b/>
          <w:color w:val="000000" w:themeColor="text1"/>
        </w:rPr>
        <w:t xml:space="preserve">§ </w:t>
      </w:r>
      <w:r w:rsidR="00BE2AA8">
        <w:rPr>
          <w:b/>
          <w:color w:val="000000" w:themeColor="text1"/>
        </w:rPr>
        <w:t>5</w:t>
      </w:r>
      <w:r w:rsidRPr="00076A39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Szczegółowe zasady </w:t>
      </w:r>
      <w:r w:rsidR="00076A39">
        <w:rPr>
          <w:color w:val="000000" w:themeColor="text1"/>
        </w:rPr>
        <w:t xml:space="preserve">i warunki przyjmowania bezdomnych psów oraz warunki utrzymania </w:t>
      </w:r>
      <w:r w:rsidR="00076A39">
        <w:rPr>
          <w:color w:val="000000" w:themeColor="text1"/>
        </w:rPr>
        <w:br/>
        <w:t>i zapewnienia opieki:</w:t>
      </w:r>
    </w:p>
    <w:p w14:paraId="7CE380F7" w14:textId="460D49EB" w:rsidR="00B55F6E" w:rsidRPr="0062289B" w:rsidRDefault="00076A39" w:rsidP="00B55F6E">
      <w:pPr>
        <w:pStyle w:val="Bezodstpw"/>
        <w:numPr>
          <w:ilvl w:val="0"/>
          <w:numId w:val="10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Zwierzęta będą dowożone do Schroniska </w:t>
      </w:r>
      <w:r w:rsidR="00676D53">
        <w:rPr>
          <w:color w:val="000000" w:themeColor="text1"/>
        </w:rPr>
        <w:t>przez Gminę Przekazującą we własnym zakresie</w:t>
      </w:r>
      <w:r w:rsidR="0090739A">
        <w:rPr>
          <w:color w:val="000000" w:themeColor="text1"/>
        </w:rPr>
        <w:t xml:space="preserve"> (</w:t>
      </w:r>
      <w:r w:rsidR="00676D53" w:rsidRPr="0090739A">
        <w:rPr>
          <w:color w:val="000000" w:themeColor="text1"/>
        </w:rPr>
        <w:t>rozumieć przez to należy, że Gmina Przekazująca zorganizuje</w:t>
      </w:r>
      <w:r w:rsidR="0090739A">
        <w:rPr>
          <w:color w:val="000000" w:themeColor="text1"/>
        </w:rPr>
        <w:t xml:space="preserve"> transport</w:t>
      </w:r>
      <w:r w:rsidR="00676D53" w:rsidRPr="0090739A">
        <w:rPr>
          <w:color w:val="000000" w:themeColor="text1"/>
        </w:rPr>
        <w:t xml:space="preserve"> zwierząt i pokryje </w:t>
      </w:r>
      <w:r w:rsidR="0090739A" w:rsidRPr="0090739A">
        <w:rPr>
          <w:color w:val="000000" w:themeColor="text1"/>
        </w:rPr>
        <w:t xml:space="preserve">związane </w:t>
      </w:r>
      <w:r w:rsidR="00676D53" w:rsidRPr="0090739A">
        <w:rPr>
          <w:color w:val="000000" w:themeColor="text1"/>
        </w:rPr>
        <w:t>z tym</w:t>
      </w:r>
      <w:r w:rsidR="0090739A" w:rsidRPr="0090739A">
        <w:rPr>
          <w:color w:val="000000" w:themeColor="text1"/>
        </w:rPr>
        <w:t xml:space="preserve"> koszty</w:t>
      </w:r>
      <w:r w:rsidR="0090739A">
        <w:rPr>
          <w:color w:val="000000" w:themeColor="text1"/>
        </w:rPr>
        <w:t>)</w:t>
      </w:r>
      <w:r w:rsidR="00DC2509">
        <w:rPr>
          <w:color w:val="000000" w:themeColor="text1"/>
        </w:rPr>
        <w:t>,</w:t>
      </w:r>
      <w:r w:rsidR="0090739A" w:rsidRPr="0090739A">
        <w:rPr>
          <w:color w:val="000000" w:themeColor="text1"/>
        </w:rPr>
        <w:t xml:space="preserve"> oraz p</w:t>
      </w:r>
      <w:r w:rsidRPr="0090739A">
        <w:rPr>
          <w:color w:val="000000" w:themeColor="text1"/>
        </w:rPr>
        <w:t>rzekaz</w:t>
      </w:r>
      <w:r w:rsidR="0090739A" w:rsidRPr="0090739A">
        <w:rPr>
          <w:color w:val="000000" w:themeColor="text1"/>
        </w:rPr>
        <w:t>ane</w:t>
      </w:r>
      <w:r w:rsidRPr="0090739A">
        <w:rPr>
          <w:color w:val="000000" w:themeColor="text1"/>
        </w:rPr>
        <w:t xml:space="preserve"> obsłudze Schroniska.</w:t>
      </w:r>
    </w:p>
    <w:p w14:paraId="3ED77F83" w14:textId="4E36FB17" w:rsidR="00B55F6E" w:rsidRPr="0062289B" w:rsidRDefault="00F06CF7" w:rsidP="00B55F6E">
      <w:pPr>
        <w:pStyle w:val="Bezodstpw"/>
        <w:numPr>
          <w:ilvl w:val="0"/>
          <w:numId w:val="10"/>
        </w:numPr>
        <w:ind w:left="0" w:firstLine="0"/>
        <w:jc w:val="both"/>
      </w:pPr>
      <w:r>
        <w:t xml:space="preserve">Przekazane </w:t>
      </w:r>
      <w:r w:rsidR="00F914A4" w:rsidRPr="0062289B">
        <w:t>do Schroniska</w:t>
      </w:r>
      <w:r>
        <w:t xml:space="preserve"> psy</w:t>
      </w:r>
      <w:r w:rsidR="00F914A4" w:rsidRPr="0062289B">
        <w:t xml:space="preserve"> powin</w:t>
      </w:r>
      <w:r w:rsidR="003C2BD6" w:rsidRPr="0062289B">
        <w:t xml:space="preserve">ny być w dobrym stanie zdrowia. Zwierzęta w złym stanie zdrowia, </w:t>
      </w:r>
      <w:r w:rsidR="00A05020">
        <w:t xml:space="preserve">chore lub </w:t>
      </w:r>
      <w:r w:rsidR="003C2BD6" w:rsidRPr="0062289B">
        <w:t xml:space="preserve">ranne wskutek wypadku komunikacyjnego lub innych przyczyn, muszą być </w:t>
      </w:r>
      <w:r w:rsidR="00F914A4" w:rsidRPr="0062289B">
        <w:t xml:space="preserve">poddane wcześniej </w:t>
      </w:r>
      <w:r w:rsidR="00D950D4">
        <w:t xml:space="preserve">odpowiedniemu leczeniu, </w:t>
      </w:r>
      <w:r w:rsidR="00F914A4" w:rsidRPr="0062289B">
        <w:t>niezbędnym badaniom i zabiegom weterynaryjnym (odrobaczeni</w:t>
      </w:r>
      <w:r w:rsidR="000B0939">
        <w:t>u</w:t>
      </w:r>
      <w:r w:rsidR="00F914A4" w:rsidRPr="0062289B">
        <w:t>, odpchleni</w:t>
      </w:r>
      <w:r w:rsidR="000B0939">
        <w:t>u</w:t>
      </w:r>
      <w:r w:rsidR="00F914A4" w:rsidRPr="0062289B">
        <w:t>, szczepieni</w:t>
      </w:r>
      <w:r w:rsidR="000B0939">
        <w:t>om</w:t>
      </w:r>
      <w:r w:rsidR="00F914A4" w:rsidRPr="0062289B">
        <w:t xml:space="preserve"> ochronn</w:t>
      </w:r>
      <w:r w:rsidR="000B0939">
        <w:t>ym</w:t>
      </w:r>
      <w:r w:rsidR="00F914A4" w:rsidRPr="0062289B">
        <w:t>, ewentualnie inn</w:t>
      </w:r>
      <w:r w:rsidR="000B0939">
        <w:t>ym</w:t>
      </w:r>
      <w:r w:rsidR="00F914A4" w:rsidRPr="0062289B">
        <w:t xml:space="preserve"> zabieg</w:t>
      </w:r>
      <w:r w:rsidR="000B0939">
        <w:t>om</w:t>
      </w:r>
      <w:r w:rsidR="00F914A4" w:rsidRPr="0062289B">
        <w:t xml:space="preserve"> lecznicz</w:t>
      </w:r>
      <w:r w:rsidR="000B0939">
        <w:t>ym</w:t>
      </w:r>
      <w:r w:rsidR="009A3FA0" w:rsidRPr="0062289B">
        <w:t>)</w:t>
      </w:r>
      <w:r w:rsidR="00736F89" w:rsidRPr="0062289B">
        <w:t xml:space="preserve">. </w:t>
      </w:r>
      <w:r w:rsidR="000B0939">
        <w:br/>
      </w:r>
      <w:r w:rsidR="0062289B" w:rsidRPr="0062289B">
        <w:t xml:space="preserve">W takim przypadku </w:t>
      </w:r>
      <w:r w:rsidR="00736F89" w:rsidRPr="0062289B">
        <w:t xml:space="preserve">Gmina Przekazująca przekaże obsłudze Schroniska stosowne dokumenty weterynaryjne potwierdzające </w:t>
      </w:r>
      <w:r w:rsidR="008B1E9E">
        <w:t xml:space="preserve">odpowiedni stan zdrowia zwierzęcia, pozwalający na przyjęcie </w:t>
      </w:r>
      <w:r w:rsidR="00903615">
        <w:br/>
      </w:r>
      <w:r w:rsidR="008B1E9E">
        <w:t xml:space="preserve">go do Schroniska oraz potwierdzające </w:t>
      </w:r>
      <w:r w:rsidR="00736F89" w:rsidRPr="0062289B">
        <w:t>wykonanie odpowiednich bad</w:t>
      </w:r>
      <w:r w:rsidR="00A05020">
        <w:t>ań i zabiegów weterynaryjnych</w:t>
      </w:r>
      <w:r w:rsidR="00903615">
        <w:t xml:space="preserve">, wraz </w:t>
      </w:r>
      <w:r w:rsidR="000B0939">
        <w:t>z ewentualnymi zaleceniami weterynaryjnymi dot. dalszego postępowania</w:t>
      </w:r>
      <w:r w:rsidR="00736F89" w:rsidRPr="0062289B">
        <w:t>.</w:t>
      </w:r>
    </w:p>
    <w:p w14:paraId="744EC640" w14:textId="5402D7A4" w:rsidR="00B55F6E" w:rsidRDefault="00076A39" w:rsidP="00B55F6E">
      <w:pPr>
        <w:pStyle w:val="Bezodstpw"/>
        <w:numPr>
          <w:ilvl w:val="0"/>
          <w:numId w:val="10"/>
        </w:numPr>
        <w:ind w:left="0" w:firstLine="0"/>
        <w:jc w:val="both"/>
      </w:pPr>
      <w:r w:rsidRPr="00905494">
        <w:t xml:space="preserve">Na okoliczność przyjęcia psa do Schroniska każdorazowo zostanie sporządzony w dwóch egzemplarzach protokół zawierający datę przyjęcia i </w:t>
      </w:r>
      <w:r w:rsidR="0080528F" w:rsidRPr="00905494">
        <w:t>dane identyfikujące</w:t>
      </w:r>
      <w:r w:rsidRPr="00905494">
        <w:t xml:space="preserve"> zwierzę oraz podpis osoby przekazującej i osoby odbierającej zwierzę.</w:t>
      </w:r>
    </w:p>
    <w:p w14:paraId="7161A4A0" w14:textId="77777777" w:rsidR="00076A39" w:rsidRDefault="0080528F" w:rsidP="00076A39">
      <w:pPr>
        <w:pStyle w:val="Bezodstpw"/>
        <w:numPr>
          <w:ilvl w:val="0"/>
          <w:numId w:val="10"/>
        </w:numPr>
        <w:ind w:left="0" w:firstLine="0"/>
        <w:jc w:val="both"/>
      </w:pPr>
      <w:r w:rsidRPr="0080528F">
        <w:t xml:space="preserve">Gmina Przekazująca wyraża zgodę na zwrócenie </w:t>
      </w:r>
      <w:r w:rsidR="00905494" w:rsidRPr="00B814C4">
        <w:t>przekazan</w:t>
      </w:r>
      <w:r w:rsidR="00B814C4">
        <w:t>ego</w:t>
      </w:r>
      <w:r w:rsidR="00905494" w:rsidRPr="00B814C4">
        <w:t xml:space="preserve"> </w:t>
      </w:r>
      <w:r w:rsidRPr="00B814C4">
        <w:t>ps</w:t>
      </w:r>
      <w:r w:rsidR="00B814C4">
        <w:t>a</w:t>
      </w:r>
      <w:r w:rsidRPr="00B814C4">
        <w:t xml:space="preserve"> właścicielo</w:t>
      </w:r>
      <w:r w:rsidR="00B814C4">
        <w:t>wi</w:t>
      </w:r>
      <w:r w:rsidRPr="00B814C4">
        <w:t xml:space="preserve">, na adopcję </w:t>
      </w:r>
      <w:r w:rsidR="00B814C4">
        <w:t xml:space="preserve">psa </w:t>
      </w:r>
      <w:r w:rsidRPr="00B814C4">
        <w:t xml:space="preserve">oraz na </w:t>
      </w:r>
      <w:r w:rsidR="00B814C4">
        <w:t xml:space="preserve">jego </w:t>
      </w:r>
      <w:r w:rsidRPr="00B814C4">
        <w:t>leczenie</w:t>
      </w:r>
      <w:r w:rsidRPr="0080528F">
        <w:t>, łącznie z wykonaniem niezbędnych zabiegów weterynaryjnych</w:t>
      </w:r>
      <w:r>
        <w:t>.</w:t>
      </w:r>
    </w:p>
    <w:p w14:paraId="5D649FDF" w14:textId="0C179EE6" w:rsidR="008956AB" w:rsidRPr="001B1F82" w:rsidRDefault="0080528F" w:rsidP="001B1F82">
      <w:pPr>
        <w:pStyle w:val="Bezodstpw"/>
        <w:jc w:val="both"/>
      </w:pPr>
      <w:r w:rsidRPr="001B1F82">
        <w:t xml:space="preserve">W przypadku </w:t>
      </w:r>
      <w:r w:rsidR="00011C41" w:rsidRPr="001B1F82">
        <w:t xml:space="preserve">oddania psa właścicielowi lub do adopcji bądź padnięcia psa </w:t>
      </w:r>
      <w:r w:rsidR="00154C94" w:rsidRPr="001B1F82">
        <w:t xml:space="preserve">lub poddania zabiegowi uśpienia </w:t>
      </w:r>
      <w:r w:rsidR="00011C41" w:rsidRPr="001B1F82">
        <w:t xml:space="preserve">wpłacone należności nie podlegają zwrotowi, a </w:t>
      </w:r>
      <w:r w:rsidR="00154C94" w:rsidRPr="001B1F82">
        <w:t xml:space="preserve">Gmina Przekazująca może umieścić </w:t>
      </w:r>
      <w:r w:rsidR="00154C94" w:rsidRPr="001B1F82">
        <w:br/>
        <w:t>w Schronisku kolejne zwierzęta, do wy</w:t>
      </w:r>
      <w:r w:rsidR="00DA1941" w:rsidRPr="001B1F82">
        <w:t>sokości limitu ustalonego w § 2</w:t>
      </w:r>
      <w:r w:rsidR="00154C94" w:rsidRPr="001B1F82">
        <w:t xml:space="preserve"> ust. 1</w:t>
      </w:r>
      <w:r w:rsidR="00011C41" w:rsidRPr="001B1F82">
        <w:t>.</w:t>
      </w:r>
    </w:p>
    <w:p w14:paraId="6C060266" w14:textId="1A5C7990" w:rsidR="00011C41" w:rsidRDefault="00011C41" w:rsidP="00076A39">
      <w:pPr>
        <w:pStyle w:val="Bezodstpw"/>
        <w:numPr>
          <w:ilvl w:val="0"/>
          <w:numId w:val="10"/>
        </w:numPr>
        <w:ind w:left="0" w:firstLine="0"/>
        <w:jc w:val="both"/>
      </w:pPr>
      <w:r>
        <w:t>Gmina Przyjmująca będzie zobowiązana w terminie 1</w:t>
      </w:r>
      <w:r w:rsidR="000B0939">
        <w:t>4</w:t>
      </w:r>
      <w:r>
        <w:t xml:space="preserve"> dni po zakończeniu każdego kwartału </w:t>
      </w:r>
      <w:r>
        <w:br/>
        <w:t xml:space="preserve">do przedstawienia rozliczenia realizacji porozumienia, w którym określi liczbę psów pochodzących </w:t>
      </w:r>
      <w:r>
        <w:br/>
        <w:t>z terenu Gminy Przekazującej.</w:t>
      </w:r>
    </w:p>
    <w:p w14:paraId="3D96F432" w14:textId="77777777" w:rsidR="00B24440" w:rsidRDefault="00B24440" w:rsidP="00B24440">
      <w:pPr>
        <w:pStyle w:val="Bezodstpw"/>
        <w:jc w:val="both"/>
      </w:pPr>
    </w:p>
    <w:p w14:paraId="1D915BF5" w14:textId="40DC659D" w:rsidR="00736F89" w:rsidRPr="00342566" w:rsidRDefault="00864468" w:rsidP="000F0041">
      <w:pPr>
        <w:pStyle w:val="Bezodstpw"/>
        <w:ind w:firstLine="284"/>
        <w:jc w:val="both"/>
      </w:pPr>
      <w:r w:rsidRPr="006A79BE">
        <w:rPr>
          <w:b/>
        </w:rPr>
        <w:t>§ 6.</w:t>
      </w:r>
      <w:r w:rsidR="00350003" w:rsidRPr="00342566">
        <w:t xml:space="preserve"> </w:t>
      </w:r>
      <w:r w:rsidRPr="00342566">
        <w:t xml:space="preserve">1. </w:t>
      </w:r>
      <w:r w:rsidR="00736F89" w:rsidRPr="006C5315">
        <w:rPr>
          <w:b/>
        </w:rPr>
        <w:t xml:space="preserve">Gmina </w:t>
      </w:r>
      <w:r w:rsidR="000F0041" w:rsidRPr="006C5315">
        <w:rPr>
          <w:b/>
        </w:rPr>
        <w:t>Przekazuj</w:t>
      </w:r>
      <w:r w:rsidR="00736F89" w:rsidRPr="006C5315">
        <w:rPr>
          <w:b/>
        </w:rPr>
        <w:t>ąca zobowiąz</w:t>
      </w:r>
      <w:r w:rsidR="000F0041" w:rsidRPr="006C5315">
        <w:rPr>
          <w:b/>
        </w:rPr>
        <w:t>ana</w:t>
      </w:r>
      <w:r w:rsidR="00736F89" w:rsidRPr="006C5315">
        <w:rPr>
          <w:b/>
        </w:rPr>
        <w:t xml:space="preserve"> </w:t>
      </w:r>
      <w:r w:rsidR="000F0041" w:rsidRPr="006C5315">
        <w:rPr>
          <w:b/>
        </w:rPr>
        <w:t>jes</w:t>
      </w:r>
      <w:r w:rsidR="00687D34">
        <w:rPr>
          <w:b/>
        </w:rPr>
        <w:t xml:space="preserve">t w terminie do </w:t>
      </w:r>
      <w:r w:rsidR="00F06CF7">
        <w:rPr>
          <w:b/>
        </w:rPr>
        <w:t>1 listopada 20</w:t>
      </w:r>
      <w:r w:rsidR="00382CA6">
        <w:rPr>
          <w:b/>
        </w:rPr>
        <w:t>24</w:t>
      </w:r>
      <w:r w:rsidR="00F06CF7">
        <w:rPr>
          <w:b/>
        </w:rPr>
        <w:t xml:space="preserve"> r.</w:t>
      </w:r>
      <w:r w:rsidR="000F0041" w:rsidRPr="006C5315">
        <w:rPr>
          <w:b/>
        </w:rPr>
        <w:t xml:space="preserve"> </w:t>
      </w:r>
      <w:r w:rsidR="00736F89" w:rsidRPr="006C5315">
        <w:rPr>
          <w:b/>
        </w:rPr>
        <w:t xml:space="preserve">do złożenia pisemnej </w:t>
      </w:r>
      <w:r w:rsidR="000F0041" w:rsidRPr="006C5315">
        <w:rPr>
          <w:b/>
        </w:rPr>
        <w:t xml:space="preserve">informacji o rezygnacji </w:t>
      </w:r>
      <w:r w:rsidR="00687D34">
        <w:rPr>
          <w:b/>
        </w:rPr>
        <w:t>z zawarcia porozumienia na 20</w:t>
      </w:r>
      <w:r w:rsidR="00382CA6">
        <w:rPr>
          <w:b/>
        </w:rPr>
        <w:t>25</w:t>
      </w:r>
      <w:r w:rsidR="00D14027" w:rsidRPr="006C5315">
        <w:rPr>
          <w:b/>
        </w:rPr>
        <w:t xml:space="preserve"> rok w zakresie opieki nad zwierzętami bezdomnymi z terenu Gminy Przekazującej.</w:t>
      </w:r>
      <w:r w:rsidR="00D14027" w:rsidRPr="00342566">
        <w:t xml:space="preserve"> </w:t>
      </w:r>
    </w:p>
    <w:p w14:paraId="632306CA" w14:textId="60BC6CA0" w:rsidR="0006175D" w:rsidRPr="00342566" w:rsidRDefault="00D14027" w:rsidP="00D14027">
      <w:pPr>
        <w:pStyle w:val="Bezodstpw"/>
        <w:ind w:firstLine="284"/>
        <w:jc w:val="both"/>
      </w:pPr>
      <w:r w:rsidRPr="00342566">
        <w:t xml:space="preserve">2. </w:t>
      </w:r>
      <w:r w:rsidRPr="006C5315">
        <w:rPr>
          <w:b/>
        </w:rPr>
        <w:t>Nie złożenie pisemnej informacji</w:t>
      </w:r>
      <w:r w:rsidR="0052434D" w:rsidRPr="006C5315">
        <w:rPr>
          <w:b/>
        </w:rPr>
        <w:t xml:space="preserve"> o rezygnacji</w:t>
      </w:r>
      <w:r w:rsidR="00687D34">
        <w:rPr>
          <w:b/>
        </w:rPr>
        <w:t xml:space="preserve"> z zawarcia porozumienia na 20</w:t>
      </w:r>
      <w:r w:rsidR="00382CA6">
        <w:rPr>
          <w:b/>
        </w:rPr>
        <w:t>25</w:t>
      </w:r>
      <w:r w:rsidR="0052434D" w:rsidRPr="006C5315">
        <w:rPr>
          <w:b/>
        </w:rPr>
        <w:t xml:space="preserve"> rok</w:t>
      </w:r>
      <w:r w:rsidR="00485F06">
        <w:rPr>
          <w:b/>
        </w:rPr>
        <w:t xml:space="preserve"> w terminie  do </w:t>
      </w:r>
      <w:r w:rsidR="00382CA6">
        <w:rPr>
          <w:b/>
        </w:rPr>
        <w:t>1 listopada 2024</w:t>
      </w:r>
      <w:r w:rsidR="00F06CF7">
        <w:rPr>
          <w:b/>
        </w:rPr>
        <w:t xml:space="preserve"> r.</w:t>
      </w:r>
      <w:r w:rsidR="00485F06">
        <w:rPr>
          <w:b/>
        </w:rPr>
        <w:t xml:space="preserve"> </w:t>
      </w:r>
      <w:r w:rsidR="0052434D" w:rsidRPr="006C5315">
        <w:rPr>
          <w:b/>
        </w:rPr>
        <w:t xml:space="preserve">zostanie przyjęte przez </w:t>
      </w:r>
      <w:r w:rsidRPr="006C5315">
        <w:rPr>
          <w:b/>
        </w:rPr>
        <w:t>Gmin</w:t>
      </w:r>
      <w:r w:rsidR="0052434D" w:rsidRPr="006C5315">
        <w:rPr>
          <w:b/>
        </w:rPr>
        <w:t>ę</w:t>
      </w:r>
      <w:r w:rsidRPr="006C5315">
        <w:rPr>
          <w:b/>
        </w:rPr>
        <w:t xml:space="preserve"> Przyjmując</w:t>
      </w:r>
      <w:r w:rsidR="0052434D" w:rsidRPr="006C5315">
        <w:rPr>
          <w:b/>
        </w:rPr>
        <w:t>ą, jako</w:t>
      </w:r>
      <w:r w:rsidRPr="006C5315">
        <w:rPr>
          <w:b/>
        </w:rPr>
        <w:t xml:space="preserve"> f</w:t>
      </w:r>
      <w:r w:rsidR="0052434D" w:rsidRPr="006C5315">
        <w:rPr>
          <w:b/>
        </w:rPr>
        <w:t xml:space="preserve">orma deklaracji ze strony Gminy </w:t>
      </w:r>
      <w:r w:rsidRPr="006C5315">
        <w:rPr>
          <w:b/>
        </w:rPr>
        <w:t xml:space="preserve">Przekazującej o </w:t>
      </w:r>
      <w:r w:rsidR="0052434D" w:rsidRPr="006C5315">
        <w:rPr>
          <w:b/>
        </w:rPr>
        <w:t>przystąpieniu do zawarcia porozumienia na kolejny rok kalendarzowy.</w:t>
      </w:r>
      <w:r w:rsidR="0006175D" w:rsidRPr="00342566">
        <w:t xml:space="preserve"> </w:t>
      </w:r>
      <w:r w:rsidR="00687D34">
        <w:br/>
      </w:r>
      <w:r w:rsidR="00342566" w:rsidRPr="00342566">
        <w:t xml:space="preserve">Gmina Przyjmująca </w:t>
      </w:r>
      <w:r w:rsidR="006C5315">
        <w:t xml:space="preserve">wówczas </w:t>
      </w:r>
      <w:r w:rsidR="00342566" w:rsidRPr="00342566">
        <w:t>przedłoży Gminie Pr</w:t>
      </w:r>
      <w:r w:rsidR="00687D34">
        <w:t>zekazującej porozumienie na 20</w:t>
      </w:r>
      <w:r w:rsidR="00382CA6">
        <w:t>25</w:t>
      </w:r>
      <w:r w:rsidR="00342566" w:rsidRPr="00342566">
        <w:t xml:space="preserve"> r. celem podpisania.</w:t>
      </w:r>
    </w:p>
    <w:p w14:paraId="01379BC0" w14:textId="178178F0" w:rsidR="00342566" w:rsidRPr="00342566" w:rsidRDefault="00342566" w:rsidP="00342566">
      <w:pPr>
        <w:pStyle w:val="Bezodstpw"/>
        <w:jc w:val="both"/>
      </w:pPr>
      <w:r w:rsidRPr="00342566">
        <w:lastRenderedPageBreak/>
        <w:t>Gmina Przyjmując</w:t>
      </w:r>
      <w:r w:rsidR="00687D34">
        <w:t xml:space="preserve">a w terminie do </w:t>
      </w:r>
      <w:r w:rsidR="00382CA6">
        <w:t>1 listopada 2024</w:t>
      </w:r>
      <w:r w:rsidR="00F06CF7">
        <w:t xml:space="preserve"> r.</w:t>
      </w:r>
      <w:r w:rsidRPr="00342566">
        <w:t xml:space="preserve"> </w:t>
      </w:r>
      <w:r w:rsidR="006C5315" w:rsidRPr="00342566">
        <w:t xml:space="preserve">również </w:t>
      </w:r>
      <w:r w:rsidR="00A44A38" w:rsidRPr="00342566">
        <w:t xml:space="preserve">może </w:t>
      </w:r>
      <w:r w:rsidRPr="00342566">
        <w:t xml:space="preserve">złożyć oświadczenie </w:t>
      </w:r>
      <w:r w:rsidR="00F53820">
        <w:br/>
      </w:r>
      <w:r w:rsidRPr="00342566">
        <w:t>o nie</w:t>
      </w:r>
      <w:r w:rsidR="00687D34">
        <w:t xml:space="preserve"> kontynuowaniu współpracy w 20</w:t>
      </w:r>
      <w:r w:rsidR="00382CA6">
        <w:t>25</w:t>
      </w:r>
      <w:r w:rsidRPr="00342566">
        <w:t xml:space="preserve"> r.</w:t>
      </w:r>
    </w:p>
    <w:p w14:paraId="51C87169" w14:textId="52AEE4FB" w:rsidR="0006175D" w:rsidRPr="001B1F82" w:rsidRDefault="00D14027" w:rsidP="001B1F82">
      <w:pPr>
        <w:pStyle w:val="Bezodstpw"/>
        <w:ind w:firstLine="284"/>
        <w:jc w:val="both"/>
      </w:pPr>
      <w:r>
        <w:t>3</w:t>
      </w:r>
      <w:r w:rsidR="0006175D" w:rsidRPr="001B1F82">
        <w:t xml:space="preserve">. </w:t>
      </w:r>
      <w:r w:rsidR="00812DED" w:rsidRPr="001B1F82">
        <w:t xml:space="preserve">W przypadku rozwiązania niniejszego porozumienia bądź </w:t>
      </w:r>
      <w:r w:rsidR="00C342C5">
        <w:t xml:space="preserve">jego </w:t>
      </w:r>
      <w:r w:rsidR="00812DED" w:rsidRPr="001B1F82">
        <w:t xml:space="preserve">wygaśnięcia </w:t>
      </w:r>
      <w:r w:rsidR="00C342C5">
        <w:t>i</w:t>
      </w:r>
      <w:r w:rsidR="00812DED" w:rsidRPr="001B1F82">
        <w:t xml:space="preserve"> nie zawarcia </w:t>
      </w:r>
      <w:r w:rsidR="004335FC" w:rsidRPr="001B1F82">
        <w:br/>
      </w:r>
      <w:r w:rsidR="00812DED" w:rsidRPr="001B1F82">
        <w:t>z Gminą Przyjmującą porozumienia na kolejny rok kalendarzowy</w:t>
      </w:r>
      <w:r w:rsidR="004335FC" w:rsidRPr="001B1F82">
        <w:t>,</w:t>
      </w:r>
      <w:r w:rsidR="00812DED" w:rsidRPr="001B1F82">
        <w:t xml:space="preserve"> </w:t>
      </w:r>
      <w:r w:rsidR="0006175D" w:rsidRPr="001B1F82">
        <w:t xml:space="preserve">Gmina Przekazująca zobowiązuje się do odebrania na własny koszt w terminie do 30 dni od ostatniego dnia obowiązywania porozumienia wszystkich psów </w:t>
      </w:r>
      <w:r w:rsidR="00812DED" w:rsidRPr="001B1F82">
        <w:t xml:space="preserve">z terenu Gminy Przekazującej, pozostających w Schronisku. </w:t>
      </w:r>
    </w:p>
    <w:p w14:paraId="11B3B6EB" w14:textId="36A8267A" w:rsidR="00864468" w:rsidRPr="00B13F4D" w:rsidRDefault="0052434D" w:rsidP="001B1F82">
      <w:pPr>
        <w:pStyle w:val="Bezodstpw"/>
        <w:ind w:firstLine="284"/>
        <w:jc w:val="both"/>
        <w:rPr>
          <w:b/>
        </w:rPr>
      </w:pPr>
      <w:r>
        <w:t>4</w:t>
      </w:r>
      <w:r w:rsidR="0006175D" w:rsidRPr="001B1F82">
        <w:t xml:space="preserve">. </w:t>
      </w:r>
      <w:r w:rsidR="00BA59F2" w:rsidRPr="001B1F82">
        <w:t>Gmina Przekazująca zobowiązana j</w:t>
      </w:r>
      <w:r w:rsidR="00180DBA" w:rsidRPr="001B1F82">
        <w:t>est do uregu</w:t>
      </w:r>
      <w:r w:rsidR="00350003" w:rsidRPr="001B1F82">
        <w:t xml:space="preserve">lowania należności związanych </w:t>
      </w:r>
      <w:r w:rsidR="00350003" w:rsidRPr="001B1F82">
        <w:br/>
        <w:t xml:space="preserve">z </w:t>
      </w:r>
      <w:r w:rsidR="00BE2AA8" w:rsidRPr="001B1F82">
        <w:t xml:space="preserve">utrzymaniem psów w okresie nie </w:t>
      </w:r>
      <w:r w:rsidR="004335FC" w:rsidRPr="001B1F82">
        <w:t>objętym porozumieniem, o których</w:t>
      </w:r>
      <w:r w:rsidR="00BE2AA8" w:rsidRPr="001B1F82">
        <w:t xml:space="preserve"> mowa w </w:t>
      </w:r>
      <w:r w:rsidR="0006175D" w:rsidRPr="001B1F82">
        <w:t xml:space="preserve">ust. </w:t>
      </w:r>
      <w:r>
        <w:t>3</w:t>
      </w:r>
      <w:r w:rsidR="004B1374" w:rsidRPr="001B1F82">
        <w:t xml:space="preserve">, w kwocie, która potwierdzona będzie rozliczeniem przekazanym przez Gminę Przyjmującą. </w:t>
      </w:r>
      <w:r w:rsidR="004B1374" w:rsidRPr="001B1F82">
        <w:rPr>
          <w:rFonts w:cs="TimesNewRomanPSMT"/>
        </w:rPr>
        <w:t xml:space="preserve">Podstawą obliczenia </w:t>
      </w:r>
      <w:r w:rsidR="004B1374" w:rsidRPr="00B13F4D">
        <w:rPr>
          <w:rFonts w:cs="TimesNewRomanPSMT"/>
        </w:rPr>
        <w:t xml:space="preserve">kosztów utrzymania zwierząt w tym okresie </w:t>
      </w:r>
      <w:r w:rsidR="007F3000" w:rsidRPr="00B13F4D">
        <w:rPr>
          <w:rFonts w:cs="TimesNewRomanPSMT"/>
        </w:rPr>
        <w:t xml:space="preserve">jest stawka dziennego utrzymania psa, pomnożona przez ilość psów, oraz przez ilość dni, </w:t>
      </w:r>
      <w:r w:rsidR="00812DED" w:rsidRPr="00B13F4D">
        <w:rPr>
          <w:rFonts w:cs="TimesNewRomanPSMT"/>
        </w:rPr>
        <w:t xml:space="preserve">w których zwierzęta przebywały </w:t>
      </w:r>
      <w:r w:rsidR="007F3000" w:rsidRPr="00B13F4D">
        <w:rPr>
          <w:rFonts w:cs="TimesNewRomanPSMT"/>
        </w:rPr>
        <w:t>w Schronisku.</w:t>
      </w:r>
    </w:p>
    <w:p w14:paraId="367D0CD2" w14:textId="7B9C30E9" w:rsidR="005226C0" w:rsidRPr="00B13F4D" w:rsidRDefault="004335FC" w:rsidP="00B13F4D">
      <w:pPr>
        <w:pStyle w:val="Bezodstpw"/>
        <w:tabs>
          <w:tab w:val="left" w:pos="284"/>
        </w:tabs>
        <w:jc w:val="both"/>
        <w:rPr>
          <w:rFonts w:cs="TimesNewRomanPSMT"/>
          <w:b/>
        </w:rPr>
      </w:pPr>
      <w:r>
        <w:rPr>
          <w:rFonts w:cs="TimesNewRomanPSMT"/>
          <w:color w:val="FF0000"/>
        </w:rPr>
        <w:tab/>
      </w:r>
      <w:r w:rsidR="0052434D">
        <w:rPr>
          <w:rFonts w:cs="TimesNewRomanPSMT"/>
        </w:rPr>
        <w:t>5</w:t>
      </w:r>
      <w:r w:rsidR="004B1374" w:rsidRPr="00B13F4D">
        <w:rPr>
          <w:rFonts w:cs="TimesNewRomanPSMT"/>
        </w:rPr>
        <w:t xml:space="preserve">. </w:t>
      </w:r>
      <w:r w:rsidR="00424041" w:rsidRPr="00B13F4D">
        <w:rPr>
          <w:rFonts w:cs="TimesNewRomanPSMT"/>
          <w:b/>
        </w:rPr>
        <w:t>Stawkę</w:t>
      </w:r>
      <w:r w:rsidR="0035709B" w:rsidRPr="00B13F4D">
        <w:rPr>
          <w:rFonts w:cs="TimesNewRomanPSMT"/>
          <w:b/>
        </w:rPr>
        <w:t xml:space="preserve"> </w:t>
      </w:r>
      <w:r w:rsidR="005226C0" w:rsidRPr="00B13F4D">
        <w:rPr>
          <w:rFonts w:cs="TimesNewRomanPSMT"/>
          <w:b/>
        </w:rPr>
        <w:t xml:space="preserve">dziennego </w:t>
      </w:r>
      <w:r w:rsidR="0035709B" w:rsidRPr="00B13F4D">
        <w:rPr>
          <w:rFonts w:cs="TimesNewRomanPSMT"/>
          <w:b/>
        </w:rPr>
        <w:t xml:space="preserve">utrzymania jednego psa </w:t>
      </w:r>
      <w:r w:rsidR="005226C0" w:rsidRPr="00B13F4D">
        <w:rPr>
          <w:rFonts w:cs="TimesNewRomanPSMT"/>
          <w:b/>
        </w:rPr>
        <w:t xml:space="preserve">w Schronisku </w:t>
      </w:r>
      <w:r w:rsidR="0035709B" w:rsidRPr="00B13F4D">
        <w:rPr>
          <w:rFonts w:cs="TimesNewRomanPSMT"/>
          <w:b/>
        </w:rPr>
        <w:t xml:space="preserve">w okresie </w:t>
      </w:r>
      <w:r w:rsidR="00CF4FE5" w:rsidRPr="00B13F4D">
        <w:rPr>
          <w:rFonts w:cs="TimesNewRomanPSMT"/>
          <w:b/>
        </w:rPr>
        <w:t xml:space="preserve">nie </w:t>
      </w:r>
      <w:r w:rsidR="0035709B" w:rsidRPr="00B13F4D">
        <w:rPr>
          <w:rFonts w:cs="TimesNewRomanPSMT"/>
          <w:b/>
        </w:rPr>
        <w:t>obow</w:t>
      </w:r>
      <w:r w:rsidR="004B1374" w:rsidRPr="00B13F4D">
        <w:rPr>
          <w:rFonts w:cs="TimesNewRomanPSMT"/>
          <w:b/>
        </w:rPr>
        <w:t xml:space="preserve">iązywania </w:t>
      </w:r>
      <w:r w:rsidR="0035709B" w:rsidRPr="00B13F4D">
        <w:rPr>
          <w:rFonts w:cs="TimesNewRomanPSMT"/>
          <w:b/>
        </w:rPr>
        <w:t xml:space="preserve">porozumienia, </w:t>
      </w:r>
      <w:r w:rsidR="006F097E" w:rsidRPr="00B13F4D">
        <w:rPr>
          <w:rFonts w:cs="TimesNewRomanPSMT"/>
          <w:b/>
        </w:rPr>
        <w:t xml:space="preserve">ustala się </w:t>
      </w:r>
      <w:r w:rsidR="004B1374" w:rsidRPr="00B13F4D">
        <w:rPr>
          <w:rFonts w:cs="TimesNewRomanPSMT"/>
          <w:b/>
        </w:rPr>
        <w:t xml:space="preserve">na </w:t>
      </w:r>
      <w:r w:rsidR="006F097E" w:rsidRPr="00B13F4D">
        <w:rPr>
          <w:rFonts w:cs="TimesNewRomanPSMT"/>
          <w:b/>
        </w:rPr>
        <w:t>kwo</w:t>
      </w:r>
      <w:r w:rsidR="004B1374" w:rsidRPr="00B13F4D">
        <w:rPr>
          <w:rFonts w:cs="TimesNewRomanPSMT"/>
          <w:b/>
        </w:rPr>
        <w:t>tę</w:t>
      </w:r>
      <w:r w:rsidR="006F097E" w:rsidRPr="00B13F4D">
        <w:rPr>
          <w:rFonts w:cs="TimesNewRomanPSMT"/>
        </w:rPr>
        <w:t xml:space="preserve"> </w:t>
      </w:r>
      <w:r w:rsidR="00DA5F49" w:rsidRPr="00B13F4D">
        <w:rPr>
          <w:rFonts w:cs="TimesNewRomanPSMT"/>
          <w:b/>
        </w:rPr>
        <w:t>15</w:t>
      </w:r>
      <w:r w:rsidR="006F097E" w:rsidRPr="00B13F4D">
        <w:rPr>
          <w:rFonts w:cs="TimesNewRomanPSMT"/>
          <w:b/>
        </w:rPr>
        <w:t xml:space="preserve">,00 zł (słownie: </w:t>
      </w:r>
      <w:r w:rsidR="00DA5F49" w:rsidRPr="00B13F4D">
        <w:rPr>
          <w:rFonts w:cs="TimesNewRomanPSMT"/>
          <w:b/>
        </w:rPr>
        <w:t>piętnaście</w:t>
      </w:r>
      <w:r w:rsidR="006F097E" w:rsidRPr="00B13F4D">
        <w:rPr>
          <w:rFonts w:cs="TimesNewRomanPSMT"/>
          <w:b/>
        </w:rPr>
        <w:t xml:space="preserve"> złotych</w:t>
      </w:r>
      <w:r w:rsidR="00DA5F49" w:rsidRPr="00B13F4D">
        <w:rPr>
          <w:rFonts w:cs="TimesNewRomanPSMT"/>
          <w:b/>
        </w:rPr>
        <w:t>) brutto.</w:t>
      </w:r>
    </w:p>
    <w:p w14:paraId="766197A6" w14:textId="5CEFD087" w:rsidR="00424041" w:rsidRPr="00B13F4D" w:rsidRDefault="0052434D" w:rsidP="00B13F4D">
      <w:pPr>
        <w:pStyle w:val="Bezodstpw"/>
        <w:tabs>
          <w:tab w:val="left" w:pos="284"/>
        </w:tabs>
        <w:jc w:val="both"/>
        <w:rPr>
          <w:rFonts w:cs="TimesNewRomanPSMT"/>
        </w:rPr>
      </w:pPr>
      <w:r>
        <w:rPr>
          <w:rFonts w:cs="TimesNewRomanPSMT"/>
        </w:rPr>
        <w:tab/>
        <w:t>6</w:t>
      </w:r>
      <w:r w:rsidR="00424041" w:rsidRPr="00B13F4D">
        <w:rPr>
          <w:rFonts w:cs="TimesNewRomanPSMT"/>
        </w:rPr>
        <w:t xml:space="preserve">. </w:t>
      </w:r>
      <w:r w:rsidR="00424041" w:rsidRPr="00B13F4D">
        <w:rPr>
          <w:b/>
        </w:rPr>
        <w:t xml:space="preserve">Gmina Przekazująca zobowiązuje się przekazać Gminie Przyjmującej środki finansowe określone w ust. </w:t>
      </w:r>
      <w:r w:rsidR="00B54657">
        <w:rPr>
          <w:b/>
        </w:rPr>
        <w:t>4</w:t>
      </w:r>
      <w:r w:rsidR="00424041" w:rsidRPr="00B13F4D">
        <w:rPr>
          <w:b/>
        </w:rPr>
        <w:t xml:space="preserve"> </w:t>
      </w:r>
      <w:r w:rsidR="00CB1E03">
        <w:rPr>
          <w:b/>
        </w:rPr>
        <w:t xml:space="preserve">i </w:t>
      </w:r>
      <w:r w:rsidR="00B54657">
        <w:rPr>
          <w:b/>
        </w:rPr>
        <w:t>5</w:t>
      </w:r>
      <w:r w:rsidR="00CB1E03">
        <w:rPr>
          <w:b/>
        </w:rPr>
        <w:t xml:space="preserve"> </w:t>
      </w:r>
      <w:r w:rsidR="00424041" w:rsidRPr="00B13F4D">
        <w:rPr>
          <w:b/>
        </w:rPr>
        <w:t>w terminie najpóźniej 30 dni</w:t>
      </w:r>
      <w:r w:rsidR="00424041" w:rsidRPr="00B13F4D">
        <w:t xml:space="preserve"> od daty odbioru psów ze Schroniska, </w:t>
      </w:r>
      <w:r w:rsidR="00CB1E03">
        <w:br/>
      </w:r>
      <w:r w:rsidR="00424041" w:rsidRPr="00B13F4D">
        <w:t>na rachunek bankowy Gminy Miejskiej Przemyśl, podany w § 4 ust. 1.</w:t>
      </w:r>
    </w:p>
    <w:p w14:paraId="1903A076" w14:textId="5FDE4DE9" w:rsidR="004335FC" w:rsidRPr="00274FE7" w:rsidRDefault="0052434D" w:rsidP="00274FE7">
      <w:pPr>
        <w:pStyle w:val="Bezodstpw"/>
        <w:ind w:firstLine="284"/>
        <w:jc w:val="both"/>
      </w:pPr>
      <w:r>
        <w:t>7</w:t>
      </w:r>
      <w:r w:rsidR="004335FC" w:rsidRPr="00BE73FA">
        <w:t xml:space="preserve">. W przypadku nie odebrania </w:t>
      </w:r>
      <w:r w:rsidR="00EA6D13" w:rsidRPr="00BE73FA">
        <w:t xml:space="preserve">pozostawionych psów w Schronisku </w:t>
      </w:r>
      <w:r w:rsidR="00424041" w:rsidRPr="00BE73FA">
        <w:t xml:space="preserve">w terminie określonym </w:t>
      </w:r>
      <w:r w:rsidR="00EA6D13" w:rsidRPr="00BE73FA">
        <w:br/>
      </w:r>
      <w:r w:rsidR="00424041" w:rsidRPr="00BE73FA">
        <w:t xml:space="preserve">w ust. </w:t>
      </w:r>
      <w:r w:rsidR="00B54657">
        <w:t>3</w:t>
      </w:r>
      <w:r w:rsidR="004335FC" w:rsidRPr="00BE73FA">
        <w:t xml:space="preserve">, Gmina Przekazująca zapłaci Gminie Przyjmującej </w:t>
      </w:r>
      <w:r w:rsidR="00B13F4D" w:rsidRPr="00274FE7">
        <w:rPr>
          <w:b/>
        </w:rPr>
        <w:t>karę umowną</w:t>
      </w:r>
      <w:r w:rsidR="004335FC" w:rsidRPr="00274FE7">
        <w:rPr>
          <w:b/>
        </w:rPr>
        <w:t xml:space="preserve"> w kwocie 5 000,00 zł. (słownie: pięć tysięcy złotych) brutto </w:t>
      </w:r>
      <w:r w:rsidR="00B13F4D" w:rsidRPr="00274FE7">
        <w:rPr>
          <w:b/>
        </w:rPr>
        <w:t xml:space="preserve">za każdego psa nieodebranego w terminie, </w:t>
      </w:r>
      <w:r w:rsidR="00424041" w:rsidRPr="00274FE7">
        <w:rPr>
          <w:b/>
        </w:rPr>
        <w:t xml:space="preserve">oprócz kosztów utrzymania psów </w:t>
      </w:r>
      <w:r w:rsidR="00BE73FA" w:rsidRPr="00274FE7">
        <w:rPr>
          <w:b/>
        </w:rPr>
        <w:t xml:space="preserve">zgodnie z </w:t>
      </w:r>
      <w:r w:rsidR="00EA6D13" w:rsidRPr="00274FE7">
        <w:rPr>
          <w:b/>
        </w:rPr>
        <w:t xml:space="preserve">ust. </w:t>
      </w:r>
      <w:r w:rsidR="00B54657">
        <w:rPr>
          <w:b/>
        </w:rPr>
        <w:t>4</w:t>
      </w:r>
      <w:r w:rsidR="00D15E47">
        <w:rPr>
          <w:b/>
        </w:rPr>
        <w:t>,</w:t>
      </w:r>
      <w:r w:rsidR="00BE73FA" w:rsidRPr="00274FE7">
        <w:rPr>
          <w:b/>
        </w:rPr>
        <w:t xml:space="preserve"> </w:t>
      </w:r>
      <w:r w:rsidR="00B54657">
        <w:rPr>
          <w:b/>
        </w:rPr>
        <w:t>5</w:t>
      </w:r>
      <w:r w:rsidR="0018012E">
        <w:rPr>
          <w:b/>
        </w:rPr>
        <w:t xml:space="preserve"> i </w:t>
      </w:r>
      <w:r w:rsidR="00B54657">
        <w:rPr>
          <w:b/>
        </w:rPr>
        <w:t>8</w:t>
      </w:r>
      <w:r w:rsidR="0018012E">
        <w:rPr>
          <w:b/>
        </w:rPr>
        <w:t xml:space="preserve">. </w:t>
      </w:r>
    </w:p>
    <w:p w14:paraId="3B2F8ABC" w14:textId="29071D1C" w:rsidR="00812DED" w:rsidRPr="00530152" w:rsidRDefault="00B44E73" w:rsidP="00864468">
      <w:pPr>
        <w:pStyle w:val="Bezodstpw"/>
        <w:tabs>
          <w:tab w:val="left" w:pos="284"/>
        </w:tabs>
        <w:jc w:val="both"/>
      </w:pPr>
      <w:r>
        <w:rPr>
          <w:color w:val="FF0000"/>
        </w:rPr>
        <w:tab/>
      </w:r>
      <w:r w:rsidR="0052434D">
        <w:t>8</w:t>
      </w:r>
      <w:r w:rsidR="00337355" w:rsidRPr="00530152">
        <w:t xml:space="preserve">. W przypadku nie odebrania pozostawionych psów w Schronisku, Gmina Przekazująca zobowiązana </w:t>
      </w:r>
      <w:r w:rsidR="00337355" w:rsidRPr="00A20074">
        <w:t>będzie d</w:t>
      </w:r>
      <w:r w:rsidR="00337355" w:rsidRPr="00530152">
        <w:t xml:space="preserve">o ponoszenia kosztów utrzymania pozostawionych psów, do czasu oddania </w:t>
      </w:r>
      <w:r w:rsidR="00F53820">
        <w:br/>
      </w:r>
      <w:r w:rsidR="00337355" w:rsidRPr="00530152">
        <w:t>ich do</w:t>
      </w:r>
      <w:r w:rsidRPr="00530152">
        <w:t xml:space="preserve"> adopcji lub padnięcia</w:t>
      </w:r>
      <w:r w:rsidR="00337355" w:rsidRPr="00530152">
        <w:t xml:space="preserve">, lub poddania zabiegowi uśpienia, przy czym koszt utrzymania jednego psa będzie wyliczony na podstawie stawki dziennego </w:t>
      </w:r>
      <w:r w:rsidR="00337355" w:rsidRPr="00530152">
        <w:rPr>
          <w:rFonts w:cs="TimesNewRomanPSMT"/>
        </w:rPr>
        <w:t xml:space="preserve">utrzymania jednego psa w Schronisku, określonej </w:t>
      </w:r>
      <w:r w:rsidRPr="00530152">
        <w:rPr>
          <w:rFonts w:cs="TimesNewRomanPSMT"/>
        </w:rPr>
        <w:br/>
      </w:r>
      <w:r w:rsidR="007B750D">
        <w:rPr>
          <w:rFonts w:cs="TimesNewRomanPSMT"/>
        </w:rPr>
        <w:t>w ust. 5</w:t>
      </w:r>
      <w:r w:rsidR="00274FE7">
        <w:rPr>
          <w:rFonts w:cs="TimesNewRomanPSMT"/>
        </w:rPr>
        <w:t>.</w:t>
      </w:r>
      <w:r w:rsidR="00BF5D53">
        <w:rPr>
          <w:rFonts w:cs="TimesNewRomanPSMT"/>
        </w:rPr>
        <w:t xml:space="preserve"> </w:t>
      </w:r>
    </w:p>
    <w:p w14:paraId="29EA2D28" w14:textId="77777777" w:rsidR="00337355" w:rsidRDefault="00337355" w:rsidP="00864468">
      <w:pPr>
        <w:pStyle w:val="Bezodstpw"/>
        <w:tabs>
          <w:tab w:val="left" w:pos="284"/>
        </w:tabs>
        <w:jc w:val="both"/>
        <w:rPr>
          <w:color w:val="FF0000"/>
        </w:rPr>
      </w:pPr>
    </w:p>
    <w:p w14:paraId="17D32FBA" w14:textId="77777777" w:rsidR="00050684" w:rsidRDefault="00050684" w:rsidP="00050684">
      <w:pPr>
        <w:pStyle w:val="Bezodstpw"/>
        <w:ind w:firstLine="284"/>
        <w:jc w:val="both"/>
      </w:pPr>
      <w:r w:rsidRPr="00050684">
        <w:rPr>
          <w:b/>
        </w:rPr>
        <w:t xml:space="preserve">§ </w:t>
      </w:r>
      <w:r w:rsidR="00350003">
        <w:rPr>
          <w:b/>
        </w:rPr>
        <w:t>7</w:t>
      </w:r>
      <w:r w:rsidRPr="00050684">
        <w:rPr>
          <w:b/>
        </w:rPr>
        <w:t>.</w:t>
      </w:r>
      <w:r>
        <w:t xml:space="preserve"> 1. Wykonanie przedmiotu porozumienia powierza się Kierownikowi Schroniska </w:t>
      </w:r>
      <w:r>
        <w:br/>
        <w:t>dla Bezdomnych Zwierząt w Orzechowcach.</w:t>
      </w:r>
    </w:p>
    <w:p w14:paraId="1BDA9E08" w14:textId="68CD79A2" w:rsidR="00050684" w:rsidRDefault="00050684" w:rsidP="00180DBA">
      <w:pPr>
        <w:pStyle w:val="Bezodstpw"/>
        <w:ind w:firstLine="284"/>
        <w:jc w:val="both"/>
      </w:pPr>
      <w:r>
        <w:t xml:space="preserve">2. Nadzór nad prawidłowym wykonaniem zapisów porozumienia sprawuje </w:t>
      </w:r>
      <w:r w:rsidR="00180DBA">
        <w:t>Prezydent Miasta Przemyśla za pośrednictwem N</w:t>
      </w:r>
      <w:r>
        <w:t>aczelnik</w:t>
      </w:r>
      <w:r w:rsidR="00180DBA">
        <w:t>a</w:t>
      </w:r>
      <w:r>
        <w:t xml:space="preserve"> Wydziału Gospodarki Komunalnej</w:t>
      </w:r>
      <w:r w:rsidR="009B2107">
        <w:t xml:space="preserve"> i Ochrony Środowiska</w:t>
      </w:r>
      <w:r>
        <w:t xml:space="preserve"> Urzędu </w:t>
      </w:r>
      <w:r w:rsidR="0048172D">
        <w:t>M</w:t>
      </w:r>
      <w:r>
        <w:t>iejskiego w Przemyślu.</w:t>
      </w:r>
    </w:p>
    <w:p w14:paraId="2CED59DF" w14:textId="77777777" w:rsidR="00050684" w:rsidRDefault="00050684" w:rsidP="00050684">
      <w:pPr>
        <w:pStyle w:val="Bezodstpw"/>
        <w:jc w:val="both"/>
      </w:pPr>
    </w:p>
    <w:p w14:paraId="289D85FF" w14:textId="10F47817" w:rsidR="00C66318" w:rsidRDefault="002C48DB" w:rsidP="002C48DB">
      <w:pPr>
        <w:pStyle w:val="Bezodstpw"/>
        <w:jc w:val="both"/>
      </w:pPr>
      <w:r>
        <w:tab/>
      </w:r>
      <w:r w:rsidRPr="002C48DB">
        <w:rPr>
          <w:b/>
        </w:rPr>
        <w:t xml:space="preserve">§ </w:t>
      </w:r>
      <w:r w:rsidR="00350003">
        <w:rPr>
          <w:b/>
        </w:rPr>
        <w:t>8</w:t>
      </w:r>
      <w:r w:rsidRPr="002C48DB">
        <w:rPr>
          <w:b/>
        </w:rPr>
        <w:t>.</w:t>
      </w:r>
      <w:r>
        <w:t xml:space="preserve"> </w:t>
      </w:r>
      <w:r w:rsidRPr="002C48DB">
        <w:t xml:space="preserve">Gmina Przekazująca ma prawo </w:t>
      </w:r>
      <w:r w:rsidR="00F7254E" w:rsidRPr="002C48DB">
        <w:t>wizytować S</w:t>
      </w:r>
      <w:r w:rsidR="00F7254E">
        <w:t xml:space="preserve">chronisko przy udziale osób odpowiedzialnych </w:t>
      </w:r>
      <w:r w:rsidR="00F7254E">
        <w:br/>
        <w:t>za sprawowanie nadzoru nad działaniem Schroniska oraz udziale Kierownika S</w:t>
      </w:r>
      <w:r w:rsidR="00F7254E" w:rsidRPr="002C48DB">
        <w:t>chroniska</w:t>
      </w:r>
      <w:r w:rsidR="00F7254E">
        <w:t xml:space="preserve">, w tym </w:t>
      </w:r>
      <w:r w:rsidR="00F53820">
        <w:br/>
      </w:r>
      <w:r w:rsidR="00F7254E">
        <w:t>ma prawo</w:t>
      </w:r>
      <w:r w:rsidR="00F7254E" w:rsidRPr="002C48DB">
        <w:t xml:space="preserve"> </w:t>
      </w:r>
      <w:r w:rsidRPr="002C48DB">
        <w:t>zapoznać się z dokumentacją dotyczącą prz</w:t>
      </w:r>
      <w:r>
        <w:t>e</w:t>
      </w:r>
      <w:r w:rsidR="0048172D">
        <w:t xml:space="preserve">kazanych z jej terenu </w:t>
      </w:r>
      <w:r>
        <w:t xml:space="preserve">psów </w:t>
      </w:r>
      <w:r w:rsidR="0048172D">
        <w:t>do Schroniska</w:t>
      </w:r>
      <w:r>
        <w:t xml:space="preserve">, </w:t>
      </w:r>
      <w:r w:rsidR="00F7254E">
        <w:br/>
        <w:t>i zgłaszać swoje uwagi.</w:t>
      </w:r>
    </w:p>
    <w:p w14:paraId="3E2A5424" w14:textId="77777777" w:rsidR="00F7254E" w:rsidRDefault="00F7254E" w:rsidP="002C48DB">
      <w:pPr>
        <w:pStyle w:val="Bezodstpw"/>
        <w:jc w:val="both"/>
      </w:pPr>
    </w:p>
    <w:p w14:paraId="78EAAE02" w14:textId="77777777" w:rsidR="00050684" w:rsidRDefault="00050684" w:rsidP="00050684">
      <w:pPr>
        <w:pStyle w:val="Bezodstpw"/>
        <w:jc w:val="both"/>
      </w:pPr>
      <w:r>
        <w:tab/>
      </w:r>
      <w:r w:rsidRPr="00050684">
        <w:rPr>
          <w:b/>
        </w:rPr>
        <w:t xml:space="preserve">§ </w:t>
      </w:r>
      <w:r w:rsidR="00350003">
        <w:rPr>
          <w:b/>
        </w:rPr>
        <w:t>9</w:t>
      </w:r>
      <w:r w:rsidRPr="00050684">
        <w:rPr>
          <w:b/>
        </w:rPr>
        <w:t>.</w:t>
      </w:r>
      <w:r>
        <w:t xml:space="preserve"> W sprawach nie uregulowanych niniejszym porozumieniem mają zastosowanie przepisy Kodeksu c</w:t>
      </w:r>
      <w:r w:rsidR="00C66318">
        <w:t>ywilnego</w:t>
      </w:r>
      <w:r>
        <w:t>.</w:t>
      </w:r>
    </w:p>
    <w:p w14:paraId="5E228720" w14:textId="77777777" w:rsidR="00050684" w:rsidRDefault="00050684" w:rsidP="00050684">
      <w:pPr>
        <w:pStyle w:val="Bezodstpw"/>
        <w:jc w:val="both"/>
      </w:pPr>
    </w:p>
    <w:p w14:paraId="6DA6AEF7" w14:textId="77777777" w:rsidR="00050684" w:rsidRDefault="00050684" w:rsidP="00050684">
      <w:pPr>
        <w:pStyle w:val="Bezodstpw"/>
        <w:jc w:val="both"/>
      </w:pPr>
      <w:r>
        <w:tab/>
      </w:r>
      <w:r w:rsidR="002C48DB">
        <w:rPr>
          <w:b/>
        </w:rPr>
        <w:t xml:space="preserve">§ </w:t>
      </w:r>
      <w:r w:rsidR="00350003">
        <w:rPr>
          <w:b/>
        </w:rPr>
        <w:t>10</w:t>
      </w:r>
      <w:r w:rsidRPr="00050684">
        <w:rPr>
          <w:b/>
        </w:rPr>
        <w:t>.</w:t>
      </w:r>
      <w:r>
        <w:t xml:space="preserve"> Ewentualne spory mogące wyniknąć z tytułu niniejszego porozumienia będą rozstrzygane przez sąd właściwy dla siedziby Gminy Przyjmującej, z tym, że strony porozumienia dołożą wszelkich starań, aby rozstrzygnąć je w pierwszej kolejności polubownie.</w:t>
      </w:r>
    </w:p>
    <w:p w14:paraId="2E93197D" w14:textId="77777777" w:rsidR="00050684" w:rsidRDefault="00050684" w:rsidP="00050684">
      <w:pPr>
        <w:pStyle w:val="Bezodstpw"/>
        <w:jc w:val="both"/>
      </w:pPr>
    </w:p>
    <w:p w14:paraId="5C45AFA5" w14:textId="77777777" w:rsidR="00050684" w:rsidRDefault="00050684" w:rsidP="00731BFE">
      <w:pPr>
        <w:pStyle w:val="Bezodstpw"/>
        <w:jc w:val="both"/>
      </w:pPr>
      <w:r>
        <w:tab/>
      </w:r>
      <w:r w:rsidR="002C48DB">
        <w:rPr>
          <w:b/>
        </w:rPr>
        <w:t>§ 1</w:t>
      </w:r>
      <w:r w:rsidR="00350003">
        <w:rPr>
          <w:b/>
        </w:rPr>
        <w:t>1</w:t>
      </w:r>
      <w:r w:rsidRPr="00050684">
        <w:rPr>
          <w:b/>
        </w:rPr>
        <w:t>.</w:t>
      </w:r>
      <w:r>
        <w:t xml:space="preserve"> Wszelkie zmiany niniejszego porozumienia wymagają formy pi</w:t>
      </w:r>
      <w:r w:rsidR="0035709B">
        <w:t>semnej, pod rygorem nieważności, w drodze aneksu do porozumienia.</w:t>
      </w:r>
    </w:p>
    <w:p w14:paraId="7870219B" w14:textId="77777777" w:rsidR="00050684" w:rsidRDefault="00050684" w:rsidP="00050684">
      <w:pPr>
        <w:pStyle w:val="Bezodstpw"/>
        <w:jc w:val="both"/>
      </w:pPr>
    </w:p>
    <w:p w14:paraId="00C64141" w14:textId="4B0C7A5D" w:rsidR="00CB7AF5" w:rsidRPr="001B1F82" w:rsidRDefault="00CB7AF5" w:rsidP="001B1F82">
      <w:pPr>
        <w:pStyle w:val="Bezodstpw"/>
        <w:jc w:val="both"/>
      </w:pPr>
      <w:r w:rsidRPr="001B1F82">
        <w:tab/>
      </w:r>
      <w:r w:rsidR="002C48DB" w:rsidRPr="001B1F82">
        <w:rPr>
          <w:b/>
        </w:rPr>
        <w:t>§ 1</w:t>
      </w:r>
      <w:r w:rsidR="00350003" w:rsidRPr="001B1F82">
        <w:rPr>
          <w:b/>
        </w:rPr>
        <w:t>2</w:t>
      </w:r>
      <w:r w:rsidRPr="001B1F82">
        <w:rPr>
          <w:b/>
        </w:rPr>
        <w:t>.</w:t>
      </w:r>
      <w:r w:rsidRPr="001B1F82">
        <w:t xml:space="preserve"> </w:t>
      </w:r>
      <w:r w:rsidR="002A378C" w:rsidRPr="001B1F82">
        <w:t xml:space="preserve">1. </w:t>
      </w:r>
      <w:r w:rsidRPr="001B1F82">
        <w:t xml:space="preserve">Niniejsze porozumienie obowiązuje </w:t>
      </w:r>
      <w:r w:rsidR="004F5CD4" w:rsidRPr="001B1F82">
        <w:t xml:space="preserve">od daty podpisania porozumienia </w:t>
      </w:r>
      <w:r w:rsidR="00382CA6">
        <w:t>do dnia 31 grudnia 2024</w:t>
      </w:r>
      <w:r w:rsidRPr="001B1F82">
        <w:t xml:space="preserve"> r.</w:t>
      </w:r>
      <w:r w:rsidR="002A378C" w:rsidRPr="001B1F82">
        <w:t>, z zastrzeżeniem ust. 2.</w:t>
      </w:r>
    </w:p>
    <w:p w14:paraId="50C21D86" w14:textId="77777777" w:rsidR="002A378C" w:rsidRPr="002A378C" w:rsidRDefault="002A378C" w:rsidP="002A378C">
      <w:pPr>
        <w:pStyle w:val="Bezodstpw"/>
        <w:ind w:firstLine="284"/>
        <w:jc w:val="both"/>
      </w:pPr>
      <w:r>
        <w:t>2. Każda ze stron porozumienia ma prawo wypowiedzenia porozumienia z 1-miesięcznym okresem wypowiedzenia, ze skutkiem na koniec miesiąca następnego po miesiącu, w którym druga strona otrzymała oświadczenie o wypowiedzeniu niniejszego porozumienia.</w:t>
      </w:r>
    </w:p>
    <w:p w14:paraId="41F37F63" w14:textId="77777777" w:rsidR="00CB7AF5" w:rsidRDefault="00CB7AF5" w:rsidP="00050684">
      <w:pPr>
        <w:pStyle w:val="Bezodstpw"/>
        <w:jc w:val="both"/>
      </w:pPr>
    </w:p>
    <w:p w14:paraId="356AD8E0" w14:textId="77777777" w:rsidR="00CB7AF5" w:rsidRDefault="00CB7AF5" w:rsidP="00050684">
      <w:pPr>
        <w:pStyle w:val="Bezodstpw"/>
        <w:jc w:val="both"/>
      </w:pPr>
      <w:r>
        <w:tab/>
      </w:r>
      <w:r w:rsidR="002C48DB">
        <w:rPr>
          <w:b/>
        </w:rPr>
        <w:t>§ 1</w:t>
      </w:r>
      <w:r w:rsidR="00350003">
        <w:rPr>
          <w:b/>
        </w:rPr>
        <w:t>3</w:t>
      </w:r>
      <w:r w:rsidRPr="00CB7AF5">
        <w:rPr>
          <w:b/>
        </w:rPr>
        <w:t>.</w:t>
      </w:r>
      <w:r>
        <w:t xml:space="preserve"> Porozumienie wchodzi w życie z dniem podpisania i podlega ogłoszeniu w Dzienniku Urzędowym Województwa Podkarpackiego.</w:t>
      </w:r>
    </w:p>
    <w:p w14:paraId="5F0ED008" w14:textId="77777777" w:rsidR="00CB7AF5" w:rsidRDefault="00CB7AF5" w:rsidP="00050684">
      <w:pPr>
        <w:pStyle w:val="Bezodstpw"/>
        <w:jc w:val="both"/>
      </w:pPr>
    </w:p>
    <w:p w14:paraId="564FA7C2" w14:textId="77777777" w:rsidR="00CB7AF5" w:rsidRDefault="00CB7AF5" w:rsidP="00BE2AA8">
      <w:pPr>
        <w:pStyle w:val="Bezodstpw"/>
        <w:tabs>
          <w:tab w:val="left" w:pos="284"/>
        </w:tabs>
        <w:jc w:val="both"/>
      </w:pPr>
      <w:r>
        <w:tab/>
      </w:r>
      <w:r w:rsidR="002C48DB">
        <w:rPr>
          <w:b/>
        </w:rPr>
        <w:t>§ 1</w:t>
      </w:r>
      <w:r w:rsidR="00350003">
        <w:rPr>
          <w:b/>
        </w:rPr>
        <w:t>4</w:t>
      </w:r>
      <w:r w:rsidRPr="00297F3C">
        <w:rPr>
          <w:b/>
        </w:rPr>
        <w:t>.</w:t>
      </w:r>
      <w:r>
        <w:t xml:space="preserve"> Porozumienie sporządzono w czterech jednobrzmiących egzemplarzach po dwa egzemplarze dla każdej ze stron.</w:t>
      </w:r>
    </w:p>
    <w:p w14:paraId="48E3AA0C" w14:textId="77777777" w:rsidR="00CB7AF5" w:rsidRDefault="00CB7AF5" w:rsidP="00050684">
      <w:pPr>
        <w:pStyle w:val="Bezodstpw"/>
        <w:jc w:val="both"/>
      </w:pPr>
    </w:p>
    <w:p w14:paraId="60FF6FC4" w14:textId="77777777" w:rsidR="00CB7AF5" w:rsidRDefault="00CB7AF5" w:rsidP="00050684">
      <w:pPr>
        <w:pStyle w:val="Bezodstpw"/>
        <w:jc w:val="both"/>
      </w:pPr>
    </w:p>
    <w:p w14:paraId="5AA1639D" w14:textId="77777777" w:rsidR="00944BEF" w:rsidRDefault="00944BEF" w:rsidP="00050684">
      <w:pPr>
        <w:pStyle w:val="Bezodstpw"/>
        <w:jc w:val="both"/>
      </w:pPr>
    </w:p>
    <w:p w14:paraId="7C776608" w14:textId="77777777" w:rsidR="00944BEF" w:rsidRDefault="00944BEF" w:rsidP="00050684">
      <w:pPr>
        <w:pStyle w:val="Bezodstpw"/>
        <w:jc w:val="both"/>
      </w:pPr>
    </w:p>
    <w:p w14:paraId="21F12458" w14:textId="77777777" w:rsidR="003C2BAA" w:rsidRDefault="003C2BAA" w:rsidP="00050684">
      <w:pPr>
        <w:pStyle w:val="Bezodstpw"/>
        <w:jc w:val="both"/>
      </w:pPr>
    </w:p>
    <w:p w14:paraId="0D188215" w14:textId="1AEFF501" w:rsidR="00B55F6E" w:rsidRPr="00B55F6E" w:rsidRDefault="00801C6E" w:rsidP="00050684">
      <w:pPr>
        <w:pStyle w:val="Bezodstpw"/>
        <w:jc w:val="both"/>
      </w:pPr>
      <w:r>
        <w:rPr>
          <w:b/>
        </w:rPr>
        <w:t xml:space="preserve">   </w:t>
      </w:r>
      <w:r w:rsidR="00CB7AF5" w:rsidRPr="00CB7AF5">
        <w:rPr>
          <w:b/>
        </w:rPr>
        <w:t>GMINA MIEJSKA PRZEMYŚL</w:t>
      </w:r>
      <w:r w:rsidR="00CB7AF5">
        <w:rPr>
          <w:b/>
        </w:rPr>
        <w:tab/>
      </w:r>
      <w:r w:rsidR="00CB7AF5">
        <w:rPr>
          <w:b/>
        </w:rPr>
        <w:tab/>
      </w:r>
      <w:r w:rsidR="00CB7AF5">
        <w:rPr>
          <w:b/>
        </w:rPr>
        <w:tab/>
      </w:r>
      <w:r w:rsidR="003C2BAA">
        <w:rPr>
          <w:b/>
        </w:rPr>
        <w:tab/>
      </w:r>
      <w:r w:rsidR="003C2BAA">
        <w:rPr>
          <w:b/>
        </w:rPr>
        <w:tab/>
      </w:r>
      <w:r w:rsidR="003C2BAA">
        <w:rPr>
          <w:b/>
        </w:rPr>
        <w:tab/>
      </w:r>
      <w:r w:rsidR="003C2BAA">
        <w:rPr>
          <w:b/>
        </w:rPr>
        <w:tab/>
      </w:r>
      <w:r w:rsidR="003C2BAA">
        <w:rPr>
          <w:b/>
        </w:rPr>
        <w:tab/>
      </w:r>
      <w:r w:rsidR="003C2BAA">
        <w:rPr>
          <w:b/>
        </w:rPr>
        <w:tab/>
      </w:r>
      <w:r w:rsidR="003C2BAA">
        <w:rPr>
          <w:b/>
        </w:rPr>
        <w:tab/>
      </w:r>
      <w:r w:rsidR="003C2BAA">
        <w:rPr>
          <w:b/>
        </w:rPr>
        <w:tab/>
      </w:r>
      <w:r w:rsidR="003C2BAA">
        <w:rPr>
          <w:b/>
        </w:rPr>
        <w:tab/>
      </w:r>
      <w:r w:rsidR="005508BE">
        <w:rPr>
          <w:b/>
        </w:rPr>
        <w:tab/>
      </w:r>
      <w:r w:rsidR="0097615B">
        <w:rPr>
          <w:b/>
        </w:rPr>
        <w:t xml:space="preserve">GMINA </w:t>
      </w:r>
      <w:r w:rsidR="00576A38">
        <w:rPr>
          <w:b/>
        </w:rPr>
        <w:t>………………………………….</w:t>
      </w:r>
    </w:p>
    <w:p w14:paraId="00432AC9" w14:textId="77777777" w:rsidR="00B55F6E" w:rsidRPr="00B55F6E" w:rsidRDefault="00B55F6E" w:rsidP="00050684">
      <w:pPr>
        <w:pStyle w:val="Bezodstpw"/>
        <w:jc w:val="both"/>
      </w:pPr>
    </w:p>
    <w:p w14:paraId="2BCD1B9D" w14:textId="77777777" w:rsidR="00B55F6E" w:rsidRPr="00B55F6E" w:rsidRDefault="00B55F6E" w:rsidP="00050684">
      <w:pPr>
        <w:pStyle w:val="Bezodstpw"/>
        <w:jc w:val="both"/>
      </w:pPr>
    </w:p>
    <w:p w14:paraId="76A93185" w14:textId="77777777" w:rsidR="00B55F6E" w:rsidRPr="00B55F6E" w:rsidRDefault="00B55F6E" w:rsidP="00050684">
      <w:pPr>
        <w:pStyle w:val="Bezodstpw"/>
        <w:jc w:val="both"/>
      </w:pPr>
    </w:p>
    <w:p w14:paraId="53DDC196" w14:textId="77777777" w:rsidR="00B55F6E" w:rsidRPr="00B55F6E" w:rsidRDefault="00B55F6E" w:rsidP="00050684">
      <w:pPr>
        <w:pStyle w:val="Bezodstpw"/>
        <w:jc w:val="both"/>
      </w:pPr>
    </w:p>
    <w:p w14:paraId="7D588482" w14:textId="77777777" w:rsidR="00B55F6E" w:rsidRPr="00B55F6E" w:rsidRDefault="00B55F6E" w:rsidP="00050684">
      <w:pPr>
        <w:pStyle w:val="Bezodstpw"/>
        <w:jc w:val="both"/>
      </w:pPr>
    </w:p>
    <w:sectPr w:rsidR="00B55F6E" w:rsidRPr="00B55F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9A24" w14:textId="77777777" w:rsidR="00B03224" w:rsidRDefault="00B03224" w:rsidP="00476FDD">
      <w:pPr>
        <w:spacing w:after="0" w:line="240" w:lineRule="auto"/>
      </w:pPr>
      <w:r>
        <w:separator/>
      </w:r>
    </w:p>
  </w:endnote>
  <w:endnote w:type="continuationSeparator" w:id="0">
    <w:p w14:paraId="6AE1F251" w14:textId="77777777" w:rsidR="00B03224" w:rsidRDefault="00B03224" w:rsidP="0047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821668"/>
      <w:docPartObj>
        <w:docPartGallery w:val="Page Numbers (Bottom of Page)"/>
        <w:docPartUnique/>
      </w:docPartObj>
    </w:sdtPr>
    <w:sdtContent>
      <w:p w14:paraId="3F03685B" w14:textId="7843565F" w:rsidR="00F835DC" w:rsidRDefault="00F835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CA6">
          <w:rPr>
            <w:noProof/>
          </w:rPr>
          <w:t>4</w:t>
        </w:r>
        <w:r>
          <w:fldChar w:fldCharType="end"/>
        </w:r>
      </w:p>
    </w:sdtContent>
  </w:sdt>
  <w:p w14:paraId="2AABF122" w14:textId="77777777" w:rsidR="00F835DC" w:rsidRDefault="00F83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3AB6" w14:textId="77777777" w:rsidR="00B03224" w:rsidRDefault="00B03224" w:rsidP="00476FDD">
      <w:pPr>
        <w:spacing w:after="0" w:line="240" w:lineRule="auto"/>
      </w:pPr>
      <w:r>
        <w:separator/>
      </w:r>
    </w:p>
  </w:footnote>
  <w:footnote w:type="continuationSeparator" w:id="0">
    <w:p w14:paraId="570157BE" w14:textId="77777777" w:rsidR="00B03224" w:rsidRDefault="00B03224" w:rsidP="0047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490"/>
    <w:multiLevelType w:val="hybridMultilevel"/>
    <w:tmpl w:val="043CE630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2608448A"/>
    <w:multiLevelType w:val="hybridMultilevel"/>
    <w:tmpl w:val="7B1A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C0EBD"/>
    <w:multiLevelType w:val="hybridMultilevel"/>
    <w:tmpl w:val="37784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94E30"/>
    <w:multiLevelType w:val="hybridMultilevel"/>
    <w:tmpl w:val="5470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14DE"/>
    <w:multiLevelType w:val="hybridMultilevel"/>
    <w:tmpl w:val="9CCA6740"/>
    <w:lvl w:ilvl="0" w:tplc="4AC6DF16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E17F9"/>
    <w:multiLevelType w:val="hybridMultilevel"/>
    <w:tmpl w:val="BBC03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562E0"/>
    <w:multiLevelType w:val="hybridMultilevel"/>
    <w:tmpl w:val="F738E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73771"/>
    <w:multiLevelType w:val="hybridMultilevel"/>
    <w:tmpl w:val="C614A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B5776"/>
    <w:multiLevelType w:val="hybridMultilevel"/>
    <w:tmpl w:val="F342F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56317"/>
    <w:multiLevelType w:val="hybridMultilevel"/>
    <w:tmpl w:val="2560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100492">
    <w:abstractNumId w:val="5"/>
  </w:num>
  <w:num w:numId="2" w16cid:durableId="629826471">
    <w:abstractNumId w:val="2"/>
  </w:num>
  <w:num w:numId="3" w16cid:durableId="861434689">
    <w:abstractNumId w:val="9"/>
  </w:num>
  <w:num w:numId="4" w16cid:durableId="1825968881">
    <w:abstractNumId w:val="3"/>
  </w:num>
  <w:num w:numId="5" w16cid:durableId="237327852">
    <w:abstractNumId w:val="6"/>
  </w:num>
  <w:num w:numId="6" w16cid:durableId="546843278">
    <w:abstractNumId w:val="1"/>
  </w:num>
  <w:num w:numId="7" w16cid:durableId="799491547">
    <w:abstractNumId w:val="0"/>
  </w:num>
  <w:num w:numId="8" w16cid:durableId="1387070373">
    <w:abstractNumId w:val="4"/>
  </w:num>
  <w:num w:numId="9" w16cid:durableId="804393075">
    <w:abstractNumId w:val="7"/>
  </w:num>
  <w:num w:numId="10" w16cid:durableId="16063035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77"/>
    <w:rsid w:val="000006FD"/>
    <w:rsid w:val="0000414D"/>
    <w:rsid w:val="00007753"/>
    <w:rsid w:val="00011C41"/>
    <w:rsid w:val="00013218"/>
    <w:rsid w:val="00014958"/>
    <w:rsid w:val="000335BF"/>
    <w:rsid w:val="00042F31"/>
    <w:rsid w:val="00050684"/>
    <w:rsid w:val="0006175D"/>
    <w:rsid w:val="0007331D"/>
    <w:rsid w:val="00076A39"/>
    <w:rsid w:val="00082A7D"/>
    <w:rsid w:val="00086D0B"/>
    <w:rsid w:val="00092CB2"/>
    <w:rsid w:val="000A09AA"/>
    <w:rsid w:val="000A4F23"/>
    <w:rsid w:val="000B0939"/>
    <w:rsid w:val="000B3B0D"/>
    <w:rsid w:val="000C50E7"/>
    <w:rsid w:val="000E26DD"/>
    <w:rsid w:val="000F0041"/>
    <w:rsid w:val="00115A15"/>
    <w:rsid w:val="00117301"/>
    <w:rsid w:val="001203DB"/>
    <w:rsid w:val="00121C0C"/>
    <w:rsid w:val="00125C16"/>
    <w:rsid w:val="00146BBD"/>
    <w:rsid w:val="00154C94"/>
    <w:rsid w:val="00175B06"/>
    <w:rsid w:val="0018012E"/>
    <w:rsid w:val="00180DBA"/>
    <w:rsid w:val="00182806"/>
    <w:rsid w:val="00187226"/>
    <w:rsid w:val="001A05D6"/>
    <w:rsid w:val="001A07BA"/>
    <w:rsid w:val="001A154F"/>
    <w:rsid w:val="001B1F82"/>
    <w:rsid w:val="001B7FFA"/>
    <w:rsid w:val="001C1FCA"/>
    <w:rsid w:val="001C7766"/>
    <w:rsid w:val="001D558E"/>
    <w:rsid w:val="001D6066"/>
    <w:rsid w:val="00211FA0"/>
    <w:rsid w:val="002665FA"/>
    <w:rsid w:val="00274FE7"/>
    <w:rsid w:val="00280CC2"/>
    <w:rsid w:val="00281404"/>
    <w:rsid w:val="00291DED"/>
    <w:rsid w:val="00297F3C"/>
    <w:rsid w:val="002A378C"/>
    <w:rsid w:val="002A66F0"/>
    <w:rsid w:val="002C48DB"/>
    <w:rsid w:val="00326FA5"/>
    <w:rsid w:val="003308A2"/>
    <w:rsid w:val="003309A8"/>
    <w:rsid w:val="00337355"/>
    <w:rsid w:val="00340B1F"/>
    <w:rsid w:val="00342566"/>
    <w:rsid w:val="00350003"/>
    <w:rsid w:val="0035709B"/>
    <w:rsid w:val="00382CA6"/>
    <w:rsid w:val="003928F7"/>
    <w:rsid w:val="003C2BAA"/>
    <w:rsid w:val="003C2BD6"/>
    <w:rsid w:val="003D2316"/>
    <w:rsid w:val="003D676C"/>
    <w:rsid w:val="003E0B3E"/>
    <w:rsid w:val="003E2E8A"/>
    <w:rsid w:val="003E7704"/>
    <w:rsid w:val="003F0B08"/>
    <w:rsid w:val="003F2919"/>
    <w:rsid w:val="0040358B"/>
    <w:rsid w:val="00424041"/>
    <w:rsid w:val="004335FC"/>
    <w:rsid w:val="0044352E"/>
    <w:rsid w:val="00476FDD"/>
    <w:rsid w:val="0048172D"/>
    <w:rsid w:val="00485F06"/>
    <w:rsid w:val="004921D9"/>
    <w:rsid w:val="004A0F41"/>
    <w:rsid w:val="004A536A"/>
    <w:rsid w:val="004B1374"/>
    <w:rsid w:val="004B1835"/>
    <w:rsid w:val="004E25A6"/>
    <w:rsid w:val="004F4C2B"/>
    <w:rsid w:val="004F5CD4"/>
    <w:rsid w:val="005226C0"/>
    <w:rsid w:val="0052434D"/>
    <w:rsid w:val="005269E0"/>
    <w:rsid w:val="00527118"/>
    <w:rsid w:val="00530152"/>
    <w:rsid w:val="00543235"/>
    <w:rsid w:val="005508BE"/>
    <w:rsid w:val="00561BBF"/>
    <w:rsid w:val="00572A67"/>
    <w:rsid w:val="00576A38"/>
    <w:rsid w:val="005A516E"/>
    <w:rsid w:val="005B4B42"/>
    <w:rsid w:val="005D7489"/>
    <w:rsid w:val="005E039A"/>
    <w:rsid w:val="005F0AC3"/>
    <w:rsid w:val="005F648A"/>
    <w:rsid w:val="0060544A"/>
    <w:rsid w:val="00613AFE"/>
    <w:rsid w:val="00616144"/>
    <w:rsid w:val="0062289B"/>
    <w:rsid w:val="006301AB"/>
    <w:rsid w:val="00676D53"/>
    <w:rsid w:val="00687D34"/>
    <w:rsid w:val="00690337"/>
    <w:rsid w:val="00690E8B"/>
    <w:rsid w:val="006A79BE"/>
    <w:rsid w:val="006B7BF4"/>
    <w:rsid w:val="006C5315"/>
    <w:rsid w:val="006D3602"/>
    <w:rsid w:val="006F097E"/>
    <w:rsid w:val="0070567E"/>
    <w:rsid w:val="00731BFE"/>
    <w:rsid w:val="00736F89"/>
    <w:rsid w:val="00741E56"/>
    <w:rsid w:val="0074217D"/>
    <w:rsid w:val="00750F7A"/>
    <w:rsid w:val="00775E29"/>
    <w:rsid w:val="007874E2"/>
    <w:rsid w:val="007A3FDB"/>
    <w:rsid w:val="007A4A54"/>
    <w:rsid w:val="007B386F"/>
    <w:rsid w:val="007B750D"/>
    <w:rsid w:val="007D3D18"/>
    <w:rsid w:val="007F3000"/>
    <w:rsid w:val="007F4E97"/>
    <w:rsid w:val="00801C6E"/>
    <w:rsid w:val="00804990"/>
    <w:rsid w:val="0080528F"/>
    <w:rsid w:val="00812DED"/>
    <w:rsid w:val="008130EB"/>
    <w:rsid w:val="0083101F"/>
    <w:rsid w:val="00864468"/>
    <w:rsid w:val="0088268F"/>
    <w:rsid w:val="008842D2"/>
    <w:rsid w:val="008956AB"/>
    <w:rsid w:val="008979F1"/>
    <w:rsid w:val="008A1BA7"/>
    <w:rsid w:val="008B1E9E"/>
    <w:rsid w:val="008B2FEB"/>
    <w:rsid w:val="008D1D8F"/>
    <w:rsid w:val="008D690F"/>
    <w:rsid w:val="00901A91"/>
    <w:rsid w:val="00903615"/>
    <w:rsid w:val="00905494"/>
    <w:rsid w:val="0090739A"/>
    <w:rsid w:val="009410CF"/>
    <w:rsid w:val="00944BEF"/>
    <w:rsid w:val="00971BA6"/>
    <w:rsid w:val="0097615B"/>
    <w:rsid w:val="00985387"/>
    <w:rsid w:val="0099472B"/>
    <w:rsid w:val="009A3FA0"/>
    <w:rsid w:val="009A73A1"/>
    <w:rsid w:val="009B2107"/>
    <w:rsid w:val="009B3CF2"/>
    <w:rsid w:val="009D3B16"/>
    <w:rsid w:val="009D5B4A"/>
    <w:rsid w:val="00A0158F"/>
    <w:rsid w:val="00A05020"/>
    <w:rsid w:val="00A12880"/>
    <w:rsid w:val="00A20074"/>
    <w:rsid w:val="00A44A38"/>
    <w:rsid w:val="00A52F9A"/>
    <w:rsid w:val="00A57548"/>
    <w:rsid w:val="00A67E74"/>
    <w:rsid w:val="00AA4D10"/>
    <w:rsid w:val="00AD6343"/>
    <w:rsid w:val="00AD7818"/>
    <w:rsid w:val="00AF37ED"/>
    <w:rsid w:val="00B03224"/>
    <w:rsid w:val="00B1006A"/>
    <w:rsid w:val="00B13F4D"/>
    <w:rsid w:val="00B22B03"/>
    <w:rsid w:val="00B24440"/>
    <w:rsid w:val="00B30D73"/>
    <w:rsid w:val="00B3579E"/>
    <w:rsid w:val="00B44E73"/>
    <w:rsid w:val="00B47439"/>
    <w:rsid w:val="00B51C0E"/>
    <w:rsid w:val="00B54657"/>
    <w:rsid w:val="00B55F6E"/>
    <w:rsid w:val="00B814C4"/>
    <w:rsid w:val="00B967F5"/>
    <w:rsid w:val="00BA588E"/>
    <w:rsid w:val="00BA59F2"/>
    <w:rsid w:val="00BD06BC"/>
    <w:rsid w:val="00BE2AA8"/>
    <w:rsid w:val="00BE2B72"/>
    <w:rsid w:val="00BE2EEB"/>
    <w:rsid w:val="00BE366C"/>
    <w:rsid w:val="00BE68DC"/>
    <w:rsid w:val="00BE73FA"/>
    <w:rsid w:val="00BF5080"/>
    <w:rsid w:val="00BF5D53"/>
    <w:rsid w:val="00C015A7"/>
    <w:rsid w:val="00C2748E"/>
    <w:rsid w:val="00C317BA"/>
    <w:rsid w:val="00C342C5"/>
    <w:rsid w:val="00C42AC4"/>
    <w:rsid w:val="00C43E4D"/>
    <w:rsid w:val="00C4410B"/>
    <w:rsid w:val="00C463A3"/>
    <w:rsid w:val="00C55492"/>
    <w:rsid w:val="00C66318"/>
    <w:rsid w:val="00C72FE9"/>
    <w:rsid w:val="00C77619"/>
    <w:rsid w:val="00C922CC"/>
    <w:rsid w:val="00CB1E03"/>
    <w:rsid w:val="00CB7AF5"/>
    <w:rsid w:val="00CC76ED"/>
    <w:rsid w:val="00CD429D"/>
    <w:rsid w:val="00CF0EB9"/>
    <w:rsid w:val="00CF4FE5"/>
    <w:rsid w:val="00D14027"/>
    <w:rsid w:val="00D15E47"/>
    <w:rsid w:val="00D25777"/>
    <w:rsid w:val="00D264DE"/>
    <w:rsid w:val="00D267BE"/>
    <w:rsid w:val="00D317F0"/>
    <w:rsid w:val="00D452DB"/>
    <w:rsid w:val="00D7459B"/>
    <w:rsid w:val="00D82296"/>
    <w:rsid w:val="00D86756"/>
    <w:rsid w:val="00D950D4"/>
    <w:rsid w:val="00DA09A5"/>
    <w:rsid w:val="00DA1941"/>
    <w:rsid w:val="00DA5F49"/>
    <w:rsid w:val="00DB7AAF"/>
    <w:rsid w:val="00DC2509"/>
    <w:rsid w:val="00DE4A06"/>
    <w:rsid w:val="00E11FF1"/>
    <w:rsid w:val="00E17A16"/>
    <w:rsid w:val="00E4066F"/>
    <w:rsid w:val="00E434D6"/>
    <w:rsid w:val="00E4794F"/>
    <w:rsid w:val="00E509B6"/>
    <w:rsid w:val="00E54811"/>
    <w:rsid w:val="00E613E6"/>
    <w:rsid w:val="00E62344"/>
    <w:rsid w:val="00E62B0B"/>
    <w:rsid w:val="00E82CF2"/>
    <w:rsid w:val="00E96536"/>
    <w:rsid w:val="00EA66B8"/>
    <w:rsid w:val="00EA6D13"/>
    <w:rsid w:val="00EC0A8F"/>
    <w:rsid w:val="00EF3058"/>
    <w:rsid w:val="00F06CF7"/>
    <w:rsid w:val="00F1645D"/>
    <w:rsid w:val="00F24B68"/>
    <w:rsid w:val="00F362E9"/>
    <w:rsid w:val="00F40EF5"/>
    <w:rsid w:val="00F45207"/>
    <w:rsid w:val="00F53820"/>
    <w:rsid w:val="00F7254E"/>
    <w:rsid w:val="00F75F43"/>
    <w:rsid w:val="00F835DC"/>
    <w:rsid w:val="00F914A4"/>
    <w:rsid w:val="00FC5497"/>
    <w:rsid w:val="00FD4337"/>
    <w:rsid w:val="00FE077D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0936"/>
  <w15:docId w15:val="{5C9330CD-C682-4DE2-B9B9-AAD50380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F7"/>
  </w:style>
  <w:style w:type="paragraph" w:styleId="Nagwek1">
    <w:name w:val="heading 1"/>
    <w:basedOn w:val="Normalny"/>
    <w:next w:val="Normalny"/>
    <w:link w:val="Nagwek1Znak"/>
    <w:uiPriority w:val="9"/>
    <w:qFormat/>
    <w:rsid w:val="003928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28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8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28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28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28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8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28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8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928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28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Bezodstpw">
    <w:name w:val="No Spacing"/>
    <w:basedOn w:val="Normalny"/>
    <w:uiPriority w:val="1"/>
    <w:qFormat/>
    <w:rsid w:val="003928F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928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28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8F7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28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28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28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28F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28F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28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3928F7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8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28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928F7"/>
    <w:rPr>
      <w:b/>
      <w:bCs/>
    </w:rPr>
  </w:style>
  <w:style w:type="character" w:styleId="Uwydatnienie">
    <w:name w:val="Emphasis"/>
    <w:uiPriority w:val="20"/>
    <w:qFormat/>
    <w:rsid w:val="003928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3928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28F7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28F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28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28F7"/>
    <w:rPr>
      <w:b/>
      <w:bCs/>
      <w:i/>
      <w:iCs/>
    </w:rPr>
  </w:style>
  <w:style w:type="character" w:styleId="Wyrnieniedelikatne">
    <w:name w:val="Subtle Emphasis"/>
    <w:uiPriority w:val="19"/>
    <w:qFormat/>
    <w:rsid w:val="003928F7"/>
    <w:rPr>
      <w:i/>
      <w:iCs/>
    </w:rPr>
  </w:style>
  <w:style w:type="character" w:styleId="Wyrnienieintensywne">
    <w:name w:val="Intense Emphasis"/>
    <w:uiPriority w:val="21"/>
    <w:qFormat/>
    <w:rsid w:val="003928F7"/>
    <w:rPr>
      <w:b/>
      <w:bCs/>
    </w:rPr>
  </w:style>
  <w:style w:type="character" w:styleId="Odwoaniedelikatne">
    <w:name w:val="Subtle Reference"/>
    <w:uiPriority w:val="31"/>
    <w:qFormat/>
    <w:rsid w:val="003928F7"/>
    <w:rPr>
      <w:smallCaps/>
    </w:rPr>
  </w:style>
  <w:style w:type="character" w:styleId="Odwoanieintensywne">
    <w:name w:val="Intense Reference"/>
    <w:uiPriority w:val="32"/>
    <w:qFormat/>
    <w:rsid w:val="003928F7"/>
    <w:rPr>
      <w:smallCaps/>
      <w:spacing w:val="5"/>
      <w:u w:val="single"/>
    </w:rPr>
  </w:style>
  <w:style w:type="character" w:styleId="Tytuksiki">
    <w:name w:val="Book Title"/>
    <w:uiPriority w:val="33"/>
    <w:qFormat/>
    <w:rsid w:val="003928F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28F7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5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15A1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5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A1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F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F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F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5DC"/>
  </w:style>
  <w:style w:type="paragraph" w:styleId="Stopka">
    <w:name w:val="footer"/>
    <w:basedOn w:val="Normalny"/>
    <w:link w:val="StopkaZnak"/>
    <w:uiPriority w:val="99"/>
    <w:unhideWhenUsed/>
    <w:rsid w:val="00F8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8703-6EF4-40BB-AF84-766E4A0F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Katarzyna Starzomczyk</cp:lastModifiedBy>
  <cp:revision>2</cp:revision>
  <cp:lastPrinted>2022-01-25T07:00:00Z</cp:lastPrinted>
  <dcterms:created xsi:type="dcterms:W3CDTF">2023-10-23T06:40:00Z</dcterms:created>
  <dcterms:modified xsi:type="dcterms:W3CDTF">2023-10-23T06:40:00Z</dcterms:modified>
</cp:coreProperties>
</file>