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4396" w14:textId="4B9E759C" w:rsidR="00E5770F" w:rsidRPr="009F4279" w:rsidRDefault="007C708C" w:rsidP="00596C5E">
      <w:pPr>
        <w:rPr>
          <w:sz w:val="22"/>
          <w:szCs w:val="22"/>
        </w:rPr>
      </w:pPr>
      <w:r w:rsidRPr="009F4279">
        <w:rPr>
          <w:sz w:val="22"/>
          <w:szCs w:val="22"/>
        </w:rPr>
        <w:t xml:space="preserve">   </w:t>
      </w:r>
    </w:p>
    <w:p w14:paraId="587BCB79" w14:textId="77777777" w:rsidR="003A2CB3" w:rsidRPr="009F4279" w:rsidRDefault="007C708C" w:rsidP="005E471B">
      <w:pPr>
        <w:jc w:val="center"/>
        <w:rPr>
          <w:rStyle w:val="FontStyle12"/>
        </w:rPr>
      </w:pPr>
      <w:r w:rsidRPr="009F4279">
        <w:rPr>
          <w:sz w:val="22"/>
          <w:szCs w:val="22"/>
        </w:rPr>
        <w:t xml:space="preserve">                                                                 </w:t>
      </w:r>
      <w:r w:rsidR="003A2CB3" w:rsidRPr="009F4279">
        <w:rPr>
          <w:rStyle w:val="FontStyle12"/>
          <w:b/>
          <w:i/>
        </w:rPr>
        <w:tab/>
      </w:r>
    </w:p>
    <w:p w14:paraId="2039D612" w14:textId="77777777" w:rsidR="007C708C" w:rsidRPr="009F4279" w:rsidRDefault="003A2CB3" w:rsidP="005E471B">
      <w:pPr>
        <w:pStyle w:val="Style3"/>
        <w:widowControl/>
        <w:tabs>
          <w:tab w:val="left" w:pos="3420"/>
        </w:tabs>
        <w:spacing w:before="221"/>
        <w:jc w:val="center"/>
        <w:rPr>
          <w:rStyle w:val="FontStyle12"/>
          <w:b/>
          <w:sz w:val="24"/>
          <w:szCs w:val="24"/>
        </w:rPr>
      </w:pPr>
      <w:r w:rsidRPr="009F4279">
        <w:rPr>
          <w:rStyle w:val="FontStyle12"/>
          <w:b/>
          <w:sz w:val="24"/>
          <w:szCs w:val="24"/>
        </w:rPr>
        <w:t>Uzasadnienie</w:t>
      </w:r>
    </w:p>
    <w:p w14:paraId="65D646B4" w14:textId="77777777" w:rsidR="005E471B" w:rsidRPr="009F4279" w:rsidRDefault="005E471B" w:rsidP="005E471B">
      <w:pPr>
        <w:pStyle w:val="Style3"/>
        <w:widowControl/>
        <w:tabs>
          <w:tab w:val="left" w:pos="3420"/>
        </w:tabs>
        <w:spacing w:before="221"/>
        <w:jc w:val="center"/>
        <w:rPr>
          <w:rStyle w:val="FontStyle12"/>
          <w:b/>
          <w:sz w:val="24"/>
          <w:szCs w:val="24"/>
        </w:rPr>
      </w:pPr>
    </w:p>
    <w:p w14:paraId="47E34B64" w14:textId="77777777" w:rsidR="00440C83" w:rsidRDefault="00DC1856" w:rsidP="00F47E5D">
      <w:pPr>
        <w:spacing w:line="360" w:lineRule="auto"/>
        <w:ind w:firstLine="708"/>
        <w:jc w:val="both"/>
      </w:pPr>
      <w:r>
        <w:t>Uchwałą Nr 149</w:t>
      </w:r>
      <w:r w:rsidR="00440C83" w:rsidRPr="009F4279">
        <w:t xml:space="preserve"> Rady Ministrów z dni</w:t>
      </w:r>
      <w:r w:rsidR="005E4B66" w:rsidRPr="009F4279">
        <w:t>a</w:t>
      </w:r>
      <w:r>
        <w:t xml:space="preserve"> 23 sierpnia 2023 r (M.P. z 2023 r. poz.</w:t>
      </w:r>
      <w:r w:rsidR="00E33054">
        <w:t xml:space="preserve"> </w:t>
      </w:r>
      <w:r>
        <w:t>881</w:t>
      </w:r>
      <w:r w:rsidR="00440C83" w:rsidRPr="009F4279">
        <w:t>) został przyjęty wieloletni rządowy program „Posiłek</w:t>
      </w:r>
      <w:r w:rsidR="008414E4">
        <w:t xml:space="preserve"> w szkole i w domu” na lata 2024-2028</w:t>
      </w:r>
      <w:r w:rsidR="005E4B66" w:rsidRPr="009F4279">
        <w:t xml:space="preserve">. </w:t>
      </w:r>
      <w:r w:rsidR="008414E4">
        <w:t xml:space="preserve">Program przewiduje m.in. udzielenie pomocy w formie posiłku, świadczenia pieniężnego na zakup posiłku lub żywności albo świadczenia rzeczowego w postaci produktów żywnościowych osobom spełniającym kryterium dochodowe w wysokości 200% kryterium, </w:t>
      </w:r>
      <w:r w:rsidR="00E33054">
        <w:br/>
      </w:r>
      <w:r w:rsidR="008414E4">
        <w:t>o którym mowa w art. 8 ustawy o pomocy społecznej tj. do kwoty 1552,00 zł dla osoby samotnie gospodarującej i do kwoty 1200,00 zł dla osoby w rodzinie.</w:t>
      </w:r>
    </w:p>
    <w:p w14:paraId="75D01D8E" w14:textId="77777777" w:rsidR="008414E4" w:rsidRDefault="008414E4" w:rsidP="00F47E5D">
      <w:pPr>
        <w:spacing w:line="360" w:lineRule="auto"/>
        <w:ind w:firstLine="708"/>
        <w:jc w:val="both"/>
      </w:pPr>
      <w:r>
        <w:t>Należy podkreślić, że w latach 2014-2023 funkcjonowały programy wspierające gminy w zakresie dożywiania. Dalsza kontynuacja wsparcia w tym zakresie poprzez realizację od 2024 r. wieloletniego programu rządowego „Posiłek w szkole i w domu” na lata 2024-2028 umożliwi udzielenie wsparcia w zakresie dożywiania grupom najsłabszym społecznie.</w:t>
      </w:r>
    </w:p>
    <w:p w14:paraId="4C0AD5CF" w14:textId="77777777" w:rsidR="008414E4" w:rsidRPr="009F4279" w:rsidRDefault="008414E4" w:rsidP="00F47E5D">
      <w:pPr>
        <w:spacing w:line="360" w:lineRule="auto"/>
        <w:ind w:firstLine="708"/>
        <w:jc w:val="both"/>
      </w:pPr>
      <w:r>
        <w:t xml:space="preserve">Przyjęcie uchwały Rady Gminy w Stalowej Woli pozwoli na udzielenie wsparcia </w:t>
      </w:r>
      <w:r w:rsidR="00E33054">
        <w:br/>
      </w:r>
      <w:r>
        <w:t>w formie posiłku, świadczenia pieniężnego na zakup posiłku lub żywności albo świadczenia rzeczowego w postaci</w:t>
      </w:r>
      <w:r w:rsidR="00E33054">
        <w:t xml:space="preserve"> </w:t>
      </w:r>
      <w:r>
        <w:t>produktów żywnościowych w szczególności osobom starszym, chorym i niepełnosprawnym ułatwi oraz</w:t>
      </w:r>
      <w:r w:rsidR="00E33054">
        <w:t xml:space="preserve"> </w:t>
      </w:r>
      <w:r>
        <w:t>uskuteczni działalność zapobiegającą rozszerzaniu się ubóstwa, a także umożliwi osobom i rodzinom</w:t>
      </w:r>
      <w:r w:rsidR="00E33054">
        <w:t xml:space="preserve"> </w:t>
      </w:r>
      <w:r>
        <w:t>zabez</w:t>
      </w:r>
      <w:r w:rsidR="00E33054">
        <w:t xml:space="preserve">pieczenie potrzeb żywieniowych. </w:t>
      </w:r>
    </w:p>
    <w:p w14:paraId="56B93E8A" w14:textId="77777777" w:rsidR="00CB43EE" w:rsidRDefault="00CB43EE" w:rsidP="00F47E5D">
      <w:pPr>
        <w:spacing w:line="360" w:lineRule="auto"/>
        <w:ind w:firstLine="708"/>
        <w:jc w:val="both"/>
      </w:pPr>
      <w:r w:rsidRPr="009F4279">
        <w:t>Wobec powyższego uzasadnione jest podjęcie u</w:t>
      </w:r>
      <w:r w:rsidR="00E33054">
        <w:t xml:space="preserve">chwały podwyższającej kryterium </w:t>
      </w:r>
      <w:r w:rsidRPr="009F4279">
        <w:t>dochodowe uprawniające do uzyskania wsparcia w ramach program</w:t>
      </w:r>
      <w:r w:rsidR="00E33054">
        <w:t xml:space="preserve">u ,,Posiłek w szkole </w:t>
      </w:r>
      <w:r w:rsidR="00E33054">
        <w:br/>
        <w:t>i w domu” na lata 2024 -2028.</w:t>
      </w:r>
      <w:r w:rsidR="00E33054">
        <w:tab/>
      </w:r>
      <w:r w:rsidRPr="009F4279">
        <w:br/>
      </w:r>
    </w:p>
    <w:p w14:paraId="1BA113E5" w14:textId="77777777" w:rsidR="008414E4" w:rsidRPr="009F4279" w:rsidRDefault="008414E4" w:rsidP="00E33054">
      <w:pPr>
        <w:jc w:val="both"/>
        <w:rPr>
          <w:sz w:val="22"/>
          <w:szCs w:val="22"/>
        </w:rPr>
      </w:pPr>
    </w:p>
    <w:p w14:paraId="0D84F0EA" w14:textId="00747CFA" w:rsidR="00DC1856" w:rsidRPr="004D2264" w:rsidRDefault="00DC1856" w:rsidP="00E33054">
      <w:pPr>
        <w:ind w:firstLine="708"/>
        <w:jc w:val="both"/>
      </w:pPr>
    </w:p>
    <w:sectPr w:rsidR="00DC1856" w:rsidRPr="004D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ED8F27-8C5D-4468-AC20-90B1CC3B6754}"/>
  </w:docVars>
  <w:rsids>
    <w:rsidRoot w:val="00453AD0"/>
    <w:rsid w:val="0001281F"/>
    <w:rsid w:val="00013CEE"/>
    <w:rsid w:val="000360F8"/>
    <w:rsid w:val="001A2F38"/>
    <w:rsid w:val="001D5112"/>
    <w:rsid w:val="0022421B"/>
    <w:rsid w:val="0028784B"/>
    <w:rsid w:val="002C33E9"/>
    <w:rsid w:val="003100BA"/>
    <w:rsid w:val="00317814"/>
    <w:rsid w:val="00375010"/>
    <w:rsid w:val="00376EC1"/>
    <w:rsid w:val="0038261A"/>
    <w:rsid w:val="003A2CB3"/>
    <w:rsid w:val="003C20A9"/>
    <w:rsid w:val="00404ECF"/>
    <w:rsid w:val="00440C83"/>
    <w:rsid w:val="00453AD0"/>
    <w:rsid w:val="00463586"/>
    <w:rsid w:val="004650B8"/>
    <w:rsid w:val="004B1D4B"/>
    <w:rsid w:val="004E39F1"/>
    <w:rsid w:val="005216E0"/>
    <w:rsid w:val="00533F27"/>
    <w:rsid w:val="00563651"/>
    <w:rsid w:val="0057267C"/>
    <w:rsid w:val="005943F9"/>
    <w:rsid w:val="00596C5E"/>
    <w:rsid w:val="005B7006"/>
    <w:rsid w:val="005E471B"/>
    <w:rsid w:val="005E4B66"/>
    <w:rsid w:val="00611D86"/>
    <w:rsid w:val="00651E66"/>
    <w:rsid w:val="006754C1"/>
    <w:rsid w:val="007020FA"/>
    <w:rsid w:val="00762E87"/>
    <w:rsid w:val="00784208"/>
    <w:rsid w:val="007C708C"/>
    <w:rsid w:val="008414E4"/>
    <w:rsid w:val="00885C0D"/>
    <w:rsid w:val="008D17CB"/>
    <w:rsid w:val="008D556F"/>
    <w:rsid w:val="009576BA"/>
    <w:rsid w:val="0099157D"/>
    <w:rsid w:val="00995D1D"/>
    <w:rsid w:val="00997917"/>
    <w:rsid w:val="009F4279"/>
    <w:rsid w:val="00A93923"/>
    <w:rsid w:val="00AF6A7E"/>
    <w:rsid w:val="00AF734B"/>
    <w:rsid w:val="00BE24B2"/>
    <w:rsid w:val="00C32785"/>
    <w:rsid w:val="00C5532F"/>
    <w:rsid w:val="00CA4F77"/>
    <w:rsid w:val="00CB0044"/>
    <w:rsid w:val="00CB43EE"/>
    <w:rsid w:val="00CF0A71"/>
    <w:rsid w:val="00D1350E"/>
    <w:rsid w:val="00DC1856"/>
    <w:rsid w:val="00E11FBD"/>
    <w:rsid w:val="00E1568A"/>
    <w:rsid w:val="00E33054"/>
    <w:rsid w:val="00E5770F"/>
    <w:rsid w:val="00F15D7A"/>
    <w:rsid w:val="00F47E5D"/>
    <w:rsid w:val="00F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622"/>
  <w15:chartTrackingRefBased/>
  <w15:docId w15:val="{557555B1-A93B-49A1-A83C-31D4761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13CEE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2">
    <w:name w:val="Font Style12"/>
    <w:basedOn w:val="Domylnaczcionkaakapitu"/>
    <w:rsid w:val="00013CE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E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5C0D"/>
  </w:style>
  <w:style w:type="character" w:styleId="Hipercze">
    <w:name w:val="Hyperlink"/>
    <w:basedOn w:val="Domylnaczcionkaakapitu"/>
    <w:uiPriority w:val="99"/>
    <w:semiHidden/>
    <w:unhideWhenUsed/>
    <w:rsid w:val="005E47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4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B42700-EF8F-4C0E-A124-CD1962B7C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D8F27-8C5D-4468-AC20-90B1CC3B67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Mielniczuk Anna</cp:lastModifiedBy>
  <cp:revision>4</cp:revision>
  <cp:lastPrinted>2023-11-17T11:52:00Z</cp:lastPrinted>
  <dcterms:created xsi:type="dcterms:W3CDTF">2023-11-17T11:54:00Z</dcterms:created>
  <dcterms:modified xsi:type="dcterms:W3CDTF">2023-11-17T13:06:00Z</dcterms:modified>
</cp:coreProperties>
</file>