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DF78" w14:textId="6ED1AC53" w:rsidR="00D93367" w:rsidRDefault="00F608DC">
      <w:r>
        <w:t>Uzasadnienie</w:t>
      </w:r>
    </w:p>
    <w:p w14:paraId="5932F7CE" w14:textId="3484B701" w:rsidR="00F608DC" w:rsidRDefault="00F608DC">
      <w:r>
        <w:t>W związku z analizą planu dochodów oraz wydatków budżetowych wprowadza się następujące zmiany</w:t>
      </w:r>
    </w:p>
    <w:p w14:paraId="1D4489C1" w14:textId="28BBBE4D" w:rsidR="00F608DC" w:rsidRDefault="00F608DC" w:rsidP="00F608DC">
      <w:pPr>
        <w:pStyle w:val="Akapitzlist"/>
        <w:numPr>
          <w:ilvl w:val="0"/>
          <w:numId w:val="1"/>
        </w:numPr>
        <w:ind w:left="284" w:hanging="142"/>
      </w:pPr>
      <w:r>
        <w:t>Zwiększa się plan dochodów budżetowych tytułu:</w:t>
      </w:r>
    </w:p>
    <w:p w14:paraId="12FD276A" w14:textId="3CEEAE41" w:rsidR="00F608DC" w:rsidRDefault="00F608DC" w:rsidP="00F608DC">
      <w:pPr>
        <w:pStyle w:val="Akapitzlist"/>
        <w:numPr>
          <w:ilvl w:val="0"/>
          <w:numId w:val="2"/>
        </w:numPr>
        <w:ind w:left="567" w:hanging="283"/>
      </w:pPr>
      <w:r>
        <w:t>dzierżawy obwodów łowieckich  - 499,10 zł;</w:t>
      </w:r>
    </w:p>
    <w:p w14:paraId="3BED9276" w14:textId="56296AE4" w:rsidR="00F608DC" w:rsidRDefault="00F608DC" w:rsidP="00F608DC">
      <w:pPr>
        <w:pStyle w:val="Akapitzlist"/>
        <w:numPr>
          <w:ilvl w:val="0"/>
          <w:numId w:val="2"/>
        </w:numPr>
        <w:ind w:left="567" w:hanging="283"/>
      </w:pPr>
      <w:r>
        <w:t>wpływów po zlikwidowanym ZMKS – 41,50 zł;</w:t>
      </w:r>
    </w:p>
    <w:p w14:paraId="45AD3EE3" w14:textId="23304CF9" w:rsidR="00F608DC" w:rsidRDefault="00F608DC" w:rsidP="00F608DC">
      <w:pPr>
        <w:pStyle w:val="Akapitzlist"/>
        <w:numPr>
          <w:ilvl w:val="0"/>
          <w:numId w:val="2"/>
        </w:numPr>
        <w:ind w:left="567" w:hanging="283"/>
      </w:pPr>
      <w:r>
        <w:t>opłat za korzystanie z przystanków – 450,45 zł;</w:t>
      </w:r>
    </w:p>
    <w:p w14:paraId="68BB0421" w14:textId="2F16EB31" w:rsidR="00F608DC" w:rsidRDefault="00F608DC" w:rsidP="00F608DC">
      <w:pPr>
        <w:pStyle w:val="Akapitzlist"/>
        <w:numPr>
          <w:ilvl w:val="0"/>
          <w:numId w:val="2"/>
        </w:numPr>
        <w:ind w:left="567" w:hanging="283"/>
      </w:pPr>
      <w:r>
        <w:t xml:space="preserve">rozliczeń VAT – </w:t>
      </w:r>
      <w:r w:rsidR="003730C8">
        <w:t>79 186,00</w:t>
      </w:r>
      <w:r>
        <w:t xml:space="preserve"> zł;</w:t>
      </w:r>
    </w:p>
    <w:p w14:paraId="593A6D19" w14:textId="37E33824" w:rsidR="00F608DC" w:rsidRDefault="00F608DC" w:rsidP="00F608DC">
      <w:pPr>
        <w:pStyle w:val="Akapitzlist"/>
        <w:numPr>
          <w:ilvl w:val="0"/>
          <w:numId w:val="2"/>
        </w:numPr>
        <w:ind w:left="567" w:hanging="283"/>
      </w:pPr>
      <w:r>
        <w:t>gospodarowania mieniem Gminy – 184.176,31 zł;</w:t>
      </w:r>
    </w:p>
    <w:p w14:paraId="0E73362D" w14:textId="49A01A61" w:rsidR="00F608DC" w:rsidRDefault="00F608DC" w:rsidP="00F608DC">
      <w:pPr>
        <w:pStyle w:val="Akapitzlist"/>
        <w:numPr>
          <w:ilvl w:val="0"/>
          <w:numId w:val="2"/>
        </w:numPr>
        <w:ind w:left="567" w:hanging="283"/>
      </w:pPr>
      <w:r>
        <w:t xml:space="preserve">opłat na cmentarzu komunalnym - </w:t>
      </w:r>
      <w:r w:rsidRPr="00F608DC">
        <w:t>28 736,00</w:t>
      </w:r>
      <w:r>
        <w:t xml:space="preserve"> zł;</w:t>
      </w:r>
    </w:p>
    <w:p w14:paraId="6CCEEF9B" w14:textId="71E1DA29" w:rsidR="00F608DC" w:rsidRDefault="00F608DC" w:rsidP="00F608DC">
      <w:pPr>
        <w:pStyle w:val="Akapitzlist"/>
        <w:numPr>
          <w:ilvl w:val="0"/>
          <w:numId w:val="2"/>
        </w:numPr>
        <w:ind w:left="567" w:hanging="283"/>
      </w:pPr>
      <w:r>
        <w:t>refundacji kosztów mediów – 2 537,17 zł;</w:t>
      </w:r>
    </w:p>
    <w:p w14:paraId="177B63D0" w14:textId="495DB694" w:rsidR="00F608DC" w:rsidRDefault="00F608DC" w:rsidP="00F608DC">
      <w:pPr>
        <w:pStyle w:val="Akapitzlist"/>
        <w:numPr>
          <w:ilvl w:val="0"/>
          <w:numId w:val="2"/>
        </w:numPr>
        <w:ind w:left="567" w:hanging="283"/>
      </w:pPr>
      <w:r>
        <w:t>zwrotów kosztów postępowań procesowych – 20 073,27 zł;</w:t>
      </w:r>
    </w:p>
    <w:p w14:paraId="41041883" w14:textId="08441254" w:rsidR="00F608DC" w:rsidRDefault="00F67D7D" w:rsidP="00F608DC">
      <w:pPr>
        <w:pStyle w:val="Akapitzlist"/>
        <w:numPr>
          <w:ilvl w:val="0"/>
          <w:numId w:val="2"/>
        </w:numPr>
        <w:ind w:left="567" w:hanging="283"/>
      </w:pPr>
      <w:r>
        <w:t>wyższych wpływów podatków i opłat lokalnych wraz z odsetkami oraz kosztami egzekucji – 504 563,36 zł;</w:t>
      </w:r>
    </w:p>
    <w:p w14:paraId="63BD68DF" w14:textId="3FDCB8A5" w:rsidR="00F67D7D" w:rsidRDefault="00F67D7D" w:rsidP="00F67D7D">
      <w:pPr>
        <w:pStyle w:val="Akapitzlist"/>
        <w:numPr>
          <w:ilvl w:val="0"/>
          <w:numId w:val="2"/>
        </w:numPr>
        <w:ind w:left="567" w:hanging="425"/>
      </w:pPr>
      <w:r>
        <w:t>rezerwy części oświatowej subwencji ogólnej – 376 622,00 zł;</w:t>
      </w:r>
    </w:p>
    <w:p w14:paraId="6AE1B3AC" w14:textId="4F202299" w:rsidR="00F67D7D" w:rsidRDefault="00F67D7D" w:rsidP="00F67D7D">
      <w:pPr>
        <w:pStyle w:val="Akapitzlist"/>
        <w:numPr>
          <w:ilvl w:val="0"/>
          <w:numId w:val="2"/>
        </w:numPr>
        <w:ind w:left="567" w:hanging="425"/>
      </w:pPr>
      <w:r>
        <w:t>kapitalizacji odsetek bankowych – 54,44 zł;</w:t>
      </w:r>
    </w:p>
    <w:p w14:paraId="00A9FF00" w14:textId="19609B9F" w:rsidR="00F67D7D" w:rsidRDefault="00F67D7D" w:rsidP="00F67D7D">
      <w:pPr>
        <w:pStyle w:val="Akapitzlist"/>
        <w:numPr>
          <w:ilvl w:val="0"/>
          <w:numId w:val="2"/>
        </w:numPr>
        <w:ind w:left="567" w:hanging="425"/>
      </w:pPr>
      <w:r>
        <w:t>wyższych niż planowano dochodów w jednostkach oświatowych – 208 810,18 zł;</w:t>
      </w:r>
    </w:p>
    <w:p w14:paraId="49965DD9" w14:textId="2D01D903" w:rsidR="00F67D7D" w:rsidRDefault="00F67D7D" w:rsidP="00F67D7D">
      <w:pPr>
        <w:pStyle w:val="Akapitzlist"/>
        <w:numPr>
          <w:ilvl w:val="0"/>
          <w:numId w:val="2"/>
        </w:numPr>
        <w:ind w:left="567" w:hanging="425"/>
      </w:pPr>
      <w:r>
        <w:t>zwrotu kosztów uczęszczania dzieci z innych gmin do przedszkoli na terenie miasta – 240 000,00 zł;</w:t>
      </w:r>
    </w:p>
    <w:p w14:paraId="017A0A35" w14:textId="2B51D552" w:rsidR="00F67D7D" w:rsidRDefault="00F67D7D" w:rsidP="00F67D7D">
      <w:pPr>
        <w:pStyle w:val="Akapitzlist"/>
        <w:numPr>
          <w:ilvl w:val="0"/>
          <w:numId w:val="2"/>
        </w:numPr>
        <w:ind w:left="567" w:hanging="425"/>
      </w:pPr>
      <w:r>
        <w:t>wyższych niż planowano dochodów w Środowiskowych Domach Samopomocy – 2 415,00 zł;</w:t>
      </w:r>
    </w:p>
    <w:p w14:paraId="05D7933A" w14:textId="36A703EE" w:rsidR="00F67D7D" w:rsidRDefault="00F67D7D" w:rsidP="00F67D7D">
      <w:pPr>
        <w:pStyle w:val="Akapitzlist"/>
        <w:numPr>
          <w:ilvl w:val="0"/>
          <w:numId w:val="2"/>
        </w:numPr>
        <w:ind w:left="567" w:hanging="425"/>
      </w:pPr>
      <w:r>
        <w:t>wyższych niż planowano dochodów w CAS – 44 063,77 zł;</w:t>
      </w:r>
    </w:p>
    <w:p w14:paraId="23EA9C29" w14:textId="172CD83A" w:rsidR="00F67D7D" w:rsidRDefault="00F67D7D" w:rsidP="00F67D7D">
      <w:pPr>
        <w:pStyle w:val="Akapitzlist"/>
        <w:numPr>
          <w:ilvl w:val="0"/>
          <w:numId w:val="2"/>
        </w:numPr>
        <w:ind w:left="567" w:hanging="425"/>
      </w:pPr>
      <w:r>
        <w:t>kapitalizacji odsetek w MŻI – 50,00 zł;</w:t>
      </w:r>
    </w:p>
    <w:p w14:paraId="15B189EC" w14:textId="089E04C6" w:rsidR="00F67D7D" w:rsidRDefault="00F67D7D" w:rsidP="00F67D7D">
      <w:pPr>
        <w:pStyle w:val="Akapitzlist"/>
        <w:numPr>
          <w:ilvl w:val="0"/>
          <w:numId w:val="2"/>
        </w:numPr>
        <w:ind w:left="567" w:hanging="425"/>
      </w:pPr>
      <w:r>
        <w:t>zwrotu kosztów za dzieci z innych gmin uczęszczających do żłobków na terenie miasta  - 25 200,00 zł;</w:t>
      </w:r>
    </w:p>
    <w:p w14:paraId="2D9FE2F2" w14:textId="04D660A4" w:rsidR="00F67D7D" w:rsidRDefault="00F67D7D" w:rsidP="00F67D7D">
      <w:pPr>
        <w:pStyle w:val="Akapitzlist"/>
        <w:numPr>
          <w:ilvl w:val="0"/>
          <w:numId w:val="2"/>
        </w:numPr>
        <w:ind w:left="567" w:hanging="425"/>
      </w:pPr>
      <w:r>
        <w:t xml:space="preserve">większych niż planowano dochodów z gospodarki komunalnej – </w:t>
      </w:r>
      <w:r w:rsidR="003730C8">
        <w:t>71 316,50</w:t>
      </w:r>
      <w:r>
        <w:t xml:space="preserve"> zł</w:t>
      </w:r>
      <w:r w:rsidR="003730C8">
        <w:t>.</w:t>
      </w:r>
    </w:p>
    <w:p w14:paraId="33D8F8CA" w14:textId="45804E9D" w:rsidR="003730C8" w:rsidRDefault="003730C8" w:rsidP="003730C8">
      <w:pPr>
        <w:pStyle w:val="Akapitzlist"/>
        <w:numPr>
          <w:ilvl w:val="0"/>
          <w:numId w:val="1"/>
        </w:numPr>
        <w:ind w:left="284" w:hanging="142"/>
      </w:pPr>
      <w:r>
        <w:t>Zmniejsza się plan dochodów budżetowych z tytułu:</w:t>
      </w:r>
    </w:p>
    <w:p w14:paraId="6728F463" w14:textId="6877709B" w:rsidR="003730C8" w:rsidRDefault="003730C8" w:rsidP="003730C8">
      <w:pPr>
        <w:pStyle w:val="Akapitzlist"/>
        <w:numPr>
          <w:ilvl w:val="0"/>
          <w:numId w:val="3"/>
        </w:numPr>
        <w:ind w:left="426" w:hanging="284"/>
      </w:pPr>
      <w:r>
        <w:t>sprzedaży drewna – 20 000,00 zł;</w:t>
      </w:r>
    </w:p>
    <w:p w14:paraId="7A9B086C" w14:textId="50903AE2" w:rsidR="003730C8" w:rsidRDefault="003730C8" w:rsidP="003730C8">
      <w:pPr>
        <w:pStyle w:val="Akapitzlist"/>
        <w:numPr>
          <w:ilvl w:val="0"/>
          <w:numId w:val="3"/>
        </w:numPr>
        <w:ind w:left="426" w:hanging="284"/>
      </w:pPr>
      <w:r>
        <w:t xml:space="preserve">dofinansowania zadania pn.: </w:t>
      </w:r>
      <w:r w:rsidRPr="003730C8">
        <w:t xml:space="preserve">Modernizacja osiedli miejskich w celu kreowania </w:t>
      </w:r>
      <w:r w:rsidRPr="003730C8">
        <w:t>spójnej</w:t>
      </w:r>
      <w:r w:rsidRPr="003730C8">
        <w:t xml:space="preserve"> i nowoczesnej przestrzeni publicznej Miasta stalowa Wola</w:t>
      </w:r>
      <w:r>
        <w:t xml:space="preserve"> – 2 000 000,00 zł;</w:t>
      </w:r>
    </w:p>
    <w:p w14:paraId="6CB93057" w14:textId="2842AFB1" w:rsidR="003730C8" w:rsidRDefault="003730C8" w:rsidP="003730C8">
      <w:pPr>
        <w:pStyle w:val="Akapitzlist"/>
        <w:numPr>
          <w:ilvl w:val="0"/>
          <w:numId w:val="3"/>
        </w:numPr>
        <w:ind w:left="426" w:hanging="284"/>
      </w:pPr>
      <w:r>
        <w:t>niższego wykonania planu kosztów upomnień – 8 719,00 zł;</w:t>
      </w:r>
    </w:p>
    <w:p w14:paraId="37E6CC7E" w14:textId="71E6403C" w:rsidR="003730C8" w:rsidRDefault="003730C8" w:rsidP="003730C8">
      <w:pPr>
        <w:pStyle w:val="Akapitzlist"/>
        <w:numPr>
          <w:ilvl w:val="0"/>
          <w:numId w:val="3"/>
        </w:numPr>
        <w:ind w:left="426" w:hanging="284"/>
      </w:pPr>
      <w:r>
        <w:t xml:space="preserve">niższych niż planowano dochodów w jednostkach oświatowych </w:t>
      </w:r>
      <w:r w:rsidR="00944E99">
        <w:t>–</w:t>
      </w:r>
      <w:r>
        <w:t xml:space="preserve"> </w:t>
      </w:r>
      <w:r w:rsidR="00944E99">
        <w:t>188 379,25 zł;</w:t>
      </w:r>
    </w:p>
    <w:p w14:paraId="5F08CBB7" w14:textId="3515D51A" w:rsidR="00944E99" w:rsidRDefault="00944E99" w:rsidP="003730C8">
      <w:pPr>
        <w:pStyle w:val="Akapitzlist"/>
        <w:numPr>
          <w:ilvl w:val="0"/>
          <w:numId w:val="3"/>
        </w:numPr>
        <w:ind w:left="426" w:hanging="284"/>
      </w:pPr>
      <w:r>
        <w:t>zwrotu kosztów uczęszczania dzieci z terenu innych gmin do punków przedszkolnych na terenie miasta – 60 000,00 zł;</w:t>
      </w:r>
    </w:p>
    <w:p w14:paraId="225FB40A" w14:textId="5310FAE9" w:rsidR="00944E99" w:rsidRDefault="00944E99" w:rsidP="003730C8">
      <w:pPr>
        <w:pStyle w:val="Akapitzlist"/>
        <w:numPr>
          <w:ilvl w:val="0"/>
          <w:numId w:val="3"/>
        </w:numPr>
        <w:ind w:left="426" w:hanging="284"/>
      </w:pPr>
      <w:r>
        <w:t xml:space="preserve">dofinansowania zadania pn.: </w:t>
      </w:r>
      <w:r w:rsidRPr="00944E99">
        <w:t>Przebudowa i rozbudowa schroniska dla osób bezdomnych w Stalowej Woli</w:t>
      </w:r>
      <w:r>
        <w:t xml:space="preserve"> – 2 551 874,20 zł;</w:t>
      </w:r>
    </w:p>
    <w:p w14:paraId="5BB6CADA" w14:textId="5CBA6B02" w:rsidR="00944E99" w:rsidRDefault="00944E99" w:rsidP="003730C8">
      <w:pPr>
        <w:pStyle w:val="Akapitzlist"/>
        <w:numPr>
          <w:ilvl w:val="0"/>
          <w:numId w:val="3"/>
        </w:numPr>
        <w:ind w:left="426" w:hanging="284"/>
      </w:pPr>
      <w:r>
        <w:t xml:space="preserve">dofinansowania do zadnia pn.: </w:t>
      </w:r>
      <w:r w:rsidRPr="00944E99">
        <w:t>Utworzenie i funkcjonowanie</w:t>
      </w:r>
      <w:r>
        <w:t xml:space="preserve"> </w:t>
      </w:r>
      <w:r w:rsidRPr="00944E99">
        <w:t>w Gminie Stalowa Wola miejsc opieki nad dziećmi w ramach programu Maluch + 2021-2029</w:t>
      </w:r>
      <w:r>
        <w:t xml:space="preserve"> – 386 624,16 zł;</w:t>
      </w:r>
    </w:p>
    <w:p w14:paraId="2694213B" w14:textId="5DB68934" w:rsidR="00944E99" w:rsidRDefault="00944E99" w:rsidP="003730C8">
      <w:pPr>
        <w:pStyle w:val="Akapitzlist"/>
        <w:numPr>
          <w:ilvl w:val="0"/>
          <w:numId w:val="3"/>
        </w:numPr>
        <w:ind w:left="426" w:hanging="284"/>
      </w:pPr>
      <w:r>
        <w:t>pozostałych dochodów realizowanych przez UM i jednostki organizacyjne – 57 523,00 zł;</w:t>
      </w:r>
    </w:p>
    <w:p w14:paraId="5238D897" w14:textId="016C8666" w:rsidR="0051543A" w:rsidRDefault="00DE6079" w:rsidP="00DE6079">
      <w:pPr>
        <w:pStyle w:val="Akapitzlist"/>
        <w:numPr>
          <w:ilvl w:val="0"/>
          <w:numId w:val="1"/>
        </w:numPr>
        <w:ind w:left="426" w:hanging="284"/>
      </w:pPr>
      <w:r>
        <w:t xml:space="preserve">Zmniejsza się plan wydatków budżetowych o kwotę </w:t>
      </w:r>
      <w:r w:rsidR="00596935">
        <w:t xml:space="preserve"> </w:t>
      </w:r>
      <w:r w:rsidR="00596935" w:rsidRPr="00596935">
        <w:t>4 689 572,41</w:t>
      </w:r>
      <w:r w:rsidR="00596935">
        <w:t xml:space="preserve"> zł z tytułu:</w:t>
      </w:r>
    </w:p>
    <w:p w14:paraId="503F09F3" w14:textId="193BBDD7" w:rsidR="00596935" w:rsidRDefault="003D2926" w:rsidP="00596935">
      <w:pPr>
        <w:pStyle w:val="Akapitzlist"/>
        <w:numPr>
          <w:ilvl w:val="0"/>
          <w:numId w:val="4"/>
        </w:numPr>
        <w:ind w:left="426" w:hanging="284"/>
      </w:pPr>
      <w:r>
        <w:t>z</w:t>
      </w:r>
      <w:r w:rsidR="001C2A66">
        <w:t>mn</w:t>
      </w:r>
      <w:r>
        <w:t>iejszenia zadania pn.:</w:t>
      </w:r>
      <w:r w:rsidRPr="003D2926">
        <w:t xml:space="preserve"> </w:t>
      </w:r>
      <w:r w:rsidRPr="003D2926">
        <w:t>Zakup wiat przystankowych</w:t>
      </w:r>
      <w:r>
        <w:t xml:space="preserve"> – 45 000,00 zł;</w:t>
      </w:r>
    </w:p>
    <w:p w14:paraId="7E0EF5F2" w14:textId="037CD5C6" w:rsidR="003D2926" w:rsidRDefault="003D2926" w:rsidP="00596935">
      <w:pPr>
        <w:pStyle w:val="Akapitzlist"/>
        <w:numPr>
          <w:ilvl w:val="0"/>
          <w:numId w:val="4"/>
        </w:numPr>
        <w:ind w:left="426" w:hanging="284"/>
      </w:pPr>
      <w:r>
        <w:t>stypendiów dla studentów – 166 000,00 zł;</w:t>
      </w:r>
    </w:p>
    <w:p w14:paraId="5EC7C036" w14:textId="14F333A5" w:rsidR="001138BA" w:rsidRDefault="003D2926" w:rsidP="001138BA">
      <w:pPr>
        <w:pStyle w:val="Akapitzlist"/>
        <w:numPr>
          <w:ilvl w:val="0"/>
          <w:numId w:val="4"/>
        </w:numPr>
        <w:ind w:left="426" w:hanging="284"/>
      </w:pPr>
      <w:r>
        <w:t>zmniejszenie zadania pn.:</w:t>
      </w:r>
      <w:r w:rsidR="001138BA">
        <w:t xml:space="preserve"> </w:t>
      </w:r>
      <w:r w:rsidR="001138BA" w:rsidRPr="001138BA">
        <w:t xml:space="preserve">Modernizacja osiedli miejskich w celu kreowania </w:t>
      </w:r>
      <w:r w:rsidR="001138BA" w:rsidRPr="001138BA">
        <w:t>spójnej</w:t>
      </w:r>
      <w:r w:rsidR="001138BA" w:rsidRPr="001138BA">
        <w:t xml:space="preserve"> i nowoczesnej przestrzeni publicznej Miasta stalowa Wola</w:t>
      </w:r>
      <w:r w:rsidR="001138BA">
        <w:t xml:space="preserve"> – 2 000 000,00 zł;</w:t>
      </w:r>
    </w:p>
    <w:p w14:paraId="12D97A68" w14:textId="6B341F13" w:rsidR="001138BA" w:rsidRDefault="00C324EF" w:rsidP="001138BA">
      <w:pPr>
        <w:pStyle w:val="Akapitzlist"/>
        <w:numPr>
          <w:ilvl w:val="0"/>
          <w:numId w:val="4"/>
        </w:numPr>
        <w:ind w:left="426" w:hanging="284"/>
      </w:pPr>
      <w:r>
        <w:t>mniej</w:t>
      </w:r>
      <w:r w:rsidR="00F03A37">
        <w:t xml:space="preserve">szego niż planowano wykonania wydatków w jednostkach oświatowych </w:t>
      </w:r>
      <w:r w:rsidR="00A03B42">
        <w:t>–</w:t>
      </w:r>
      <w:r w:rsidR="00F03A37">
        <w:t xml:space="preserve"> </w:t>
      </w:r>
      <w:r w:rsidR="00A03B42">
        <w:t>521 521,83 zł;</w:t>
      </w:r>
    </w:p>
    <w:p w14:paraId="0F6845B3" w14:textId="62E12DB8" w:rsidR="00A03B42" w:rsidRDefault="006D5CC5" w:rsidP="001138BA">
      <w:pPr>
        <w:pStyle w:val="Akapitzlist"/>
        <w:numPr>
          <w:ilvl w:val="0"/>
          <w:numId w:val="4"/>
        </w:numPr>
        <w:ind w:left="426" w:hanging="284"/>
      </w:pPr>
      <w:r>
        <w:t xml:space="preserve">zmniejszenia zadania </w:t>
      </w:r>
      <w:r w:rsidR="00DA778F">
        <w:t>pn.</w:t>
      </w:r>
      <w:r w:rsidR="00AF0EA8">
        <w:t xml:space="preserve">: </w:t>
      </w:r>
      <w:r w:rsidR="00AF0EA8" w:rsidRPr="00AF0EA8">
        <w:t xml:space="preserve">Wymiana dźwigu dla osób niepełnosprawnych w budynku </w:t>
      </w:r>
      <w:r w:rsidR="00AF0EA8" w:rsidRPr="00AF0EA8">
        <w:t>Środowiskowego</w:t>
      </w:r>
      <w:r w:rsidR="00AF0EA8" w:rsidRPr="00AF0EA8">
        <w:t xml:space="preserve"> Domu </w:t>
      </w:r>
      <w:r w:rsidR="00AF0EA8" w:rsidRPr="00AF0EA8">
        <w:t>Samopomocy</w:t>
      </w:r>
      <w:r w:rsidR="00AF0EA8" w:rsidRPr="00AF0EA8">
        <w:t xml:space="preserve"> Nr 1 w Stalowej Woli</w:t>
      </w:r>
      <w:r w:rsidR="00AF0EA8">
        <w:t xml:space="preserve"> – 190 000,00 zł;</w:t>
      </w:r>
    </w:p>
    <w:p w14:paraId="6EF48473" w14:textId="508CB940" w:rsidR="00AF0EA8" w:rsidRDefault="00F605F3" w:rsidP="001138BA">
      <w:pPr>
        <w:pStyle w:val="Akapitzlist"/>
        <w:numPr>
          <w:ilvl w:val="0"/>
          <w:numId w:val="4"/>
        </w:numPr>
        <w:ind w:left="426" w:hanging="284"/>
      </w:pPr>
      <w:r>
        <w:t>niższego wykonania wydatków w MOPS – 108 000,00 zł;</w:t>
      </w:r>
    </w:p>
    <w:p w14:paraId="71576ECB" w14:textId="6B88D787" w:rsidR="00F605F3" w:rsidRDefault="00996E3A" w:rsidP="001138BA">
      <w:pPr>
        <w:pStyle w:val="Akapitzlist"/>
        <w:numPr>
          <w:ilvl w:val="0"/>
          <w:numId w:val="4"/>
        </w:numPr>
        <w:ind w:left="426" w:hanging="284"/>
      </w:pPr>
      <w:r>
        <w:lastRenderedPageBreak/>
        <w:t xml:space="preserve">niższych wydatków w CAS </w:t>
      </w:r>
      <w:r w:rsidR="00150E82">
        <w:t>–</w:t>
      </w:r>
      <w:r>
        <w:t xml:space="preserve"> </w:t>
      </w:r>
      <w:r w:rsidR="00150E82">
        <w:t>61 664,81 zł;</w:t>
      </w:r>
    </w:p>
    <w:p w14:paraId="414D751F" w14:textId="4F528AA7" w:rsidR="00150E82" w:rsidRDefault="00150E82" w:rsidP="001138BA">
      <w:pPr>
        <w:pStyle w:val="Akapitzlist"/>
        <w:numPr>
          <w:ilvl w:val="0"/>
          <w:numId w:val="4"/>
        </w:numPr>
        <w:ind w:left="426" w:hanging="284"/>
      </w:pPr>
      <w:r>
        <w:t xml:space="preserve">niższych </w:t>
      </w:r>
      <w:r w:rsidR="0021416D">
        <w:t>wydatków w zakresie dotacji dla oświaty niepublicznej – 40 077,43 zł;</w:t>
      </w:r>
    </w:p>
    <w:p w14:paraId="47B005EC" w14:textId="4782B349" w:rsidR="0021416D" w:rsidRDefault="005967B9" w:rsidP="001138BA">
      <w:pPr>
        <w:pStyle w:val="Akapitzlist"/>
        <w:numPr>
          <w:ilvl w:val="0"/>
          <w:numId w:val="4"/>
        </w:numPr>
        <w:ind w:left="426" w:hanging="284"/>
      </w:pPr>
      <w:r>
        <w:t xml:space="preserve">niższych wydatków w żłobkach </w:t>
      </w:r>
      <w:r w:rsidR="00184B0E">
        <w:t>–</w:t>
      </w:r>
      <w:r>
        <w:t xml:space="preserve"> </w:t>
      </w:r>
      <w:r w:rsidR="00184B0E">
        <w:t>106 723,00 zł;</w:t>
      </w:r>
    </w:p>
    <w:p w14:paraId="2D63725E" w14:textId="4D90CFDE" w:rsidR="00184B0E" w:rsidRDefault="005E63E7" w:rsidP="00184B0E">
      <w:pPr>
        <w:pStyle w:val="Akapitzlist"/>
        <w:numPr>
          <w:ilvl w:val="0"/>
          <w:numId w:val="4"/>
        </w:numPr>
        <w:ind w:left="426" w:hanging="426"/>
      </w:pPr>
      <w:r>
        <w:t xml:space="preserve">zmniejszenia zadania pn.: </w:t>
      </w:r>
      <w:r w:rsidRPr="005E63E7">
        <w:t xml:space="preserve">Projekt budowy wodociągu i kanalizacji sanitarnej do terenów pod </w:t>
      </w:r>
      <w:r w:rsidRPr="005E63E7">
        <w:t>budownictwo</w:t>
      </w:r>
      <w:r w:rsidRPr="005E63E7">
        <w:t xml:space="preserve"> mieszkaniowe na os. Charzewice w Stalowej Woli</w:t>
      </w:r>
      <w:r>
        <w:t xml:space="preserve"> </w:t>
      </w:r>
      <w:r w:rsidR="00E41819">
        <w:t>–</w:t>
      </w:r>
      <w:r>
        <w:t xml:space="preserve"> </w:t>
      </w:r>
      <w:r w:rsidR="00E41819">
        <w:t>385 000,00 zł;</w:t>
      </w:r>
    </w:p>
    <w:p w14:paraId="1618E038" w14:textId="542125E7" w:rsidR="00E41819" w:rsidRDefault="00E41819" w:rsidP="00184B0E">
      <w:pPr>
        <w:pStyle w:val="Akapitzlist"/>
        <w:numPr>
          <w:ilvl w:val="0"/>
          <w:numId w:val="4"/>
        </w:numPr>
        <w:ind w:left="426" w:hanging="426"/>
      </w:pPr>
      <w:r>
        <w:t xml:space="preserve">zmniejszenia wartości zadania </w:t>
      </w:r>
      <w:r w:rsidR="000C75E8">
        <w:t xml:space="preserve">pn.: </w:t>
      </w:r>
      <w:r w:rsidR="000C75E8" w:rsidRPr="000C75E8">
        <w:t>Utworzenie i funkcjonowanie</w:t>
      </w:r>
      <w:r w:rsidR="000C75E8">
        <w:t xml:space="preserve"> </w:t>
      </w:r>
      <w:r w:rsidR="000C75E8" w:rsidRPr="000C75E8">
        <w:t>w Gminie Stalowa Wola miejsc opieki nad dziećmi w ramach programu Maluch + 2021-2029</w:t>
      </w:r>
      <w:r w:rsidR="000C75E8">
        <w:t xml:space="preserve"> – 386 625,34 zł;</w:t>
      </w:r>
    </w:p>
    <w:p w14:paraId="2777B703" w14:textId="3A8B1B68" w:rsidR="000C75E8" w:rsidRDefault="00E65DA2" w:rsidP="00184B0E">
      <w:pPr>
        <w:pStyle w:val="Akapitzlist"/>
        <w:numPr>
          <w:ilvl w:val="0"/>
          <w:numId w:val="4"/>
        </w:numPr>
        <w:ind w:left="426" w:hanging="426"/>
      </w:pPr>
      <w:r>
        <w:t xml:space="preserve">zmniejszenie wartości zadania pn.: </w:t>
      </w:r>
      <w:r w:rsidRPr="00E65DA2">
        <w:t>Przebudowa boisk w PSP 1, PASP 4, PSP 7, PSP 9 w Stalowej Woli</w:t>
      </w:r>
      <w:r>
        <w:t xml:space="preserve"> </w:t>
      </w:r>
      <w:r w:rsidR="004679D2">
        <w:t>–</w:t>
      </w:r>
      <w:r>
        <w:t xml:space="preserve"> </w:t>
      </w:r>
      <w:r w:rsidR="004679D2">
        <w:t>532 590,00 zł;</w:t>
      </w:r>
    </w:p>
    <w:p w14:paraId="5A1E0AE0" w14:textId="38ACA476" w:rsidR="00053DB2" w:rsidRDefault="00060147" w:rsidP="00053DB2">
      <w:pPr>
        <w:pStyle w:val="Akapitzlist"/>
        <w:numPr>
          <w:ilvl w:val="0"/>
          <w:numId w:val="1"/>
        </w:numPr>
        <w:ind w:left="426" w:hanging="284"/>
      </w:pPr>
      <w:r>
        <w:t xml:space="preserve">Zwiększa się plan wydatków budżetowych </w:t>
      </w:r>
      <w:r w:rsidR="00404061">
        <w:t>z przeznaczeniem na</w:t>
      </w:r>
      <w:r>
        <w:t>:</w:t>
      </w:r>
    </w:p>
    <w:p w14:paraId="49438DB4" w14:textId="7D9EFD5C" w:rsidR="00060147" w:rsidRDefault="009D44F6" w:rsidP="00060147">
      <w:pPr>
        <w:pStyle w:val="Akapitzlist"/>
        <w:numPr>
          <w:ilvl w:val="0"/>
          <w:numId w:val="5"/>
        </w:numPr>
        <w:ind w:left="426" w:hanging="284"/>
      </w:pPr>
      <w:r>
        <w:t>z</w:t>
      </w:r>
      <w:r w:rsidR="00404061">
        <w:t>imowe utrzymanie dróg – 146 934,41 zł;</w:t>
      </w:r>
    </w:p>
    <w:p w14:paraId="59F1CDBF" w14:textId="03D525E7" w:rsidR="00404061" w:rsidRDefault="00EE067A" w:rsidP="00060147">
      <w:pPr>
        <w:pStyle w:val="Akapitzlist"/>
        <w:numPr>
          <w:ilvl w:val="0"/>
          <w:numId w:val="5"/>
        </w:numPr>
        <w:ind w:left="426" w:hanging="284"/>
      </w:pPr>
      <w:r>
        <w:t xml:space="preserve">funkcjonowanie  w ZAB </w:t>
      </w:r>
      <w:r w:rsidR="001947E9">
        <w:t>–</w:t>
      </w:r>
      <w:r>
        <w:t xml:space="preserve"> </w:t>
      </w:r>
      <w:r w:rsidR="001947E9">
        <w:t>73 864,80 zł;</w:t>
      </w:r>
    </w:p>
    <w:p w14:paraId="7B6AA972" w14:textId="046D2633" w:rsidR="001947E9" w:rsidRDefault="009D4DE4" w:rsidP="00060147">
      <w:pPr>
        <w:pStyle w:val="Akapitzlist"/>
        <w:numPr>
          <w:ilvl w:val="0"/>
          <w:numId w:val="5"/>
        </w:numPr>
        <w:ind w:left="426" w:hanging="284"/>
      </w:pPr>
      <w:r>
        <w:t xml:space="preserve">rozliczenia </w:t>
      </w:r>
      <w:r w:rsidR="002C4272">
        <w:t>podatku V</w:t>
      </w:r>
      <w:r w:rsidR="00861BCB">
        <w:t>AT</w:t>
      </w:r>
      <w:r w:rsidR="002C4272">
        <w:t xml:space="preserve"> – 600 000,00 zł;</w:t>
      </w:r>
    </w:p>
    <w:p w14:paraId="6FFD76B6" w14:textId="4B6D2F32" w:rsidR="002C4272" w:rsidRDefault="009828EA" w:rsidP="00060147">
      <w:pPr>
        <w:pStyle w:val="Akapitzlist"/>
        <w:numPr>
          <w:ilvl w:val="0"/>
          <w:numId w:val="5"/>
        </w:numPr>
        <w:ind w:left="426" w:hanging="284"/>
      </w:pPr>
      <w:r>
        <w:t>wypłaty zasiłków z ubezpieczenia społecznego – 30 000,00 zł;</w:t>
      </w:r>
    </w:p>
    <w:p w14:paraId="5E15BE34" w14:textId="02E8A7F5" w:rsidR="009828EA" w:rsidRDefault="00124F06" w:rsidP="00060147">
      <w:pPr>
        <w:pStyle w:val="Akapitzlist"/>
        <w:numPr>
          <w:ilvl w:val="0"/>
          <w:numId w:val="5"/>
        </w:numPr>
        <w:ind w:left="426" w:hanging="284"/>
      </w:pPr>
      <w:r>
        <w:t xml:space="preserve">uzupełnienie planu wydatków jednostek oświatowych </w:t>
      </w:r>
      <w:r w:rsidR="00D03E03">
        <w:t>–</w:t>
      </w:r>
      <w:r>
        <w:t xml:space="preserve"> </w:t>
      </w:r>
      <w:r w:rsidR="00D03E03">
        <w:t>117 810,44 zł;</w:t>
      </w:r>
    </w:p>
    <w:p w14:paraId="763527D2" w14:textId="7EE9FFC0" w:rsidR="00D03E03" w:rsidRDefault="00D03E03" w:rsidP="00060147">
      <w:pPr>
        <w:pStyle w:val="Akapitzlist"/>
        <w:numPr>
          <w:ilvl w:val="0"/>
          <w:numId w:val="5"/>
        </w:numPr>
        <w:ind w:left="426" w:hanging="284"/>
      </w:pPr>
      <w:r>
        <w:t xml:space="preserve">uzupełnienie planu wydatków ŚDS Nr 2 </w:t>
      </w:r>
      <w:r w:rsidR="00353A30">
        <w:t>–</w:t>
      </w:r>
      <w:r>
        <w:t xml:space="preserve"> </w:t>
      </w:r>
      <w:r w:rsidR="00353A30">
        <w:t>1 800,00 zł;</w:t>
      </w:r>
    </w:p>
    <w:p w14:paraId="545EACF9" w14:textId="631F4A3E" w:rsidR="00353A30" w:rsidRDefault="00353A30" w:rsidP="00060147">
      <w:pPr>
        <w:pStyle w:val="Akapitzlist"/>
        <w:numPr>
          <w:ilvl w:val="0"/>
          <w:numId w:val="5"/>
        </w:numPr>
        <w:ind w:left="426" w:hanging="284"/>
      </w:pPr>
      <w:r>
        <w:t xml:space="preserve">uzupełnienie planu wydatków CAS </w:t>
      </w:r>
      <w:r w:rsidR="009D15FD">
        <w:t>–</w:t>
      </w:r>
      <w:r>
        <w:t xml:space="preserve"> </w:t>
      </w:r>
      <w:r w:rsidR="009D15FD">
        <w:t>1 779,54 zł;</w:t>
      </w:r>
    </w:p>
    <w:p w14:paraId="622EE73C" w14:textId="69B3EB96" w:rsidR="009D15FD" w:rsidRDefault="009D15FD" w:rsidP="00060147">
      <w:pPr>
        <w:pStyle w:val="Akapitzlist"/>
        <w:numPr>
          <w:ilvl w:val="0"/>
          <w:numId w:val="5"/>
        </w:numPr>
        <w:ind w:left="426" w:hanging="284"/>
      </w:pPr>
      <w:r>
        <w:t>uzupełnienie planu wydatków MOPS – 8 200,00 zł</w:t>
      </w:r>
      <w:r w:rsidR="002F14E0">
        <w:t>;</w:t>
      </w:r>
    </w:p>
    <w:p w14:paraId="206D437E" w14:textId="4AC7AFE6" w:rsidR="009D15FD" w:rsidRDefault="002F14E0" w:rsidP="00060147">
      <w:pPr>
        <w:pStyle w:val="Akapitzlist"/>
        <w:numPr>
          <w:ilvl w:val="0"/>
          <w:numId w:val="5"/>
        </w:numPr>
        <w:ind w:left="426" w:hanging="284"/>
      </w:pPr>
      <w:r>
        <w:t>uzupełnieni planu wydatków żłobków – 1 201,18 zł;</w:t>
      </w:r>
    </w:p>
    <w:p w14:paraId="5E7426AD" w14:textId="172E7F68" w:rsidR="002F14E0" w:rsidRDefault="00EC23C4" w:rsidP="00EC23C4">
      <w:pPr>
        <w:pStyle w:val="Akapitzlist"/>
        <w:numPr>
          <w:ilvl w:val="0"/>
          <w:numId w:val="5"/>
        </w:numPr>
        <w:ind w:left="567" w:hanging="425"/>
      </w:pPr>
      <w:r>
        <w:t>uzupełnienie planu wydatków</w:t>
      </w:r>
      <w:r w:rsidR="002A3A88">
        <w:t xml:space="preserve"> na o</w:t>
      </w:r>
      <w:r w:rsidR="002A3A88" w:rsidRPr="002A3A88">
        <w:t>pracowanie dokumentacji pr</w:t>
      </w:r>
      <w:r w:rsidR="00846593">
        <w:t>ojektowej dla b</w:t>
      </w:r>
      <w:r w:rsidR="002A3A88" w:rsidRPr="002A3A88">
        <w:t>udow</w:t>
      </w:r>
      <w:r w:rsidR="00846593">
        <w:t>y</w:t>
      </w:r>
      <w:r w:rsidR="002A3A88" w:rsidRPr="002A3A88">
        <w:t xml:space="preserve"> farmy fotowoltaicznej</w:t>
      </w:r>
      <w:r w:rsidR="00846593">
        <w:t xml:space="preserve"> – 61 500,00 zł</w:t>
      </w:r>
    </w:p>
    <w:p w14:paraId="5F8A4280" w14:textId="2B2D799A" w:rsidR="005B3FF3" w:rsidRDefault="005B3FF3" w:rsidP="005B3FF3">
      <w:pPr>
        <w:ind w:left="142"/>
      </w:pPr>
      <w:r>
        <w:t xml:space="preserve">Powyższe zmiany </w:t>
      </w:r>
      <w:r w:rsidR="00A229C2">
        <w:t>powodują zmniejszenie planu dochodów oraz wydatków budżetowych o kwotę 3 484 913,81 zł.</w:t>
      </w:r>
    </w:p>
    <w:p w14:paraId="48C2555D" w14:textId="77777777" w:rsidR="00DC0F13" w:rsidRDefault="00DC0F13" w:rsidP="00DC0F13"/>
    <w:sectPr w:rsidR="00DC0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7A75"/>
    <w:multiLevelType w:val="hybridMultilevel"/>
    <w:tmpl w:val="3D2422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A44A20"/>
    <w:multiLevelType w:val="hybridMultilevel"/>
    <w:tmpl w:val="D80E17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99033C4"/>
    <w:multiLevelType w:val="hybridMultilevel"/>
    <w:tmpl w:val="8FC605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11D3A"/>
    <w:multiLevelType w:val="hybridMultilevel"/>
    <w:tmpl w:val="F18C14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362024A"/>
    <w:multiLevelType w:val="hybridMultilevel"/>
    <w:tmpl w:val="F59ADC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26220612">
    <w:abstractNumId w:val="2"/>
  </w:num>
  <w:num w:numId="2" w16cid:durableId="383675376">
    <w:abstractNumId w:val="0"/>
  </w:num>
  <w:num w:numId="3" w16cid:durableId="1446971185">
    <w:abstractNumId w:val="1"/>
  </w:num>
  <w:num w:numId="4" w16cid:durableId="1044063700">
    <w:abstractNumId w:val="4"/>
  </w:num>
  <w:num w:numId="5" w16cid:durableId="190413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DC"/>
    <w:rsid w:val="00053DB2"/>
    <w:rsid w:val="00060147"/>
    <w:rsid w:val="000C75E8"/>
    <w:rsid w:val="001138BA"/>
    <w:rsid w:val="00124F06"/>
    <w:rsid w:val="00150E82"/>
    <w:rsid w:val="00184B0E"/>
    <w:rsid w:val="001947E9"/>
    <w:rsid w:val="001C2A66"/>
    <w:rsid w:val="0021416D"/>
    <w:rsid w:val="002A3A88"/>
    <w:rsid w:val="002C4272"/>
    <w:rsid w:val="002F14E0"/>
    <w:rsid w:val="00353A30"/>
    <w:rsid w:val="003730C8"/>
    <w:rsid w:val="003D2926"/>
    <w:rsid w:val="00404061"/>
    <w:rsid w:val="004679D2"/>
    <w:rsid w:val="0051543A"/>
    <w:rsid w:val="005967B9"/>
    <w:rsid w:val="00596935"/>
    <w:rsid w:val="005B3FF3"/>
    <w:rsid w:val="005E63E7"/>
    <w:rsid w:val="006D5CC5"/>
    <w:rsid w:val="00846593"/>
    <w:rsid w:val="00861BCB"/>
    <w:rsid w:val="00944E99"/>
    <w:rsid w:val="009828EA"/>
    <w:rsid w:val="00996E3A"/>
    <w:rsid w:val="009D15FD"/>
    <w:rsid w:val="009D44F6"/>
    <w:rsid w:val="009D4DE4"/>
    <w:rsid w:val="00A03B42"/>
    <w:rsid w:val="00A229C2"/>
    <w:rsid w:val="00AD4877"/>
    <w:rsid w:val="00AF0EA8"/>
    <w:rsid w:val="00C324EF"/>
    <w:rsid w:val="00D03E03"/>
    <w:rsid w:val="00D93367"/>
    <w:rsid w:val="00DA778F"/>
    <w:rsid w:val="00DC0F13"/>
    <w:rsid w:val="00DE6079"/>
    <w:rsid w:val="00E41819"/>
    <w:rsid w:val="00E65DA2"/>
    <w:rsid w:val="00EC23C4"/>
    <w:rsid w:val="00EE067A"/>
    <w:rsid w:val="00F03A37"/>
    <w:rsid w:val="00F605F3"/>
    <w:rsid w:val="00F608DC"/>
    <w:rsid w:val="00F6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D44A"/>
  <w15:chartTrackingRefBased/>
  <w15:docId w15:val="{9A712680-C39A-4426-95B1-605B2D7B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Buwaj Michał</dc:creator>
  <cp:keywords/>
  <dc:description/>
  <cp:lastModifiedBy>Buwaj Michał</cp:lastModifiedBy>
  <cp:revision>46</cp:revision>
  <dcterms:created xsi:type="dcterms:W3CDTF">2023-12-13T07:49:00Z</dcterms:created>
  <dcterms:modified xsi:type="dcterms:W3CDTF">2023-12-13T12:43:00Z</dcterms:modified>
</cp:coreProperties>
</file>