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34A81" w14:textId="5090678F" w:rsidR="00DC19DD" w:rsidRDefault="00294AB0" w:rsidP="009C2314">
      <w:pPr>
        <w:pStyle w:val="align-center"/>
        <w:spacing w:before="0" w:beforeAutospacing="0" w:after="0" w:afterAutospacing="0"/>
        <w:jc w:val="center"/>
      </w:pPr>
      <w:r w:rsidRPr="009C2314">
        <w:rPr>
          <w:b/>
          <w:bCs/>
        </w:rPr>
        <w:t>UCHWAŁA NR</w:t>
      </w:r>
      <w:r w:rsidR="007C216D" w:rsidRPr="009C2314">
        <w:rPr>
          <w:b/>
          <w:bCs/>
        </w:rPr>
        <w:t>………….</w:t>
      </w:r>
      <w:r w:rsidR="007C216D" w:rsidRPr="009C2314">
        <w:rPr>
          <w:b/>
          <w:bCs/>
        </w:rPr>
        <w:br/>
      </w:r>
      <w:r w:rsidRPr="009C2314">
        <w:rPr>
          <w:b/>
          <w:bCs/>
        </w:rPr>
        <w:t>RADY MIEJSKIEJ W STALOWEJ WOLI</w:t>
      </w:r>
      <w:r w:rsidRPr="009C2314">
        <w:rPr>
          <w:b/>
          <w:bCs/>
        </w:rPr>
        <w:br/>
      </w:r>
      <w:r w:rsidR="007C216D" w:rsidRPr="009C2314">
        <w:rPr>
          <w:b/>
          <w:bCs/>
        </w:rPr>
        <w:br/>
      </w:r>
      <w:r w:rsidR="007C216D" w:rsidRPr="009C2314">
        <w:t>z dnia ………………….</w:t>
      </w:r>
    </w:p>
    <w:p w14:paraId="78E1E996" w14:textId="77777777" w:rsidR="009C2314" w:rsidRPr="009C2314" w:rsidRDefault="009C2314" w:rsidP="009C2314">
      <w:pPr>
        <w:pStyle w:val="align-center"/>
        <w:spacing w:before="0" w:beforeAutospacing="0" w:after="0" w:afterAutospacing="0"/>
        <w:jc w:val="center"/>
        <w:rPr>
          <w:b/>
          <w:bCs/>
        </w:rPr>
      </w:pPr>
    </w:p>
    <w:p w14:paraId="6D1BD322" w14:textId="56718D29" w:rsidR="003C1C82" w:rsidRPr="009C2314" w:rsidRDefault="007C216D" w:rsidP="009C2314">
      <w:pPr>
        <w:pStyle w:val="align-center"/>
        <w:spacing w:before="0" w:beforeAutospacing="0" w:after="0" w:afterAutospacing="0"/>
        <w:jc w:val="both"/>
        <w:rPr>
          <w:b/>
        </w:rPr>
      </w:pPr>
      <w:bookmarkStart w:id="0" w:name="_GoBack"/>
      <w:r w:rsidRPr="009C2314">
        <w:rPr>
          <w:b/>
          <w:bCs/>
        </w:rPr>
        <w:t xml:space="preserve">w sprawie zawarcia </w:t>
      </w:r>
      <w:r w:rsidR="00294AB0" w:rsidRPr="009C2314">
        <w:rPr>
          <w:b/>
          <w:bCs/>
        </w:rPr>
        <w:t>P</w:t>
      </w:r>
      <w:r w:rsidRPr="009C2314">
        <w:rPr>
          <w:b/>
          <w:bCs/>
        </w:rPr>
        <w:t xml:space="preserve">orozumienia w celu utworzenia Społeczności Energetycznej </w:t>
      </w:r>
      <w:r w:rsidR="003C1C82" w:rsidRPr="009C2314">
        <w:rPr>
          <w:b/>
          <w:bCs/>
        </w:rPr>
        <w:t>obejmującej Powiat Stalowowolski</w:t>
      </w:r>
      <w:r w:rsidR="0026696D" w:rsidRPr="009C2314">
        <w:rPr>
          <w:b/>
          <w:bCs/>
        </w:rPr>
        <w:t xml:space="preserve"> oraz gminy </w:t>
      </w:r>
      <w:r w:rsidR="003C1C82" w:rsidRPr="009C2314">
        <w:rPr>
          <w:b/>
        </w:rPr>
        <w:t>Bojanów, Pysznica, R</w:t>
      </w:r>
      <w:r w:rsidR="008B3901" w:rsidRPr="009C2314">
        <w:rPr>
          <w:b/>
        </w:rPr>
        <w:t>adomyśl nad Sanem, Stalowa Wola</w:t>
      </w:r>
      <w:r w:rsidR="003C1C82" w:rsidRPr="009C2314">
        <w:rPr>
          <w:b/>
        </w:rPr>
        <w:t>, Zaklików, Zaleszany</w:t>
      </w:r>
      <w:r w:rsidR="0026696D" w:rsidRPr="009C2314">
        <w:rPr>
          <w:b/>
          <w:bCs/>
        </w:rPr>
        <w:t xml:space="preserve"> </w:t>
      </w:r>
      <w:r w:rsidR="00DC19DD" w:rsidRPr="009C2314">
        <w:rPr>
          <w:b/>
          <w:bCs/>
        </w:rPr>
        <w:t xml:space="preserve">i </w:t>
      </w:r>
      <w:r w:rsidR="00FD1AA9" w:rsidRPr="009C2314">
        <w:rPr>
          <w:b/>
          <w:bCs/>
        </w:rPr>
        <w:t xml:space="preserve">realizacji projektu o nazwie </w:t>
      </w:r>
      <w:r w:rsidR="003C1C82" w:rsidRPr="009C2314">
        <w:rPr>
          <w:b/>
        </w:rPr>
        <w:t>„Organizacja Społeczności Energetycznej w Powiecie Stalowowolskim”</w:t>
      </w:r>
    </w:p>
    <w:p w14:paraId="1434A305" w14:textId="71230B6E" w:rsidR="00D15E31" w:rsidRPr="009C2314" w:rsidRDefault="007C216D" w:rsidP="009C2314">
      <w:pPr>
        <w:pStyle w:val="align-center"/>
        <w:spacing w:before="0" w:beforeAutospacing="0" w:after="0" w:afterAutospacing="0"/>
        <w:jc w:val="both"/>
      </w:pPr>
      <w:r w:rsidRPr="009C2314">
        <w:br/>
        <w:t xml:space="preserve">Na podstawie </w:t>
      </w:r>
      <w:r w:rsidR="00FD1AA9" w:rsidRPr="009C2314">
        <w:rPr>
          <w:bCs/>
        </w:rPr>
        <w:t>art. 28a ustawy z dnia 6 grudnia 2006 r. o zasadach prowadzenia polityki rozwoju (</w:t>
      </w:r>
      <w:proofErr w:type="spellStart"/>
      <w:r w:rsidR="00FD1AA9" w:rsidRPr="009C2314">
        <w:rPr>
          <w:bCs/>
        </w:rPr>
        <w:t>t.j</w:t>
      </w:r>
      <w:proofErr w:type="spellEnd"/>
      <w:r w:rsidR="00FD1AA9" w:rsidRPr="009C2314">
        <w:rPr>
          <w:bCs/>
        </w:rPr>
        <w:t xml:space="preserve">. Dz.U. z 2023r. poz. 1259 </w:t>
      </w:r>
      <w:r w:rsidR="00097892" w:rsidRPr="009C2314">
        <w:t xml:space="preserve">z </w:t>
      </w:r>
      <w:proofErr w:type="spellStart"/>
      <w:r w:rsidR="00097892" w:rsidRPr="009C2314">
        <w:t>późn</w:t>
      </w:r>
      <w:proofErr w:type="spellEnd"/>
      <w:r w:rsidR="00097892" w:rsidRPr="009C2314">
        <w:t>. zm.</w:t>
      </w:r>
      <w:r w:rsidR="00FD1AA9" w:rsidRPr="009C2314">
        <w:rPr>
          <w:bCs/>
        </w:rPr>
        <w:t>)</w:t>
      </w:r>
      <w:r w:rsidR="008B3901" w:rsidRPr="009C2314">
        <w:rPr>
          <w:bCs/>
        </w:rPr>
        <w:t xml:space="preserve"> i</w:t>
      </w:r>
      <w:r w:rsidR="00FD1AA9" w:rsidRPr="009C2314">
        <w:rPr>
          <w:bCs/>
        </w:rPr>
        <w:t xml:space="preserve"> </w:t>
      </w:r>
      <w:r w:rsidRPr="009C2314">
        <w:t>art. 18 ust. 2 pkt 15 i art. 7 ust. 1 pkt 1 ustawy z</w:t>
      </w:r>
      <w:r w:rsidR="005D1D41" w:rsidRPr="009C2314">
        <w:t> </w:t>
      </w:r>
      <w:r w:rsidRPr="009C2314">
        <w:t>dnia 8 marca 1990 r. o samorządzie gminnym (</w:t>
      </w:r>
      <w:r w:rsidR="00A12A58" w:rsidRPr="009C2314">
        <w:t xml:space="preserve">tj. Dz. U. z 2023 r. poz. 40 z </w:t>
      </w:r>
      <w:proofErr w:type="spellStart"/>
      <w:r w:rsidR="00A12A58" w:rsidRPr="009C2314">
        <w:t>późn</w:t>
      </w:r>
      <w:proofErr w:type="spellEnd"/>
      <w:r w:rsidR="00A12A58" w:rsidRPr="009C2314">
        <w:t>. zm.</w:t>
      </w:r>
      <w:r w:rsidRPr="009C2314">
        <w:t>)</w:t>
      </w:r>
      <w:r w:rsidR="00294AB0" w:rsidRPr="009C2314">
        <w:t xml:space="preserve"> </w:t>
      </w:r>
      <w:r w:rsidR="008B3901" w:rsidRPr="009C2314">
        <w:t>uchwala</w:t>
      </w:r>
      <w:r w:rsidR="005D1D41" w:rsidRPr="009C2314">
        <w:t xml:space="preserve"> się</w:t>
      </w:r>
      <w:r w:rsidRPr="009C2314">
        <w:t xml:space="preserve">, co następuje: </w:t>
      </w:r>
    </w:p>
    <w:p w14:paraId="6109D136" w14:textId="17ECC265" w:rsidR="00C17310" w:rsidRPr="009C2314" w:rsidRDefault="007C216D" w:rsidP="009C2314">
      <w:pPr>
        <w:pStyle w:val="align-justify"/>
        <w:tabs>
          <w:tab w:val="left" w:pos="5605"/>
        </w:tabs>
        <w:spacing w:before="0" w:beforeAutospacing="0" w:after="0" w:afterAutospacing="0"/>
        <w:jc w:val="center"/>
        <w:rPr>
          <w:b/>
          <w:bCs/>
        </w:rPr>
      </w:pPr>
      <w:r w:rsidRPr="009C2314">
        <w:rPr>
          <w:b/>
          <w:bCs/>
        </w:rPr>
        <w:t>§1</w:t>
      </w:r>
    </w:p>
    <w:p w14:paraId="6C068D38" w14:textId="236B28D2" w:rsidR="00D15E31" w:rsidRPr="009C2314" w:rsidRDefault="007C216D" w:rsidP="009C2314">
      <w:pPr>
        <w:pStyle w:val="align-justify"/>
        <w:tabs>
          <w:tab w:val="left" w:pos="5605"/>
        </w:tabs>
        <w:spacing w:before="0" w:beforeAutospacing="0" w:after="0" w:afterAutospacing="0"/>
        <w:jc w:val="both"/>
      </w:pPr>
      <w:r w:rsidRPr="009C2314">
        <w:t xml:space="preserve">Wyraża się wolę przystąpienia do </w:t>
      </w:r>
      <w:r w:rsidR="00294AB0" w:rsidRPr="009C2314">
        <w:t>P</w:t>
      </w:r>
      <w:r w:rsidRPr="009C2314">
        <w:t xml:space="preserve">orozumienia mającego na celu utworzenie Społeczności </w:t>
      </w:r>
      <w:r w:rsidR="008C301E" w:rsidRPr="009C2314">
        <w:t>E</w:t>
      </w:r>
      <w:r w:rsidRPr="009C2314">
        <w:t>nergetycznej</w:t>
      </w:r>
      <w:r w:rsidR="00FD1AA9" w:rsidRPr="009C2314">
        <w:t xml:space="preserve"> i realizacji projektu o nazwie </w:t>
      </w:r>
      <w:r w:rsidR="003C1C82" w:rsidRPr="009C2314">
        <w:t>„Organizacja Społeczności Energetycznej w</w:t>
      </w:r>
      <w:r w:rsidR="00294AB0" w:rsidRPr="009C2314">
        <w:t> </w:t>
      </w:r>
      <w:r w:rsidR="003C1C82" w:rsidRPr="009C2314">
        <w:t>Powiecie Stalowowolskim”</w:t>
      </w:r>
      <w:r w:rsidR="0026696D" w:rsidRPr="009C2314">
        <w:rPr>
          <w:bCs/>
        </w:rPr>
        <w:t>.</w:t>
      </w:r>
    </w:p>
    <w:p w14:paraId="22905C81" w14:textId="77777777" w:rsidR="00C17310" w:rsidRPr="009C2314" w:rsidRDefault="007C216D" w:rsidP="009C2314">
      <w:pPr>
        <w:pStyle w:val="align-justify"/>
        <w:spacing w:before="0" w:beforeAutospacing="0" w:after="0" w:afterAutospacing="0"/>
        <w:jc w:val="center"/>
        <w:rPr>
          <w:b/>
          <w:bCs/>
        </w:rPr>
      </w:pPr>
      <w:r w:rsidRPr="009C2314">
        <w:br/>
      </w:r>
      <w:r w:rsidRPr="009C2314">
        <w:rPr>
          <w:b/>
          <w:bCs/>
        </w:rPr>
        <w:t>§2</w:t>
      </w:r>
    </w:p>
    <w:p w14:paraId="7D4E4D29" w14:textId="25D371F7" w:rsidR="00C870D7" w:rsidRPr="009C2314" w:rsidRDefault="007C216D" w:rsidP="009C2314">
      <w:pPr>
        <w:pStyle w:val="align-justify"/>
        <w:numPr>
          <w:ilvl w:val="0"/>
          <w:numId w:val="5"/>
        </w:numPr>
        <w:spacing w:before="0" w:beforeAutospacing="0" w:after="0" w:afterAutospacing="0"/>
        <w:ind w:left="284" w:hanging="284"/>
      </w:pPr>
      <w:r w:rsidRPr="009C2314">
        <w:t>Partnerami współtwo</w:t>
      </w:r>
      <w:r w:rsidR="0026696D" w:rsidRPr="009C2314">
        <w:t>rzącymi Porozumienie będą:</w:t>
      </w:r>
    </w:p>
    <w:p w14:paraId="634CBC1E" w14:textId="4CA487AE" w:rsidR="00C870D7" w:rsidRPr="009C2314" w:rsidRDefault="00C870D7" w:rsidP="009C2314">
      <w:pPr>
        <w:pStyle w:val="NormalnyWeb"/>
        <w:numPr>
          <w:ilvl w:val="1"/>
          <w:numId w:val="5"/>
        </w:numPr>
        <w:spacing w:before="0" w:after="0"/>
        <w:ind w:left="567" w:hanging="283"/>
      </w:pPr>
      <w:r w:rsidRPr="009C2314">
        <w:rPr>
          <w:bCs/>
        </w:rPr>
        <w:t xml:space="preserve">Gmina </w:t>
      </w:r>
      <w:r w:rsidR="003C1C82" w:rsidRPr="009C2314">
        <w:rPr>
          <w:bCs/>
        </w:rPr>
        <w:t>Bojanów</w:t>
      </w:r>
      <w:r w:rsidR="00C97316" w:rsidRPr="009C2314">
        <w:rPr>
          <w:bCs/>
        </w:rPr>
        <w:t xml:space="preserve"> </w:t>
      </w:r>
      <w:r w:rsidR="005D1D41" w:rsidRPr="009C2314">
        <w:rPr>
          <w:bCs/>
        </w:rPr>
        <w:t>–</w:t>
      </w:r>
      <w:r w:rsidR="00C97316" w:rsidRPr="009C2314">
        <w:rPr>
          <w:bCs/>
        </w:rPr>
        <w:t xml:space="preserve"> Lider</w:t>
      </w:r>
      <w:r w:rsidR="009C2314">
        <w:rPr>
          <w:bCs/>
        </w:rPr>
        <w:t>,</w:t>
      </w:r>
    </w:p>
    <w:p w14:paraId="35EF99AA" w14:textId="1FEBBD5C" w:rsidR="00C870D7" w:rsidRPr="009C2314" w:rsidRDefault="003C1C82" w:rsidP="009C2314">
      <w:pPr>
        <w:pStyle w:val="NormalnyWeb"/>
        <w:numPr>
          <w:ilvl w:val="1"/>
          <w:numId w:val="5"/>
        </w:numPr>
        <w:spacing w:before="0" w:after="0"/>
        <w:ind w:left="567" w:hanging="283"/>
      </w:pPr>
      <w:r w:rsidRPr="009C2314">
        <w:rPr>
          <w:bCs/>
        </w:rPr>
        <w:t>Powiat Stalowowolski</w:t>
      </w:r>
      <w:r w:rsidR="009C2314">
        <w:rPr>
          <w:bCs/>
        </w:rPr>
        <w:t>,</w:t>
      </w:r>
    </w:p>
    <w:p w14:paraId="66D052AE" w14:textId="01076C86" w:rsidR="00C870D7" w:rsidRPr="009C2314" w:rsidRDefault="003C1C82" w:rsidP="009C2314">
      <w:pPr>
        <w:pStyle w:val="NormalnyWeb"/>
        <w:numPr>
          <w:ilvl w:val="1"/>
          <w:numId w:val="5"/>
        </w:numPr>
        <w:spacing w:before="0" w:after="0"/>
        <w:ind w:left="567" w:hanging="283"/>
      </w:pPr>
      <w:r w:rsidRPr="009C2314">
        <w:rPr>
          <w:bCs/>
        </w:rPr>
        <w:t>Gmina Pysznica</w:t>
      </w:r>
      <w:r w:rsidR="009C2314">
        <w:rPr>
          <w:bCs/>
        </w:rPr>
        <w:t>,</w:t>
      </w:r>
    </w:p>
    <w:p w14:paraId="7895150F" w14:textId="2EF0DE97" w:rsidR="00836FF6" w:rsidRPr="009C2314" w:rsidRDefault="003C1C82" w:rsidP="009C2314">
      <w:pPr>
        <w:pStyle w:val="NormalnyWeb"/>
        <w:numPr>
          <w:ilvl w:val="1"/>
          <w:numId w:val="5"/>
        </w:numPr>
        <w:spacing w:before="0" w:after="0"/>
        <w:ind w:left="567" w:hanging="283"/>
      </w:pPr>
      <w:r w:rsidRPr="009C2314">
        <w:rPr>
          <w:bCs/>
        </w:rPr>
        <w:t xml:space="preserve">Gmina </w:t>
      </w:r>
      <w:r w:rsidR="00A21439" w:rsidRPr="009C2314">
        <w:rPr>
          <w:bCs/>
        </w:rPr>
        <w:t>Radomyśl nad Sanem</w:t>
      </w:r>
      <w:r w:rsidR="009C2314">
        <w:rPr>
          <w:bCs/>
        </w:rPr>
        <w:t>,</w:t>
      </w:r>
    </w:p>
    <w:p w14:paraId="698446FE" w14:textId="0794E32B" w:rsidR="00836FF6" w:rsidRPr="009C2314" w:rsidRDefault="003C1C82" w:rsidP="009C2314">
      <w:pPr>
        <w:pStyle w:val="NormalnyWeb"/>
        <w:numPr>
          <w:ilvl w:val="1"/>
          <w:numId w:val="5"/>
        </w:numPr>
        <w:spacing w:before="0" w:after="0"/>
        <w:ind w:left="567" w:hanging="283"/>
      </w:pPr>
      <w:r w:rsidRPr="009C2314">
        <w:rPr>
          <w:bCs/>
        </w:rPr>
        <w:t xml:space="preserve">Gmina </w:t>
      </w:r>
      <w:r w:rsidR="00941017" w:rsidRPr="009C2314">
        <w:rPr>
          <w:bCs/>
        </w:rPr>
        <w:t>Stalowa Wola</w:t>
      </w:r>
      <w:r w:rsidR="009C2314">
        <w:rPr>
          <w:bCs/>
        </w:rPr>
        <w:t>,</w:t>
      </w:r>
    </w:p>
    <w:p w14:paraId="785D1AC5" w14:textId="071F8451" w:rsidR="00836FF6" w:rsidRPr="009C2314" w:rsidRDefault="003C1C82" w:rsidP="009C2314">
      <w:pPr>
        <w:pStyle w:val="NormalnyWeb"/>
        <w:numPr>
          <w:ilvl w:val="1"/>
          <w:numId w:val="5"/>
        </w:numPr>
        <w:spacing w:before="0" w:after="0"/>
        <w:ind w:left="567" w:hanging="283"/>
      </w:pPr>
      <w:r w:rsidRPr="009C2314">
        <w:rPr>
          <w:bCs/>
        </w:rPr>
        <w:t xml:space="preserve">Gmina </w:t>
      </w:r>
      <w:r w:rsidR="00941017" w:rsidRPr="009C2314">
        <w:rPr>
          <w:bCs/>
        </w:rPr>
        <w:t>Zaklików</w:t>
      </w:r>
      <w:r w:rsidR="009C2314">
        <w:rPr>
          <w:bCs/>
        </w:rPr>
        <w:t>,</w:t>
      </w:r>
    </w:p>
    <w:p w14:paraId="5CD85617" w14:textId="291789BF" w:rsidR="00294AB0" w:rsidRPr="009C2314" w:rsidRDefault="003C1C82" w:rsidP="009C2314">
      <w:pPr>
        <w:pStyle w:val="NormalnyWeb"/>
        <w:numPr>
          <w:ilvl w:val="1"/>
          <w:numId w:val="5"/>
        </w:numPr>
        <w:spacing w:before="0" w:after="0"/>
        <w:ind w:left="567" w:hanging="283"/>
      </w:pPr>
      <w:r w:rsidRPr="009C2314">
        <w:rPr>
          <w:bCs/>
        </w:rPr>
        <w:t xml:space="preserve">Gmina </w:t>
      </w:r>
      <w:r w:rsidR="00C53AB4" w:rsidRPr="009C2314">
        <w:rPr>
          <w:bCs/>
        </w:rPr>
        <w:t>Zaleszan</w:t>
      </w:r>
      <w:r w:rsidR="009C2314">
        <w:rPr>
          <w:bCs/>
        </w:rPr>
        <w:t>y.</w:t>
      </w:r>
    </w:p>
    <w:p w14:paraId="73DBEA83" w14:textId="46A753D5" w:rsidR="00294AB0" w:rsidRPr="009C2314" w:rsidRDefault="008C301E" w:rsidP="009C2314">
      <w:pPr>
        <w:pStyle w:val="align-justify"/>
        <w:numPr>
          <w:ilvl w:val="0"/>
          <w:numId w:val="5"/>
        </w:numPr>
        <w:spacing w:before="0" w:beforeAutospacing="0" w:after="0" w:afterAutospacing="0"/>
        <w:ind w:left="284" w:hanging="284"/>
        <w:jc w:val="both"/>
      </w:pPr>
      <w:r w:rsidRPr="009C2314">
        <w:t>Z</w:t>
      </w:r>
      <w:r w:rsidR="007C216D" w:rsidRPr="009C2314">
        <w:t xml:space="preserve">asady funkcjonowania Porozumienia o Społeczności Energetycznej i zasady współpracy partnerów oraz obowiązki i uprawnienia </w:t>
      </w:r>
      <w:r w:rsidR="00C97316" w:rsidRPr="009C2314">
        <w:t>Lidera</w:t>
      </w:r>
      <w:r w:rsidR="007C216D" w:rsidRPr="009C2314">
        <w:t xml:space="preserve"> określone zostaną w </w:t>
      </w:r>
      <w:r w:rsidR="00294AB0" w:rsidRPr="009C2314">
        <w:t>P</w:t>
      </w:r>
      <w:r w:rsidR="007C216D" w:rsidRPr="009C2314">
        <w:t>orozumieniu.</w:t>
      </w:r>
    </w:p>
    <w:p w14:paraId="2C74E9DA" w14:textId="56C08F69" w:rsidR="008C301E" w:rsidRPr="009C2314" w:rsidRDefault="007C216D" w:rsidP="009C2314">
      <w:pPr>
        <w:pStyle w:val="align-justify"/>
        <w:numPr>
          <w:ilvl w:val="0"/>
          <w:numId w:val="5"/>
        </w:numPr>
        <w:spacing w:before="0" w:beforeAutospacing="0" w:after="0" w:afterAutospacing="0"/>
        <w:ind w:left="284" w:hanging="284"/>
        <w:jc w:val="both"/>
      </w:pPr>
      <w:r w:rsidRPr="009C2314">
        <w:t xml:space="preserve">Projekt </w:t>
      </w:r>
      <w:r w:rsidR="00294AB0" w:rsidRPr="009C2314">
        <w:t>P</w:t>
      </w:r>
      <w:r w:rsidRPr="009C2314">
        <w:t xml:space="preserve">orozumienia w celu utworzenia </w:t>
      </w:r>
      <w:r w:rsidR="00DC19DD" w:rsidRPr="009C2314">
        <w:t>Społeczności Energetycznej</w:t>
      </w:r>
      <w:r w:rsidR="00DC19DD" w:rsidRPr="009C2314">
        <w:rPr>
          <w:b/>
        </w:rPr>
        <w:t xml:space="preserve"> </w:t>
      </w:r>
      <w:r w:rsidR="008B3901" w:rsidRPr="009C2314">
        <w:rPr>
          <w:bCs/>
        </w:rPr>
        <w:t xml:space="preserve">obejmującej Powiat Stalowowolski oraz gminy </w:t>
      </w:r>
      <w:r w:rsidR="008B3901" w:rsidRPr="009C2314">
        <w:t>Bojanów, Pysznica, Radomyśl nad Sanem, Stalowa Wola, Zaklików, Zaleszany</w:t>
      </w:r>
      <w:r w:rsidR="008B3901" w:rsidRPr="009C2314">
        <w:rPr>
          <w:b/>
          <w:bCs/>
        </w:rPr>
        <w:t xml:space="preserve"> </w:t>
      </w:r>
      <w:r w:rsidR="00CA286C" w:rsidRPr="009C2314">
        <w:t xml:space="preserve">przy uwzględnieniu zapisów ust 4 </w:t>
      </w:r>
      <w:r w:rsidRPr="009C2314">
        <w:t>stanowi załącznik do niniejszej uchwały.</w:t>
      </w:r>
    </w:p>
    <w:p w14:paraId="2756B4E8" w14:textId="5EA16834" w:rsidR="00032E0C" w:rsidRPr="009C2314" w:rsidRDefault="00CA286C" w:rsidP="009C2314">
      <w:pPr>
        <w:pStyle w:val="align-justify"/>
        <w:numPr>
          <w:ilvl w:val="0"/>
          <w:numId w:val="5"/>
        </w:numPr>
        <w:spacing w:before="0" w:beforeAutospacing="0" w:after="0" w:afterAutospacing="0"/>
        <w:ind w:left="284" w:hanging="284"/>
        <w:jc w:val="both"/>
      </w:pPr>
      <w:r w:rsidRPr="009C2314">
        <w:t xml:space="preserve">W porozumieniu określony zostanie ponadto po </w:t>
      </w:r>
      <w:r w:rsidR="00FD1AA9" w:rsidRPr="009C2314">
        <w:t xml:space="preserve">uzyskaniu ostatecznego zaakceptowanego kształtu wniosku o dofinansowanie: </w:t>
      </w:r>
    </w:p>
    <w:p w14:paraId="660AD2AE" w14:textId="24341605" w:rsidR="00FD1AA9" w:rsidRPr="009C2314" w:rsidRDefault="00CA286C" w:rsidP="009C2314">
      <w:pPr>
        <w:pStyle w:val="align-justify"/>
        <w:numPr>
          <w:ilvl w:val="2"/>
          <w:numId w:val="5"/>
        </w:numPr>
        <w:spacing w:before="0" w:beforeAutospacing="0" w:after="0" w:afterAutospacing="0"/>
        <w:ind w:left="567" w:hanging="283"/>
        <w:jc w:val="both"/>
      </w:pPr>
      <w:r w:rsidRPr="009C2314">
        <w:t>zakres realizowanych działań (w ujęciu rzeczowym i finansowym)</w:t>
      </w:r>
      <w:r w:rsidR="00032E0C" w:rsidRPr="009C2314">
        <w:t>,</w:t>
      </w:r>
    </w:p>
    <w:p w14:paraId="5C19D581" w14:textId="61050145" w:rsidR="00CA286C" w:rsidRPr="009C2314" w:rsidRDefault="00CA286C" w:rsidP="009C2314">
      <w:pPr>
        <w:pStyle w:val="align-justify"/>
        <w:numPr>
          <w:ilvl w:val="2"/>
          <w:numId w:val="5"/>
        </w:numPr>
        <w:spacing w:before="0" w:beforeAutospacing="0" w:after="0" w:afterAutospacing="0"/>
        <w:ind w:left="567" w:hanging="283"/>
        <w:jc w:val="both"/>
      </w:pPr>
      <w:r w:rsidRPr="009C2314">
        <w:t xml:space="preserve">wkład finansowy do Przedsięwzięcia </w:t>
      </w:r>
      <w:r w:rsidR="00FD1AA9" w:rsidRPr="009C2314">
        <w:t>Lidera</w:t>
      </w:r>
      <w:r w:rsidR="006B0A78" w:rsidRPr="009C2314">
        <w:t xml:space="preserve"> i Partnerów.</w:t>
      </w:r>
    </w:p>
    <w:p w14:paraId="7A450336" w14:textId="6875507D" w:rsidR="00D15E31" w:rsidRPr="009C2314" w:rsidRDefault="00294AB0" w:rsidP="009C2314">
      <w:pPr>
        <w:pStyle w:val="align-justify"/>
        <w:spacing w:before="0" w:beforeAutospacing="0" w:after="0" w:afterAutospacing="0"/>
        <w:jc w:val="center"/>
        <w:rPr>
          <w:b/>
          <w:bCs/>
        </w:rPr>
      </w:pPr>
      <w:r w:rsidRPr="009C2314">
        <w:rPr>
          <w:b/>
          <w:bCs/>
        </w:rPr>
        <w:br/>
      </w:r>
      <w:r w:rsidR="007C216D" w:rsidRPr="009C2314">
        <w:rPr>
          <w:b/>
          <w:bCs/>
        </w:rPr>
        <w:t>§3</w:t>
      </w:r>
    </w:p>
    <w:p w14:paraId="424D0F8E" w14:textId="3D111447" w:rsidR="00D15E31" w:rsidRPr="009C2314" w:rsidRDefault="007C216D" w:rsidP="009C2314">
      <w:pPr>
        <w:pStyle w:val="align-justify"/>
        <w:spacing w:before="0" w:beforeAutospacing="0" w:after="0" w:afterAutospacing="0"/>
      </w:pPr>
      <w:r w:rsidRPr="009C2314">
        <w:t xml:space="preserve">Wykonanie uchwały powierza się </w:t>
      </w:r>
      <w:r w:rsidR="00032E0C" w:rsidRPr="009C2314">
        <w:t>Prezydentowi Miasta Stalowej Woli.</w:t>
      </w:r>
      <w:r w:rsidRPr="009C2314">
        <w:br/>
      </w:r>
    </w:p>
    <w:p w14:paraId="2B560743" w14:textId="2FB93756" w:rsidR="00D15E31" w:rsidRPr="009C2314" w:rsidRDefault="007C216D" w:rsidP="009C2314">
      <w:pPr>
        <w:pStyle w:val="align-justify"/>
        <w:spacing w:before="0" w:beforeAutospacing="0" w:after="0" w:afterAutospacing="0"/>
        <w:jc w:val="center"/>
        <w:rPr>
          <w:b/>
          <w:bCs/>
        </w:rPr>
      </w:pPr>
      <w:r w:rsidRPr="009C2314">
        <w:rPr>
          <w:b/>
          <w:bCs/>
        </w:rPr>
        <w:t>§4</w:t>
      </w:r>
    </w:p>
    <w:p w14:paraId="4E43D2D4" w14:textId="7851B579" w:rsidR="009C5784" w:rsidRPr="009C2314" w:rsidRDefault="007C216D" w:rsidP="009C2314">
      <w:pPr>
        <w:pStyle w:val="align-justify"/>
        <w:spacing w:before="0" w:beforeAutospacing="0" w:after="0" w:afterAutospacing="0"/>
      </w:pPr>
      <w:r w:rsidRPr="009C2314">
        <w:t xml:space="preserve">Uchwała wchodzi w życie z dniem podjęcia. </w:t>
      </w:r>
    </w:p>
    <w:bookmarkEnd w:id="0"/>
    <w:p w14:paraId="518FAB10" w14:textId="77777777" w:rsidR="009C5784" w:rsidRPr="009C2314" w:rsidRDefault="009C5784" w:rsidP="009C2314">
      <w:pPr>
        <w:pStyle w:val="NormalnyWeb"/>
        <w:spacing w:before="0" w:after="0"/>
        <w:jc w:val="right"/>
      </w:pPr>
      <w:r w:rsidRPr="009C2314">
        <w:br w:type="column"/>
      </w:r>
      <w:r w:rsidRPr="009C2314">
        <w:rPr>
          <w:bCs/>
        </w:rPr>
        <w:lastRenderedPageBreak/>
        <w:t>Załącznik do Uchwały Nr…………………</w:t>
      </w:r>
    </w:p>
    <w:p w14:paraId="0FA25CC9" w14:textId="5F114DA5" w:rsidR="009C5784" w:rsidRPr="009C2314" w:rsidRDefault="009C5784" w:rsidP="009C2314">
      <w:pPr>
        <w:pStyle w:val="NormalnyWeb"/>
        <w:spacing w:before="0" w:after="0"/>
        <w:jc w:val="right"/>
      </w:pPr>
      <w:r w:rsidRPr="009C2314">
        <w:rPr>
          <w:bCs/>
        </w:rPr>
        <w:t>Rady Mi</w:t>
      </w:r>
      <w:r w:rsidR="009C2314" w:rsidRPr="009C2314">
        <w:rPr>
          <w:bCs/>
        </w:rPr>
        <w:t>ejskiej w</w:t>
      </w:r>
      <w:r w:rsidRPr="009C2314">
        <w:rPr>
          <w:bCs/>
        </w:rPr>
        <w:t xml:space="preserve"> Stalow</w:t>
      </w:r>
      <w:r w:rsidR="009C2314" w:rsidRPr="009C2314">
        <w:rPr>
          <w:bCs/>
        </w:rPr>
        <w:t>ej</w:t>
      </w:r>
      <w:r w:rsidRPr="009C2314">
        <w:rPr>
          <w:bCs/>
        </w:rPr>
        <w:t xml:space="preserve"> Wol</w:t>
      </w:r>
      <w:r w:rsidR="009C2314" w:rsidRPr="009C2314">
        <w:rPr>
          <w:bCs/>
        </w:rPr>
        <w:t>i</w:t>
      </w:r>
    </w:p>
    <w:p w14:paraId="62CE3893" w14:textId="77777777" w:rsidR="009C5784" w:rsidRPr="009C2314" w:rsidRDefault="009C5784" w:rsidP="009C2314">
      <w:pPr>
        <w:pStyle w:val="NormalnyWeb"/>
        <w:spacing w:before="0" w:after="0"/>
        <w:jc w:val="right"/>
      </w:pPr>
      <w:r w:rsidRPr="009C2314">
        <w:rPr>
          <w:bCs/>
        </w:rPr>
        <w:t> z dnia …………………….</w:t>
      </w:r>
    </w:p>
    <w:p w14:paraId="1C5D4A07" w14:textId="77777777" w:rsidR="009C5784" w:rsidRPr="009C2314" w:rsidRDefault="009C5784" w:rsidP="009C2314">
      <w:pPr>
        <w:pStyle w:val="NormalnyWeb"/>
        <w:spacing w:before="0" w:after="0"/>
        <w:jc w:val="both"/>
      </w:pPr>
      <w:r w:rsidRPr="009C2314">
        <w:rPr>
          <w:bCs/>
        </w:rPr>
        <w:t> </w:t>
      </w:r>
    </w:p>
    <w:p w14:paraId="41EDB43A" w14:textId="77777777" w:rsidR="009C5784" w:rsidRDefault="009C5784" w:rsidP="009C2314">
      <w:pPr>
        <w:pStyle w:val="NormalnyWeb"/>
        <w:spacing w:before="0" w:after="0"/>
        <w:jc w:val="center"/>
        <w:rPr>
          <w:b/>
          <w:bCs/>
        </w:rPr>
      </w:pPr>
      <w:r w:rsidRPr="009C2314">
        <w:rPr>
          <w:b/>
          <w:bCs/>
        </w:rPr>
        <w:t>Projekt porozumienia</w:t>
      </w:r>
    </w:p>
    <w:p w14:paraId="4F219A9B" w14:textId="77777777" w:rsidR="000116C9" w:rsidRPr="009C2314" w:rsidRDefault="000116C9" w:rsidP="009C2314">
      <w:pPr>
        <w:pStyle w:val="NormalnyWeb"/>
        <w:spacing w:before="0" w:after="0"/>
        <w:jc w:val="center"/>
        <w:rPr>
          <w:b/>
        </w:rPr>
      </w:pPr>
    </w:p>
    <w:p w14:paraId="5727EC10" w14:textId="77777777" w:rsidR="009C5784" w:rsidRDefault="009C5784" w:rsidP="009C2314">
      <w:pPr>
        <w:pStyle w:val="align-center"/>
        <w:spacing w:before="0" w:beforeAutospacing="0" w:after="0" w:afterAutospacing="0"/>
        <w:jc w:val="both"/>
        <w:rPr>
          <w:b/>
        </w:rPr>
      </w:pPr>
      <w:r w:rsidRPr="009C2314">
        <w:rPr>
          <w:b/>
          <w:bCs/>
        </w:rPr>
        <w:t>o partnerstwie w sprawie wspólnej realizacji projektu pn.</w:t>
      </w:r>
      <w:r w:rsidRPr="009C2314">
        <w:rPr>
          <w:b/>
        </w:rPr>
        <w:t xml:space="preserve"> „Organizacja Społeczności Energetycznej w Powiecie Stalowowolskim”</w:t>
      </w:r>
    </w:p>
    <w:p w14:paraId="2A9B1610" w14:textId="77777777" w:rsidR="000116C9" w:rsidRPr="009C2314" w:rsidRDefault="000116C9" w:rsidP="009C2314">
      <w:pPr>
        <w:pStyle w:val="align-center"/>
        <w:spacing w:before="0" w:beforeAutospacing="0" w:after="0" w:afterAutospacing="0"/>
        <w:jc w:val="both"/>
        <w:rPr>
          <w:b/>
        </w:rPr>
      </w:pPr>
    </w:p>
    <w:p w14:paraId="3197F73B" w14:textId="77777777" w:rsidR="009C5784" w:rsidRDefault="009C5784" w:rsidP="000116C9">
      <w:pPr>
        <w:pStyle w:val="NormalnyWeb"/>
        <w:spacing w:before="0" w:after="0"/>
      </w:pPr>
      <w:r w:rsidRPr="009C2314">
        <w:t>zawarte w dniu......................</w:t>
      </w:r>
    </w:p>
    <w:p w14:paraId="0B887555" w14:textId="77777777" w:rsidR="000116C9" w:rsidRPr="009C2314" w:rsidRDefault="000116C9" w:rsidP="000116C9">
      <w:pPr>
        <w:pStyle w:val="NormalnyWeb"/>
        <w:spacing w:before="0" w:after="0"/>
      </w:pPr>
    </w:p>
    <w:p w14:paraId="2DF46EF9" w14:textId="77777777" w:rsidR="009C5784" w:rsidRPr="009C2314" w:rsidRDefault="009C5784" w:rsidP="009C2314">
      <w:pPr>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na podstawie postanowień przepisu art. 28a ustawy z dnia 6 grudnia 2006 r. o zasadach prowadzenia polityki rozwoju (</w:t>
      </w:r>
      <w:proofErr w:type="spellStart"/>
      <w:r w:rsidRPr="009C2314">
        <w:rPr>
          <w:rFonts w:ascii="Times New Roman" w:eastAsia="Times New Roman" w:hAnsi="Times New Roman" w:cs="Times New Roman"/>
          <w:bCs/>
          <w:lang w:eastAsia="pl-PL"/>
        </w:rPr>
        <w:t>t.j</w:t>
      </w:r>
      <w:proofErr w:type="spellEnd"/>
      <w:r w:rsidRPr="009C2314">
        <w:rPr>
          <w:rFonts w:ascii="Times New Roman" w:eastAsia="Times New Roman" w:hAnsi="Times New Roman" w:cs="Times New Roman"/>
          <w:bCs/>
          <w:lang w:eastAsia="pl-PL"/>
        </w:rPr>
        <w:t>. Dz.U. z 2023 r., poz. 1259 i 1273) oraz Regulaminu wyboru przedsięwzięcia do objęcia wsparciem bezzwrotnym z planu rozwojowego w ramach Krajowego Planu Odbudowy i Zwiększania Odporności. Inwestycja B2.2.2: Instalacje OZE realizowane przez społeczności energetyczne, Działanie A3: Rozwój nowych społeczności energetycznych działających w zakresie OZE z 9 sierpnia 2023 roku, pomiędzy:</w:t>
      </w:r>
    </w:p>
    <w:p w14:paraId="15520673" w14:textId="77777777" w:rsidR="009C5784" w:rsidRPr="009C2314" w:rsidRDefault="009C5784" w:rsidP="009C2314">
      <w:pPr>
        <w:pStyle w:val="NormalnyWeb"/>
        <w:numPr>
          <w:ilvl w:val="0"/>
          <w:numId w:val="7"/>
        </w:numPr>
        <w:suppressAutoHyphens w:val="0"/>
        <w:autoSpaceDN/>
        <w:spacing w:before="0" w:after="0"/>
        <w:ind w:left="284" w:hanging="284"/>
        <w:jc w:val="both"/>
        <w:textAlignment w:val="auto"/>
      </w:pPr>
      <w:r w:rsidRPr="009C2314">
        <w:t xml:space="preserve">Gminą Bojanów,  z siedzibą przy ul. Parkowej 5,  37-433 Bojanów, NIP 8652479435, reprezentowaną przez Sławomira Serafina – Wójta Gminy Bojanów, zwaną dalej Liderem, </w:t>
      </w:r>
    </w:p>
    <w:p w14:paraId="06CE21E7" w14:textId="77777777" w:rsidR="009C5784" w:rsidRPr="009C2314" w:rsidRDefault="009C5784" w:rsidP="009C2314">
      <w:pPr>
        <w:pStyle w:val="NormalnyWeb"/>
        <w:numPr>
          <w:ilvl w:val="0"/>
          <w:numId w:val="7"/>
        </w:numPr>
        <w:suppressAutoHyphens w:val="0"/>
        <w:autoSpaceDN/>
        <w:spacing w:before="0" w:after="0"/>
        <w:ind w:left="284" w:hanging="284"/>
        <w:jc w:val="both"/>
        <w:textAlignment w:val="auto"/>
      </w:pPr>
      <w:r w:rsidRPr="009C2314">
        <w:t>Powiatem Stalowowolskim, z siedzibą przy ul. Podleśnej 15, 37-450 Stalowa Wola, NIP 8652565494, reprezentowanym przez Zarząd Powiatu, w imieniu którego działają Janusz Zarzeczny – Starosta oraz Mariusz Sołtys – Wicestarosta,  zwanym dalej Partnerem 1</w:t>
      </w:r>
    </w:p>
    <w:p w14:paraId="2CF75045" w14:textId="77777777" w:rsidR="009C5784" w:rsidRPr="009C2314" w:rsidRDefault="009C5784" w:rsidP="009C2314">
      <w:pPr>
        <w:pStyle w:val="NormalnyWeb"/>
        <w:numPr>
          <w:ilvl w:val="0"/>
          <w:numId w:val="7"/>
        </w:numPr>
        <w:suppressAutoHyphens w:val="0"/>
        <w:autoSpaceDN/>
        <w:spacing w:before="0" w:after="0"/>
        <w:ind w:left="284" w:hanging="284"/>
        <w:jc w:val="both"/>
        <w:textAlignment w:val="auto"/>
      </w:pPr>
      <w:r w:rsidRPr="009C2314">
        <w:t xml:space="preserve">Gminą Pysznica, z siedzibą przy ul. Wolności 322, 37-403 Pysznica, NIP 8652397341, reprezentowaną przez Łukasza </w:t>
      </w:r>
      <w:proofErr w:type="spellStart"/>
      <w:r w:rsidRPr="009C2314">
        <w:t>Bajgierowicza</w:t>
      </w:r>
      <w:proofErr w:type="spellEnd"/>
      <w:r w:rsidRPr="009C2314">
        <w:t xml:space="preserve"> – Wójta Gminy Pysznica,  zwaną dalej Partnerem 2</w:t>
      </w:r>
    </w:p>
    <w:p w14:paraId="26CF2722" w14:textId="77777777" w:rsidR="009C5784" w:rsidRPr="009C2314" w:rsidRDefault="009C5784" w:rsidP="009C2314">
      <w:pPr>
        <w:pStyle w:val="NormalnyWeb"/>
        <w:numPr>
          <w:ilvl w:val="0"/>
          <w:numId w:val="7"/>
        </w:numPr>
        <w:suppressAutoHyphens w:val="0"/>
        <w:autoSpaceDN/>
        <w:spacing w:before="0" w:after="0"/>
        <w:ind w:left="284" w:hanging="284"/>
        <w:jc w:val="both"/>
        <w:textAlignment w:val="auto"/>
      </w:pPr>
      <w:r w:rsidRPr="009C2314">
        <w:t>Gminą Radomyśl nad Sanem, z siedzibą przy ul. Rynek Duży 7,  37-455 Radomyśl nad Sanem, NIP 8652398240, reprezentowaną przez Jana Pyrkosza – Wójta Gminy Radomyśl nad Sanem, zwaną dalej Partnerem 3</w:t>
      </w:r>
    </w:p>
    <w:p w14:paraId="741D0270" w14:textId="77777777" w:rsidR="009C5784" w:rsidRPr="009C2314" w:rsidRDefault="009C5784" w:rsidP="009C2314">
      <w:pPr>
        <w:pStyle w:val="NormalnyWeb"/>
        <w:numPr>
          <w:ilvl w:val="0"/>
          <w:numId w:val="7"/>
        </w:numPr>
        <w:suppressAutoHyphens w:val="0"/>
        <w:autoSpaceDN/>
        <w:spacing w:before="0" w:after="0"/>
        <w:ind w:left="284" w:hanging="284"/>
        <w:jc w:val="both"/>
        <w:textAlignment w:val="auto"/>
      </w:pPr>
      <w:r w:rsidRPr="009C2314">
        <w:t xml:space="preserve">Gminą Stalowa Wola, z siedzibą przy ul. Wolności 7, 37-450 Stalowa Wola, NIP 8652398725, reprezentowaną przez Lucjusza </w:t>
      </w:r>
      <w:proofErr w:type="spellStart"/>
      <w:r w:rsidRPr="009C2314">
        <w:t>Nadbereżnego</w:t>
      </w:r>
      <w:proofErr w:type="spellEnd"/>
      <w:r w:rsidRPr="009C2314">
        <w:t xml:space="preserve"> – Prezydenta Miasta Stalowa Wola, zwaną dalej Partnerem 4</w:t>
      </w:r>
    </w:p>
    <w:p w14:paraId="17F380A5" w14:textId="77777777" w:rsidR="009C5784" w:rsidRPr="009C2314" w:rsidRDefault="009C5784" w:rsidP="009C2314">
      <w:pPr>
        <w:pStyle w:val="NormalnyWeb"/>
        <w:numPr>
          <w:ilvl w:val="0"/>
          <w:numId w:val="7"/>
        </w:numPr>
        <w:suppressAutoHyphens w:val="0"/>
        <w:autoSpaceDN/>
        <w:spacing w:before="0" w:after="0"/>
        <w:ind w:left="284" w:hanging="284"/>
        <w:jc w:val="both"/>
        <w:textAlignment w:val="auto"/>
      </w:pPr>
      <w:r w:rsidRPr="009C2314">
        <w:t>Gminą Zaklików, z siedzibą przy ul. Zachodniej 15, 37-470 Zaklików, NIP 8652396324, reprezentowaną przez Dariusza Toczyskiego – Burmistrza Zaklikowa, zwaną dalej Partnerem 5</w:t>
      </w:r>
    </w:p>
    <w:p w14:paraId="739AFA74" w14:textId="77777777" w:rsidR="009C5784" w:rsidRPr="009C2314" w:rsidRDefault="009C5784" w:rsidP="009C2314">
      <w:pPr>
        <w:pStyle w:val="NormalnyWeb"/>
        <w:numPr>
          <w:ilvl w:val="0"/>
          <w:numId w:val="7"/>
        </w:numPr>
        <w:suppressAutoHyphens w:val="0"/>
        <w:autoSpaceDN/>
        <w:spacing w:before="0" w:after="0"/>
        <w:ind w:left="284" w:hanging="284"/>
        <w:jc w:val="both"/>
        <w:textAlignment w:val="auto"/>
      </w:pPr>
      <w:r w:rsidRPr="009C2314">
        <w:t>Gminą Zaleszany, z siedzibą przy ul. T. Kościuszki 16, 37-415 Zaleszany, NIP 8652393981, reprezentowaną przez Pawła Gardy – Wójta Gminy Zaleszany, zwaną dalej Partnerem 6</w:t>
      </w:r>
    </w:p>
    <w:p w14:paraId="69813904" w14:textId="77777777" w:rsidR="00C17310" w:rsidRPr="009C2314" w:rsidRDefault="00C17310" w:rsidP="009C2314">
      <w:pPr>
        <w:pStyle w:val="NormalnyWeb"/>
        <w:spacing w:before="0" w:after="0"/>
        <w:ind w:left="284" w:hanging="284"/>
        <w:jc w:val="both"/>
        <w:rPr>
          <w:bCs/>
        </w:rPr>
      </w:pPr>
    </w:p>
    <w:p w14:paraId="1B871D0B" w14:textId="7F9746BA" w:rsidR="009C5784" w:rsidRPr="009C2314" w:rsidRDefault="009C5784" w:rsidP="009C2314">
      <w:pPr>
        <w:pStyle w:val="NormalnyWeb"/>
        <w:spacing w:before="0" w:after="0"/>
        <w:ind w:left="284" w:hanging="284"/>
        <w:jc w:val="both"/>
        <w:rPr>
          <w:bCs/>
        </w:rPr>
      </w:pPr>
      <w:r w:rsidRPr="009C2314">
        <w:rPr>
          <w:bCs/>
        </w:rPr>
        <w:t>Dalej zwanymi łącznie „Partnerami” lub „Stronami”</w:t>
      </w:r>
    </w:p>
    <w:p w14:paraId="5DFA7812" w14:textId="77777777" w:rsidR="00C17310" w:rsidRPr="009C2314" w:rsidRDefault="00C17310" w:rsidP="009C2314">
      <w:pPr>
        <w:pStyle w:val="NormalnyWeb"/>
        <w:spacing w:before="0" w:after="0"/>
        <w:ind w:left="284" w:hanging="284"/>
        <w:jc w:val="both"/>
      </w:pPr>
    </w:p>
    <w:p w14:paraId="14974A2B" w14:textId="77777777" w:rsidR="00C17310"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1</w:t>
      </w:r>
    </w:p>
    <w:p w14:paraId="12BEF9F9" w14:textId="10FB52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Zakres partnerstwa</w:t>
      </w:r>
    </w:p>
    <w:p w14:paraId="43889242" w14:textId="5279F659" w:rsidR="009C5784" w:rsidRPr="009C2314" w:rsidRDefault="009C5784" w:rsidP="000116C9">
      <w:pPr>
        <w:numPr>
          <w:ilvl w:val="0"/>
          <w:numId w:val="6"/>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Ustanawia się partnerstwo w celu wspólnej realizacji projektu </w:t>
      </w:r>
      <w:r w:rsidRPr="009C2314">
        <w:rPr>
          <w:rFonts w:ascii="Times New Roman" w:hAnsi="Times New Roman" w:cs="Times New Roman"/>
        </w:rPr>
        <w:t>„Organizacja Społeczności Energetycznej w Powiecie Stalowowolskim”</w:t>
      </w:r>
      <w:r w:rsidRPr="009C2314">
        <w:rPr>
          <w:rFonts w:ascii="Times New Roman" w:eastAsia="Times New Roman" w:hAnsi="Times New Roman" w:cs="Times New Roman"/>
          <w:bCs/>
          <w:lang w:eastAsia="pl-PL"/>
        </w:rPr>
        <w:t xml:space="preserve"> (dalej zwany Projektem), w związku z</w:t>
      </w:r>
      <w:r w:rsidR="000116C9">
        <w:rPr>
          <w:rFonts w:ascii="Times New Roman" w:eastAsia="Times New Roman" w:hAnsi="Times New Roman" w:cs="Times New Roman"/>
          <w:bCs/>
          <w:lang w:eastAsia="pl-PL"/>
        </w:rPr>
        <w:t> </w:t>
      </w:r>
      <w:r w:rsidRPr="009C2314">
        <w:rPr>
          <w:rFonts w:ascii="Times New Roman" w:eastAsia="Times New Roman" w:hAnsi="Times New Roman" w:cs="Times New Roman"/>
          <w:bCs/>
          <w:lang w:eastAsia="pl-PL"/>
        </w:rPr>
        <w:t>ubieganiem się przez strony o dofinansowanie Projektu w ramach Krajowego Planu Odbudowy i Zwiększania Odporności, Inwestycja B2.2.2: Instalacje OZE realizowane przez społeczności energetyczne, Działanie A3: Rozwój nowych społeczności energetycznych działających w zakresie OZE.</w:t>
      </w:r>
    </w:p>
    <w:p w14:paraId="695FCEC8" w14:textId="77777777" w:rsidR="009C5784" w:rsidRPr="009C2314" w:rsidRDefault="009C5784" w:rsidP="000116C9">
      <w:pPr>
        <w:numPr>
          <w:ilvl w:val="0"/>
          <w:numId w:val="6"/>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Wspólna realizacja Projektu polega na wniesieniu przez Partnerów do Projektu zasobów osobowych, organizacyjnych, technicznych i finansowych, stosownych do zakresu </w:t>
      </w:r>
      <w:r w:rsidRPr="009C2314">
        <w:rPr>
          <w:rFonts w:ascii="Times New Roman" w:eastAsia="Times New Roman" w:hAnsi="Times New Roman" w:cs="Times New Roman"/>
          <w:bCs/>
          <w:lang w:eastAsia="pl-PL"/>
        </w:rPr>
        <w:lastRenderedPageBreak/>
        <w:t>wykonywanych zadań w ramach Projektu na warunkach określonych we wniosku o dofinansowanie Projektu, oraz w niniejszym Porozumieniu.</w:t>
      </w:r>
    </w:p>
    <w:p w14:paraId="1B8CC293" w14:textId="77777777" w:rsidR="009C5784" w:rsidRPr="009C2314" w:rsidRDefault="009C5784" w:rsidP="000116C9">
      <w:pPr>
        <w:numPr>
          <w:ilvl w:val="0"/>
          <w:numId w:val="6"/>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Przedmiotem Projektu jest co najmniej realizacja części I zadania polegającego na opracowaniu koncepcji rozwoju – która określi kluczowe kierunki działania i główne cele, przeprowadzenie szeroko zakrojonej akcji edukacyjno-informacyjnej, szkoleniowej oraz usługi eksperckie, jak również wszystkie działania służące jej wdrożeniu, jakie wynikać będą z koncepcji rozwoju, o jakie aplikować będzie społeczność w ramach II etapu naboru wniosków we wskazanym działaniu KPO.</w:t>
      </w:r>
    </w:p>
    <w:p w14:paraId="021134CF" w14:textId="77777777" w:rsidR="009C5784" w:rsidRPr="009C2314" w:rsidRDefault="009C5784" w:rsidP="000116C9">
      <w:pPr>
        <w:numPr>
          <w:ilvl w:val="0"/>
          <w:numId w:val="6"/>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Porozumienie określa w szczególności prawa i obowiązki Lidera oraz poszczególnych Partnerów, zakres i formę udziału poszczególnych Partnerów w Projekcie, zakres realizowanych przez nich zadań, sposób przekazania dofinansowania na pokrycie kosztów ponoszonych przez poszczególnych Partnerów Projektu, umożliwiający określenie kwoty dofinansowania udzielonego każdemu z Partnerów, oraz sposób postępowania w przypadku naruszenia lub niewywiązania się Partnera z umowy.</w:t>
      </w:r>
    </w:p>
    <w:p w14:paraId="4207BEB7" w14:textId="77777777" w:rsidR="00C17310" w:rsidRPr="009C2314" w:rsidRDefault="00C17310" w:rsidP="009C2314">
      <w:pPr>
        <w:jc w:val="center"/>
        <w:rPr>
          <w:rFonts w:ascii="Times New Roman" w:eastAsia="Times New Roman" w:hAnsi="Times New Roman" w:cs="Times New Roman"/>
          <w:b/>
          <w:lang w:eastAsia="pl-PL"/>
        </w:rPr>
      </w:pPr>
    </w:p>
    <w:p w14:paraId="13F9C4A6" w14:textId="5E3568F1"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2</w:t>
      </w:r>
    </w:p>
    <w:p w14:paraId="6FF9D2CB"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Odpowiedzialność Stron</w:t>
      </w:r>
    </w:p>
    <w:p w14:paraId="5E18A251" w14:textId="385B7480" w:rsidR="009C5784" w:rsidRPr="009C2314" w:rsidRDefault="009C5784" w:rsidP="009C2314">
      <w:pPr>
        <w:pStyle w:val="Akapitzlist"/>
        <w:numPr>
          <w:ilvl w:val="0"/>
          <w:numId w:val="8"/>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Każda ze Stron jest odpowiedzialna za należyte i terminowe wykonanie przypisanych jej obowiązków, w szczególności zgodnie z § 3. oraz § 4. niniejszego Porozumienia.</w:t>
      </w:r>
    </w:p>
    <w:p w14:paraId="7217DEE8" w14:textId="00C21D0C" w:rsidR="009C5784" w:rsidRPr="009C2314" w:rsidRDefault="009C5784" w:rsidP="009C2314">
      <w:pPr>
        <w:pStyle w:val="Akapitzlist"/>
        <w:numPr>
          <w:ilvl w:val="0"/>
          <w:numId w:val="8"/>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Każda ze Stron odpowiada za szkody wyrządzone pozostałym Stronom lub osobom trzecim przy realizacji niniejszego partnerstwa z przyczyn, za które ponosi odpowiedzialność.</w:t>
      </w:r>
    </w:p>
    <w:p w14:paraId="18CF5030" w14:textId="6DA6FB19" w:rsidR="009C5784" w:rsidRPr="009C2314" w:rsidRDefault="009C5784" w:rsidP="009C2314">
      <w:pPr>
        <w:pStyle w:val="Akapitzlist"/>
        <w:numPr>
          <w:ilvl w:val="0"/>
          <w:numId w:val="8"/>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Każda ze Stron zobowiązuje się do wykorzystania przekazanych środków finansowych zgodnie z celem, na jakie je uzyskała.</w:t>
      </w:r>
    </w:p>
    <w:p w14:paraId="6443F61C" w14:textId="5961C9B5" w:rsidR="009C5784" w:rsidRPr="009C2314" w:rsidRDefault="009C5784" w:rsidP="009C2314">
      <w:pPr>
        <w:pStyle w:val="Akapitzlist"/>
        <w:numPr>
          <w:ilvl w:val="0"/>
          <w:numId w:val="8"/>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Strony zobowiązują się do przestrzegania ustawy Prawo Zamówień Publicznych (</w:t>
      </w:r>
      <w:proofErr w:type="spellStart"/>
      <w:r w:rsidRPr="009C2314">
        <w:rPr>
          <w:rFonts w:ascii="Times New Roman" w:eastAsia="Times New Roman" w:hAnsi="Times New Roman" w:cs="Times New Roman"/>
          <w:bCs/>
          <w:lang w:eastAsia="pl-PL"/>
        </w:rPr>
        <w:t>t.j</w:t>
      </w:r>
      <w:proofErr w:type="spellEnd"/>
      <w:r w:rsidRPr="009C2314">
        <w:rPr>
          <w:rFonts w:ascii="Times New Roman" w:eastAsia="Times New Roman" w:hAnsi="Times New Roman" w:cs="Times New Roman"/>
          <w:bCs/>
          <w:lang w:eastAsia="pl-PL"/>
        </w:rPr>
        <w:t xml:space="preserve">. Dz.U. z 2023 r., poz.1605 z </w:t>
      </w:r>
      <w:proofErr w:type="spellStart"/>
      <w:r w:rsidRPr="009C2314">
        <w:rPr>
          <w:rFonts w:ascii="Times New Roman" w:eastAsia="Times New Roman" w:hAnsi="Times New Roman" w:cs="Times New Roman"/>
          <w:bCs/>
          <w:lang w:eastAsia="pl-PL"/>
        </w:rPr>
        <w:t>późn</w:t>
      </w:r>
      <w:proofErr w:type="spellEnd"/>
      <w:r w:rsidRPr="009C2314">
        <w:rPr>
          <w:rFonts w:ascii="Times New Roman" w:eastAsia="Times New Roman" w:hAnsi="Times New Roman" w:cs="Times New Roman"/>
          <w:bCs/>
          <w:lang w:eastAsia="pl-PL"/>
        </w:rPr>
        <w:t>. zm.), na każdym etapie realizacji Projektu. Strony ponoszą pełną odpowiedzialność za nieprawidłowości wynikające z naruszenia ww. ustawy.</w:t>
      </w:r>
    </w:p>
    <w:p w14:paraId="1E45849D" w14:textId="5CB3F3FA" w:rsidR="009C5784" w:rsidRPr="009C2314" w:rsidRDefault="009C5784" w:rsidP="009C2314">
      <w:pPr>
        <w:pStyle w:val="Akapitzlist"/>
        <w:numPr>
          <w:ilvl w:val="0"/>
          <w:numId w:val="8"/>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Strony ustalają, że rozliczenie pomiędzy Partnerami w części I zadania będzie dokonywane w równych częściach przez każdą ze stron.</w:t>
      </w:r>
    </w:p>
    <w:p w14:paraId="4558ED60" w14:textId="77777777" w:rsidR="00C17310" w:rsidRPr="009C2314" w:rsidRDefault="00C17310" w:rsidP="009C2314">
      <w:pPr>
        <w:ind w:left="284" w:hanging="284"/>
        <w:jc w:val="center"/>
        <w:rPr>
          <w:rFonts w:ascii="Times New Roman" w:eastAsia="Times New Roman" w:hAnsi="Times New Roman" w:cs="Times New Roman"/>
          <w:b/>
          <w:lang w:eastAsia="pl-PL"/>
        </w:rPr>
      </w:pPr>
    </w:p>
    <w:p w14:paraId="6C7AD76A" w14:textId="3E2C522A" w:rsidR="009C5784" w:rsidRPr="009C2314" w:rsidRDefault="009C5784" w:rsidP="009C2314">
      <w:pPr>
        <w:ind w:left="284" w:hanging="284"/>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3</w:t>
      </w:r>
    </w:p>
    <w:p w14:paraId="3FA6DDA4"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Obowiązki i zadania Lidera</w:t>
      </w:r>
    </w:p>
    <w:p w14:paraId="7F91B836"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1. </w:t>
      </w:r>
      <w:r w:rsidRPr="009C2314">
        <w:rPr>
          <w:rFonts w:ascii="Times New Roman" w:eastAsia="Times New Roman" w:hAnsi="Times New Roman" w:cs="Times New Roman"/>
          <w:bCs/>
          <w:lang w:eastAsia="pl-PL"/>
        </w:rPr>
        <w:tab/>
        <w:t>Strony stwierdzają zgodnie, że Gmina Bojanów pełni funkcję Lidera i jest ona odpowiedzialna za:</w:t>
      </w:r>
    </w:p>
    <w:p w14:paraId="1454F571"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a)</w:t>
      </w:r>
      <w:r w:rsidRPr="009C2314">
        <w:rPr>
          <w:rFonts w:ascii="Times New Roman" w:eastAsia="Times New Roman" w:hAnsi="Times New Roman" w:cs="Times New Roman"/>
          <w:bCs/>
          <w:lang w:eastAsia="pl-PL"/>
        </w:rPr>
        <w:tab/>
        <w:t>reprezentowanie wszystkich Stron niniejszego Porozumienia przed Instytucją odpowiedzialną za realizację inwestycji (dalej IOI)</w:t>
      </w:r>
    </w:p>
    <w:p w14:paraId="1A58B36A"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b)</w:t>
      </w:r>
      <w:r w:rsidRPr="009C2314">
        <w:rPr>
          <w:rFonts w:ascii="Times New Roman" w:eastAsia="Times New Roman" w:hAnsi="Times New Roman" w:cs="Times New Roman"/>
          <w:bCs/>
          <w:lang w:eastAsia="pl-PL"/>
        </w:rPr>
        <w:tab/>
        <w:t>zawarcie umowy o dofinansowanie Projektu i jej prawidłową realizację</w:t>
      </w:r>
    </w:p>
    <w:p w14:paraId="57E7A84C" w14:textId="302A9C39"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c)</w:t>
      </w:r>
      <w:r w:rsidRPr="009C2314">
        <w:rPr>
          <w:rFonts w:ascii="Times New Roman" w:eastAsia="Times New Roman" w:hAnsi="Times New Roman" w:cs="Times New Roman"/>
          <w:bCs/>
          <w:lang w:eastAsia="pl-PL"/>
        </w:rPr>
        <w:tab/>
        <w:t>rozliczenie finansowe i rzeczowe Projektu, w tym przedstawienie wniosków o</w:t>
      </w:r>
      <w:r w:rsidR="000116C9">
        <w:rPr>
          <w:rFonts w:ascii="Times New Roman" w:eastAsia="Times New Roman" w:hAnsi="Times New Roman" w:cs="Times New Roman"/>
          <w:bCs/>
          <w:lang w:eastAsia="pl-PL"/>
        </w:rPr>
        <w:t> </w:t>
      </w:r>
      <w:r w:rsidRPr="009C2314">
        <w:rPr>
          <w:rFonts w:ascii="Times New Roman" w:eastAsia="Times New Roman" w:hAnsi="Times New Roman" w:cs="Times New Roman"/>
          <w:bCs/>
          <w:lang w:eastAsia="pl-PL"/>
        </w:rPr>
        <w:t>płatność</w:t>
      </w:r>
    </w:p>
    <w:p w14:paraId="6D304DB0"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d)</w:t>
      </w:r>
      <w:r w:rsidRPr="009C2314">
        <w:rPr>
          <w:rFonts w:ascii="Times New Roman" w:eastAsia="Times New Roman" w:hAnsi="Times New Roman" w:cs="Times New Roman"/>
          <w:bCs/>
          <w:lang w:eastAsia="pl-PL"/>
        </w:rPr>
        <w:tab/>
        <w:t>działania związane z promocją, informacją oraz kontrolą Projektu</w:t>
      </w:r>
    </w:p>
    <w:p w14:paraId="71215038"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e)</w:t>
      </w:r>
      <w:r w:rsidRPr="009C2314">
        <w:rPr>
          <w:rFonts w:ascii="Times New Roman" w:eastAsia="Times New Roman" w:hAnsi="Times New Roman" w:cs="Times New Roman"/>
          <w:bCs/>
          <w:lang w:eastAsia="pl-PL"/>
        </w:rPr>
        <w:tab/>
        <w:t>koordynowanie (w tym monitorowanie i nadzorowanie) prawidłowości działań Partnerów przy realizacji zadań zawartych w Projekcie</w:t>
      </w:r>
    </w:p>
    <w:p w14:paraId="260F7B24"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f)</w:t>
      </w:r>
      <w:r w:rsidRPr="009C2314">
        <w:rPr>
          <w:rFonts w:ascii="Times New Roman" w:eastAsia="Times New Roman" w:hAnsi="Times New Roman" w:cs="Times New Roman"/>
          <w:bCs/>
          <w:lang w:eastAsia="pl-PL"/>
        </w:rPr>
        <w:tab/>
        <w:t>wsparcie Partnerów w realizacji powierzonych zadań</w:t>
      </w:r>
    </w:p>
    <w:p w14:paraId="3AF3E53A"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g)</w:t>
      </w:r>
      <w:r w:rsidRPr="009C2314">
        <w:rPr>
          <w:rFonts w:ascii="Times New Roman" w:eastAsia="Times New Roman" w:hAnsi="Times New Roman" w:cs="Times New Roman"/>
          <w:bCs/>
          <w:lang w:eastAsia="pl-PL"/>
        </w:rPr>
        <w:tab/>
        <w:t>zapewnienie prawidłowości operacji finansowych, w szczególności poprzez wdrażanie systemu zarządzania i kontroli finansowej</w:t>
      </w:r>
    </w:p>
    <w:p w14:paraId="39ADB10C"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h)</w:t>
      </w:r>
      <w:r w:rsidRPr="009C2314">
        <w:rPr>
          <w:rFonts w:ascii="Times New Roman" w:eastAsia="Times New Roman" w:hAnsi="Times New Roman" w:cs="Times New Roman"/>
          <w:bCs/>
          <w:lang w:eastAsia="pl-PL"/>
        </w:rPr>
        <w:tab/>
        <w:t>zapewnienie zachowania zasady trwałości Projektu, zgodnie z postanowieniami umowy o dofinansowanie Projektu</w:t>
      </w:r>
    </w:p>
    <w:p w14:paraId="576DDE11"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i)</w:t>
      </w:r>
      <w:r w:rsidRPr="009C2314">
        <w:rPr>
          <w:rFonts w:ascii="Times New Roman" w:eastAsia="Times New Roman" w:hAnsi="Times New Roman" w:cs="Times New Roman"/>
          <w:bCs/>
          <w:lang w:eastAsia="pl-PL"/>
        </w:rPr>
        <w:tab/>
        <w:t>przeprowadzenie procedury wyboru wykonawców zgodnie z prawem zamówień publicznych</w:t>
      </w:r>
    </w:p>
    <w:p w14:paraId="2CED21AC" w14:textId="46D03A04"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j)</w:t>
      </w:r>
      <w:r w:rsidRPr="009C2314">
        <w:rPr>
          <w:rFonts w:ascii="Times New Roman" w:eastAsia="Times New Roman" w:hAnsi="Times New Roman" w:cs="Times New Roman"/>
          <w:bCs/>
          <w:lang w:eastAsia="pl-PL"/>
        </w:rPr>
        <w:tab/>
        <w:t>przedkładanie instytucji odpowiedzialnej za realizację inwestycji (IOI) sprawozdań o</w:t>
      </w:r>
      <w:r w:rsidR="000116C9">
        <w:rPr>
          <w:rFonts w:ascii="Times New Roman" w:eastAsia="Times New Roman" w:hAnsi="Times New Roman" w:cs="Times New Roman"/>
          <w:bCs/>
          <w:lang w:eastAsia="pl-PL"/>
        </w:rPr>
        <w:t> </w:t>
      </w:r>
      <w:r w:rsidRPr="009C2314">
        <w:rPr>
          <w:rFonts w:ascii="Times New Roman" w:eastAsia="Times New Roman" w:hAnsi="Times New Roman" w:cs="Times New Roman"/>
          <w:bCs/>
          <w:lang w:eastAsia="pl-PL"/>
        </w:rPr>
        <w:t>postępach w realizacji przedsięwzięcia i poziomie osiągnięcia wskaźników</w:t>
      </w:r>
    </w:p>
    <w:p w14:paraId="203181C1"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lastRenderedPageBreak/>
        <w:t>k)</w:t>
      </w:r>
      <w:r w:rsidRPr="009C2314">
        <w:rPr>
          <w:rFonts w:ascii="Times New Roman" w:eastAsia="Times New Roman" w:hAnsi="Times New Roman" w:cs="Times New Roman"/>
          <w:bCs/>
          <w:lang w:eastAsia="pl-PL"/>
        </w:rPr>
        <w:tab/>
        <w:t>otwarcie wyodrębnionego rachunku bankowego z przeznaczeniem na środki otrzymane w formie zaliczki/refundacji w ramach Projektu.</w:t>
      </w:r>
    </w:p>
    <w:p w14:paraId="2F0F28A5" w14:textId="77777777" w:rsidR="000116C9" w:rsidRDefault="000116C9" w:rsidP="000116C9">
      <w:pPr>
        <w:rPr>
          <w:rFonts w:ascii="Times New Roman" w:eastAsia="Times New Roman" w:hAnsi="Times New Roman" w:cs="Times New Roman"/>
          <w:b/>
          <w:lang w:eastAsia="pl-PL"/>
        </w:rPr>
      </w:pPr>
    </w:p>
    <w:p w14:paraId="264B7A6B" w14:textId="0B253FD9" w:rsidR="009C5784" w:rsidRPr="009C2314" w:rsidRDefault="009C5784" w:rsidP="000116C9">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4</w:t>
      </w:r>
    </w:p>
    <w:p w14:paraId="38A42247"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Obowiązki i zadania Partnerów</w:t>
      </w:r>
    </w:p>
    <w:p w14:paraId="0BC3DB9B"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1.</w:t>
      </w:r>
      <w:r w:rsidRPr="009C2314">
        <w:rPr>
          <w:rFonts w:ascii="Times New Roman" w:eastAsia="Times New Roman" w:hAnsi="Times New Roman" w:cs="Times New Roman"/>
          <w:bCs/>
          <w:lang w:eastAsia="pl-PL"/>
        </w:rPr>
        <w:tab/>
        <w:t>Wszyscy Partnerzy współuczestniczą w realizacji Projektu, o którym mowa w § 1. ust. 1, będąc odpowiedzialnymi za realizację zadań własnych określonych w porozumieniu.</w:t>
      </w:r>
    </w:p>
    <w:p w14:paraId="73CC8CAB"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2. </w:t>
      </w:r>
      <w:r w:rsidRPr="009C2314">
        <w:rPr>
          <w:rFonts w:ascii="Times New Roman" w:eastAsia="Times New Roman" w:hAnsi="Times New Roman" w:cs="Times New Roman"/>
          <w:bCs/>
          <w:lang w:eastAsia="pl-PL"/>
        </w:rPr>
        <w:tab/>
        <w:t>Partnerzy są zobowiązani do osiągnięcia zadeklarowanych wskaźników Projektu oraz rezultatów określonych we wniosku o dofinansowanie.</w:t>
      </w:r>
    </w:p>
    <w:p w14:paraId="093D6147"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3. </w:t>
      </w:r>
      <w:r w:rsidRPr="009C2314">
        <w:rPr>
          <w:rFonts w:ascii="Times New Roman" w:eastAsia="Times New Roman" w:hAnsi="Times New Roman" w:cs="Times New Roman"/>
          <w:bCs/>
          <w:lang w:eastAsia="pl-PL"/>
        </w:rPr>
        <w:tab/>
        <w:t>Partnerzy samodzielnie wykonują przyjęte przez siebie zadania.</w:t>
      </w:r>
    </w:p>
    <w:p w14:paraId="12C99CAA"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4. </w:t>
      </w:r>
      <w:r w:rsidRPr="009C2314">
        <w:rPr>
          <w:rFonts w:ascii="Times New Roman" w:eastAsia="Times New Roman" w:hAnsi="Times New Roman" w:cs="Times New Roman"/>
          <w:bCs/>
          <w:lang w:eastAsia="pl-PL"/>
        </w:rPr>
        <w:tab/>
        <w:t xml:space="preserve"> Partnerzy są zobowiązani do:</w:t>
      </w:r>
    </w:p>
    <w:p w14:paraId="5B8BDE41"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a)</w:t>
      </w:r>
      <w:r w:rsidRPr="009C2314">
        <w:rPr>
          <w:rFonts w:ascii="Times New Roman" w:eastAsia="Times New Roman" w:hAnsi="Times New Roman" w:cs="Times New Roman"/>
          <w:bCs/>
          <w:lang w:eastAsia="pl-PL"/>
        </w:rPr>
        <w:tab/>
        <w:t>zabezpieczenia środków na pokrycie wkładu własnego, niezbędnego do realizacji zadania, które realizują w ramach własnych budżetów,</w:t>
      </w:r>
    </w:p>
    <w:p w14:paraId="1FDA3BCE"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b)</w:t>
      </w:r>
      <w:r w:rsidRPr="009C2314">
        <w:rPr>
          <w:rFonts w:ascii="Times New Roman" w:eastAsia="Times New Roman" w:hAnsi="Times New Roman" w:cs="Times New Roman"/>
          <w:bCs/>
          <w:lang w:eastAsia="pl-PL"/>
        </w:rPr>
        <w:tab/>
        <w:t>aktywnego uczestnictwa i współpracy w działaniach partnerstwa, mających na celu realizację Projektu,</w:t>
      </w:r>
    </w:p>
    <w:p w14:paraId="12351FA9"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c)</w:t>
      </w:r>
      <w:r w:rsidRPr="009C2314">
        <w:rPr>
          <w:rFonts w:ascii="Times New Roman" w:eastAsia="Times New Roman" w:hAnsi="Times New Roman" w:cs="Times New Roman"/>
          <w:bCs/>
          <w:lang w:eastAsia="pl-PL"/>
        </w:rPr>
        <w:tab/>
        <w:t>niezwłocznego informowania Lidera o przeszkodach przy realizacji zadań, w tym o ryzyku zaprzestania realizacji zadań lub ryzyku nieosiągnięcia zaplanowanych wskaźników, określonych we wniosku o dofinansowanie,</w:t>
      </w:r>
    </w:p>
    <w:p w14:paraId="1B0C575C"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d)</w:t>
      </w:r>
      <w:r w:rsidRPr="009C2314">
        <w:rPr>
          <w:rFonts w:ascii="Times New Roman" w:eastAsia="Times New Roman" w:hAnsi="Times New Roman" w:cs="Times New Roman"/>
          <w:bCs/>
          <w:lang w:eastAsia="pl-PL"/>
        </w:rPr>
        <w:tab/>
        <w:t>rzetelnego i terminowego przekazywania Liderowi informacji oraz dokumentacji potrzebnej do rozliczenia Projektu, zgodnie z umową o dofinansowanie Projektu,</w:t>
      </w:r>
    </w:p>
    <w:p w14:paraId="43802A68"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e)</w:t>
      </w:r>
      <w:r w:rsidRPr="009C2314">
        <w:rPr>
          <w:rFonts w:ascii="Times New Roman" w:eastAsia="Times New Roman" w:hAnsi="Times New Roman" w:cs="Times New Roman"/>
          <w:bCs/>
          <w:lang w:eastAsia="pl-PL"/>
        </w:rPr>
        <w:tab/>
        <w:t>przestrzegania obowiązków dotyczących informacji i promocji Projektu,</w:t>
      </w:r>
    </w:p>
    <w:p w14:paraId="26E7A449"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f)</w:t>
      </w:r>
      <w:r w:rsidRPr="009C2314">
        <w:rPr>
          <w:rFonts w:ascii="Times New Roman" w:eastAsia="Times New Roman" w:hAnsi="Times New Roman" w:cs="Times New Roman"/>
          <w:bCs/>
          <w:lang w:eastAsia="pl-PL"/>
        </w:rPr>
        <w:tab/>
        <w:t>zapewnienia zachowania zasady trwałości Projektu zgodnie z postanowieniami umowy o dofinansowanie Projektu,</w:t>
      </w:r>
    </w:p>
    <w:p w14:paraId="1F964975"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g)</w:t>
      </w:r>
      <w:r w:rsidRPr="009C2314">
        <w:rPr>
          <w:rFonts w:ascii="Times New Roman" w:eastAsia="Times New Roman" w:hAnsi="Times New Roman" w:cs="Times New Roman"/>
          <w:bCs/>
          <w:lang w:eastAsia="pl-PL"/>
        </w:rPr>
        <w:tab/>
        <w:t>poddania się kontroli Projektu w zakresie prawidłowej realizacji zadań w projekcie realizowanym przez IOI oraz inne uprawnione podmioty, w tym:</w:t>
      </w:r>
    </w:p>
    <w:p w14:paraId="638CC52C"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udzielenia dostępu do dokumentów związanych z realizacją Projektu, w tym dokumentów księgowych związanych z realizacją zadań bezpośrednio przez Strony umowy lub wykonawców oraz dokumentów niezwiązanych bezpośrednio z realizacją Projektu, o ile jest to konieczne do stwierdzenia kwalifikowalności wydatków w ramach Projektu,</w:t>
      </w:r>
    </w:p>
    <w:p w14:paraId="2A75279D"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umożliwienia uprawnionym podmiotom przeprowadzenia czynności kontrolnych, w tym dostępu do swojej siedziby i miejsca realizacji zadań, bezpośrednio przez Strony Porozumienia, udzielania informacji i wyjaśnień podmiotowi przeprowadzającemu kontrolę,</w:t>
      </w:r>
    </w:p>
    <w:p w14:paraId="6B7D8AD3"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h)</w:t>
      </w:r>
      <w:r w:rsidRPr="009C2314">
        <w:rPr>
          <w:rFonts w:ascii="Times New Roman" w:eastAsia="Times New Roman" w:hAnsi="Times New Roman" w:cs="Times New Roman"/>
          <w:bCs/>
          <w:lang w:eastAsia="pl-PL"/>
        </w:rPr>
        <w:tab/>
        <w:t>realizowania zobowiązań wynikających z niniejszego Porozumienia, umowy o dofinansowanie Projektu i regulacji prawnych związanych z Projektem w takich terminach, aby Lider Projektu mógł wywiązać się z obowiązków wobec IOI lub innych organów, w terminach go wiążących,</w:t>
      </w:r>
    </w:p>
    <w:p w14:paraId="4A43A3DB"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i)</w:t>
      </w:r>
      <w:r w:rsidRPr="009C2314">
        <w:rPr>
          <w:rFonts w:ascii="Times New Roman" w:eastAsia="Times New Roman" w:hAnsi="Times New Roman" w:cs="Times New Roman"/>
          <w:bCs/>
          <w:lang w:eastAsia="pl-PL"/>
        </w:rPr>
        <w:tab/>
        <w:t>udzielania na wniosek Lidera Projektu informacji i wyjaśnień co do zadań realizowanych w ramach Projektu, w terminie i formie umożliwiającej Liderowi Projektu wywiązanie się z obowiązków względem IOI,</w:t>
      </w:r>
    </w:p>
    <w:p w14:paraId="1FF1F548"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xml:space="preserve">k) </w:t>
      </w:r>
      <w:r w:rsidRPr="009C2314">
        <w:rPr>
          <w:rFonts w:ascii="Times New Roman" w:eastAsia="Times New Roman" w:hAnsi="Times New Roman" w:cs="Times New Roman"/>
          <w:lang w:eastAsia="pl-PL"/>
        </w:rPr>
        <w:tab/>
      </w:r>
      <w:r w:rsidRPr="009C2314">
        <w:rPr>
          <w:rFonts w:ascii="Times New Roman" w:eastAsia="Times New Roman" w:hAnsi="Times New Roman" w:cs="Times New Roman"/>
          <w:bCs/>
          <w:lang w:eastAsia="pl-PL"/>
        </w:rPr>
        <w:t>przedstawienia Liderowi Projektu informacji finansowych i sprawozdawczych w terminie i formie umożliwiającej przygotowanie wszelkich dokumentów, w szczególności wniosków o płatność (comiesięczne sprawozdania),</w:t>
      </w:r>
    </w:p>
    <w:p w14:paraId="205B9423"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l)</w:t>
      </w:r>
      <w:r w:rsidRPr="009C2314">
        <w:rPr>
          <w:rFonts w:ascii="Times New Roman" w:eastAsia="Times New Roman" w:hAnsi="Times New Roman" w:cs="Times New Roman"/>
          <w:bCs/>
          <w:lang w:eastAsia="pl-PL"/>
        </w:rPr>
        <w:tab/>
        <w:t>gromadzenia i archiwizacji dokumentacji Projektu na zasadach i w terminach określonych w umowie o dofinansowanie.</w:t>
      </w:r>
    </w:p>
    <w:p w14:paraId="744ED967"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5. </w:t>
      </w:r>
      <w:r w:rsidRPr="009C2314">
        <w:rPr>
          <w:rFonts w:ascii="Times New Roman" w:eastAsia="Times New Roman" w:hAnsi="Times New Roman" w:cs="Times New Roman"/>
          <w:bCs/>
          <w:lang w:eastAsia="pl-PL"/>
        </w:rPr>
        <w:tab/>
        <w:t>Każdy z Partnerów ponosi indywidualną odpowiedzialność z tytułu nieprawidłowości wykrytych przy realizacji zadań w ramach Projektu, określonych dla danego Partnera w niniejszym Porozumieniu.</w:t>
      </w:r>
    </w:p>
    <w:p w14:paraId="0FF74AB1"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6. </w:t>
      </w:r>
      <w:r w:rsidRPr="009C2314">
        <w:rPr>
          <w:rFonts w:ascii="Times New Roman" w:eastAsia="Times New Roman" w:hAnsi="Times New Roman" w:cs="Times New Roman"/>
          <w:bCs/>
          <w:lang w:eastAsia="pl-PL"/>
        </w:rPr>
        <w:tab/>
        <w:t xml:space="preserve">Strony zobowiązują się do realizacji Projektu w oparciu o zawartą umowę o dofinansowanie Projektu wraz z załącznikami. W przypadku dokonania za zgodą IOI zmian w Projekcie, w </w:t>
      </w:r>
      <w:r w:rsidRPr="009C2314">
        <w:rPr>
          <w:rFonts w:ascii="Times New Roman" w:eastAsia="Times New Roman" w:hAnsi="Times New Roman" w:cs="Times New Roman"/>
          <w:bCs/>
          <w:lang w:eastAsia="pl-PL"/>
        </w:rPr>
        <w:lastRenderedPageBreak/>
        <w:t>trybie określonym w umowie o dofinansowanie Projektu, Strony zobowiązują się do realizacji Projektu uwzględniając wprowadzone zmiany.</w:t>
      </w:r>
    </w:p>
    <w:p w14:paraId="1CF92EF6"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7. </w:t>
      </w:r>
      <w:r w:rsidRPr="009C2314">
        <w:rPr>
          <w:rFonts w:ascii="Times New Roman" w:eastAsia="Times New Roman" w:hAnsi="Times New Roman" w:cs="Times New Roman"/>
          <w:bCs/>
          <w:lang w:eastAsia="pl-PL"/>
        </w:rPr>
        <w:tab/>
        <w:t>Prawa i obowiązki Stron wynikające z niniejszego Porozumienia nie mogą być przenoszone na rzecz osób trzecich.</w:t>
      </w:r>
    </w:p>
    <w:p w14:paraId="1E8B51DC"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xml:space="preserve">8. </w:t>
      </w:r>
      <w:r w:rsidRPr="009C2314">
        <w:rPr>
          <w:rFonts w:ascii="Times New Roman" w:eastAsia="Times New Roman" w:hAnsi="Times New Roman" w:cs="Times New Roman"/>
          <w:bCs/>
          <w:lang w:eastAsia="pl-PL"/>
        </w:rPr>
        <w:tab/>
        <w:t>Strony zobowiązują się do realizacji Projektu z najwyższą starannością, w szczególności ponosząc wydatki celowo, rzetelnie, racjonalnie i oszczędnie, zapewniając wykonanie czynności związanych z realizacją Projektu poprzez profesjonalną i wykwalifikowaną kadrę, oraz w sposób, który zapewni prawidłową i terminową realizację projektu oraz osiągnięcie celów zakładanych we wniosku o dofinansowanie Projektu.</w:t>
      </w:r>
    </w:p>
    <w:p w14:paraId="50CB2BCE" w14:textId="77777777" w:rsidR="00AD2ED8" w:rsidRPr="009C2314" w:rsidRDefault="00AD2ED8" w:rsidP="009C2314">
      <w:pPr>
        <w:ind w:hanging="360"/>
        <w:jc w:val="both"/>
        <w:rPr>
          <w:rFonts w:ascii="Times New Roman" w:eastAsia="Times New Roman" w:hAnsi="Times New Roman" w:cs="Times New Roman"/>
          <w:lang w:eastAsia="pl-PL"/>
        </w:rPr>
      </w:pPr>
    </w:p>
    <w:p w14:paraId="61D02B21"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5</w:t>
      </w:r>
    </w:p>
    <w:p w14:paraId="0A137266"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Zagadnienia finansowe</w:t>
      </w:r>
    </w:p>
    <w:p w14:paraId="27186BA1"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1. </w:t>
      </w:r>
      <w:r w:rsidRPr="009C2314">
        <w:rPr>
          <w:rFonts w:ascii="Times New Roman" w:eastAsia="Times New Roman" w:hAnsi="Times New Roman" w:cs="Times New Roman"/>
          <w:bCs/>
          <w:lang w:eastAsia="pl-PL"/>
        </w:rPr>
        <w:tab/>
        <w:t>Strony zobowiązują się do prowadzenia wyodrębnionej ewidencji wydatków w ramach Projektu, w sposób przejrzysty i zgodny z zasadami dotyczącymi realizacji projektów, zawartymi w umowie o dofinansowanie Projektu.</w:t>
      </w:r>
    </w:p>
    <w:p w14:paraId="6EE5B848"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xml:space="preserve">2. </w:t>
      </w:r>
      <w:r w:rsidRPr="009C2314">
        <w:rPr>
          <w:rFonts w:ascii="Times New Roman" w:eastAsia="Times New Roman" w:hAnsi="Times New Roman" w:cs="Times New Roman"/>
          <w:bCs/>
          <w:lang w:eastAsia="pl-PL"/>
        </w:rPr>
        <w:tab/>
        <w:t>Wszystkie płatności związane z Projektem, będą dokonywane na wyodrębniony na potrzeby realizacji Projektu rachunek bankowy Lidera.</w:t>
      </w:r>
    </w:p>
    <w:p w14:paraId="7DDB9637"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xml:space="preserve">3. </w:t>
      </w:r>
      <w:r w:rsidRPr="009C2314">
        <w:rPr>
          <w:rFonts w:ascii="Times New Roman" w:eastAsia="Times New Roman" w:hAnsi="Times New Roman" w:cs="Times New Roman"/>
          <w:bCs/>
          <w:lang w:eastAsia="pl-PL"/>
        </w:rPr>
        <w:tab/>
        <w:t>Za kontrolę wydatków Projektu oraz za nadzór nad finansową realizacją całości Projektu odpowiedzialny będzie Lider.</w:t>
      </w:r>
    </w:p>
    <w:p w14:paraId="6C1ECA1E" w14:textId="2DC302E9"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xml:space="preserve">4. </w:t>
      </w:r>
      <w:r w:rsidRPr="009C2314">
        <w:rPr>
          <w:rFonts w:ascii="Times New Roman" w:eastAsia="Times New Roman" w:hAnsi="Times New Roman" w:cs="Times New Roman"/>
          <w:bCs/>
          <w:lang w:eastAsia="pl-PL"/>
        </w:rPr>
        <w:tab/>
        <w:t>Strony zobowiązują się do weryfikacji dokumentów finansowych otrzymanych od wykonawców, a także wszelkich innych dokumentów przekazywanych Liderowi, w celu ich złożenia z wnioskiem o płatność, w szczególności pod względem formalnym, rachunkowym i merytorycznym. Strony ponoszą pełną odpowiedzialność za szkody wyrządzone wskutek nieprawidłowości występujących w dokumentacji przekazanej Liderowi i składanej przez Lidera wraz z wnioskiem o płatność.</w:t>
      </w:r>
    </w:p>
    <w:p w14:paraId="743CD0C3" w14:textId="745C6CEB"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5.</w:t>
      </w:r>
      <w:r w:rsidRPr="009C2314">
        <w:rPr>
          <w:rFonts w:ascii="Times New Roman" w:eastAsia="Times New Roman" w:hAnsi="Times New Roman" w:cs="Times New Roman"/>
          <w:lang w:eastAsia="pl-PL"/>
        </w:rPr>
        <w:tab/>
      </w:r>
      <w:r w:rsidRPr="009C2314">
        <w:rPr>
          <w:rFonts w:ascii="Times New Roman" w:eastAsia="Times New Roman" w:hAnsi="Times New Roman" w:cs="Times New Roman"/>
          <w:bCs/>
          <w:lang w:eastAsia="pl-PL"/>
        </w:rPr>
        <w:t xml:space="preserve">Środki na finansowanie kosztów realizacji zadań realizowanych przez Lidera i Strony Porozumienia </w:t>
      </w:r>
      <w:r w:rsidR="009C2314" w:rsidRPr="009C2314">
        <w:rPr>
          <w:rFonts w:ascii="Times New Roman" w:eastAsia="Times New Roman" w:hAnsi="Times New Roman" w:cs="Times New Roman"/>
          <w:bCs/>
          <w:lang w:eastAsia="pl-PL"/>
        </w:rPr>
        <w:t>będą</w:t>
      </w:r>
      <w:r w:rsidRPr="009C2314">
        <w:rPr>
          <w:rFonts w:ascii="Times New Roman" w:eastAsia="Times New Roman" w:hAnsi="Times New Roman" w:cs="Times New Roman"/>
          <w:bCs/>
          <w:lang w:eastAsia="pl-PL"/>
        </w:rPr>
        <w:t xml:space="preserve"> przekazywane w formie zaliczki lub refundacji poniesionych wydatków, na wyodrębniony rachunek bankowy Lidera, w sposób zgodny z warunkami określonymi w umowie o dofinansowanie.</w:t>
      </w:r>
    </w:p>
    <w:p w14:paraId="5C21D062"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6.</w:t>
      </w:r>
      <w:r w:rsidRPr="009C2314">
        <w:rPr>
          <w:rFonts w:ascii="Times New Roman" w:eastAsia="Times New Roman" w:hAnsi="Times New Roman" w:cs="Times New Roman"/>
          <w:lang w:eastAsia="pl-PL"/>
        </w:rPr>
        <w:tab/>
      </w:r>
      <w:r w:rsidRPr="009C2314">
        <w:rPr>
          <w:rFonts w:ascii="Times New Roman" w:eastAsia="Times New Roman" w:hAnsi="Times New Roman" w:cs="Times New Roman"/>
          <w:bCs/>
          <w:lang w:eastAsia="pl-PL"/>
        </w:rPr>
        <w:t>Odsetki bankowe od środków na wyodrębnionym rachunku Lidera stanowią dochód budżetu państwa i podlegają zwrotowi na jego konto.</w:t>
      </w:r>
    </w:p>
    <w:p w14:paraId="18443012"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7.</w:t>
      </w:r>
      <w:r w:rsidRPr="009C2314">
        <w:rPr>
          <w:rFonts w:ascii="Times New Roman" w:eastAsia="Times New Roman" w:hAnsi="Times New Roman" w:cs="Times New Roman"/>
          <w:bCs/>
          <w:lang w:eastAsia="pl-PL"/>
        </w:rPr>
        <w:tab/>
        <w:t>Produkty wskazane w ramach projektu, będą własnością Lidera i Stron Projektu, odpowiednio do zakresu zadań realizowanych przez każdą ze Stron. Zarówno Lider jak i Strony zapewnią trwałość Projektu, zgodnie z postanowieniami umowy o dofinansowaniu Projektu.</w:t>
      </w:r>
    </w:p>
    <w:p w14:paraId="0AF4EEAB"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8.</w:t>
      </w:r>
      <w:r w:rsidRPr="009C2314">
        <w:rPr>
          <w:rFonts w:ascii="Times New Roman" w:eastAsia="Times New Roman" w:hAnsi="Times New Roman" w:cs="Times New Roman"/>
          <w:bCs/>
          <w:lang w:eastAsia="pl-PL"/>
        </w:rPr>
        <w:tab/>
        <w:t>Płatnikiem faktur wystawionych za wykonanie prac związanych z realizacją niniejszego Projektu będzie Lider – odpowiednio do zakresu realizowanych zadań.</w:t>
      </w:r>
    </w:p>
    <w:p w14:paraId="7D009DF8" w14:textId="77777777" w:rsidR="00AD2ED8" w:rsidRPr="009C2314" w:rsidRDefault="00AD2ED8" w:rsidP="009C2314">
      <w:pPr>
        <w:jc w:val="center"/>
        <w:rPr>
          <w:rFonts w:ascii="Times New Roman" w:eastAsia="Times New Roman" w:hAnsi="Times New Roman" w:cs="Times New Roman"/>
          <w:b/>
          <w:lang w:eastAsia="pl-PL"/>
        </w:rPr>
      </w:pPr>
    </w:p>
    <w:p w14:paraId="2B8BA00B" w14:textId="1D5C67A3"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6</w:t>
      </w:r>
    </w:p>
    <w:p w14:paraId="26879C8A"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Zasady komunikacji i przepływu informacji</w:t>
      </w:r>
    </w:p>
    <w:p w14:paraId="3B8D2C1B"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1.</w:t>
      </w:r>
      <w:r w:rsidRPr="009C2314">
        <w:rPr>
          <w:rFonts w:ascii="Times New Roman" w:eastAsia="Times New Roman" w:hAnsi="Times New Roman" w:cs="Times New Roman"/>
          <w:bCs/>
          <w:lang w:eastAsia="pl-PL"/>
        </w:rPr>
        <w:tab/>
        <w:t>Wymiana informacji między Stronami następuje w formie pisemnej lub elektronicznej, zachowując możliwość przechowywania stosownych dokumentów związanych z realizacją Projektu, w sposób określony w umowie o dofinansowanie Projektu.</w:t>
      </w:r>
    </w:p>
    <w:p w14:paraId="31E1D6B6"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2.</w:t>
      </w:r>
      <w:r w:rsidRPr="009C2314">
        <w:rPr>
          <w:rFonts w:ascii="Times New Roman" w:eastAsia="Times New Roman" w:hAnsi="Times New Roman" w:cs="Times New Roman"/>
          <w:bCs/>
          <w:lang w:eastAsia="pl-PL"/>
        </w:rPr>
        <w:tab/>
        <w:t>Dokumenty związane z realizacją Projektu gromadzi i przechowuje Lider.</w:t>
      </w:r>
    </w:p>
    <w:p w14:paraId="3FF6C1DC"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3.</w:t>
      </w:r>
      <w:r w:rsidRPr="009C2314">
        <w:rPr>
          <w:rFonts w:ascii="Times New Roman" w:eastAsia="Times New Roman" w:hAnsi="Times New Roman" w:cs="Times New Roman"/>
          <w:bCs/>
          <w:lang w:eastAsia="pl-PL"/>
        </w:rPr>
        <w:tab/>
        <w:t>Strony wyznaczają osoby odpowiedzialne za bieżące kontakty z Liderem.</w:t>
      </w:r>
    </w:p>
    <w:p w14:paraId="7877E22B"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4.</w:t>
      </w:r>
      <w:r w:rsidRPr="009C2314">
        <w:rPr>
          <w:rFonts w:ascii="Times New Roman" w:eastAsia="Times New Roman" w:hAnsi="Times New Roman" w:cs="Times New Roman"/>
          <w:bCs/>
          <w:lang w:eastAsia="pl-PL"/>
        </w:rPr>
        <w:tab/>
        <w:t>Wszystkie decyzje mające wpływ na sposób realizacji Projektu, będą podejmowane na drodze konsultacji pomiędzy Stronami.</w:t>
      </w:r>
    </w:p>
    <w:p w14:paraId="2B8FD552" w14:textId="77777777" w:rsidR="00AD2ED8" w:rsidRPr="009C2314" w:rsidRDefault="00AD2ED8" w:rsidP="009C2314">
      <w:pPr>
        <w:jc w:val="center"/>
        <w:rPr>
          <w:rFonts w:ascii="Times New Roman" w:eastAsia="Times New Roman" w:hAnsi="Times New Roman" w:cs="Times New Roman"/>
          <w:b/>
          <w:lang w:eastAsia="pl-PL"/>
        </w:rPr>
      </w:pPr>
    </w:p>
    <w:p w14:paraId="340CCCC4" w14:textId="77777777" w:rsidR="000116C9" w:rsidRDefault="000116C9" w:rsidP="009C2314">
      <w:pPr>
        <w:jc w:val="center"/>
        <w:rPr>
          <w:rFonts w:ascii="Times New Roman" w:eastAsia="Times New Roman" w:hAnsi="Times New Roman" w:cs="Times New Roman"/>
          <w:b/>
          <w:lang w:eastAsia="pl-PL"/>
        </w:rPr>
      </w:pPr>
    </w:p>
    <w:p w14:paraId="3F899AF1" w14:textId="77777777" w:rsidR="000116C9" w:rsidRDefault="000116C9" w:rsidP="009C2314">
      <w:pPr>
        <w:jc w:val="center"/>
        <w:rPr>
          <w:rFonts w:ascii="Times New Roman" w:eastAsia="Times New Roman" w:hAnsi="Times New Roman" w:cs="Times New Roman"/>
          <w:b/>
          <w:lang w:eastAsia="pl-PL"/>
        </w:rPr>
      </w:pPr>
    </w:p>
    <w:p w14:paraId="2A2C963D" w14:textId="6A18412F"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lastRenderedPageBreak/>
        <w:t>§ 7</w:t>
      </w:r>
    </w:p>
    <w:p w14:paraId="0B8C7D80"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Okres obowiązywania Porozumienia</w:t>
      </w:r>
    </w:p>
    <w:p w14:paraId="27B75B16"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1.</w:t>
      </w:r>
      <w:r w:rsidRPr="009C2314">
        <w:rPr>
          <w:rFonts w:ascii="Times New Roman" w:eastAsia="Times New Roman" w:hAnsi="Times New Roman" w:cs="Times New Roman"/>
          <w:bCs/>
          <w:lang w:eastAsia="pl-PL"/>
        </w:rPr>
        <w:tab/>
        <w:t>Niniejsze Porozumienie obowiązuje od dnia jego podpisania i wygasa w przypadku wykonania przez Strony wszystkich wynikających z niego zobowiązań, obejmując następujące okresy: okres przygotowania Projektu, realizacji Projektu oraz okres przechowywania dokumentacji.</w:t>
      </w:r>
    </w:p>
    <w:p w14:paraId="402E2EB0"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2.</w:t>
      </w:r>
      <w:r w:rsidRPr="009C2314">
        <w:rPr>
          <w:rFonts w:ascii="Times New Roman" w:eastAsia="Times New Roman" w:hAnsi="Times New Roman" w:cs="Times New Roman"/>
          <w:bCs/>
          <w:lang w:eastAsia="pl-PL"/>
        </w:rPr>
        <w:tab/>
        <w:t>Porozumienie może zostać rozwiązane przed terminem określonym w ust. 1 w następujących przypadkach:</w:t>
      </w:r>
    </w:p>
    <w:p w14:paraId="46C1EBA8"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a)</w:t>
      </w:r>
      <w:r w:rsidRPr="009C2314">
        <w:rPr>
          <w:rFonts w:ascii="Times New Roman" w:eastAsia="Times New Roman" w:hAnsi="Times New Roman" w:cs="Times New Roman"/>
          <w:bCs/>
          <w:lang w:eastAsia="pl-PL"/>
        </w:rPr>
        <w:tab/>
        <w:t>na podstawie Porozumienia Stron, w przypadku wystąpienia okoliczności uniemożliwiających dalsze wykonywanie zobowiązań, wynikających z umowy o dofinansowanie,</w:t>
      </w:r>
    </w:p>
    <w:p w14:paraId="187A5E15"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b)</w:t>
      </w:r>
      <w:r w:rsidRPr="009C2314">
        <w:rPr>
          <w:rFonts w:ascii="Times New Roman" w:eastAsia="Times New Roman" w:hAnsi="Times New Roman" w:cs="Times New Roman"/>
          <w:bCs/>
          <w:lang w:eastAsia="pl-PL"/>
        </w:rPr>
        <w:tab/>
        <w:t>w razie rozwiązania umowy o dofinansowanie Projektu.</w:t>
      </w:r>
    </w:p>
    <w:p w14:paraId="2977FB23"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3.</w:t>
      </w:r>
      <w:r w:rsidRPr="009C2314">
        <w:rPr>
          <w:rFonts w:ascii="Times New Roman" w:eastAsia="Times New Roman" w:hAnsi="Times New Roman" w:cs="Times New Roman"/>
          <w:bCs/>
          <w:lang w:eastAsia="pl-PL"/>
        </w:rPr>
        <w:tab/>
        <w:t>W przypadku rozwiązania umowy o dofinansowanie, wskutek rozwiązania umowy Strony zobowiązują się do zwrotu otrzymanego dofinansowania na zasadach i w trybie określonym w umowie o dofinansowanie. Powyższe postanowienie nie wyklucza postępowania regresowego w stosunku do Strony, z winy której nastąpiło rozwiązanie umowy o dofinansowanie.</w:t>
      </w:r>
    </w:p>
    <w:p w14:paraId="7A74AB04" w14:textId="77777777" w:rsidR="00AD2ED8" w:rsidRPr="009C2314" w:rsidRDefault="00AD2ED8" w:rsidP="009C2314">
      <w:pPr>
        <w:jc w:val="center"/>
        <w:rPr>
          <w:rFonts w:ascii="Times New Roman" w:eastAsia="Times New Roman" w:hAnsi="Times New Roman" w:cs="Times New Roman"/>
          <w:b/>
          <w:lang w:eastAsia="pl-PL"/>
        </w:rPr>
      </w:pPr>
    </w:p>
    <w:p w14:paraId="7AEA2755" w14:textId="47F76F46"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8</w:t>
      </w:r>
    </w:p>
    <w:p w14:paraId="03F3DBDF"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Zabezpieczenia i sankcje za niewywiązywanie się ze zobowiązań Umowy</w:t>
      </w:r>
    </w:p>
    <w:p w14:paraId="5C82DA2F"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1.</w:t>
      </w:r>
      <w:r w:rsidRPr="009C2314">
        <w:rPr>
          <w:rFonts w:ascii="Times New Roman" w:eastAsia="Times New Roman" w:hAnsi="Times New Roman" w:cs="Times New Roman"/>
          <w:bCs/>
          <w:lang w:eastAsia="pl-PL"/>
        </w:rPr>
        <w:tab/>
        <w:t>Strona niniejszego Porozumienia, która spowodowała naruszenie skutkujące odmową części lub całości dofinansowania dla umowy lub umów w ramach Projektu, zobowiązana jest do sfinansowania wydatków w takim zakresie, jakiego dotyczy odmowa dofinansowania przez właściwą instytucję. W przypadku gdy środki finansowe zostały już wypłacone, a IOI wystąpi do Lidera o ich zwrot, Strona niniejszego Porozumienia, która spowodowała naruszenie skutkujące wystąpieniem do Lidera o zwrot środków, zobowiązana jest do zwrotu środków na rachunek wskazany przez Lidera, w zakresie określonym przez IOI. W sytuacjach, o których mowa powyżej, każda ze stron odpowiada za własne działania lub zaniechania (oraz działania lub zaniechania podmiotów, którym powierzyła realizację określonych czynności), których skutkiem jest odmowa części lub całości dofinansowania dla umów/umowy w ramach Projektu lub konieczność zwrotu środków udzielonych na realizację Projektu.</w:t>
      </w:r>
    </w:p>
    <w:p w14:paraId="22F91AF6"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2.</w:t>
      </w:r>
      <w:r w:rsidRPr="009C2314">
        <w:rPr>
          <w:rFonts w:ascii="Times New Roman" w:eastAsia="Times New Roman" w:hAnsi="Times New Roman" w:cs="Times New Roman"/>
          <w:bCs/>
          <w:lang w:eastAsia="pl-PL"/>
        </w:rPr>
        <w:tab/>
        <w:t>Niezależnie od postanowień ust. 1, w przypadku jeśli którakolwiek ze Stron poprzez swoje zawinione działanie lub zaniechanie spowoduje nieprawidłowości w realizacji Projektu, skutkujące powstaniem szkody, ponosi odpowiedzialność odszkodowawczą na zasadach ogólnych z kodeksu cywilnego, tj. do wysokości szkody wyrządzonej własnym zawinionym działaniem/zaniechaniem lub zawinionym działaniem/zaniechaniem podmiotu, któremu powierzyła określone działania do realizacji.</w:t>
      </w:r>
    </w:p>
    <w:p w14:paraId="4E5E50F5" w14:textId="77777777" w:rsidR="00AD2ED8" w:rsidRPr="009C2314" w:rsidRDefault="00AD2ED8" w:rsidP="009C2314">
      <w:pPr>
        <w:jc w:val="center"/>
        <w:rPr>
          <w:rFonts w:ascii="Times New Roman" w:eastAsia="Times New Roman" w:hAnsi="Times New Roman" w:cs="Times New Roman"/>
          <w:b/>
          <w:lang w:eastAsia="pl-PL"/>
        </w:rPr>
      </w:pPr>
    </w:p>
    <w:p w14:paraId="498C19B2" w14:textId="68D1A971"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9</w:t>
      </w:r>
    </w:p>
    <w:p w14:paraId="1EC2A2B3"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Postanowienia końcowe</w:t>
      </w:r>
    </w:p>
    <w:p w14:paraId="2BE8691F" w14:textId="77777777" w:rsidR="009C5784" w:rsidRPr="009C2314" w:rsidRDefault="009C5784" w:rsidP="00BA0445">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1.</w:t>
      </w:r>
      <w:r w:rsidRPr="009C2314">
        <w:rPr>
          <w:rFonts w:ascii="Times New Roman" w:eastAsia="Times New Roman" w:hAnsi="Times New Roman" w:cs="Times New Roman"/>
          <w:bCs/>
          <w:lang w:eastAsia="pl-PL"/>
        </w:rPr>
        <w:tab/>
        <w:t>Ewentualne spory wynikłe w związku z realizacją przedmiotu Porozumienia Strony zobowiązują się rozpatrywać w drodze wspólnych negocjacji, a w przypadku niemożności osiągnięcia kompromisu, spory te będą rozstrzygane przez sąd powszechny właściwy dla siedziby Lidera.</w:t>
      </w:r>
    </w:p>
    <w:p w14:paraId="0E1597AB" w14:textId="5DAC1589" w:rsidR="009C5784" w:rsidRPr="009C2314" w:rsidRDefault="009C5784" w:rsidP="00BA0445">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2.</w:t>
      </w:r>
      <w:r w:rsidRPr="009C2314">
        <w:rPr>
          <w:rFonts w:ascii="Times New Roman" w:eastAsia="Times New Roman" w:hAnsi="Times New Roman" w:cs="Times New Roman"/>
          <w:bCs/>
          <w:lang w:eastAsia="pl-PL"/>
        </w:rPr>
        <w:tab/>
        <w:t xml:space="preserve">W sprawach, których nie reguluje niniejsze Porozumienie, </w:t>
      </w:r>
      <w:r w:rsidR="009C2314" w:rsidRPr="009C2314">
        <w:rPr>
          <w:rFonts w:ascii="Times New Roman" w:eastAsia="Times New Roman" w:hAnsi="Times New Roman" w:cs="Times New Roman"/>
          <w:bCs/>
          <w:lang w:eastAsia="pl-PL"/>
        </w:rPr>
        <w:t>będą</w:t>
      </w:r>
      <w:r w:rsidRPr="009C2314">
        <w:rPr>
          <w:rFonts w:ascii="Times New Roman" w:eastAsia="Times New Roman" w:hAnsi="Times New Roman" w:cs="Times New Roman"/>
          <w:bCs/>
          <w:lang w:eastAsia="pl-PL"/>
        </w:rPr>
        <w:t xml:space="preserve"> miały zastosowanie odpowiednie przepisy Kodeksu Cywilnego.</w:t>
      </w:r>
    </w:p>
    <w:p w14:paraId="6D682095" w14:textId="77777777" w:rsidR="009C5784" w:rsidRPr="009C2314" w:rsidRDefault="009C5784" w:rsidP="00BA0445">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3.</w:t>
      </w:r>
      <w:r w:rsidRPr="009C2314">
        <w:rPr>
          <w:rFonts w:ascii="Times New Roman" w:eastAsia="Times New Roman" w:hAnsi="Times New Roman" w:cs="Times New Roman"/>
          <w:bCs/>
          <w:lang w:eastAsia="pl-PL"/>
        </w:rPr>
        <w:tab/>
        <w:t>Niniejsze Porozumienie sporządzono w 14 jednobrzmiących egzemplarzach, 2 (dwa) egzemplarze dla Lidera, po 2 (dwa) egzemplarze dla każdej ze Stron.</w:t>
      </w:r>
    </w:p>
    <w:p w14:paraId="4EB6ED70" w14:textId="77777777" w:rsidR="009C5784" w:rsidRPr="009C2314" w:rsidRDefault="009C5784" w:rsidP="00BA0445">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lastRenderedPageBreak/>
        <w:t>4.</w:t>
      </w:r>
      <w:r w:rsidRPr="009C2314">
        <w:rPr>
          <w:rFonts w:ascii="Times New Roman" w:eastAsia="Times New Roman" w:hAnsi="Times New Roman" w:cs="Times New Roman"/>
          <w:bCs/>
          <w:lang w:eastAsia="pl-PL"/>
        </w:rPr>
        <w:tab/>
        <w:t>Załącznikiem do niniejszego porozumienia są udzielone przez Strony Projektu Liderowi pełnomocnictwa do wykonywania zadań określonych w niniejszym Porozumieniu, jak również do zawarcia umowy o dofinansowanie Projektu i stanowią one integralną część niniejszego Porozumienia.</w:t>
      </w:r>
    </w:p>
    <w:p w14:paraId="5ABFBE86" w14:textId="77777777" w:rsidR="009C5784" w:rsidRPr="009C2314" w:rsidRDefault="009C5784" w:rsidP="00BA0445">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5.</w:t>
      </w:r>
      <w:r w:rsidRPr="009C2314">
        <w:rPr>
          <w:rFonts w:ascii="Times New Roman" w:eastAsia="Times New Roman" w:hAnsi="Times New Roman" w:cs="Times New Roman"/>
          <w:bCs/>
          <w:lang w:eastAsia="pl-PL"/>
        </w:rPr>
        <w:tab/>
        <w:t>Każda zmiana niniejszego Porozumienia wymaga dla swej ważności zachowania formy pisemnej. W szczególności Strony przewidują możliwość zmiany niniejszego Porozumienia w zakresie dotyczącym realizacji II części zadania, o którym mowa w Regulaminie wyboru przedsięwzięć do objęcia wsparciem bezzwrotnym z planu rozwojowego w ramach Krajowego Planu Odbudowy i Zwiększania Odporności.</w:t>
      </w:r>
    </w:p>
    <w:p w14:paraId="08FCF68C" w14:textId="77777777" w:rsidR="009C5784" w:rsidRPr="009C2314" w:rsidRDefault="009C5784" w:rsidP="00BA0445">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xml:space="preserve">6. </w:t>
      </w:r>
      <w:r w:rsidRPr="009C2314">
        <w:rPr>
          <w:rFonts w:ascii="Times New Roman" w:eastAsia="Times New Roman" w:hAnsi="Times New Roman" w:cs="Times New Roman"/>
          <w:bCs/>
          <w:lang w:eastAsia="pl-PL"/>
        </w:rPr>
        <w:tab/>
        <w:t>Porozumienie podlega publikacji w Dzienniku Urzędowym Województwa Podkarpackiego.</w:t>
      </w:r>
    </w:p>
    <w:p w14:paraId="6B8B007E" w14:textId="77777777" w:rsidR="009C5784" w:rsidRPr="009C2314" w:rsidRDefault="009C5784" w:rsidP="009C2314">
      <w:pPr>
        <w:jc w:val="both"/>
        <w:rPr>
          <w:rFonts w:ascii="Times New Roman" w:eastAsia="Times New Roman" w:hAnsi="Times New Roman" w:cs="Times New Roman"/>
          <w:lang w:eastAsia="pl-PL"/>
        </w:rPr>
      </w:pPr>
    </w:p>
    <w:p w14:paraId="4E9EE559" w14:textId="77777777" w:rsidR="009C5784" w:rsidRPr="009C2314" w:rsidRDefault="009C5784" w:rsidP="009C2314">
      <w:pPr>
        <w:ind w:left="720"/>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Podpisy i pieczęci</w:t>
      </w:r>
    </w:p>
    <w:p w14:paraId="40D15FAC" w14:textId="77777777" w:rsidR="009C5784" w:rsidRPr="009C2314" w:rsidRDefault="009C5784" w:rsidP="009C2314">
      <w:pPr>
        <w:ind w:left="720"/>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w:t>
      </w:r>
    </w:p>
    <w:p w14:paraId="3B50293E" w14:textId="77777777" w:rsidR="009C5784" w:rsidRPr="009C2314" w:rsidRDefault="009C5784" w:rsidP="009C2314">
      <w:pPr>
        <w:ind w:left="720"/>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w imieniu Lidera........................................................</w:t>
      </w:r>
    </w:p>
    <w:p w14:paraId="0D4B0E9C" w14:textId="77777777" w:rsidR="009C5784" w:rsidRPr="009C2314" w:rsidRDefault="009C5784" w:rsidP="009C2314">
      <w:pPr>
        <w:ind w:left="720"/>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w:t>
      </w:r>
    </w:p>
    <w:p w14:paraId="2F7D7DB9" w14:textId="77777777" w:rsidR="00AD2ED8" w:rsidRPr="009C2314" w:rsidRDefault="00AD2ED8" w:rsidP="009C2314">
      <w:pPr>
        <w:ind w:left="720"/>
        <w:jc w:val="both"/>
        <w:rPr>
          <w:rFonts w:ascii="Times New Roman" w:eastAsia="Times New Roman" w:hAnsi="Times New Roman" w:cs="Times New Roman"/>
          <w:lang w:eastAsia="pl-PL"/>
        </w:rPr>
      </w:pPr>
    </w:p>
    <w:p w14:paraId="137C3D68" w14:textId="77777777" w:rsidR="009C5784" w:rsidRPr="009C2314" w:rsidRDefault="009C5784" w:rsidP="009C2314">
      <w:pPr>
        <w:ind w:left="720"/>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w imieniu Partnera nr 1 ............................................</w:t>
      </w:r>
    </w:p>
    <w:p w14:paraId="204C843E" w14:textId="77777777" w:rsidR="009C5784" w:rsidRPr="009C2314" w:rsidRDefault="009C5784" w:rsidP="009C2314">
      <w:pPr>
        <w:ind w:left="720"/>
        <w:jc w:val="both"/>
        <w:rPr>
          <w:rFonts w:ascii="Times New Roman" w:eastAsia="Times New Roman" w:hAnsi="Times New Roman" w:cs="Times New Roman"/>
          <w:lang w:eastAsia="pl-PL"/>
        </w:rPr>
      </w:pPr>
    </w:p>
    <w:p w14:paraId="2C383A88" w14:textId="77777777" w:rsidR="00AD2ED8" w:rsidRPr="009C2314" w:rsidRDefault="00AD2ED8" w:rsidP="009C2314">
      <w:pPr>
        <w:ind w:left="720"/>
        <w:jc w:val="both"/>
        <w:rPr>
          <w:rFonts w:ascii="Times New Roman" w:eastAsia="Times New Roman" w:hAnsi="Times New Roman" w:cs="Times New Roman"/>
          <w:lang w:eastAsia="pl-PL"/>
        </w:rPr>
      </w:pPr>
    </w:p>
    <w:p w14:paraId="327A009D" w14:textId="77777777" w:rsidR="009C5784" w:rsidRPr="009C2314" w:rsidRDefault="009C5784" w:rsidP="009C2314">
      <w:pPr>
        <w:ind w:left="720"/>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w imieniu Partnera nr 2.............................................</w:t>
      </w:r>
    </w:p>
    <w:p w14:paraId="0D764275" w14:textId="77777777" w:rsidR="009C5784" w:rsidRPr="009C2314" w:rsidRDefault="009C5784" w:rsidP="009C2314">
      <w:pPr>
        <w:ind w:left="720"/>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w:t>
      </w:r>
    </w:p>
    <w:p w14:paraId="61B4EBAB" w14:textId="77777777" w:rsidR="00AD2ED8" w:rsidRPr="009C2314" w:rsidRDefault="00AD2ED8" w:rsidP="009C2314">
      <w:pPr>
        <w:ind w:left="720"/>
        <w:jc w:val="both"/>
        <w:rPr>
          <w:rFonts w:ascii="Times New Roman" w:eastAsia="Times New Roman" w:hAnsi="Times New Roman" w:cs="Times New Roman"/>
          <w:lang w:eastAsia="pl-PL"/>
        </w:rPr>
      </w:pPr>
    </w:p>
    <w:p w14:paraId="0CE0378E" w14:textId="77777777" w:rsidR="009C5784" w:rsidRPr="009C2314" w:rsidRDefault="009C5784" w:rsidP="009C2314">
      <w:pPr>
        <w:ind w:left="720"/>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w imieniu Partnera nr 3.............................................</w:t>
      </w:r>
    </w:p>
    <w:p w14:paraId="10C00D25" w14:textId="77777777" w:rsidR="009C5784" w:rsidRPr="009C2314" w:rsidRDefault="009C5784" w:rsidP="009C2314">
      <w:pPr>
        <w:ind w:left="720"/>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w:t>
      </w:r>
    </w:p>
    <w:p w14:paraId="4B626A67" w14:textId="77777777" w:rsidR="00AD2ED8" w:rsidRPr="009C2314" w:rsidRDefault="00AD2ED8" w:rsidP="009C2314">
      <w:pPr>
        <w:ind w:left="720"/>
        <w:jc w:val="both"/>
        <w:rPr>
          <w:rFonts w:ascii="Times New Roman" w:eastAsia="Times New Roman" w:hAnsi="Times New Roman" w:cs="Times New Roman"/>
          <w:lang w:eastAsia="pl-PL"/>
        </w:rPr>
      </w:pPr>
    </w:p>
    <w:p w14:paraId="32C4EDA7" w14:textId="77777777" w:rsidR="009C5784" w:rsidRPr="009C2314" w:rsidRDefault="009C5784" w:rsidP="009C2314">
      <w:pPr>
        <w:ind w:left="720"/>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w imieniu Partnera nr 4 ............................................</w:t>
      </w:r>
    </w:p>
    <w:p w14:paraId="47DDF5C3" w14:textId="77777777" w:rsidR="009C5784" w:rsidRPr="009C2314" w:rsidRDefault="009C5784" w:rsidP="009C2314">
      <w:pPr>
        <w:ind w:left="720"/>
        <w:jc w:val="both"/>
        <w:rPr>
          <w:rFonts w:ascii="Times New Roman" w:eastAsia="Times New Roman" w:hAnsi="Times New Roman" w:cs="Times New Roman"/>
          <w:lang w:eastAsia="pl-PL"/>
        </w:rPr>
      </w:pPr>
    </w:p>
    <w:p w14:paraId="14788323" w14:textId="77777777" w:rsidR="00AD2ED8" w:rsidRPr="009C2314" w:rsidRDefault="00AD2ED8" w:rsidP="009C2314">
      <w:pPr>
        <w:ind w:left="720"/>
        <w:jc w:val="both"/>
        <w:rPr>
          <w:rFonts w:ascii="Times New Roman" w:eastAsia="Times New Roman" w:hAnsi="Times New Roman" w:cs="Times New Roman"/>
          <w:lang w:eastAsia="pl-PL"/>
        </w:rPr>
      </w:pPr>
    </w:p>
    <w:p w14:paraId="292A085E" w14:textId="77777777" w:rsidR="009C5784" w:rsidRPr="009C2314" w:rsidRDefault="009C5784" w:rsidP="009C2314">
      <w:pPr>
        <w:ind w:left="720"/>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w imieniu Partnera nr 5.............................................</w:t>
      </w:r>
    </w:p>
    <w:p w14:paraId="4C8FBF69" w14:textId="77777777" w:rsidR="009C5784" w:rsidRPr="009C2314" w:rsidRDefault="009C5784" w:rsidP="009C2314">
      <w:pPr>
        <w:ind w:left="720"/>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w:t>
      </w:r>
    </w:p>
    <w:p w14:paraId="62F7AD2D" w14:textId="77777777" w:rsidR="00AD2ED8" w:rsidRPr="009C2314" w:rsidRDefault="00AD2ED8" w:rsidP="009C2314">
      <w:pPr>
        <w:ind w:left="720"/>
        <w:jc w:val="both"/>
        <w:rPr>
          <w:rFonts w:ascii="Times New Roman" w:eastAsia="Times New Roman" w:hAnsi="Times New Roman" w:cs="Times New Roman"/>
          <w:lang w:eastAsia="pl-PL"/>
        </w:rPr>
      </w:pPr>
    </w:p>
    <w:p w14:paraId="41AF0100" w14:textId="77777777" w:rsidR="009C5784" w:rsidRPr="009C2314" w:rsidRDefault="009C5784" w:rsidP="009C2314">
      <w:pPr>
        <w:ind w:left="720"/>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w imieniu Partnera nr 6.............................................</w:t>
      </w:r>
    </w:p>
    <w:p w14:paraId="71C63F61" w14:textId="77777777" w:rsidR="009C5784" w:rsidRPr="009C2314" w:rsidRDefault="009C5784" w:rsidP="009C2314">
      <w:pPr>
        <w:pStyle w:val="NormalnyWeb"/>
        <w:spacing w:before="0" w:after="0"/>
        <w:ind w:left="720"/>
        <w:jc w:val="both"/>
      </w:pPr>
    </w:p>
    <w:p w14:paraId="5D7A5908" w14:textId="77777777" w:rsidR="009C5784" w:rsidRPr="009C2314" w:rsidRDefault="009C5784" w:rsidP="009C2314">
      <w:pPr>
        <w:pStyle w:val="NormalnyWeb"/>
        <w:spacing w:before="0" w:after="0"/>
        <w:ind w:left="720"/>
        <w:jc w:val="both"/>
      </w:pPr>
    </w:p>
    <w:p w14:paraId="39B67E38" w14:textId="77777777" w:rsidR="009C5784" w:rsidRPr="009C2314" w:rsidRDefault="009C5784" w:rsidP="009C2314">
      <w:pPr>
        <w:pStyle w:val="NormalnyWeb"/>
        <w:spacing w:before="0" w:after="0"/>
        <w:ind w:left="720"/>
        <w:jc w:val="both"/>
      </w:pPr>
    </w:p>
    <w:p w14:paraId="2914FCEB" w14:textId="77777777" w:rsidR="009C5784" w:rsidRPr="009C2314" w:rsidRDefault="009C5784" w:rsidP="009C2314">
      <w:pPr>
        <w:pStyle w:val="NormalnyWeb"/>
        <w:spacing w:before="0" w:after="0"/>
        <w:jc w:val="both"/>
      </w:pPr>
      <w:r w:rsidRPr="009C2314">
        <w:rPr>
          <w:bCs/>
        </w:rPr>
        <w:t> </w:t>
      </w:r>
    </w:p>
    <w:p w14:paraId="25377D4B" w14:textId="77777777" w:rsidR="009C5784" w:rsidRPr="009C2314" w:rsidRDefault="009C5784" w:rsidP="009C2314">
      <w:pPr>
        <w:rPr>
          <w:rFonts w:ascii="Times New Roman" w:hAnsi="Times New Roman" w:cs="Times New Roman"/>
        </w:rPr>
      </w:pPr>
    </w:p>
    <w:p w14:paraId="19FA73B2" w14:textId="6D118AA2" w:rsidR="009C5784" w:rsidRPr="009C2314" w:rsidRDefault="009C5784" w:rsidP="009C2314">
      <w:pPr>
        <w:jc w:val="center"/>
        <w:rPr>
          <w:rFonts w:ascii="Times New Roman" w:hAnsi="Times New Roman" w:cs="Times New Roman"/>
          <w:b/>
          <w:bCs/>
          <w:shd w:val="clear" w:color="auto" w:fill="FFFFFF"/>
        </w:rPr>
      </w:pPr>
      <w:r w:rsidRPr="009C2314">
        <w:rPr>
          <w:rFonts w:ascii="Times New Roman" w:hAnsi="Times New Roman" w:cs="Times New Roman"/>
        </w:rPr>
        <w:br w:type="column"/>
      </w:r>
      <w:r w:rsidRPr="009C2314">
        <w:rPr>
          <w:rFonts w:ascii="Times New Roman" w:hAnsi="Times New Roman" w:cs="Times New Roman"/>
          <w:b/>
          <w:bCs/>
          <w:shd w:val="clear" w:color="auto" w:fill="FFFFFF"/>
        </w:rPr>
        <w:lastRenderedPageBreak/>
        <w:t>UZASADNIENIE</w:t>
      </w:r>
    </w:p>
    <w:p w14:paraId="4178FA05" w14:textId="77777777" w:rsidR="009C2314" w:rsidRPr="009C2314" w:rsidRDefault="009C2314" w:rsidP="009C2314">
      <w:pPr>
        <w:jc w:val="center"/>
        <w:rPr>
          <w:rFonts w:ascii="Times New Roman" w:hAnsi="Times New Roman" w:cs="Times New Roman"/>
          <w:b/>
          <w:bCs/>
          <w:shd w:val="clear" w:color="auto" w:fill="FFFFFF"/>
        </w:rPr>
      </w:pPr>
    </w:p>
    <w:p w14:paraId="10C05343" w14:textId="031CC36F" w:rsidR="009C5784" w:rsidRPr="009C2314" w:rsidRDefault="009C5784" w:rsidP="009C2314">
      <w:pPr>
        <w:jc w:val="both"/>
        <w:rPr>
          <w:rFonts w:ascii="Times New Roman" w:hAnsi="Times New Roman" w:cs="Times New Roman"/>
          <w:sz w:val="22"/>
          <w:szCs w:val="22"/>
          <w:shd w:val="clear" w:color="auto" w:fill="FFFFFF"/>
        </w:rPr>
      </w:pPr>
      <w:r w:rsidRPr="009C2314">
        <w:rPr>
          <w:rFonts w:ascii="Times New Roman" w:hAnsi="Times New Roman" w:cs="Times New Roman"/>
          <w:sz w:val="22"/>
          <w:szCs w:val="22"/>
          <w:shd w:val="clear" w:color="auto" w:fill="FFFFFF"/>
        </w:rPr>
        <w:t>Ideą społeczności energetycznej jest dążenie do osiągnięcia neutralności klimatycznej</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na obszarze naszego regionu poprzez m.in. rozwój rozproszonych, odnawialnych źródeł energii</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i metod ich zarządzania. Ważną kwestią jest również to, że w ramach nowej perspektywy</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finansowej UE pojawiają się środki bezpośrednio skierowane do takich podmiotów</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jak społeczności energetyczne, w tym klastry energii, dające możliwości pozyskania środków</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przez ich członków.</w:t>
      </w:r>
    </w:p>
    <w:p w14:paraId="60665341" w14:textId="620E2610" w:rsidR="009C5784" w:rsidRPr="009C2314" w:rsidRDefault="009C5784" w:rsidP="009C2314">
      <w:pPr>
        <w:jc w:val="both"/>
        <w:rPr>
          <w:rFonts w:ascii="Times New Roman" w:hAnsi="Times New Roman" w:cs="Times New Roman"/>
          <w:sz w:val="22"/>
          <w:szCs w:val="22"/>
          <w:shd w:val="clear" w:color="auto" w:fill="FFFFFF"/>
        </w:rPr>
      </w:pPr>
      <w:r w:rsidRPr="009C2314">
        <w:rPr>
          <w:rFonts w:ascii="Times New Roman" w:hAnsi="Times New Roman" w:cs="Times New Roman"/>
          <w:sz w:val="22"/>
          <w:szCs w:val="22"/>
          <w:shd w:val="clear" w:color="auto" w:fill="FFFFFF"/>
        </w:rPr>
        <w:t>Uczestnictwo w naborze w ramach Krajowego Planu Odbudowy (nabór wniosków dot. instalacji</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OZE realizowanych przez społeczności energetyczne – inwestycja B2.2.2 Działanie A.3: Rozwój</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nowych społeczności energetycznych działających w zakresie OZE) ma służyć sfinansowaniu</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wydatków związanych z powołaniem klastra energii oraz opracowania dokumentacji niezbędnej</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do pozyskania finansowania lub współfinansowania działań inwestycyjnych w tym m.in.</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dokumentacji technicznej, studiów wykonalności, elementów planu zagospodarowania</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przestrzennego.</w:t>
      </w:r>
    </w:p>
    <w:p w14:paraId="75A31694" w14:textId="00C29CD6" w:rsidR="009C5784" w:rsidRPr="009C2314" w:rsidRDefault="009C5784" w:rsidP="009C2314">
      <w:pPr>
        <w:jc w:val="both"/>
        <w:rPr>
          <w:rFonts w:ascii="Times New Roman" w:hAnsi="Times New Roman" w:cs="Times New Roman"/>
          <w:sz w:val="22"/>
          <w:szCs w:val="22"/>
          <w:shd w:val="clear" w:color="auto" w:fill="FFFFFF"/>
        </w:rPr>
      </w:pPr>
      <w:r w:rsidRPr="009C2314">
        <w:rPr>
          <w:rFonts w:ascii="Times New Roman" w:hAnsi="Times New Roman" w:cs="Times New Roman"/>
          <w:sz w:val="22"/>
          <w:szCs w:val="22"/>
          <w:shd w:val="clear" w:color="auto" w:fill="FFFFFF"/>
        </w:rPr>
        <w:t>Powołanie społeczności w formie klastra pozwoli w przyszłości również w ramach opłat</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za energię dla członków klastra na zwolnienia z takich opłat jak:</w:t>
      </w:r>
    </w:p>
    <w:p w14:paraId="0CA61139" w14:textId="77777777" w:rsidR="009C5784" w:rsidRPr="009C2314" w:rsidRDefault="009C5784" w:rsidP="009C2314">
      <w:pPr>
        <w:jc w:val="both"/>
        <w:rPr>
          <w:rFonts w:ascii="Times New Roman" w:hAnsi="Times New Roman" w:cs="Times New Roman"/>
          <w:sz w:val="22"/>
          <w:szCs w:val="22"/>
          <w:shd w:val="clear" w:color="auto" w:fill="FFFFFF"/>
        </w:rPr>
      </w:pPr>
      <w:r w:rsidRPr="009C2314">
        <w:rPr>
          <w:rFonts w:ascii="Times New Roman" w:hAnsi="Times New Roman" w:cs="Times New Roman"/>
          <w:sz w:val="22"/>
          <w:szCs w:val="22"/>
          <w:shd w:val="clear" w:color="auto" w:fill="FFFFFF"/>
        </w:rPr>
        <w:t>– opłaty OZE;</w:t>
      </w:r>
    </w:p>
    <w:p w14:paraId="59EF6915" w14:textId="77777777" w:rsidR="009C5784" w:rsidRPr="009C2314" w:rsidRDefault="009C5784" w:rsidP="009C2314">
      <w:pPr>
        <w:jc w:val="both"/>
        <w:rPr>
          <w:rFonts w:ascii="Times New Roman" w:hAnsi="Times New Roman" w:cs="Times New Roman"/>
          <w:sz w:val="22"/>
          <w:szCs w:val="22"/>
          <w:shd w:val="clear" w:color="auto" w:fill="FFFFFF"/>
        </w:rPr>
      </w:pPr>
      <w:r w:rsidRPr="009C2314">
        <w:rPr>
          <w:rFonts w:ascii="Times New Roman" w:hAnsi="Times New Roman" w:cs="Times New Roman"/>
          <w:sz w:val="22"/>
          <w:szCs w:val="22"/>
          <w:shd w:val="clear" w:color="auto" w:fill="FFFFFF"/>
        </w:rPr>
        <w:t>– opłata kogeneracyjna;</w:t>
      </w:r>
    </w:p>
    <w:p w14:paraId="509F3F5E" w14:textId="77777777" w:rsidR="009C5784" w:rsidRPr="009C2314" w:rsidRDefault="009C5784" w:rsidP="009C2314">
      <w:pPr>
        <w:jc w:val="both"/>
        <w:rPr>
          <w:rFonts w:ascii="Times New Roman" w:hAnsi="Times New Roman" w:cs="Times New Roman"/>
          <w:sz w:val="22"/>
          <w:szCs w:val="22"/>
          <w:shd w:val="clear" w:color="auto" w:fill="FFFFFF"/>
        </w:rPr>
      </w:pPr>
      <w:r w:rsidRPr="009C2314">
        <w:rPr>
          <w:rFonts w:ascii="Times New Roman" w:hAnsi="Times New Roman" w:cs="Times New Roman"/>
          <w:sz w:val="22"/>
          <w:szCs w:val="22"/>
          <w:shd w:val="clear" w:color="auto" w:fill="FFFFFF"/>
        </w:rPr>
        <w:t>– akcyza;</w:t>
      </w:r>
    </w:p>
    <w:p w14:paraId="084ED2D7" w14:textId="77777777" w:rsidR="009C5784" w:rsidRPr="009C2314" w:rsidRDefault="009C5784" w:rsidP="009C2314">
      <w:pPr>
        <w:jc w:val="both"/>
        <w:rPr>
          <w:rFonts w:ascii="Times New Roman" w:hAnsi="Times New Roman" w:cs="Times New Roman"/>
          <w:sz w:val="22"/>
          <w:szCs w:val="22"/>
          <w:shd w:val="clear" w:color="auto" w:fill="FFFFFF"/>
        </w:rPr>
      </w:pPr>
      <w:r w:rsidRPr="009C2314">
        <w:rPr>
          <w:rFonts w:ascii="Times New Roman" w:hAnsi="Times New Roman" w:cs="Times New Roman"/>
          <w:sz w:val="22"/>
          <w:szCs w:val="22"/>
          <w:shd w:val="clear" w:color="auto" w:fill="FFFFFF"/>
        </w:rPr>
        <w:t>– opłaty za tzw. kolory energii.</w:t>
      </w:r>
    </w:p>
    <w:p w14:paraId="5E18CBDD" w14:textId="4CDA4050" w:rsidR="007C216D" w:rsidRPr="009C2314" w:rsidRDefault="009C5784" w:rsidP="009C2314">
      <w:pPr>
        <w:jc w:val="both"/>
        <w:rPr>
          <w:rFonts w:ascii="Times New Roman" w:hAnsi="Times New Roman" w:cs="Times New Roman"/>
        </w:rPr>
      </w:pPr>
      <w:r w:rsidRPr="009C2314">
        <w:rPr>
          <w:rFonts w:ascii="Times New Roman" w:hAnsi="Times New Roman" w:cs="Times New Roman"/>
          <w:sz w:val="22"/>
          <w:szCs w:val="22"/>
          <w:shd w:val="clear" w:color="auto" w:fill="FFFFFF"/>
        </w:rPr>
        <w:t xml:space="preserve">Ponadto, im większy poziom </w:t>
      </w:r>
      <w:proofErr w:type="spellStart"/>
      <w:r w:rsidRPr="009C2314">
        <w:rPr>
          <w:rFonts w:ascii="Times New Roman" w:hAnsi="Times New Roman" w:cs="Times New Roman"/>
          <w:sz w:val="22"/>
          <w:szCs w:val="22"/>
          <w:shd w:val="clear" w:color="auto" w:fill="FFFFFF"/>
        </w:rPr>
        <w:t>autokonsumpcji</w:t>
      </w:r>
      <w:proofErr w:type="spellEnd"/>
      <w:r w:rsidRPr="009C2314">
        <w:rPr>
          <w:rFonts w:ascii="Times New Roman" w:hAnsi="Times New Roman" w:cs="Times New Roman"/>
          <w:sz w:val="22"/>
          <w:szCs w:val="22"/>
          <w:shd w:val="clear" w:color="auto" w:fill="FFFFFF"/>
        </w:rPr>
        <w:t xml:space="preserve"> energii wytworzonej wewnątrz klastra, tym wyższy</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rabat na usługi dystrybucyjne (opłata dystrybucyjna). Redukcja może wynieść maksymalnie 25%.</w:t>
      </w:r>
    </w:p>
    <w:sectPr w:rsidR="007C216D" w:rsidRPr="009C2314" w:rsidSect="005A2A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A28"/>
    <w:multiLevelType w:val="hybridMultilevel"/>
    <w:tmpl w:val="CA3269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EF5399"/>
    <w:multiLevelType w:val="hybridMultilevel"/>
    <w:tmpl w:val="F1F607CC"/>
    <w:lvl w:ilvl="0" w:tplc="4CBE69D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A60469"/>
    <w:multiLevelType w:val="hybridMultilevel"/>
    <w:tmpl w:val="41FE0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5E0864"/>
    <w:multiLevelType w:val="hybridMultilevel"/>
    <w:tmpl w:val="CACA41FC"/>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221631"/>
    <w:multiLevelType w:val="multilevel"/>
    <w:tmpl w:val="1A1ADB02"/>
    <w:styleLink w:val="WW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53483C2A"/>
    <w:multiLevelType w:val="hybridMultilevel"/>
    <w:tmpl w:val="6C98802E"/>
    <w:lvl w:ilvl="0" w:tplc="FFFFFFFF">
      <w:start w:val="1"/>
      <w:numFmt w:val="decimal"/>
      <w:lvlText w:val="%1."/>
      <w:lvlJc w:val="left"/>
      <w:pPr>
        <w:ind w:left="720" w:hanging="360"/>
      </w:pPr>
      <w:rPr>
        <w:rFonts w:hint="default"/>
      </w:rPr>
    </w:lvl>
    <w:lvl w:ilvl="1" w:tplc="72B0685E">
      <w:start w:val="1"/>
      <w:numFmt w:val="lowerLetter"/>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B2307D"/>
    <w:multiLevelType w:val="multilevel"/>
    <w:tmpl w:val="C068DE3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8A4772"/>
    <w:multiLevelType w:val="hybridMultilevel"/>
    <w:tmpl w:val="8C7297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72B0685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6573B9"/>
    <w:multiLevelType w:val="hybridMultilevel"/>
    <w:tmpl w:val="AFBE794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
  </w:num>
  <w:num w:numId="2">
    <w:abstractNumId w:val="7"/>
  </w:num>
  <w:num w:numId="3">
    <w:abstractNumId w:val="8"/>
  </w:num>
  <w:num w:numId="4">
    <w:abstractNumId w:val="3"/>
  </w:num>
  <w:num w:numId="5">
    <w:abstractNumId w:val="5"/>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E2EF656D-4E55-4CC2-8A53-16079F1CC2E9}"/>
  </w:docVars>
  <w:rsids>
    <w:rsidRoot w:val="007C216D"/>
    <w:rsid w:val="000116C9"/>
    <w:rsid w:val="00032E0C"/>
    <w:rsid w:val="00097892"/>
    <w:rsid w:val="00205165"/>
    <w:rsid w:val="0026696D"/>
    <w:rsid w:val="00294AB0"/>
    <w:rsid w:val="002C23D7"/>
    <w:rsid w:val="00360A44"/>
    <w:rsid w:val="003C1C82"/>
    <w:rsid w:val="004E7F8F"/>
    <w:rsid w:val="00594E8B"/>
    <w:rsid w:val="005A2AB8"/>
    <w:rsid w:val="005D1D41"/>
    <w:rsid w:val="0069771F"/>
    <w:rsid w:val="006B0A78"/>
    <w:rsid w:val="007C216D"/>
    <w:rsid w:val="00836FF6"/>
    <w:rsid w:val="008B3901"/>
    <w:rsid w:val="008C301E"/>
    <w:rsid w:val="00930D3A"/>
    <w:rsid w:val="00940107"/>
    <w:rsid w:val="00941017"/>
    <w:rsid w:val="00942D5D"/>
    <w:rsid w:val="00947BCC"/>
    <w:rsid w:val="009C2314"/>
    <w:rsid w:val="009C5784"/>
    <w:rsid w:val="00A12A58"/>
    <w:rsid w:val="00A21439"/>
    <w:rsid w:val="00AD2ED8"/>
    <w:rsid w:val="00B26500"/>
    <w:rsid w:val="00B442AE"/>
    <w:rsid w:val="00B52AC4"/>
    <w:rsid w:val="00BA0445"/>
    <w:rsid w:val="00C17310"/>
    <w:rsid w:val="00C53AB4"/>
    <w:rsid w:val="00C870D7"/>
    <w:rsid w:val="00C97316"/>
    <w:rsid w:val="00CA286C"/>
    <w:rsid w:val="00D15E31"/>
    <w:rsid w:val="00DC19DD"/>
    <w:rsid w:val="00E070A1"/>
    <w:rsid w:val="00E33305"/>
    <w:rsid w:val="00E504CA"/>
    <w:rsid w:val="00EB2AA2"/>
    <w:rsid w:val="00FD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2169"/>
  <w15:docId w15:val="{F2AAE7CE-2781-4880-AA5A-492804AB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lign-center">
    <w:name w:val="align-center"/>
    <w:basedOn w:val="Normalny"/>
    <w:rsid w:val="007C216D"/>
    <w:pPr>
      <w:spacing w:before="100" w:beforeAutospacing="1" w:after="100" w:afterAutospacing="1"/>
    </w:pPr>
    <w:rPr>
      <w:rFonts w:ascii="Times New Roman" w:eastAsia="Times New Roman" w:hAnsi="Times New Roman" w:cs="Times New Roman"/>
      <w:lang w:eastAsia="pl-PL"/>
    </w:rPr>
  </w:style>
  <w:style w:type="paragraph" w:customStyle="1" w:styleId="align-justify">
    <w:name w:val="align-justify"/>
    <w:basedOn w:val="Normalny"/>
    <w:rsid w:val="007C216D"/>
    <w:pPr>
      <w:spacing w:before="100" w:beforeAutospacing="1" w:after="100" w:afterAutospacing="1"/>
    </w:pPr>
    <w:rPr>
      <w:rFonts w:ascii="Times New Roman" w:eastAsia="Times New Roman" w:hAnsi="Times New Roman" w:cs="Times New Roman"/>
      <w:lang w:eastAsia="pl-PL"/>
    </w:rPr>
  </w:style>
  <w:style w:type="paragraph" w:styleId="NormalnyWeb">
    <w:name w:val="Normal (Web)"/>
    <w:basedOn w:val="Normalny"/>
    <w:uiPriority w:val="99"/>
    <w:rsid w:val="00CA286C"/>
    <w:pPr>
      <w:suppressAutoHyphens/>
      <w:autoSpaceDN w:val="0"/>
      <w:spacing w:before="100" w:after="100"/>
      <w:textAlignment w:val="baseline"/>
    </w:pPr>
    <w:rPr>
      <w:rFonts w:ascii="Times New Roman" w:eastAsia="SimSun" w:hAnsi="Times New Roman" w:cs="Times New Roman"/>
      <w:kern w:val="3"/>
      <w:lang w:eastAsia="pl-PL"/>
    </w:rPr>
  </w:style>
  <w:style w:type="paragraph" w:styleId="Akapitzlist">
    <w:name w:val="List Paragraph"/>
    <w:basedOn w:val="Normalny"/>
    <w:rsid w:val="00CA286C"/>
    <w:pPr>
      <w:suppressAutoHyphens/>
      <w:autoSpaceDN w:val="0"/>
      <w:ind w:left="720"/>
      <w:textAlignment w:val="baseline"/>
    </w:pPr>
    <w:rPr>
      <w:rFonts w:ascii="Calibri" w:eastAsia="SimSun" w:hAnsi="Calibri" w:cs="Tahoma"/>
      <w:kern w:val="3"/>
    </w:rPr>
  </w:style>
  <w:style w:type="numbering" w:customStyle="1" w:styleId="WWNum4">
    <w:name w:val="WWNum4"/>
    <w:basedOn w:val="Bezlisty"/>
    <w:rsid w:val="00CA286C"/>
    <w:pPr>
      <w:numPr>
        <w:numId w:val="1"/>
      </w:numPr>
    </w:pPr>
  </w:style>
  <w:style w:type="character" w:styleId="Odwoaniedokomentarza">
    <w:name w:val="annotation reference"/>
    <w:basedOn w:val="Domylnaczcionkaakapitu"/>
    <w:uiPriority w:val="99"/>
    <w:semiHidden/>
    <w:unhideWhenUsed/>
    <w:rsid w:val="00FD1AA9"/>
    <w:rPr>
      <w:sz w:val="16"/>
      <w:szCs w:val="16"/>
    </w:rPr>
  </w:style>
  <w:style w:type="paragraph" w:styleId="Tekstkomentarza">
    <w:name w:val="annotation text"/>
    <w:basedOn w:val="Normalny"/>
    <w:link w:val="TekstkomentarzaZnak"/>
    <w:uiPriority w:val="99"/>
    <w:semiHidden/>
    <w:unhideWhenUsed/>
    <w:rsid w:val="00FD1AA9"/>
    <w:rPr>
      <w:sz w:val="20"/>
      <w:szCs w:val="20"/>
    </w:rPr>
  </w:style>
  <w:style w:type="character" w:customStyle="1" w:styleId="TekstkomentarzaZnak">
    <w:name w:val="Tekst komentarza Znak"/>
    <w:basedOn w:val="Domylnaczcionkaakapitu"/>
    <w:link w:val="Tekstkomentarza"/>
    <w:uiPriority w:val="99"/>
    <w:semiHidden/>
    <w:rsid w:val="00FD1AA9"/>
    <w:rPr>
      <w:sz w:val="20"/>
      <w:szCs w:val="20"/>
    </w:rPr>
  </w:style>
  <w:style w:type="paragraph" w:styleId="Tematkomentarza">
    <w:name w:val="annotation subject"/>
    <w:basedOn w:val="Tekstkomentarza"/>
    <w:next w:val="Tekstkomentarza"/>
    <w:link w:val="TematkomentarzaZnak"/>
    <w:uiPriority w:val="99"/>
    <w:semiHidden/>
    <w:unhideWhenUsed/>
    <w:rsid w:val="00FD1AA9"/>
    <w:rPr>
      <w:b/>
      <w:bCs/>
    </w:rPr>
  </w:style>
  <w:style w:type="character" w:customStyle="1" w:styleId="TematkomentarzaZnak">
    <w:name w:val="Temat komentarza Znak"/>
    <w:basedOn w:val="TekstkomentarzaZnak"/>
    <w:link w:val="Tematkomentarza"/>
    <w:uiPriority w:val="99"/>
    <w:semiHidden/>
    <w:rsid w:val="00FD1AA9"/>
    <w:rPr>
      <w:b/>
      <w:bCs/>
      <w:sz w:val="20"/>
      <w:szCs w:val="20"/>
    </w:rPr>
  </w:style>
  <w:style w:type="character" w:customStyle="1" w:styleId="apple-tab-span">
    <w:name w:val="apple-tab-span"/>
    <w:basedOn w:val="Domylnaczcionkaakapitu"/>
    <w:rsid w:val="00C870D7"/>
  </w:style>
  <w:style w:type="paragraph" w:styleId="Tekstdymka">
    <w:name w:val="Balloon Text"/>
    <w:basedOn w:val="Normalny"/>
    <w:link w:val="TekstdymkaZnak"/>
    <w:uiPriority w:val="99"/>
    <w:semiHidden/>
    <w:unhideWhenUsed/>
    <w:rsid w:val="00A12A58"/>
    <w:rPr>
      <w:rFonts w:ascii="Tahoma" w:hAnsi="Tahoma" w:cs="Tahoma"/>
      <w:sz w:val="16"/>
      <w:szCs w:val="16"/>
    </w:rPr>
  </w:style>
  <w:style w:type="character" w:customStyle="1" w:styleId="TekstdymkaZnak">
    <w:name w:val="Tekst dymka Znak"/>
    <w:basedOn w:val="Domylnaczcionkaakapitu"/>
    <w:link w:val="Tekstdymka"/>
    <w:uiPriority w:val="99"/>
    <w:semiHidden/>
    <w:rsid w:val="00A12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E2EF656D-4E55-4CC2-8A53-16079F1CC2E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2814</Words>
  <Characters>16890</Characters>
  <Application>Microsoft Office Word</Application>
  <DocSecurity>0</DocSecurity>
  <Lines>140</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Widomski</dc:creator>
  <cp:lastModifiedBy>Aniela Kutyla</cp:lastModifiedBy>
  <cp:revision>7</cp:revision>
  <cp:lastPrinted>2024-02-28T11:02:00Z</cp:lastPrinted>
  <dcterms:created xsi:type="dcterms:W3CDTF">2024-02-26T10:19:00Z</dcterms:created>
  <dcterms:modified xsi:type="dcterms:W3CDTF">2024-02-28T13:52:00Z</dcterms:modified>
</cp:coreProperties>
</file>