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1D" w:rsidRDefault="00F16B27" w:rsidP="0060281D">
      <w:pPr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F420E5">
        <w:rPr>
          <w:rFonts w:ascii="Times New Roman" w:hAnsi="Times New Roman" w:cs="Times New Roman"/>
          <w:b/>
          <w:sz w:val="24"/>
          <w:szCs w:val="24"/>
        </w:rPr>
        <w:t>/PROJEKT/</w:t>
      </w:r>
    </w:p>
    <w:p w:rsidR="00427224" w:rsidRPr="0060281D" w:rsidRDefault="00F420E5" w:rsidP="0060281D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</w:p>
    <w:p w:rsidR="0060281D" w:rsidRPr="00F420E5" w:rsidRDefault="0060281D" w:rsidP="00F420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81D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:rsidR="0060281D" w:rsidRDefault="00F420E5" w:rsidP="006028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</w:p>
    <w:p w:rsidR="0060281D" w:rsidRDefault="0060281D" w:rsidP="0060281D">
      <w:pPr>
        <w:rPr>
          <w:rFonts w:ascii="Times New Roman" w:hAnsi="Times New Roman" w:cs="Times New Roman"/>
          <w:sz w:val="24"/>
          <w:szCs w:val="24"/>
        </w:rPr>
      </w:pPr>
    </w:p>
    <w:p w:rsidR="0060281D" w:rsidRDefault="0060281D" w:rsidP="002C1C8B">
      <w:pPr>
        <w:spacing w:line="360" w:lineRule="auto"/>
        <w:ind w:left="-426" w:right="-709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1D">
        <w:rPr>
          <w:rFonts w:ascii="Times New Roman" w:hAnsi="Times New Roman" w:cs="Times New Roman"/>
          <w:b/>
          <w:sz w:val="24"/>
          <w:szCs w:val="24"/>
        </w:rPr>
        <w:t xml:space="preserve">w sprawie ustalenia wysokości ekwiwalentu pieniężnego </w:t>
      </w:r>
      <w:r w:rsidR="00CE2466">
        <w:rPr>
          <w:rFonts w:ascii="Times New Roman" w:hAnsi="Times New Roman" w:cs="Times New Roman"/>
          <w:b/>
          <w:sz w:val="24"/>
          <w:szCs w:val="24"/>
        </w:rPr>
        <w:t>dla strażaków ratowników oraz</w:t>
      </w:r>
      <w:r w:rsidR="002C1C8B">
        <w:rPr>
          <w:rFonts w:ascii="Times New Roman" w:hAnsi="Times New Roman" w:cs="Times New Roman"/>
          <w:b/>
          <w:sz w:val="24"/>
          <w:szCs w:val="24"/>
        </w:rPr>
        <w:t xml:space="preserve"> kandydatów na strażaków ratowników</w:t>
      </w:r>
      <w:r w:rsidR="00CA0ED4">
        <w:rPr>
          <w:rFonts w:ascii="Times New Roman" w:hAnsi="Times New Roman" w:cs="Times New Roman"/>
          <w:b/>
          <w:sz w:val="24"/>
          <w:szCs w:val="24"/>
        </w:rPr>
        <w:t>,</w:t>
      </w:r>
      <w:r w:rsidR="002C1C8B">
        <w:rPr>
          <w:rFonts w:ascii="Times New Roman" w:hAnsi="Times New Roman" w:cs="Times New Roman"/>
          <w:b/>
          <w:sz w:val="24"/>
          <w:szCs w:val="24"/>
        </w:rPr>
        <w:t xml:space="preserve">  będących członkami OSP z terenu Gminy Stalowa Wola, </w:t>
      </w:r>
      <w:r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Pr="0060281D">
        <w:rPr>
          <w:rFonts w:ascii="Times New Roman" w:hAnsi="Times New Roman" w:cs="Times New Roman"/>
          <w:b/>
          <w:sz w:val="24"/>
          <w:szCs w:val="24"/>
        </w:rPr>
        <w:t xml:space="preserve">uczestnictwo </w:t>
      </w:r>
      <w:r w:rsidR="002C1C8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0281D">
        <w:rPr>
          <w:rFonts w:ascii="Times New Roman" w:hAnsi="Times New Roman" w:cs="Times New Roman"/>
          <w:b/>
          <w:sz w:val="24"/>
          <w:szCs w:val="24"/>
        </w:rPr>
        <w:t>w działaniach ratowniczych , akcjach ratowniczych, szkoleniu lub ćwiczeniach.</w:t>
      </w:r>
    </w:p>
    <w:p w:rsidR="0060281D" w:rsidRDefault="0060281D" w:rsidP="0060281D">
      <w:pPr>
        <w:ind w:left="-426" w:right="-709" w:firstLine="1"/>
        <w:rPr>
          <w:rFonts w:ascii="Times New Roman" w:hAnsi="Times New Roman" w:cs="Times New Roman"/>
          <w:b/>
          <w:sz w:val="24"/>
          <w:szCs w:val="24"/>
        </w:rPr>
      </w:pPr>
    </w:p>
    <w:p w:rsidR="0060281D" w:rsidRDefault="0060281D" w:rsidP="00F420E5">
      <w:pPr>
        <w:spacing w:line="360" w:lineRule="auto"/>
        <w:ind w:left="-426" w:right="-709" w:firstLine="1"/>
        <w:jc w:val="both"/>
        <w:rPr>
          <w:rFonts w:ascii="Times New Roman" w:hAnsi="Times New Roman" w:cs="Times New Roman"/>
          <w:sz w:val="24"/>
          <w:szCs w:val="24"/>
        </w:rPr>
      </w:pPr>
      <w:r w:rsidRPr="006B2193">
        <w:rPr>
          <w:rFonts w:ascii="Times New Roman" w:hAnsi="Times New Roman" w:cs="Times New Roman"/>
          <w:sz w:val="24"/>
          <w:szCs w:val="24"/>
        </w:rPr>
        <w:t xml:space="preserve">Na podstawie art. 18 ust. 2 pkt. 15 ustawy z dnia 8 marca 1990 r. o samorządzie gminnym ( </w:t>
      </w:r>
      <w:proofErr w:type="spellStart"/>
      <w:r w:rsidRPr="006B219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B2193">
        <w:rPr>
          <w:rFonts w:ascii="Times New Roman" w:hAnsi="Times New Roman" w:cs="Times New Roman"/>
          <w:sz w:val="24"/>
          <w:szCs w:val="24"/>
        </w:rPr>
        <w:t>. Dz. U.           z 2023 r. poz. 40 ze zm.), art. 15 ust. 1</w:t>
      </w:r>
      <w:r w:rsidR="008A3889">
        <w:rPr>
          <w:rFonts w:ascii="Times New Roman" w:hAnsi="Times New Roman" w:cs="Times New Roman"/>
          <w:sz w:val="24"/>
          <w:szCs w:val="24"/>
        </w:rPr>
        <w:t>, 1a</w:t>
      </w:r>
      <w:r w:rsidR="009D1999">
        <w:rPr>
          <w:rFonts w:ascii="Times New Roman" w:hAnsi="Times New Roman" w:cs="Times New Roman"/>
          <w:sz w:val="24"/>
          <w:szCs w:val="24"/>
        </w:rPr>
        <w:t xml:space="preserve"> i</w:t>
      </w:r>
      <w:r w:rsidR="002C1C8B">
        <w:rPr>
          <w:rFonts w:ascii="Times New Roman" w:hAnsi="Times New Roman" w:cs="Times New Roman"/>
          <w:sz w:val="24"/>
          <w:szCs w:val="24"/>
        </w:rPr>
        <w:t xml:space="preserve"> </w:t>
      </w:r>
      <w:r w:rsidRPr="006B2193">
        <w:rPr>
          <w:rFonts w:ascii="Times New Roman" w:hAnsi="Times New Roman" w:cs="Times New Roman"/>
          <w:sz w:val="24"/>
          <w:szCs w:val="24"/>
        </w:rPr>
        <w:t>2</w:t>
      </w:r>
      <w:r w:rsidR="002C1C8B">
        <w:rPr>
          <w:rFonts w:ascii="Times New Roman" w:hAnsi="Times New Roman" w:cs="Times New Roman"/>
          <w:sz w:val="24"/>
          <w:szCs w:val="24"/>
        </w:rPr>
        <w:t xml:space="preserve"> oraz art. 9 ust.</w:t>
      </w:r>
      <w:r w:rsidR="004C4AD3">
        <w:rPr>
          <w:rFonts w:ascii="Times New Roman" w:hAnsi="Times New Roman" w:cs="Times New Roman"/>
          <w:sz w:val="24"/>
          <w:szCs w:val="24"/>
        </w:rPr>
        <w:t xml:space="preserve"> 2 pkt 1</w:t>
      </w:r>
      <w:r w:rsidR="002C1C8B">
        <w:rPr>
          <w:rFonts w:ascii="Times New Roman" w:hAnsi="Times New Roman" w:cs="Times New Roman"/>
          <w:sz w:val="24"/>
          <w:szCs w:val="24"/>
        </w:rPr>
        <w:t xml:space="preserve"> </w:t>
      </w:r>
      <w:r w:rsidRPr="006B2193">
        <w:rPr>
          <w:rFonts w:ascii="Times New Roman" w:hAnsi="Times New Roman" w:cs="Times New Roman"/>
          <w:sz w:val="24"/>
          <w:szCs w:val="24"/>
        </w:rPr>
        <w:t xml:space="preserve"> ustawy z dnia 17 grudnia 2021 r. </w:t>
      </w:r>
      <w:r w:rsidR="009D1999">
        <w:rPr>
          <w:rFonts w:ascii="Times New Roman" w:hAnsi="Times New Roman" w:cs="Times New Roman"/>
          <w:sz w:val="24"/>
          <w:szCs w:val="24"/>
        </w:rPr>
        <w:t xml:space="preserve">    </w:t>
      </w:r>
      <w:r w:rsidR="004C4AD3">
        <w:rPr>
          <w:rFonts w:ascii="Times New Roman" w:hAnsi="Times New Roman" w:cs="Times New Roman"/>
          <w:sz w:val="24"/>
          <w:szCs w:val="24"/>
        </w:rPr>
        <w:t xml:space="preserve">       </w:t>
      </w:r>
      <w:r w:rsidR="009D1999">
        <w:rPr>
          <w:rFonts w:ascii="Times New Roman" w:hAnsi="Times New Roman" w:cs="Times New Roman"/>
          <w:sz w:val="24"/>
          <w:szCs w:val="24"/>
        </w:rPr>
        <w:t xml:space="preserve"> </w:t>
      </w:r>
      <w:r w:rsidRPr="006B2193">
        <w:rPr>
          <w:rFonts w:ascii="Times New Roman" w:hAnsi="Times New Roman" w:cs="Times New Roman"/>
          <w:sz w:val="24"/>
          <w:szCs w:val="24"/>
        </w:rPr>
        <w:t>o ochotniczych strażac</w:t>
      </w:r>
      <w:r w:rsidR="00914AB7">
        <w:rPr>
          <w:rFonts w:ascii="Times New Roman" w:hAnsi="Times New Roman" w:cs="Times New Roman"/>
          <w:sz w:val="24"/>
          <w:szCs w:val="24"/>
        </w:rPr>
        <w:t xml:space="preserve">h pożarnych ( </w:t>
      </w:r>
      <w:proofErr w:type="spellStart"/>
      <w:r w:rsidR="00914A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14AB7">
        <w:rPr>
          <w:rFonts w:ascii="Times New Roman" w:hAnsi="Times New Roman" w:cs="Times New Roman"/>
          <w:sz w:val="24"/>
          <w:szCs w:val="24"/>
        </w:rPr>
        <w:t xml:space="preserve">. Dz. U. z 2024 r. poz. 233 </w:t>
      </w:r>
      <w:r w:rsidRPr="006B2193">
        <w:rPr>
          <w:rFonts w:ascii="Times New Roman" w:hAnsi="Times New Roman" w:cs="Times New Roman"/>
          <w:sz w:val="24"/>
          <w:szCs w:val="24"/>
        </w:rPr>
        <w:t>)</w:t>
      </w:r>
      <w:r w:rsidR="00F420E5">
        <w:rPr>
          <w:rFonts w:ascii="Times New Roman" w:hAnsi="Times New Roman" w:cs="Times New Roman"/>
          <w:sz w:val="24"/>
          <w:szCs w:val="24"/>
        </w:rPr>
        <w:t>,</w:t>
      </w:r>
      <w:r w:rsidRPr="006B2193">
        <w:rPr>
          <w:rFonts w:ascii="Times New Roman" w:hAnsi="Times New Roman" w:cs="Times New Roman"/>
          <w:sz w:val="24"/>
          <w:szCs w:val="24"/>
        </w:rPr>
        <w:t xml:space="preserve"> </w:t>
      </w:r>
      <w:r w:rsidRPr="006B2193">
        <w:rPr>
          <w:rFonts w:ascii="Times New Roman" w:hAnsi="Times New Roman" w:cs="Times New Roman"/>
          <w:color w:val="FFFFFF" w:themeColor="background1"/>
          <w:sz w:val="24"/>
          <w:szCs w:val="24"/>
        </w:rPr>
        <w:t>oraz art. 4 ust. 1 i art. 5 ustawy z dnia 20 lipca 2000 r.       o ogłaszaniu aktów normatywnych i niektórych innych ak</w:t>
      </w:r>
      <w:r w:rsidR="009D1999">
        <w:rPr>
          <w:rFonts w:ascii="Times New Roman" w:hAnsi="Times New Roman" w:cs="Times New Roman"/>
          <w:color w:val="FFFFFF" w:themeColor="background1"/>
          <w:sz w:val="24"/>
          <w:szCs w:val="24"/>
        </w:rPr>
        <w:t>tów Dz. U. z 2019 r. poz. 14</w:t>
      </w:r>
    </w:p>
    <w:p w:rsidR="00F420E5" w:rsidRDefault="0060777F" w:rsidP="00485629">
      <w:pPr>
        <w:ind w:left="-426" w:right="-709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77F">
        <w:rPr>
          <w:rFonts w:ascii="Times New Roman" w:hAnsi="Times New Roman" w:cs="Times New Roman"/>
          <w:b/>
          <w:sz w:val="24"/>
          <w:szCs w:val="24"/>
        </w:rPr>
        <w:t>u</w:t>
      </w:r>
      <w:r w:rsidR="0060281D" w:rsidRPr="0060777F">
        <w:rPr>
          <w:rFonts w:ascii="Times New Roman" w:hAnsi="Times New Roman" w:cs="Times New Roman"/>
          <w:b/>
          <w:sz w:val="24"/>
          <w:szCs w:val="24"/>
        </w:rPr>
        <w:t xml:space="preserve">chwala </w:t>
      </w:r>
      <w:r w:rsidRPr="0060777F">
        <w:rPr>
          <w:rFonts w:ascii="Times New Roman" w:hAnsi="Times New Roman" w:cs="Times New Roman"/>
          <w:b/>
          <w:sz w:val="24"/>
          <w:szCs w:val="24"/>
        </w:rPr>
        <w:t>się, co nastę</w:t>
      </w:r>
      <w:r w:rsidR="0060281D" w:rsidRPr="0060777F">
        <w:rPr>
          <w:rFonts w:ascii="Times New Roman" w:hAnsi="Times New Roman" w:cs="Times New Roman"/>
          <w:b/>
          <w:sz w:val="24"/>
          <w:szCs w:val="24"/>
        </w:rPr>
        <w:t>puje</w:t>
      </w:r>
      <w:r w:rsidRPr="0060777F">
        <w:rPr>
          <w:rFonts w:ascii="Times New Roman" w:hAnsi="Times New Roman" w:cs="Times New Roman"/>
          <w:b/>
          <w:sz w:val="24"/>
          <w:szCs w:val="24"/>
        </w:rPr>
        <w:t>:</w:t>
      </w:r>
    </w:p>
    <w:p w:rsidR="0060777F" w:rsidRDefault="0060777F" w:rsidP="0060777F">
      <w:pPr>
        <w:ind w:left="-426" w:right="-709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60777F" w:rsidRDefault="002C1C8B" w:rsidP="00485629">
      <w:pPr>
        <w:spacing w:line="360" w:lineRule="auto"/>
        <w:ind w:left="-567" w:right="-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777F" w:rsidRPr="0060777F">
        <w:rPr>
          <w:rFonts w:ascii="Times New Roman" w:hAnsi="Times New Roman" w:cs="Times New Roman"/>
          <w:sz w:val="24"/>
          <w:szCs w:val="24"/>
        </w:rPr>
        <w:t>Ustala się wysokość ekwiwalentu pieniężnego dla strażaków ratowników OSP</w:t>
      </w:r>
      <w:r w:rsidR="00CE2466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kandydatów na strażaków ratowników OSP, o których mowa w art.</w:t>
      </w:r>
      <w:r w:rsidR="00485629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ust. 2 pkt 1 ustawy o ochotniczych strażach pożarnych,  będących członkami OSP</w:t>
      </w:r>
      <w:r w:rsidR="0060777F" w:rsidRPr="0060777F">
        <w:rPr>
          <w:rFonts w:ascii="Times New Roman" w:hAnsi="Times New Roman" w:cs="Times New Roman"/>
          <w:sz w:val="24"/>
          <w:szCs w:val="24"/>
        </w:rPr>
        <w:t xml:space="preserve"> z terenu Gminy Stalowa Wola:</w:t>
      </w:r>
    </w:p>
    <w:p w:rsidR="0060777F" w:rsidRDefault="002C1C8B" w:rsidP="00F420E5">
      <w:pPr>
        <w:pStyle w:val="Akapitzlist"/>
        <w:numPr>
          <w:ilvl w:val="0"/>
          <w:numId w:val="1"/>
        </w:numPr>
        <w:spacing w:line="360" w:lineRule="auto"/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0777F">
        <w:rPr>
          <w:rFonts w:ascii="Times New Roman" w:hAnsi="Times New Roman" w:cs="Times New Roman"/>
          <w:sz w:val="24"/>
          <w:szCs w:val="24"/>
        </w:rPr>
        <w:t>a udział w działaniu ratowniczym, akcji ratowniczej w wysokości 30 zł za jedną godzinę;</w:t>
      </w:r>
    </w:p>
    <w:p w:rsidR="0060777F" w:rsidRDefault="002C1C8B" w:rsidP="00F420E5">
      <w:pPr>
        <w:pStyle w:val="Akapitzlist"/>
        <w:numPr>
          <w:ilvl w:val="0"/>
          <w:numId w:val="1"/>
        </w:numPr>
        <w:spacing w:line="360" w:lineRule="auto"/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0777F">
        <w:rPr>
          <w:rFonts w:ascii="Times New Roman" w:hAnsi="Times New Roman" w:cs="Times New Roman"/>
          <w:sz w:val="24"/>
          <w:szCs w:val="24"/>
        </w:rPr>
        <w:t>a udział w szkoleniu lub ćwiczeniu w wysokości 25 zł za jedną godzinę.</w:t>
      </w:r>
    </w:p>
    <w:p w:rsidR="0060777F" w:rsidRDefault="0060777F" w:rsidP="0060777F">
      <w:pPr>
        <w:pStyle w:val="Akapitzlist"/>
        <w:ind w:left="-131" w:right="-709"/>
        <w:rPr>
          <w:rFonts w:ascii="Times New Roman" w:hAnsi="Times New Roman" w:cs="Times New Roman"/>
          <w:sz w:val="24"/>
          <w:szCs w:val="24"/>
        </w:rPr>
      </w:pPr>
    </w:p>
    <w:p w:rsidR="00485629" w:rsidRDefault="00485629" w:rsidP="00485629">
      <w:pPr>
        <w:ind w:left="-426" w:right="-709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485629" w:rsidRPr="00485629" w:rsidRDefault="00485629" w:rsidP="009D1999">
      <w:pPr>
        <w:spacing w:line="360" w:lineRule="auto"/>
        <w:ind w:left="-426" w:right="-709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629">
        <w:rPr>
          <w:rFonts w:ascii="Times New Roman" w:hAnsi="Times New Roman" w:cs="Times New Roman"/>
          <w:sz w:val="24"/>
          <w:szCs w:val="24"/>
        </w:rPr>
        <w:t>Traci</w:t>
      </w:r>
      <w:r>
        <w:rPr>
          <w:rFonts w:ascii="Times New Roman" w:hAnsi="Times New Roman" w:cs="Times New Roman"/>
          <w:sz w:val="24"/>
          <w:szCs w:val="24"/>
        </w:rPr>
        <w:t xml:space="preserve"> moc Uchwała nr LXXIV/988/2023 Rady Miejskiej w Stalowej Woli z dnia 18 grudnia 2023 r.               w sprawie ustalenia wysokości ekwiwalentu pieniężnego dla strażaków ratowników OSP za uczestnictwo    w działaniach ratowniczych, akcjach ratowniczych, szkoleniu lub ćwiczeniach</w:t>
      </w:r>
      <w:r w:rsidR="009D1999">
        <w:rPr>
          <w:rFonts w:ascii="Times New Roman" w:hAnsi="Times New Roman" w:cs="Times New Roman"/>
          <w:sz w:val="24"/>
          <w:szCs w:val="24"/>
        </w:rPr>
        <w:t>.</w:t>
      </w:r>
    </w:p>
    <w:p w:rsidR="0060777F" w:rsidRDefault="00485629" w:rsidP="0060777F">
      <w:pPr>
        <w:ind w:left="-426" w:right="-709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60777F">
        <w:rPr>
          <w:rFonts w:ascii="Times New Roman" w:hAnsi="Times New Roman" w:cs="Times New Roman"/>
          <w:b/>
          <w:sz w:val="24"/>
          <w:szCs w:val="24"/>
        </w:rPr>
        <w:t>.</w:t>
      </w:r>
    </w:p>
    <w:p w:rsidR="0060777F" w:rsidRDefault="0060777F" w:rsidP="0060777F">
      <w:pPr>
        <w:ind w:left="-426" w:right="-709" w:firstLine="1"/>
        <w:rPr>
          <w:rFonts w:ascii="Times New Roman" w:hAnsi="Times New Roman" w:cs="Times New Roman"/>
          <w:sz w:val="24"/>
          <w:szCs w:val="24"/>
        </w:rPr>
      </w:pPr>
      <w:r w:rsidRPr="0060777F">
        <w:rPr>
          <w:rFonts w:ascii="Times New Roman" w:hAnsi="Times New Roman" w:cs="Times New Roman"/>
          <w:sz w:val="24"/>
          <w:szCs w:val="24"/>
        </w:rPr>
        <w:t>Wykonanie uchwały powierza się Prezydentowi Miasta Stalowej Woli.</w:t>
      </w:r>
    </w:p>
    <w:p w:rsidR="0060777F" w:rsidRDefault="0060777F" w:rsidP="009D1999">
      <w:pPr>
        <w:ind w:right="-709"/>
        <w:rPr>
          <w:rFonts w:ascii="Times New Roman" w:hAnsi="Times New Roman" w:cs="Times New Roman"/>
          <w:sz w:val="24"/>
          <w:szCs w:val="24"/>
        </w:rPr>
      </w:pPr>
    </w:p>
    <w:p w:rsidR="0060777F" w:rsidRDefault="00CE2466" w:rsidP="0060777F">
      <w:pPr>
        <w:ind w:left="-426" w:right="-709"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60777F">
        <w:rPr>
          <w:rFonts w:ascii="Times New Roman" w:hAnsi="Times New Roman" w:cs="Times New Roman"/>
          <w:b/>
          <w:sz w:val="24"/>
          <w:szCs w:val="24"/>
        </w:rPr>
        <w:t>.</w:t>
      </w:r>
    </w:p>
    <w:p w:rsidR="007667AE" w:rsidRDefault="0060777F" w:rsidP="009D1999">
      <w:pPr>
        <w:spacing w:line="360" w:lineRule="auto"/>
        <w:ind w:left="-426" w:right="-709" w:firstLine="1"/>
        <w:rPr>
          <w:rFonts w:ascii="Times New Roman" w:hAnsi="Times New Roman" w:cs="Times New Roman"/>
          <w:sz w:val="24"/>
          <w:szCs w:val="24"/>
        </w:rPr>
      </w:pPr>
      <w:r w:rsidRPr="0060777F">
        <w:rPr>
          <w:rFonts w:ascii="Times New Roman" w:hAnsi="Times New Roman" w:cs="Times New Roman"/>
          <w:sz w:val="24"/>
          <w:szCs w:val="24"/>
        </w:rPr>
        <w:t>Uchwała wchodzi w życie po upływie 14 dni od dnia jej publikacji w Dzienniku Urzędowym Województw</w:t>
      </w:r>
      <w:r w:rsidR="000016E3">
        <w:rPr>
          <w:rFonts w:ascii="Times New Roman" w:hAnsi="Times New Roman" w:cs="Times New Roman"/>
          <w:sz w:val="24"/>
          <w:szCs w:val="24"/>
        </w:rPr>
        <w:t>a Podkarpackiego.</w:t>
      </w:r>
    </w:p>
    <w:p w:rsidR="004A69C9" w:rsidRPr="00F420E5" w:rsidRDefault="004A69C9" w:rsidP="004A69C9">
      <w:pPr>
        <w:ind w:left="-426" w:right="-709" w:firstLine="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420E5">
        <w:rPr>
          <w:rFonts w:ascii="Times New Roman" w:hAnsi="Times New Roman" w:cs="Times New Roman"/>
          <w:sz w:val="24"/>
          <w:szCs w:val="24"/>
          <w:u w:val="single"/>
        </w:rPr>
        <w:lastRenderedPageBreak/>
        <w:t>UZASADNIENIE</w:t>
      </w:r>
    </w:p>
    <w:p w:rsidR="0060777F" w:rsidRDefault="0060777F" w:rsidP="004A69C9">
      <w:pPr>
        <w:ind w:right="-709"/>
        <w:rPr>
          <w:rFonts w:ascii="Times New Roman" w:hAnsi="Times New Roman" w:cs="Times New Roman"/>
          <w:b/>
          <w:sz w:val="24"/>
          <w:szCs w:val="24"/>
        </w:rPr>
      </w:pPr>
    </w:p>
    <w:p w:rsidR="004A69C9" w:rsidRDefault="005B30F8" w:rsidP="00464A9D">
      <w:pPr>
        <w:spacing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uchwała wynika z przepisów art. 15 ust. 1</w:t>
      </w:r>
      <w:r w:rsidR="00485629">
        <w:rPr>
          <w:rFonts w:ascii="Times New Roman" w:hAnsi="Times New Roman" w:cs="Times New Roman"/>
          <w:sz w:val="24"/>
          <w:szCs w:val="24"/>
        </w:rPr>
        <w:t xml:space="preserve">, 1a i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5629">
        <w:rPr>
          <w:rFonts w:ascii="Times New Roman" w:hAnsi="Times New Roman" w:cs="Times New Roman"/>
          <w:sz w:val="24"/>
          <w:szCs w:val="24"/>
        </w:rPr>
        <w:t xml:space="preserve"> oraz art. 9 ust. 2</w:t>
      </w:r>
      <w:r w:rsidR="001F7F4B">
        <w:rPr>
          <w:rFonts w:ascii="Times New Roman" w:hAnsi="Times New Roman" w:cs="Times New Roman"/>
          <w:sz w:val="24"/>
          <w:szCs w:val="24"/>
        </w:rPr>
        <w:t xml:space="preserve"> pkt 1</w:t>
      </w:r>
      <w:r>
        <w:rPr>
          <w:rFonts w:ascii="Times New Roman" w:hAnsi="Times New Roman" w:cs="Times New Roman"/>
          <w:sz w:val="24"/>
          <w:szCs w:val="24"/>
        </w:rPr>
        <w:t xml:space="preserve"> ustawy</w:t>
      </w:r>
      <w:r w:rsidR="004A69C9">
        <w:rPr>
          <w:rFonts w:ascii="Times New Roman" w:hAnsi="Times New Roman" w:cs="Times New Roman"/>
          <w:sz w:val="24"/>
          <w:szCs w:val="24"/>
        </w:rPr>
        <w:t xml:space="preserve"> z dnia 17</w:t>
      </w:r>
      <w:r w:rsidR="00B344AC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4A69C9">
        <w:rPr>
          <w:rFonts w:ascii="Times New Roman" w:hAnsi="Times New Roman" w:cs="Times New Roman"/>
          <w:sz w:val="24"/>
          <w:szCs w:val="24"/>
        </w:rPr>
        <w:t>grudnia 2021 r. o ochotniczych strażach pożarnych</w:t>
      </w:r>
      <w:r>
        <w:rPr>
          <w:rFonts w:ascii="Times New Roman" w:hAnsi="Times New Roman" w:cs="Times New Roman"/>
          <w:sz w:val="24"/>
          <w:szCs w:val="24"/>
        </w:rPr>
        <w:t>, mocą których Rada Miejska Stalowej Woli ma obowiązek uchwalać stawki ekwi</w:t>
      </w:r>
      <w:r w:rsidR="00485629">
        <w:rPr>
          <w:rFonts w:ascii="Times New Roman" w:hAnsi="Times New Roman" w:cs="Times New Roman"/>
          <w:sz w:val="24"/>
          <w:szCs w:val="24"/>
        </w:rPr>
        <w:t>wale</w:t>
      </w:r>
      <w:r w:rsidR="00602682">
        <w:rPr>
          <w:rFonts w:ascii="Times New Roman" w:hAnsi="Times New Roman" w:cs="Times New Roman"/>
          <w:sz w:val="24"/>
          <w:szCs w:val="24"/>
        </w:rPr>
        <w:t>ntu dla strażaków ratowników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5629">
        <w:rPr>
          <w:rFonts w:ascii="Times New Roman" w:hAnsi="Times New Roman" w:cs="Times New Roman"/>
          <w:sz w:val="24"/>
          <w:szCs w:val="24"/>
        </w:rPr>
        <w:t>będących członkami OSP z</w:t>
      </w:r>
      <w:r w:rsidR="00B344AC">
        <w:rPr>
          <w:rFonts w:ascii="Times New Roman" w:hAnsi="Times New Roman" w:cs="Times New Roman"/>
          <w:sz w:val="24"/>
          <w:szCs w:val="24"/>
        </w:rPr>
        <w:t> </w:t>
      </w:r>
      <w:r w:rsidR="00485629">
        <w:rPr>
          <w:rFonts w:ascii="Times New Roman" w:hAnsi="Times New Roman" w:cs="Times New Roman"/>
          <w:sz w:val="24"/>
          <w:szCs w:val="24"/>
        </w:rPr>
        <w:t xml:space="preserve">terenu Gminy Stalowa Wola, </w:t>
      </w:r>
      <w:r w:rsidR="007B6D84">
        <w:rPr>
          <w:rFonts w:ascii="Times New Roman" w:hAnsi="Times New Roman" w:cs="Times New Roman"/>
          <w:sz w:val="24"/>
          <w:szCs w:val="24"/>
        </w:rPr>
        <w:t>nie rzadziej niż raz na 2 lata. N</w:t>
      </w:r>
      <w:r w:rsidR="00602682">
        <w:rPr>
          <w:rFonts w:ascii="Times New Roman" w:hAnsi="Times New Roman" w:cs="Times New Roman"/>
          <w:sz w:val="24"/>
          <w:szCs w:val="24"/>
        </w:rPr>
        <w:t xml:space="preserve">adto proponuje się wypłatę na rzecz kandydatów na </w:t>
      </w:r>
      <w:r w:rsidR="007B6D84">
        <w:rPr>
          <w:rFonts w:ascii="Times New Roman" w:hAnsi="Times New Roman" w:cs="Times New Roman"/>
          <w:sz w:val="24"/>
          <w:szCs w:val="24"/>
        </w:rPr>
        <w:t xml:space="preserve">strażaków </w:t>
      </w:r>
      <w:r w:rsidR="00602682">
        <w:rPr>
          <w:rFonts w:ascii="Times New Roman" w:hAnsi="Times New Roman" w:cs="Times New Roman"/>
          <w:sz w:val="24"/>
          <w:szCs w:val="24"/>
        </w:rPr>
        <w:t>ratowników ekwiwalentu pieniężnego</w:t>
      </w:r>
      <w:r w:rsidR="007B6D84">
        <w:rPr>
          <w:rFonts w:ascii="Times New Roman" w:hAnsi="Times New Roman" w:cs="Times New Roman"/>
          <w:sz w:val="24"/>
          <w:szCs w:val="24"/>
        </w:rPr>
        <w:t>,</w:t>
      </w:r>
      <w:r w:rsidR="00602682">
        <w:rPr>
          <w:rFonts w:ascii="Times New Roman" w:hAnsi="Times New Roman" w:cs="Times New Roman"/>
          <w:sz w:val="24"/>
          <w:szCs w:val="24"/>
        </w:rPr>
        <w:t xml:space="preserve"> co umożliwia art. 15 </w:t>
      </w:r>
      <w:r w:rsidR="007B6D84">
        <w:rPr>
          <w:rFonts w:ascii="Times New Roman" w:hAnsi="Times New Roman" w:cs="Times New Roman"/>
          <w:sz w:val="24"/>
          <w:szCs w:val="24"/>
        </w:rPr>
        <w:t>ust. 1a ustawy o ochotniczych strażach pożarnych obowiązujący od dnia 8 września 2023 r.</w:t>
      </w:r>
    </w:p>
    <w:p w:rsidR="005B30F8" w:rsidRDefault="005B30F8" w:rsidP="00464A9D">
      <w:pPr>
        <w:spacing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 obowiązujące stawki ekwiwalentu</w:t>
      </w:r>
      <w:r w:rsidR="001E3707">
        <w:rPr>
          <w:rFonts w:ascii="Times New Roman" w:hAnsi="Times New Roman" w:cs="Times New Roman"/>
          <w:sz w:val="24"/>
          <w:szCs w:val="24"/>
        </w:rPr>
        <w:t xml:space="preserve">, które wynoszą 30 zł za jedną godzinę udziału </w:t>
      </w:r>
      <w:r w:rsidR="009D199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E3707">
        <w:rPr>
          <w:rFonts w:ascii="Times New Roman" w:hAnsi="Times New Roman" w:cs="Times New Roman"/>
          <w:sz w:val="24"/>
          <w:szCs w:val="24"/>
        </w:rPr>
        <w:t xml:space="preserve">w działaniu ratowniczym i 25 zł za jedną godzinę udziału w szkoleniu, zostały ustalone w uchwale </w:t>
      </w:r>
      <w:r w:rsidR="00464A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3707">
        <w:rPr>
          <w:rFonts w:ascii="Times New Roman" w:hAnsi="Times New Roman" w:cs="Times New Roman"/>
          <w:sz w:val="24"/>
          <w:szCs w:val="24"/>
        </w:rPr>
        <w:t>nr LXXIV/988/2023 Rady Miejskiej w Stalowej Woli z dnia 18 grudnia 2023 r., z mocą obowiązującą od dnia 1 stycznia 2022 r.</w:t>
      </w:r>
    </w:p>
    <w:p w:rsidR="00464A9D" w:rsidRPr="004A69C9" w:rsidRDefault="00464A9D" w:rsidP="00464A9D">
      <w:pPr>
        <w:spacing w:line="36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Miejska Stalowej Woli postanawia utrzymać stawki ekwiwalentu na dotychczas obowiązującym poziomie, uznając ich wysokość</w:t>
      </w:r>
      <w:r w:rsidR="006B2193">
        <w:rPr>
          <w:rFonts w:ascii="Times New Roman" w:hAnsi="Times New Roman" w:cs="Times New Roman"/>
          <w:sz w:val="24"/>
          <w:szCs w:val="24"/>
        </w:rPr>
        <w:t xml:space="preserve"> za korzystną</w:t>
      </w:r>
      <w:r>
        <w:rPr>
          <w:rFonts w:ascii="Times New Roman" w:hAnsi="Times New Roman" w:cs="Times New Roman"/>
          <w:sz w:val="24"/>
          <w:szCs w:val="24"/>
        </w:rPr>
        <w:t xml:space="preserve"> dla</w:t>
      </w:r>
      <w:r w:rsidR="00001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prawidłowego funkcjonowania</w:t>
      </w:r>
      <w:r w:rsidR="000016E3">
        <w:rPr>
          <w:rFonts w:ascii="Times New Roman" w:hAnsi="Times New Roman" w:cs="Times New Roman"/>
          <w:sz w:val="24"/>
          <w:szCs w:val="24"/>
        </w:rPr>
        <w:t xml:space="preserve"> jednostek ochotniczych straży pożarnych f</w:t>
      </w:r>
      <w:r w:rsidR="00485629">
        <w:rPr>
          <w:rFonts w:ascii="Times New Roman" w:hAnsi="Times New Roman" w:cs="Times New Roman"/>
          <w:sz w:val="24"/>
          <w:szCs w:val="24"/>
        </w:rPr>
        <w:t>unkcjonujących na terenie Gminy</w:t>
      </w:r>
      <w:r w:rsidR="000016E3">
        <w:rPr>
          <w:rFonts w:ascii="Times New Roman" w:hAnsi="Times New Roman" w:cs="Times New Roman"/>
          <w:sz w:val="24"/>
          <w:szCs w:val="24"/>
        </w:rPr>
        <w:t xml:space="preserve"> St</w:t>
      </w:r>
      <w:r w:rsidR="00485629">
        <w:rPr>
          <w:rFonts w:ascii="Times New Roman" w:hAnsi="Times New Roman" w:cs="Times New Roman"/>
          <w:sz w:val="24"/>
          <w:szCs w:val="24"/>
        </w:rPr>
        <w:t>alowa Wola</w:t>
      </w:r>
      <w:r w:rsidR="000016E3">
        <w:rPr>
          <w:rFonts w:ascii="Times New Roman" w:hAnsi="Times New Roman" w:cs="Times New Roman"/>
          <w:sz w:val="24"/>
          <w:szCs w:val="24"/>
        </w:rPr>
        <w:t>.</w:t>
      </w:r>
    </w:p>
    <w:sectPr w:rsidR="00464A9D" w:rsidRPr="004A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058A3"/>
    <w:multiLevelType w:val="hybridMultilevel"/>
    <w:tmpl w:val="369C909E"/>
    <w:lvl w:ilvl="0" w:tplc="04150011">
      <w:start w:val="1"/>
      <w:numFmt w:val="decimal"/>
      <w:lvlText w:val="%1)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C8D4A41-325D-45C6-8911-3CA3F5E8D198}"/>
  </w:docVars>
  <w:rsids>
    <w:rsidRoot w:val="0060281D"/>
    <w:rsid w:val="000016E3"/>
    <w:rsid w:val="00194CE3"/>
    <w:rsid w:val="001E3707"/>
    <w:rsid w:val="001F7F4B"/>
    <w:rsid w:val="002C1C8B"/>
    <w:rsid w:val="00464A9D"/>
    <w:rsid w:val="00485629"/>
    <w:rsid w:val="004A69C9"/>
    <w:rsid w:val="004C4AD3"/>
    <w:rsid w:val="005815CE"/>
    <w:rsid w:val="005B30F8"/>
    <w:rsid w:val="005C333E"/>
    <w:rsid w:val="00602682"/>
    <w:rsid w:val="0060281D"/>
    <w:rsid w:val="0060777F"/>
    <w:rsid w:val="006B2193"/>
    <w:rsid w:val="006F3F86"/>
    <w:rsid w:val="007667AE"/>
    <w:rsid w:val="007B6D84"/>
    <w:rsid w:val="008A3889"/>
    <w:rsid w:val="00914AB7"/>
    <w:rsid w:val="009D1999"/>
    <w:rsid w:val="00A87EDA"/>
    <w:rsid w:val="00B344AC"/>
    <w:rsid w:val="00CA0ED4"/>
    <w:rsid w:val="00CE2466"/>
    <w:rsid w:val="00E67617"/>
    <w:rsid w:val="00F16B27"/>
    <w:rsid w:val="00F4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259A2-C873-417B-9FC8-5636E499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7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2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C8D4A41-325D-45C6-8911-3CA3F5E8D19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Dorosz</dc:creator>
  <cp:keywords/>
  <dc:description/>
  <cp:lastModifiedBy>Aniela Kutyla</cp:lastModifiedBy>
  <cp:revision>23</cp:revision>
  <cp:lastPrinted>2024-02-27T11:02:00Z</cp:lastPrinted>
  <dcterms:created xsi:type="dcterms:W3CDTF">2024-02-12T07:41:00Z</dcterms:created>
  <dcterms:modified xsi:type="dcterms:W3CDTF">2024-03-05T09:20:00Z</dcterms:modified>
</cp:coreProperties>
</file>