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C2ED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92883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92883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F92883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F92883"/>
    <w:p w:rsidR="00A77B3E" w:rsidRDefault="00F9288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F92883">
      <w:pPr>
        <w:spacing w:before="280" w:after="280"/>
        <w:jc w:val="center"/>
        <w:rPr>
          <w:b/>
          <w:caps/>
        </w:rPr>
      </w:pPr>
      <w:r>
        <w:t>z dnia 27 grudnia 2018 r.</w:t>
      </w:r>
    </w:p>
    <w:p w:rsidR="00A77B3E" w:rsidRDefault="00F92883">
      <w:pPr>
        <w:keepNext/>
        <w:spacing w:after="480" w:line="360" w:lineRule="auto"/>
        <w:jc w:val="both"/>
      </w:pPr>
      <w:r>
        <w:rPr>
          <w:b/>
        </w:rPr>
        <w:t>zmieniająca uchwałę w sprawie nadania Statutu Samodzielnego Publicznego Zakładu Opieki Zdrowotnej w Stalowej Woli</w:t>
      </w:r>
    </w:p>
    <w:p w:rsidR="00A77B3E" w:rsidRDefault="00F92883">
      <w:pPr>
        <w:keepLines/>
        <w:spacing w:before="120" w:after="120" w:line="360" w:lineRule="auto"/>
        <w:ind w:firstLine="227"/>
        <w:jc w:val="both"/>
      </w:pPr>
      <w:r>
        <w:t>Na podstawie art. 42 ustawy z dnia 15 </w:t>
      </w:r>
      <w:r>
        <w:t xml:space="preserve">kwietnia 2011 r. o działalności leczniczej (Dz. U. z 2018 r. poz. 2190 z późn. zm.) art.18 ust.2 pkt 15, ustawy z dnia 8 marca 1990 r. o samorządzie gminnym </w:t>
      </w:r>
      <w:r>
        <w:br/>
      </w:r>
      <w:r>
        <w:t>( Dz. U. z 2018 r. poz. 994 z późn. zm.)</w:t>
      </w:r>
    </w:p>
    <w:p w:rsidR="00A77B3E" w:rsidRDefault="00F92883">
      <w:pPr>
        <w:spacing w:before="120" w:after="120"/>
        <w:jc w:val="center"/>
        <w:rPr>
          <w:b/>
        </w:rPr>
      </w:pPr>
      <w:r>
        <w:rPr>
          <w:b/>
        </w:rPr>
        <w:t>uchwala  się, co następuje:</w:t>
      </w:r>
    </w:p>
    <w:p w:rsidR="003C2ED6" w:rsidRDefault="00F92883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F92883">
      <w:pPr>
        <w:keepLines/>
        <w:spacing w:before="120" w:after="120" w:line="360" w:lineRule="auto"/>
        <w:ind w:firstLine="340"/>
        <w:jc w:val="both"/>
      </w:pPr>
      <w:r>
        <w:t>W uchwale Nr LXVI/843/17</w:t>
      </w:r>
      <w:r>
        <w:t xml:space="preserve"> Rady Miejskiej w Stalowej Woli z dnia 15 grudnia 2017r. w sprawie nadania Statutu Samodzielnego Publicznego Zakładu Opieki Zdrowotnej w Stalowej Woli (Dz. Urz. Woj,. Podkarpackiego z 2018 r., poz. 109),  w Statucie Samodzielnego Publicznego Zakładu Opieki</w:t>
      </w:r>
      <w:r>
        <w:t xml:space="preserve"> Zdrowotnej w Stalowej Woli stanowiącym załącznik do uchwały </w:t>
      </w:r>
      <w:r>
        <w:br/>
      </w:r>
      <w:bookmarkStart w:id="0" w:name="_GoBack"/>
      <w:bookmarkEnd w:id="0"/>
      <w:r>
        <w:t>w §14  ust. 2 otrzymuje brzmienie:</w:t>
      </w:r>
    </w:p>
    <w:p w:rsidR="00A77B3E" w:rsidRDefault="00F92883">
      <w:pPr>
        <w:keepLines/>
        <w:spacing w:before="240" w:after="360" w:line="360" w:lineRule="auto"/>
        <w:ind w:left="567" w:firstLine="255"/>
        <w:jc w:val="both"/>
      </w:pPr>
      <w:r>
        <w:t>„</w:t>
      </w:r>
      <w:r>
        <w:t>2. </w:t>
      </w:r>
      <w:r>
        <w:t>Kadencja Rady Społecznej trwa pięć lat, z zastrzeżeniem, że po upływie kadencji Rada Społeczna działa do czasu powołania składu osobowego Rady Społecznej ko</w:t>
      </w:r>
      <w:r>
        <w:t>lejnej kadencji.</w:t>
      </w:r>
      <w:r>
        <w:t>”</w:t>
      </w:r>
      <w:r>
        <w:t>.</w:t>
      </w:r>
    </w:p>
    <w:p w:rsidR="003C2ED6" w:rsidRDefault="00F92883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F92883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3C2ED6" w:rsidRDefault="00F92883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F92883">
      <w:pPr>
        <w:keepLines/>
        <w:spacing w:before="120" w:after="120" w:line="360" w:lineRule="auto"/>
        <w:ind w:firstLine="340"/>
        <w:jc w:val="both"/>
      </w:pPr>
      <w:r>
        <w:t>Uchwała wchodzi w życie po upływie 14 dni od dnia jej ogłoszenia w Dzienniku Urzędowym Województwa Podkarpackiego.</w:t>
      </w:r>
    </w:p>
    <w:sectPr w:rsidR="00A77B3E">
      <w:footerReference w:type="default" r:id="rId6"/>
      <w:endnotePr>
        <w:numFmt w:val="decimal"/>
      </w:endnotePr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2883">
      <w:r>
        <w:separator/>
      </w:r>
    </w:p>
  </w:endnote>
  <w:endnote w:type="continuationSeparator" w:id="0">
    <w:p w:rsidR="00000000" w:rsidRDefault="00F9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3C2ED6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ED6" w:rsidRDefault="00F92883">
          <w:pPr>
            <w:rPr>
              <w:sz w:val="18"/>
            </w:rPr>
          </w:pPr>
          <w:r>
            <w:rPr>
              <w:sz w:val="18"/>
            </w:rPr>
            <w:t>Id: 33190798-B575-424A-B0CF-0FE5D0E90F3C.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ED6" w:rsidRDefault="00F928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2ED6" w:rsidRDefault="003C2E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2883">
      <w:r>
        <w:separator/>
      </w:r>
    </w:p>
  </w:footnote>
  <w:footnote w:type="continuationSeparator" w:id="0">
    <w:p w:rsidR="00000000" w:rsidRDefault="00F9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2ED6"/>
    <w:rsid w:val="003C2ED6"/>
    <w:rsid w:val="00F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C06C9-4DCD-4717-8754-072DD079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grudnia 2018 r.</vt:lpstr>
      <vt:lpstr/>
    </vt:vector>
  </TitlesOfParts>
  <Company>Rada Miejska w Stalowej Woli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grudnia 2018 r.</dc:title>
  <dc:subject>zmieniająca uchwałę w^sprawie nadania Statutu Samodzielnego Publicznego Zakładu Opieki Zdrowotnej w^Stalowej Woli</dc:subject>
  <dc:creator>amielniczuk</dc:creator>
  <cp:lastModifiedBy>Anna Mielniczuk</cp:lastModifiedBy>
  <cp:revision>2</cp:revision>
  <dcterms:created xsi:type="dcterms:W3CDTF">2018-12-20T11:21:00Z</dcterms:created>
  <dcterms:modified xsi:type="dcterms:W3CDTF">2018-12-20T10:21:00Z</dcterms:modified>
  <cp:category>Akt prawny</cp:category>
</cp:coreProperties>
</file>