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40C3E90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3F5A60">
        <w:rPr>
          <w:rFonts w:asciiTheme="minorHAnsi" w:hAnsiTheme="minorHAnsi" w:cstheme="minorHAnsi"/>
          <w:b/>
          <w:u w:val="single"/>
        </w:rPr>
        <w:t>5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67983B46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3F5A60">
        <w:rPr>
          <w:rFonts w:asciiTheme="minorHAnsi" w:hAnsiTheme="minorHAnsi" w:cstheme="minorHAnsi"/>
        </w:rPr>
        <w:t>7 lutego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351D1901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F5A60">
        <w:rPr>
          <w:rFonts w:asciiTheme="minorHAnsi" w:hAnsiTheme="minorHAnsi" w:cstheme="minorHAnsi"/>
        </w:rPr>
        <w:t>306.172,98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444.299.215,52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3F5A60">
        <w:rPr>
          <w:rFonts w:asciiTheme="minorHAnsi" w:hAnsiTheme="minorHAnsi" w:cstheme="minorHAnsi"/>
        </w:rPr>
        <w:t>444.605.388,50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51CE465F" w:rsidR="009E6A02" w:rsidRDefault="00D76C2E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3F5A60">
        <w:rPr>
          <w:rFonts w:asciiTheme="minorHAnsi" w:hAnsiTheme="minorHAnsi" w:cstheme="minorHAnsi"/>
        </w:rPr>
        <w:t>306.172,98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3F5A60">
        <w:rPr>
          <w:rFonts w:asciiTheme="minorHAnsi" w:hAnsiTheme="minorHAnsi" w:cstheme="minorHAnsi"/>
        </w:rPr>
        <w:t>49.446.393,92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66FE6BE0" w14:textId="664EDA49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3F5A60">
        <w:rPr>
          <w:rFonts w:asciiTheme="minorHAnsi" w:hAnsiTheme="minorHAnsi" w:cstheme="minorHAnsi"/>
        </w:rPr>
        <w:t>1.388.542,39</w:t>
      </w:r>
      <w:r>
        <w:rPr>
          <w:rFonts w:asciiTheme="minorHAnsi" w:hAnsiTheme="minorHAnsi" w:cstheme="minorHAnsi"/>
        </w:rPr>
        <w:t xml:space="preserve"> zł z kwoty </w:t>
      </w:r>
      <w:r w:rsidR="003F5A60">
        <w:rPr>
          <w:rFonts w:asciiTheme="minorHAnsi" w:hAnsiTheme="minorHAnsi" w:cstheme="minorHAnsi"/>
        </w:rPr>
        <w:t>364.767.412,80</w:t>
      </w:r>
      <w:r>
        <w:rPr>
          <w:rFonts w:asciiTheme="minorHAnsi" w:hAnsiTheme="minorHAnsi" w:cstheme="minorHAnsi"/>
        </w:rPr>
        <w:t xml:space="preserve"> zł do kwoty </w:t>
      </w:r>
      <w:r w:rsidR="003F5A60">
        <w:rPr>
          <w:rFonts w:asciiTheme="minorHAnsi" w:hAnsiTheme="minorHAnsi" w:cstheme="minorHAnsi"/>
        </w:rPr>
        <w:t>366.155.955,19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45AC6F1" w14:textId="567A8941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F5A60">
        <w:rPr>
          <w:rFonts w:asciiTheme="minorHAnsi" w:hAnsiTheme="minorHAnsi" w:cstheme="minorHAnsi"/>
        </w:rPr>
        <w:t xml:space="preserve">a) </w:t>
      </w:r>
      <w:r w:rsidR="007F6120">
        <w:rPr>
          <w:rFonts w:asciiTheme="minorHAnsi" w:hAnsiTheme="minorHAnsi" w:cstheme="minorHAnsi"/>
        </w:rPr>
        <w:t xml:space="preserve">dochodów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3F5A60">
        <w:rPr>
          <w:rFonts w:asciiTheme="minorHAnsi" w:hAnsiTheme="minorHAnsi" w:cstheme="minorHAnsi"/>
        </w:rPr>
        <w:t>1.388.542,39</w:t>
      </w:r>
      <w:r>
        <w:rPr>
          <w:rFonts w:asciiTheme="minorHAnsi" w:hAnsiTheme="minorHAnsi" w:cstheme="minorHAnsi"/>
        </w:rPr>
        <w:t xml:space="preserve"> zł </w:t>
      </w:r>
      <w:r w:rsidR="003F5A60">
        <w:rPr>
          <w:rFonts w:asciiTheme="minorHAnsi" w:hAnsiTheme="minorHAnsi" w:cstheme="minorHAnsi"/>
        </w:rPr>
        <w:br/>
      </w:r>
      <w:r w:rsidR="00DE5177">
        <w:rPr>
          <w:rFonts w:asciiTheme="minorHAnsi" w:hAnsiTheme="minorHAnsi" w:cstheme="minorHAnsi"/>
        </w:rPr>
        <w:t xml:space="preserve">do kwoty </w:t>
      </w:r>
      <w:r w:rsidR="003F5A60">
        <w:rPr>
          <w:rFonts w:asciiTheme="minorHAnsi" w:hAnsiTheme="minorHAnsi" w:cstheme="minorHAnsi"/>
        </w:rPr>
        <w:t>366.155.955,19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2FD48745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F5A60">
        <w:rPr>
          <w:rFonts w:asciiTheme="minorHAnsi" w:hAnsiTheme="minorHAnsi" w:cstheme="minorHAnsi"/>
        </w:rPr>
        <w:t>1.694.715,37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809.066.628,32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3F5A60">
        <w:rPr>
          <w:rFonts w:asciiTheme="minorHAnsi" w:hAnsiTheme="minorHAnsi" w:cstheme="minorHAnsi"/>
        </w:rPr>
        <w:t>810.761.343,69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23E6020C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F5A60">
        <w:rPr>
          <w:rFonts w:asciiTheme="minorHAnsi" w:hAnsiTheme="minorHAnsi" w:cstheme="minorHAnsi"/>
        </w:rPr>
        <w:t>1.694.715,37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852.066.628,32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3F5A60">
        <w:rPr>
          <w:rFonts w:asciiTheme="minorHAnsi" w:hAnsiTheme="minorHAnsi" w:cstheme="minorHAnsi"/>
        </w:rPr>
        <w:t>853.761.343,69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FD429A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69EE3449" w14:textId="489D91AA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FD429A">
        <w:rPr>
          <w:rFonts w:asciiTheme="minorHAnsi" w:hAnsiTheme="minorHAnsi" w:cstheme="minorHAnsi"/>
        </w:rPr>
        <w:t>88.460,48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FD429A">
        <w:rPr>
          <w:rFonts w:asciiTheme="minorHAnsi" w:hAnsiTheme="minorHAnsi" w:cstheme="minorHAnsi"/>
        </w:rPr>
        <w:t>394.744.364,83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FD429A">
        <w:rPr>
          <w:rFonts w:asciiTheme="minorHAnsi" w:hAnsiTheme="minorHAnsi" w:cstheme="minorHAnsi"/>
        </w:rPr>
        <w:t>394.832.825,31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3B95748A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FD429A">
        <w:rPr>
          <w:rFonts w:asciiTheme="minorHAnsi" w:hAnsiTheme="minorHAnsi" w:cstheme="minorHAnsi"/>
        </w:rPr>
        <w:t>1.606.254,89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FD429A">
        <w:rPr>
          <w:rFonts w:asciiTheme="minorHAnsi" w:hAnsiTheme="minorHAnsi" w:cstheme="minorHAnsi"/>
        </w:rPr>
        <w:t>457.322.263,49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458.928.518,38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7F1B8D36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FD42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 w:rsidR="00FD429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18CF8569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FD429A">
        <w:rPr>
          <w:rFonts w:asciiTheme="minorHAnsi" w:hAnsiTheme="minorHAnsi" w:cstheme="minorHAnsi"/>
        </w:rPr>
        <w:t>1.735.021,52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FD429A">
        <w:rPr>
          <w:rFonts w:asciiTheme="minorHAnsi" w:hAnsiTheme="minorHAnsi" w:cstheme="minorHAnsi"/>
        </w:rPr>
        <w:t>365.410.875,81</w:t>
      </w:r>
      <w:r w:rsidRPr="008D1BEB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t>363.675.854,29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155683">
        <w:rPr>
          <w:rFonts w:asciiTheme="minorHAnsi" w:hAnsiTheme="minorHAnsi" w:cstheme="minorHAnsi"/>
        </w:rPr>
        <w:t xml:space="preserve"> zmniejszenie</w:t>
      </w:r>
      <w:r w:rsidR="00BA1B94">
        <w:rPr>
          <w:rFonts w:asciiTheme="minorHAnsi" w:hAnsiTheme="minorHAnsi" w:cstheme="minorHAnsi"/>
        </w:rPr>
        <w:t>:</w:t>
      </w:r>
    </w:p>
    <w:p w14:paraId="4619E65C" w14:textId="77777777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FD429A">
        <w:rPr>
          <w:rFonts w:asciiTheme="minorHAnsi" w:hAnsiTheme="minorHAnsi" w:cstheme="minorHAnsi"/>
        </w:rPr>
        <w:t>4.410,81</w:t>
      </w:r>
      <w:r>
        <w:rPr>
          <w:rFonts w:asciiTheme="minorHAnsi" w:hAnsiTheme="minorHAnsi" w:cstheme="minorHAnsi"/>
        </w:rPr>
        <w:t xml:space="preserve"> zł z kwoty </w:t>
      </w:r>
      <w:r w:rsidR="00FD429A">
        <w:rPr>
          <w:rFonts w:asciiTheme="minorHAnsi" w:hAnsiTheme="minorHAnsi" w:cstheme="minorHAnsi"/>
        </w:rPr>
        <w:t>5.260.209,13</w:t>
      </w:r>
      <w:r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t>5.255.798,32</w:t>
      </w:r>
      <w:r>
        <w:rPr>
          <w:rFonts w:asciiTheme="minorHAnsi" w:hAnsiTheme="minorHAnsi" w:cstheme="minorHAnsi"/>
        </w:rPr>
        <w:t xml:space="preserve"> zł, 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1A2D1E46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„Szkoła z oknem na świat. Jesteśmy różni, uczymy się razem” – 8.591,84 zł,</w:t>
      </w:r>
    </w:p>
    <w:p w14:paraId="26B774D7" w14:textId="4F89A788" w:rsidR="00D548CF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>
        <w:rPr>
          <w:rFonts w:asciiTheme="minorHAnsi" w:hAnsiTheme="minorHAnsi" w:cstheme="minorHAnsi"/>
        </w:rPr>
        <w:t>zmniejszenie planu wydatków na przedsięwzięci</w:t>
      </w:r>
      <w:r w:rsidR="00FD429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„</w:t>
      </w:r>
      <w:r w:rsidR="00FD429A" w:rsidRPr="00FD429A">
        <w:rPr>
          <w:rFonts w:asciiTheme="minorHAnsi" w:hAnsiTheme="minorHAnsi" w:cstheme="minorHAnsi"/>
        </w:rPr>
        <w:t>Kompleksowe dostosowanie Miasta Stalowa Wola do ekstremalnych stanów pogodowych poprzez rozwój zielono - niebieskiej infrastruktury</w:t>
      </w:r>
      <w:r w:rsidR="00FD429A">
        <w:rPr>
          <w:rFonts w:asciiTheme="minorHAnsi" w:hAnsiTheme="minorHAnsi" w:cstheme="minorHAnsi"/>
        </w:rPr>
        <w:t>” – 13.002,65 zł,</w:t>
      </w:r>
      <w:r w:rsidR="00D548CF">
        <w:rPr>
          <w:rFonts w:asciiTheme="minorHAnsi" w:hAnsiTheme="minorHAnsi" w:cstheme="minorHAnsi"/>
        </w:rPr>
        <w:t xml:space="preserve">    </w:t>
      </w:r>
    </w:p>
    <w:p w14:paraId="19F5BBA6" w14:textId="6EA80AA9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FD429A">
        <w:rPr>
          <w:rFonts w:asciiTheme="minorHAnsi" w:hAnsiTheme="minorHAnsi" w:cstheme="minorHAnsi"/>
        </w:rPr>
        <w:t>1.730.610,71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FD429A">
        <w:rPr>
          <w:rFonts w:asciiTheme="minorHAnsi" w:hAnsiTheme="minorHAnsi" w:cstheme="minorHAnsi"/>
        </w:rPr>
        <w:t>360.150.666,68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358.420.055,97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2DCA79A9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FA05D2" w:rsidRPr="00FD429A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FA05D2">
        <w:rPr>
          <w:rFonts w:asciiTheme="minorHAnsi" w:hAnsiTheme="minorHAnsi" w:cstheme="minorHAnsi"/>
        </w:rPr>
        <w:br/>
        <w:t xml:space="preserve">         </w:t>
      </w:r>
      <w:r w:rsidR="00FA05D2" w:rsidRPr="00FD429A">
        <w:rPr>
          <w:rFonts w:asciiTheme="minorHAnsi" w:hAnsiTheme="minorHAnsi" w:cstheme="minorHAnsi"/>
        </w:rPr>
        <w:t>poprzez rozwój zielono - niebieskiej infrastruktury</w:t>
      </w:r>
      <w:r w:rsidR="009653E4"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4.779.527,53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006A75FD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3.363.850,66</w:t>
      </w:r>
      <w:r>
        <w:rPr>
          <w:rFonts w:asciiTheme="minorHAnsi" w:hAnsiTheme="minorHAnsi" w:cstheme="minorHAnsi"/>
        </w:rPr>
        <w:t xml:space="preserve"> zł,</w:t>
      </w:r>
    </w:p>
    <w:p w14:paraId="2671E396" w14:textId="17A24BAE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i przebudowa istniejącego schroniska dla osób bezdomnych w Stalowej Woli</w:t>
      </w:r>
      <w:r w:rsidR="00411D1D"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689.119,40</w:t>
      </w:r>
      <w:r w:rsidR="00411D1D">
        <w:rPr>
          <w:rFonts w:asciiTheme="minorHAnsi" w:hAnsiTheme="minorHAnsi" w:cstheme="minorHAnsi"/>
        </w:rPr>
        <w:t xml:space="preserve"> zł,</w:t>
      </w:r>
    </w:p>
    <w:p w14:paraId="483E0FCD" w14:textId="6AF8FD90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Rozbudowa ochotniczej Straży Pożarnej w Charzewicach w celu integracji społeczności lokalnej</w:t>
      </w:r>
      <w:r>
        <w:rPr>
          <w:rFonts w:asciiTheme="minorHAnsi" w:hAnsiTheme="minorHAnsi" w:cstheme="minorHAnsi"/>
        </w:rPr>
        <w:t>” – 982.090,91 zł,</w:t>
      </w:r>
    </w:p>
    <w:p w14:paraId="025DFE7F" w14:textId="59D370C6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FA05D2">
        <w:rPr>
          <w:rFonts w:asciiTheme="minorHAnsi" w:hAnsiTheme="minorHAnsi" w:cstheme="minorHAnsi"/>
        </w:rPr>
        <w:t>Modernizacja obszarów miejskich wraz z przebudową dróg na terenie Stalowej Woli - ul. Wańkowicza i ul. Parkingowa</w:t>
      </w:r>
      <w:r>
        <w:rPr>
          <w:rFonts w:asciiTheme="minorHAnsi" w:hAnsiTheme="minorHAnsi" w:cstheme="minorHAnsi"/>
        </w:rPr>
        <w:t>” – 888.889,00 zł,</w:t>
      </w:r>
    </w:p>
    <w:p w14:paraId="6E33F1E3" w14:textId="6A1F8148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Budowa Sali gimnastycznej przy PSP Nr 7 oraz remont boisk na PSP Nr 4 i PSP Nr 9 w Stalowej Woli</w:t>
      </w:r>
      <w:r>
        <w:rPr>
          <w:rFonts w:asciiTheme="minorHAnsi" w:hAnsiTheme="minorHAnsi" w:cstheme="minorHAnsi"/>
        </w:rPr>
        <w:t>” – 738.165,73 zł,</w:t>
      </w:r>
    </w:p>
    <w:p w14:paraId="7C948E2E" w14:textId="3F55CBF9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Budowa schroniska dla bezdomnych zwierząt w Gminie Stalowa Wola</w:t>
      </w:r>
      <w:r>
        <w:rPr>
          <w:rFonts w:asciiTheme="minorHAnsi" w:hAnsiTheme="minorHAnsi" w:cstheme="minorHAnsi"/>
        </w:rPr>
        <w:t>” – 74.943,18 zł,</w:t>
      </w:r>
    </w:p>
    <w:p w14:paraId="482E9D4F" w14:textId="47F7E5B0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910.086,53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66A3E0C4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279.825,00</w:t>
      </w:r>
      <w:r>
        <w:rPr>
          <w:rFonts w:asciiTheme="minorHAnsi" w:hAnsiTheme="minorHAnsi" w:cstheme="minorHAnsi"/>
        </w:rPr>
        <w:t xml:space="preserve"> zł,</w:t>
      </w:r>
    </w:p>
    <w:p w14:paraId="36441D6B" w14:textId="5873D7D9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wraz z budową nowego odcina drogi gminnej nr G101032R - ul. Spacerowa oraz przebudowa skrzyżowania z drogą wojewódzką (</w:t>
      </w:r>
      <w:proofErr w:type="spellStart"/>
      <w:r w:rsidR="00FA05D2" w:rsidRPr="00FA05D2">
        <w:rPr>
          <w:rFonts w:asciiTheme="minorHAnsi" w:hAnsiTheme="minorHAnsi" w:cstheme="minorHAnsi"/>
        </w:rPr>
        <w:t>starodrożem</w:t>
      </w:r>
      <w:proofErr w:type="spellEnd"/>
      <w:r w:rsidR="00FA05D2" w:rsidRPr="00FA05D2">
        <w:rPr>
          <w:rFonts w:asciiTheme="minorHAnsi" w:hAnsiTheme="minorHAnsi" w:cstheme="minorHAnsi"/>
        </w:rPr>
        <w:t xml:space="preserve"> DK 77) - ul. Energetyków w Stalowej Woli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4.484.129,49</w:t>
      </w:r>
      <w:r>
        <w:rPr>
          <w:rFonts w:asciiTheme="minorHAnsi" w:hAnsiTheme="minorHAnsi" w:cstheme="minorHAnsi"/>
        </w:rPr>
        <w:t xml:space="preserve"> zł,</w:t>
      </w:r>
    </w:p>
    <w:p w14:paraId="3D44CD90" w14:textId="55033891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55638D">
        <w:rPr>
          <w:rFonts w:asciiTheme="minorHAnsi" w:hAnsiTheme="minorHAnsi" w:cstheme="minorHAnsi"/>
        </w:rPr>
        <w:t>Modernizacja osiedli miejskich w celu kreowania spójnej i nowoczesnej przestrzeni publicznej Miasta Stalowa Wola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50.502,18</w:t>
      </w:r>
      <w:r>
        <w:rPr>
          <w:rFonts w:asciiTheme="minorHAnsi" w:hAnsiTheme="minorHAnsi" w:cstheme="minorHAnsi"/>
        </w:rPr>
        <w:t xml:space="preserve"> zł,</w:t>
      </w:r>
    </w:p>
    <w:p w14:paraId="779DFD99" w14:textId="3C474450" w:rsidR="0055638D" w:rsidRDefault="0055638D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55638D">
        <w:rPr>
          <w:rFonts w:asciiTheme="minorHAnsi" w:hAnsiTheme="minorHAnsi" w:cstheme="minorHAnsi"/>
        </w:rPr>
        <w:t>Odnowa zdegradowanych terenów zielonych w Stalowej Woli - Ogródek Jordanowski</w:t>
      </w:r>
      <w:r>
        <w:rPr>
          <w:rFonts w:asciiTheme="minorHAnsi" w:hAnsiTheme="minorHAnsi" w:cstheme="minorHAnsi"/>
        </w:rPr>
        <w:t>” – 338.849,88 zł,</w:t>
      </w:r>
    </w:p>
    <w:p w14:paraId="298AD8E3" w14:textId="74116021" w:rsidR="008D6A37" w:rsidRPr="006E486C" w:rsidRDefault="006E486C" w:rsidP="004E57F1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8F59F2" w:rsidRPr="00997269">
        <w:rPr>
          <w:rFonts w:asciiTheme="minorHAnsi" w:hAnsiTheme="minorHAnsi" w:cstheme="minorHAnsi"/>
        </w:rPr>
        <w:t xml:space="preserve">zmniejszenie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8D6A37" w:rsidRPr="00997269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6A7A892E" w14:textId="2FD84247" w:rsidR="00997269" w:rsidRDefault="008D6A37" w:rsidP="0099726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3D0E0D">
        <w:rPr>
          <w:rFonts w:asciiTheme="minorHAnsi" w:hAnsiTheme="minorHAnsi" w:cstheme="minorHAnsi"/>
        </w:rPr>
        <w:t>„</w:t>
      </w:r>
      <w:r w:rsidR="0055638D" w:rsidRPr="0055638D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 w:rsidR="0055638D">
        <w:rPr>
          <w:rFonts w:asciiTheme="minorHAnsi" w:hAnsiTheme="minorHAnsi" w:cstheme="minorHAnsi"/>
        </w:rPr>
        <w:br/>
        <w:t xml:space="preserve">   </w:t>
      </w:r>
      <w:r w:rsidR="0055638D" w:rsidRPr="0055638D">
        <w:rPr>
          <w:rFonts w:asciiTheme="minorHAnsi" w:hAnsiTheme="minorHAnsi" w:cstheme="minorHAnsi"/>
        </w:rPr>
        <w:t>zagrożeń</w:t>
      </w:r>
      <w:r w:rsidR="00997269"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10.590,20</w:t>
      </w:r>
      <w:r w:rsidR="00997269">
        <w:rPr>
          <w:rFonts w:asciiTheme="minorHAnsi" w:hAnsiTheme="minorHAnsi" w:cstheme="minorHAnsi"/>
        </w:rPr>
        <w:t xml:space="preserve"> zł,</w:t>
      </w:r>
    </w:p>
    <w:p w14:paraId="08FE7FD1" w14:textId="2A099A69" w:rsidR="003D0E0D" w:rsidRDefault="003D0E0D" w:rsidP="0055638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19.300.000,00 zł.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7777777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dokonuje się zmian</w:t>
      </w:r>
      <w:r w:rsidR="00F35773">
        <w:rPr>
          <w:rFonts w:asciiTheme="minorHAnsi" w:hAnsiTheme="minorHAnsi" w:cstheme="minorHAnsi"/>
        </w:rPr>
        <w:t>:</w:t>
      </w:r>
    </w:p>
    <w:p w14:paraId="0EB666C8" w14:textId="7A3C7368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5638D">
        <w:rPr>
          <w:rFonts w:asciiTheme="minorHAnsi" w:hAnsiTheme="minorHAnsi" w:cstheme="minorHAnsi"/>
        </w:rPr>
        <w:t>8.108.874,51</w:t>
      </w:r>
      <w:r w:rsidR="003761BD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55638D">
        <w:rPr>
          <w:rFonts w:asciiTheme="minorHAnsi" w:hAnsiTheme="minorHAnsi" w:cstheme="minorHAnsi"/>
        </w:rPr>
        <w:t>325.166.932,69</w:t>
      </w:r>
      <w:r w:rsidRPr="008D1BEB">
        <w:rPr>
          <w:rFonts w:asciiTheme="minorHAnsi" w:hAnsiTheme="minorHAnsi" w:cstheme="minorHAnsi"/>
        </w:rPr>
        <w:t xml:space="preserve"> zł do kwoty </w:t>
      </w:r>
      <w:r w:rsidR="0055638D">
        <w:rPr>
          <w:rFonts w:asciiTheme="minorHAnsi" w:hAnsiTheme="minorHAnsi" w:cstheme="minorHAnsi"/>
        </w:rPr>
        <w:t>333.275.807,20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0691C42D" w14:textId="6589A716" w:rsidR="00FB7FD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55638D">
        <w:rPr>
          <w:rFonts w:asciiTheme="minorHAnsi" w:hAnsiTheme="minorHAnsi" w:cstheme="minorHAnsi"/>
        </w:rPr>
        <w:t>106.559,05</w:t>
      </w:r>
      <w:r w:rsidR="00E66B48">
        <w:rPr>
          <w:rFonts w:asciiTheme="minorHAnsi" w:hAnsiTheme="minorHAnsi" w:cstheme="minorHAnsi"/>
        </w:rPr>
        <w:t xml:space="preserve"> zł z kwoty </w:t>
      </w:r>
      <w:r w:rsidR="0055638D">
        <w:rPr>
          <w:rFonts w:asciiTheme="minorHAnsi" w:hAnsiTheme="minorHAnsi" w:cstheme="minorHAnsi"/>
        </w:rPr>
        <w:t>4.153.844,27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55638D">
        <w:rPr>
          <w:rFonts w:asciiTheme="minorHAnsi" w:hAnsiTheme="minorHAnsi" w:cstheme="minorHAnsi"/>
        </w:rPr>
        <w:t>4.260.403,32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55638D" w:rsidRPr="00FD429A">
        <w:rPr>
          <w:rFonts w:asciiTheme="minorHAnsi" w:hAnsiTheme="minorHAnsi" w:cstheme="minorHAnsi"/>
        </w:rPr>
        <w:t xml:space="preserve">Kompleksowe dostosowanie Miasta Stalowa Wola </w:t>
      </w:r>
      <w:r w:rsidR="0055638D">
        <w:rPr>
          <w:rFonts w:asciiTheme="minorHAnsi" w:hAnsiTheme="minorHAnsi" w:cstheme="minorHAnsi"/>
        </w:rPr>
        <w:br/>
      </w:r>
      <w:r w:rsidR="0055638D" w:rsidRPr="00FD429A">
        <w:rPr>
          <w:rFonts w:asciiTheme="minorHAnsi" w:hAnsiTheme="minorHAnsi" w:cstheme="minorHAnsi"/>
        </w:rPr>
        <w:t>do ekstremalnych stanów pogodowych poprzez rozwój zielono - niebieskiej infrastruktury</w:t>
      </w:r>
      <w:r w:rsidR="005A5508">
        <w:rPr>
          <w:rFonts w:asciiTheme="minorHAnsi" w:hAnsiTheme="minorHAnsi" w:cstheme="minorHAnsi"/>
        </w:rPr>
        <w:t>”,</w:t>
      </w:r>
    </w:p>
    <w:p w14:paraId="211FAAB2" w14:textId="60254ABE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55638D">
        <w:rPr>
          <w:rFonts w:asciiTheme="minorHAnsi" w:hAnsiTheme="minorHAnsi" w:cstheme="minorHAnsi"/>
        </w:rPr>
        <w:t>8.002.315,46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55638D">
        <w:rPr>
          <w:rFonts w:asciiTheme="minorHAnsi" w:hAnsiTheme="minorHAnsi" w:cstheme="minorHAnsi"/>
        </w:rPr>
        <w:t>321.013.088,42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55638D">
        <w:rPr>
          <w:rFonts w:asciiTheme="minorHAnsi" w:hAnsiTheme="minorHAnsi" w:cstheme="minorHAnsi"/>
        </w:rPr>
        <w:t>329.015.403,88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0FD8503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6429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0C686970" w14:textId="39973676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55638D" w:rsidRPr="00FD429A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55638D">
        <w:rPr>
          <w:rFonts w:asciiTheme="minorHAnsi" w:hAnsiTheme="minorHAnsi" w:cstheme="minorHAnsi"/>
        </w:rPr>
        <w:br/>
        <w:t xml:space="preserve">         </w:t>
      </w:r>
      <w:r w:rsidR="0055638D" w:rsidRPr="00FD429A">
        <w:rPr>
          <w:rFonts w:asciiTheme="minorHAnsi" w:hAnsiTheme="minorHAnsi" w:cstheme="minorHAnsi"/>
        </w:rPr>
        <w:t>poprzez rozwój zielono - niebieskiej infrastruktury</w:t>
      </w:r>
      <w:r w:rsidR="00AD1A0D"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7.342.071,55</w:t>
      </w:r>
      <w:r w:rsidR="00AD1A0D">
        <w:rPr>
          <w:rFonts w:asciiTheme="minorHAnsi" w:hAnsiTheme="minorHAnsi" w:cstheme="minorHAnsi"/>
        </w:rPr>
        <w:t xml:space="preserve"> zł,</w:t>
      </w:r>
    </w:p>
    <w:p w14:paraId="63BD4DFE" w14:textId="788B4573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6.000.000,00</w:t>
      </w:r>
      <w:r>
        <w:rPr>
          <w:rFonts w:asciiTheme="minorHAnsi" w:hAnsiTheme="minorHAnsi" w:cstheme="minorHAnsi"/>
        </w:rPr>
        <w:t xml:space="preserve"> zł,</w:t>
      </w:r>
    </w:p>
    <w:p w14:paraId="7378744A" w14:textId="66787F0D" w:rsidR="002F7E82" w:rsidRDefault="002C5549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F7E82">
        <w:rPr>
          <w:rFonts w:asciiTheme="minorHAnsi" w:hAnsiTheme="minorHAnsi" w:cstheme="minorHAnsi"/>
        </w:rPr>
        <w:t xml:space="preserve">b) zmniejszenie planu wydatków na przedsięwzięciach pn.: </w:t>
      </w:r>
    </w:p>
    <w:p w14:paraId="0800255F" w14:textId="644A7AA8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FA05D2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>” – 3.</w:t>
      </w:r>
      <w:r w:rsidR="0055638D">
        <w:rPr>
          <w:rFonts w:asciiTheme="minorHAnsi" w:hAnsiTheme="minorHAnsi" w:cstheme="minorHAnsi"/>
        </w:rPr>
        <w:t>000.000,00</w:t>
      </w:r>
      <w:r>
        <w:rPr>
          <w:rFonts w:asciiTheme="minorHAnsi" w:hAnsiTheme="minorHAnsi" w:cstheme="minorHAnsi"/>
        </w:rPr>
        <w:t xml:space="preserve"> zł,</w:t>
      </w:r>
    </w:p>
    <w:p w14:paraId="23EB785F" w14:textId="721F4E72" w:rsidR="00AB1C53" w:rsidRDefault="002C5549" w:rsidP="002C554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</w:t>
      </w:r>
      <w:r w:rsidR="00AB1C53">
        <w:rPr>
          <w:rFonts w:asciiTheme="minorHAnsi" w:hAnsiTheme="minorHAnsi" w:cstheme="minorHAnsi"/>
        </w:rPr>
        <w:t>„</w:t>
      </w:r>
      <w:r w:rsidR="0055638D" w:rsidRPr="0055638D">
        <w:rPr>
          <w:rFonts w:asciiTheme="minorHAnsi" w:hAnsiTheme="minorHAnsi" w:cstheme="minorHAnsi"/>
        </w:rPr>
        <w:t>Zaprojektowanie i budowa układu dróg gminnych komunikującyc</w:t>
      </w:r>
      <w:r>
        <w:rPr>
          <w:rFonts w:asciiTheme="minorHAnsi" w:hAnsiTheme="minorHAnsi" w:cstheme="minorHAnsi"/>
        </w:rPr>
        <w:t xml:space="preserve">h istniejącą strefę przemysłową </w:t>
      </w:r>
      <w:r w:rsidR="0055638D" w:rsidRPr="0055638D">
        <w:rPr>
          <w:rFonts w:asciiTheme="minorHAnsi" w:hAnsiTheme="minorHAnsi" w:cstheme="minorHAnsi"/>
        </w:rPr>
        <w:t>z trenami Strategicznego Parku Inwestycyjnego w Stalowej Woli</w:t>
      </w:r>
      <w:r w:rsidR="00AB1C53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1.450.867,09</w:t>
      </w:r>
      <w:r w:rsidR="00AB1C53">
        <w:rPr>
          <w:rFonts w:asciiTheme="minorHAnsi" w:hAnsiTheme="minorHAnsi" w:cstheme="minorHAnsi"/>
        </w:rPr>
        <w:t xml:space="preserve"> zł,</w:t>
      </w:r>
    </w:p>
    <w:p w14:paraId="56741178" w14:textId="3FEAC212" w:rsidR="002C5549" w:rsidRDefault="002C5549" w:rsidP="002C554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- „</w:t>
      </w:r>
      <w:r w:rsidRPr="00FA05D2">
        <w:rPr>
          <w:rFonts w:asciiTheme="minorHAnsi" w:hAnsiTheme="minorHAnsi" w:cstheme="minorHAnsi"/>
        </w:rPr>
        <w:t xml:space="preserve">Modernizacja obszarów miejskich wraz z przebudową dróg na terenie Stalowej Woli - </w:t>
      </w:r>
      <w:r>
        <w:rPr>
          <w:rFonts w:asciiTheme="minorHAnsi" w:hAnsiTheme="minorHAnsi" w:cstheme="minorHAnsi"/>
        </w:rPr>
        <w:br/>
      </w:r>
      <w:r w:rsidRPr="00FA05D2">
        <w:rPr>
          <w:rFonts w:asciiTheme="minorHAnsi" w:hAnsiTheme="minorHAnsi" w:cstheme="minorHAnsi"/>
        </w:rPr>
        <w:t>ul. Wańkowicza i ul. Parkingowa</w:t>
      </w:r>
      <w:r>
        <w:rPr>
          <w:rFonts w:asciiTheme="minorHAnsi" w:hAnsiTheme="minorHAnsi" w:cstheme="minorHAnsi"/>
        </w:rPr>
        <w:t>” – 888.889,00 zł</w:t>
      </w:r>
      <w:r>
        <w:rPr>
          <w:rFonts w:asciiTheme="minorHAnsi" w:hAnsiTheme="minorHAnsi" w:cstheme="minorHAnsi"/>
        </w:rPr>
        <w:t>.</w:t>
      </w:r>
    </w:p>
    <w:p w14:paraId="4F753FC0" w14:textId="77777777" w:rsidR="00A16419" w:rsidRDefault="00A16419" w:rsidP="00115FE2">
      <w:pPr>
        <w:ind w:left="567" w:hanging="567"/>
        <w:jc w:val="both"/>
        <w:rPr>
          <w:rFonts w:asciiTheme="minorHAnsi" w:hAnsiTheme="minorHAnsi" w:cstheme="minorHAnsi"/>
        </w:rPr>
      </w:pPr>
    </w:p>
    <w:p w14:paraId="1909E1EC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2B2CCC1D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709F42E8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28D6BE56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5150AD0D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631017F5" w14:textId="38FB3AC1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3. Prognoza 202</w:t>
      </w:r>
      <w:r w:rsidR="002C5549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0F1DE4BD" w14:textId="77777777" w:rsidR="00115FE2" w:rsidRDefault="00115FE2" w:rsidP="00115FE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dokonuje się zmian:</w:t>
      </w:r>
    </w:p>
    <w:p w14:paraId="71564A9F" w14:textId="63613955" w:rsidR="002C5549" w:rsidRDefault="00115FE2" w:rsidP="002C5549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2C5549">
        <w:rPr>
          <w:rFonts w:asciiTheme="minorHAnsi" w:hAnsiTheme="minorHAnsi" w:cstheme="minorHAnsi"/>
        </w:rPr>
        <w:t>33.616.633,05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2C5549">
        <w:rPr>
          <w:rFonts w:asciiTheme="minorHAnsi" w:hAnsiTheme="minorHAnsi" w:cstheme="minorHAnsi"/>
        </w:rPr>
        <w:t>240.149.465,02</w:t>
      </w:r>
      <w:r w:rsidRPr="008D1BEB">
        <w:rPr>
          <w:rFonts w:asciiTheme="minorHAnsi" w:hAnsiTheme="minorHAnsi" w:cstheme="minorHAnsi"/>
        </w:rPr>
        <w:t xml:space="preserve"> zł do kwoty </w:t>
      </w:r>
      <w:r w:rsidR="002C5549">
        <w:rPr>
          <w:rFonts w:asciiTheme="minorHAnsi" w:hAnsiTheme="minorHAnsi" w:cstheme="minorHAnsi"/>
        </w:rPr>
        <w:t>273.766.098,07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</w:t>
      </w:r>
      <w:r w:rsidR="00E6429B">
        <w:rPr>
          <w:rFonts w:asciiTheme="minorHAnsi" w:hAnsiTheme="minorHAnsi" w:cstheme="minorHAnsi"/>
        </w:rPr>
        <w:t xml:space="preserve"> planu wydatków majątkowych z kwoty </w:t>
      </w:r>
      <w:r w:rsidR="002C5549">
        <w:rPr>
          <w:rFonts w:asciiTheme="minorHAnsi" w:hAnsiTheme="minorHAnsi" w:cstheme="minorHAnsi"/>
        </w:rPr>
        <w:t>238.038.712,02</w:t>
      </w:r>
      <w:r w:rsidR="00E6429B">
        <w:rPr>
          <w:rFonts w:asciiTheme="minorHAnsi" w:hAnsiTheme="minorHAnsi" w:cstheme="minorHAnsi"/>
        </w:rPr>
        <w:t xml:space="preserve"> zł do kwoty </w:t>
      </w:r>
      <w:r w:rsidR="002C5549">
        <w:rPr>
          <w:rFonts w:asciiTheme="minorHAnsi" w:hAnsiTheme="minorHAnsi" w:cstheme="minorHAnsi"/>
        </w:rPr>
        <w:t xml:space="preserve">271.655.345,07 zł, w tym </w:t>
      </w:r>
      <w:r w:rsidR="004F4947">
        <w:rPr>
          <w:rFonts w:asciiTheme="minorHAnsi" w:hAnsiTheme="minorHAnsi" w:cstheme="minorHAnsi"/>
        </w:rPr>
        <w:t>poprzez</w:t>
      </w:r>
      <w:r w:rsidR="002C5549">
        <w:rPr>
          <w:rFonts w:asciiTheme="minorHAnsi" w:hAnsiTheme="minorHAnsi" w:cstheme="minorHAnsi"/>
        </w:rPr>
        <w:t>:</w:t>
      </w:r>
    </w:p>
    <w:p w14:paraId="74241ABD" w14:textId="5815214F" w:rsidR="004F4947" w:rsidRDefault="002C5549" w:rsidP="002C55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F4947">
        <w:rPr>
          <w:rFonts w:asciiTheme="minorHAnsi" w:hAnsiTheme="minorHAnsi" w:cstheme="minorHAnsi"/>
        </w:rPr>
        <w:t>zwiększenie p</w:t>
      </w:r>
      <w:r w:rsidR="00115FE2">
        <w:rPr>
          <w:rFonts w:asciiTheme="minorHAnsi" w:hAnsiTheme="minorHAnsi" w:cstheme="minorHAnsi"/>
        </w:rPr>
        <w:t>lanu wydatków na przedsięwzięci</w:t>
      </w:r>
      <w:r>
        <w:rPr>
          <w:rFonts w:asciiTheme="minorHAnsi" w:hAnsiTheme="minorHAnsi" w:cstheme="minorHAnsi"/>
        </w:rPr>
        <w:t>u</w:t>
      </w:r>
      <w:r w:rsidR="004F4947">
        <w:rPr>
          <w:rFonts w:asciiTheme="minorHAnsi" w:hAnsiTheme="minorHAnsi" w:cstheme="minorHAnsi"/>
        </w:rPr>
        <w:t xml:space="preserve"> pn.: </w:t>
      </w:r>
      <w:r>
        <w:rPr>
          <w:rFonts w:asciiTheme="minorHAnsi" w:hAnsiTheme="minorHAnsi" w:cstheme="minorHAnsi"/>
        </w:rPr>
        <w:t>„</w:t>
      </w:r>
      <w:r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13.300.000,00</w:t>
      </w:r>
      <w:r>
        <w:rPr>
          <w:rFonts w:asciiTheme="minorHAnsi" w:hAnsiTheme="minorHAnsi" w:cstheme="minorHAnsi"/>
        </w:rPr>
        <w:t xml:space="preserve"> zł,</w:t>
      </w:r>
    </w:p>
    <w:p w14:paraId="3C6C3777" w14:textId="31F92FF5" w:rsidR="002C5549" w:rsidRDefault="002C5549" w:rsidP="002C55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wprowadzenie planu wydatków na przedsięwzięcie pn.: „</w:t>
      </w:r>
      <w:r w:rsidRPr="0055638D">
        <w:rPr>
          <w:rFonts w:asciiTheme="minorHAnsi" w:hAnsiTheme="minorHAnsi" w:cstheme="minorHAnsi"/>
        </w:rPr>
        <w:t>Zaprojektowanie i budowa układu dróg gminnych komunikującyc</w:t>
      </w:r>
      <w:r>
        <w:rPr>
          <w:rFonts w:asciiTheme="minorHAnsi" w:hAnsiTheme="minorHAnsi" w:cstheme="minorHAnsi"/>
        </w:rPr>
        <w:t xml:space="preserve">h istniejącą strefę przemysłową </w:t>
      </w:r>
      <w:r w:rsidRPr="0055638D">
        <w:rPr>
          <w:rFonts w:asciiTheme="minorHAnsi" w:hAnsiTheme="minorHAnsi" w:cstheme="minorHAnsi"/>
        </w:rPr>
        <w:t>z trenami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20.316.633,05 zł.</w:t>
      </w:r>
    </w:p>
    <w:p w14:paraId="7A77430D" w14:textId="4C54462E" w:rsidR="002C5549" w:rsidRDefault="002C5549" w:rsidP="002C554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4D11384F" w14:textId="7F79D3EA" w:rsidR="00692B8B" w:rsidRDefault="00692B8B" w:rsidP="00692B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  <w:r w:rsidR="002C5549">
        <w:rPr>
          <w:rFonts w:asciiTheme="minorHAnsi" w:hAnsiTheme="minorHAnsi" w:cstheme="minorHAnsi"/>
          <w:b/>
        </w:rPr>
        <w:t xml:space="preserve"> – 2036 pozostaje bez zmian.</w:t>
      </w:r>
    </w:p>
    <w:p w14:paraId="28AA0A57" w14:textId="77777777" w:rsidR="00692B8B" w:rsidRDefault="00692B8B" w:rsidP="00692B8B">
      <w:pPr>
        <w:jc w:val="both"/>
        <w:rPr>
          <w:rFonts w:asciiTheme="minorHAnsi" w:hAnsiTheme="minorHAnsi" w:cstheme="minorHAnsi"/>
          <w:b/>
        </w:rPr>
      </w:pPr>
    </w:p>
    <w:p w14:paraId="373F7001" w14:textId="146D2B1F" w:rsidR="00410926" w:rsidRPr="0014170D" w:rsidRDefault="002C554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  <w:r w:rsidR="004F4947">
        <w:rPr>
          <w:rFonts w:asciiTheme="minorHAnsi" w:hAnsiTheme="minorHAnsi" w:cstheme="minorHAnsi"/>
          <w:b/>
        </w:rPr>
        <w:t>pozostaje bez zmian.</w:t>
      </w:r>
      <w:bookmarkStart w:id="0" w:name="_GoBack"/>
      <w:bookmarkEnd w:id="0"/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AB1C53" w:rsidRDefault="00AB1C53">
      <w:r>
        <w:separator/>
      </w:r>
    </w:p>
  </w:endnote>
  <w:endnote w:type="continuationSeparator" w:id="0">
    <w:p w14:paraId="431114C2" w14:textId="77777777" w:rsidR="00AB1C53" w:rsidRDefault="00A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AB1C53" w:rsidRDefault="00AB1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AB1C53" w:rsidRDefault="00AB1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49">
          <w:rPr>
            <w:noProof/>
          </w:rPr>
          <w:t>1</w:t>
        </w:r>
        <w:r>
          <w:fldChar w:fldCharType="end"/>
        </w:r>
      </w:p>
    </w:sdtContent>
  </w:sdt>
  <w:p w14:paraId="1C86C068" w14:textId="77777777" w:rsidR="00AB1C53" w:rsidRDefault="00AB1C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AB1C53" w:rsidRDefault="00AB1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AB1C53" w:rsidRDefault="00AB1C53">
      <w:r>
        <w:separator/>
      </w:r>
    </w:p>
  </w:footnote>
  <w:footnote w:type="continuationSeparator" w:id="0">
    <w:p w14:paraId="133364F3" w14:textId="77777777" w:rsidR="00AB1C53" w:rsidRDefault="00A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AB1C53" w:rsidRDefault="00AB1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AB1C53" w:rsidRDefault="00AB1C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AB1C53" w:rsidRDefault="00AB1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16615-414F-4318-BEA7-F06A757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3</Pages>
  <Words>886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209</cp:revision>
  <cp:lastPrinted>2024-09-20T05:59:00Z</cp:lastPrinted>
  <dcterms:created xsi:type="dcterms:W3CDTF">2019-12-13T07:51:00Z</dcterms:created>
  <dcterms:modified xsi:type="dcterms:W3CDTF">2025-02-03T08:04:00Z</dcterms:modified>
</cp:coreProperties>
</file>