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CD" w:rsidRDefault="009106CD" w:rsidP="00D51BDF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9106CD" w:rsidRDefault="009106CD" w:rsidP="00D51BDF">
      <w:pPr>
        <w:spacing w:line="360" w:lineRule="auto"/>
        <w:jc w:val="center"/>
        <w:rPr>
          <w:b/>
        </w:rPr>
      </w:pPr>
      <w:r>
        <w:rPr>
          <w:b/>
        </w:rPr>
        <w:t>Rady Miej</w:t>
      </w:r>
      <w:r w:rsidR="002B6185">
        <w:rPr>
          <w:b/>
        </w:rPr>
        <w:t xml:space="preserve">skiej w Stalowej Woli </w:t>
      </w:r>
    </w:p>
    <w:p w:rsidR="002B6185" w:rsidRDefault="002B6185" w:rsidP="002B6185">
      <w:pPr>
        <w:spacing w:line="360" w:lineRule="auto"/>
        <w:jc w:val="center"/>
        <w:rPr>
          <w:b/>
        </w:rPr>
      </w:pPr>
      <w:r>
        <w:rPr>
          <w:b/>
        </w:rPr>
        <w:t>w sprawie</w:t>
      </w:r>
      <w:r>
        <w:rPr>
          <w:b/>
        </w:rPr>
        <w:t xml:space="preserve"> zmian w budżecie miasta na 2019</w:t>
      </w:r>
      <w:r>
        <w:rPr>
          <w:b/>
        </w:rPr>
        <w:t xml:space="preserve"> rok oraz zmieniająca uchwałę budże</w:t>
      </w:r>
      <w:r>
        <w:rPr>
          <w:b/>
        </w:rPr>
        <w:t>tową Miasta Stalowa Wola na 2019</w:t>
      </w:r>
      <w:r>
        <w:rPr>
          <w:b/>
        </w:rPr>
        <w:t xml:space="preserve"> roku w dniu 25 stycznia 2019 roku </w:t>
      </w:r>
    </w:p>
    <w:p w:rsidR="002B6185" w:rsidRDefault="002B6185" w:rsidP="002B6185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(dot. kwoty </w:t>
      </w:r>
      <w:r>
        <w:rPr>
          <w:b/>
        </w:rPr>
        <w:t>2.485.205,61</w:t>
      </w:r>
      <w:r>
        <w:rPr>
          <w:b/>
        </w:rPr>
        <w:t xml:space="preserve"> zł)</w:t>
      </w:r>
    </w:p>
    <w:p w:rsidR="009106CD" w:rsidRDefault="009106CD" w:rsidP="00D51BDF">
      <w:pPr>
        <w:spacing w:line="360" w:lineRule="auto"/>
        <w:jc w:val="both"/>
      </w:pPr>
    </w:p>
    <w:p w:rsidR="009106CD" w:rsidRDefault="00D51BDF" w:rsidP="00D51BDF">
      <w:pPr>
        <w:spacing w:line="360" w:lineRule="auto"/>
        <w:jc w:val="both"/>
      </w:pPr>
      <w:r>
        <w:t xml:space="preserve">W związku z </w:t>
      </w:r>
      <w:r w:rsidR="002B6185">
        <w:t xml:space="preserve">mylnym zaklasyfikowaniem w dz. 855 rozdz. 85504 zmian do programu „Więcej niż świetlica” </w:t>
      </w:r>
      <w:r w:rsidR="00C76F33">
        <w:t xml:space="preserve">zamiast w dz. 852 rozdz. 85295 </w:t>
      </w:r>
      <w:r>
        <w:t>dokonuje się następujących zmian</w:t>
      </w:r>
      <w:r w:rsidR="009106CD">
        <w:t>:</w:t>
      </w:r>
    </w:p>
    <w:p w:rsidR="009106CD" w:rsidRPr="00D51BDF" w:rsidRDefault="009106CD" w:rsidP="00D51BDF">
      <w:pPr>
        <w:spacing w:line="360" w:lineRule="auto"/>
        <w:jc w:val="both"/>
        <w:rPr>
          <w:u w:val="single"/>
        </w:rPr>
      </w:pPr>
      <w:r>
        <w:t xml:space="preserve">I. </w:t>
      </w:r>
      <w:r w:rsidR="00C820D7">
        <w:rPr>
          <w:u w:val="single"/>
        </w:rPr>
        <w:t>w</w:t>
      </w:r>
      <w:r w:rsidRPr="00D51BDF">
        <w:rPr>
          <w:u w:val="single"/>
        </w:rPr>
        <w:t xml:space="preserve"> treści uchwały :</w:t>
      </w:r>
    </w:p>
    <w:p w:rsidR="00C76F33" w:rsidRDefault="00DB759B" w:rsidP="00D51BDF">
      <w:pPr>
        <w:pStyle w:val="Akapitzlist"/>
        <w:numPr>
          <w:ilvl w:val="0"/>
          <w:numId w:val="2"/>
        </w:numPr>
        <w:spacing w:line="360" w:lineRule="auto"/>
        <w:jc w:val="both"/>
      </w:pPr>
      <w:r w:rsidRPr="00D51BDF">
        <w:rPr>
          <w:u w:val="single"/>
        </w:rPr>
        <w:t>w</w:t>
      </w:r>
      <w:r w:rsidR="009106CD" w:rsidRPr="00D51BDF">
        <w:rPr>
          <w:u w:val="single"/>
        </w:rPr>
        <w:t xml:space="preserve"> </w:t>
      </w:r>
      <w:r w:rsidR="009106CD" w:rsidRPr="00C76F33">
        <w:rPr>
          <w:u w:val="single"/>
        </w:rPr>
        <w:t>§</w:t>
      </w:r>
      <w:r w:rsidR="00D51BDF" w:rsidRPr="00C76F33">
        <w:rPr>
          <w:u w:val="single"/>
        </w:rPr>
        <w:t xml:space="preserve"> </w:t>
      </w:r>
      <w:r w:rsidR="00D51BDF" w:rsidRPr="00D51BDF">
        <w:rPr>
          <w:u w:val="single"/>
        </w:rPr>
        <w:t>1</w:t>
      </w:r>
      <w:r w:rsidR="00C76F33">
        <w:rPr>
          <w:u w:val="single"/>
        </w:rPr>
        <w:t xml:space="preserve"> pkt 3</w:t>
      </w:r>
      <w:r w:rsidR="009106CD">
        <w:t xml:space="preserve"> </w:t>
      </w:r>
      <w:r w:rsidR="00D51BDF">
        <w:t>doty</w:t>
      </w:r>
      <w:r w:rsidR="00C76F33">
        <w:t>czącego zwiększenia planu wydatk</w:t>
      </w:r>
      <w:r w:rsidR="00D51BDF">
        <w:t xml:space="preserve">ów – </w:t>
      </w:r>
      <w:r w:rsidR="00C76F33">
        <w:t>na kwotę</w:t>
      </w:r>
      <w:r w:rsidR="002538B1">
        <w:t xml:space="preserve"> </w:t>
      </w:r>
      <w:r w:rsidR="00C76F33" w:rsidRPr="00C76F33">
        <w:rPr>
          <w:b/>
        </w:rPr>
        <w:t>7.432.547,66</w:t>
      </w:r>
      <w:r w:rsidR="002538B1" w:rsidRPr="00C76F33">
        <w:rPr>
          <w:b/>
        </w:rPr>
        <w:t xml:space="preserve"> zł</w:t>
      </w:r>
      <w:r w:rsidR="00D51BDF">
        <w:t xml:space="preserve"> </w:t>
      </w:r>
    </w:p>
    <w:p w:rsidR="009106CD" w:rsidRPr="00D51BDF" w:rsidRDefault="00BA4053" w:rsidP="00C76F33">
      <w:pPr>
        <w:pStyle w:val="Akapitzlist"/>
        <w:spacing w:line="360" w:lineRule="auto"/>
        <w:jc w:val="both"/>
      </w:pPr>
      <w:r>
        <w:t>a)</w:t>
      </w:r>
      <w:r w:rsidR="00C76F33" w:rsidRPr="00C76F33">
        <w:t xml:space="preserve"> </w:t>
      </w:r>
      <w:r w:rsidR="00C76F33">
        <w:t xml:space="preserve">dopisuje się dz. 852 w brzmieniu: </w:t>
      </w:r>
    </w:p>
    <w:p w:rsidR="00C76F33" w:rsidRDefault="00C76F33" w:rsidP="00C820D7">
      <w:pPr>
        <w:pStyle w:val="Akapitzlist"/>
        <w:spacing w:line="360" w:lineRule="auto"/>
        <w:jc w:val="both"/>
      </w:pPr>
      <w:r>
        <w:t xml:space="preserve">   </w:t>
      </w:r>
      <w:r w:rsidRPr="00C76F33">
        <w:rPr>
          <w:b/>
        </w:rPr>
        <w:t>„</w:t>
      </w:r>
      <w:r w:rsidR="00BA4053">
        <w:rPr>
          <w:b/>
        </w:rPr>
        <w:t xml:space="preserve"> </w:t>
      </w:r>
      <w:r w:rsidR="00D51BDF" w:rsidRPr="00C76F33">
        <w:rPr>
          <w:b/>
        </w:rPr>
        <w:t xml:space="preserve">852 – Pomoc społeczna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 kwotę </w:t>
      </w:r>
      <w:r>
        <w:rPr>
          <w:b/>
        </w:rPr>
        <w:tab/>
        <w:t xml:space="preserve"> 55.134,09</w:t>
      </w:r>
      <w:r w:rsidR="00D51BDF" w:rsidRPr="00C76F33">
        <w:rPr>
          <w:b/>
        </w:rPr>
        <w:t xml:space="preserve"> zł</w:t>
      </w:r>
      <w:r w:rsidR="00D51BDF" w:rsidRPr="00D51BDF">
        <w:t xml:space="preserve"> </w:t>
      </w:r>
    </w:p>
    <w:p w:rsidR="0018736D" w:rsidRDefault="00AD6AA0" w:rsidP="00C820D7">
      <w:pPr>
        <w:spacing w:before="25" w:line="360" w:lineRule="auto"/>
        <w:jc w:val="both"/>
      </w:pPr>
      <w:r w:rsidRPr="003E0D63">
        <w:t xml:space="preserve">         </w:t>
      </w:r>
      <w:r w:rsidR="00C76F33">
        <w:t xml:space="preserve">        </w:t>
      </w:r>
      <w:r>
        <w:rPr>
          <w:b/>
        </w:rPr>
        <w:t xml:space="preserve"> </w:t>
      </w:r>
      <w:r w:rsidR="0018736D" w:rsidRPr="0018736D">
        <w:rPr>
          <w:u w:val="single"/>
        </w:rPr>
        <w:t>rozdz. 852</w:t>
      </w:r>
      <w:r w:rsidR="00C76F33">
        <w:rPr>
          <w:u w:val="single"/>
        </w:rPr>
        <w:t>95</w:t>
      </w:r>
      <w:r w:rsidR="0018736D" w:rsidRPr="0018736D">
        <w:t xml:space="preserve"> – </w:t>
      </w:r>
      <w:r w:rsidR="00C76F33">
        <w:rPr>
          <w:color w:val="000000"/>
          <w:szCs w:val="22"/>
        </w:rPr>
        <w:t>Pozostała działalność</w:t>
      </w:r>
      <w:r w:rsidR="0018736D" w:rsidRPr="0018736D">
        <w:t xml:space="preserve"> –</w:t>
      </w:r>
      <w:r w:rsidR="0018736D" w:rsidRPr="0018736D">
        <w:tab/>
      </w:r>
      <w:r w:rsidR="0018736D" w:rsidRPr="0018736D">
        <w:tab/>
      </w:r>
      <w:r w:rsidR="0018736D">
        <w:tab/>
      </w:r>
      <w:r w:rsidR="0018736D" w:rsidRPr="0018736D">
        <w:t xml:space="preserve">o kwotę       </w:t>
      </w:r>
      <w:r w:rsidR="00C76F33">
        <w:t xml:space="preserve">      55.134,09 zł</w:t>
      </w:r>
    </w:p>
    <w:p w:rsidR="00C76F33" w:rsidRPr="00C76F33" w:rsidRDefault="00C76F33" w:rsidP="00C76F33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C76F33">
        <w:rPr>
          <w:lang w:eastAsia="ar-SA"/>
        </w:rPr>
        <w:t>§ 4197 – Nagrody konku</w:t>
      </w:r>
      <w:r>
        <w:rPr>
          <w:lang w:eastAsia="ar-SA"/>
        </w:rPr>
        <w:t xml:space="preserve">rsowe –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              </w:t>
      </w:r>
      <w:r w:rsidRPr="00C76F33">
        <w:rPr>
          <w:lang w:eastAsia="ar-SA"/>
        </w:rPr>
        <w:t>4.232,91 zł</w:t>
      </w:r>
    </w:p>
    <w:p w:rsidR="00C76F33" w:rsidRPr="00C76F33" w:rsidRDefault="00C76F33" w:rsidP="00C76F33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C76F33">
        <w:rPr>
          <w:lang w:eastAsia="ar-SA"/>
        </w:rPr>
        <w:t>§ 4199 – Nagrody konkur</w:t>
      </w:r>
      <w:r>
        <w:rPr>
          <w:lang w:eastAsia="ar-SA"/>
        </w:rPr>
        <w:t xml:space="preserve">sowe –          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</w:t>
      </w:r>
      <w:r w:rsidRPr="00C76F33">
        <w:rPr>
          <w:lang w:eastAsia="ar-SA"/>
        </w:rPr>
        <w:t xml:space="preserve">o kwotę      </w:t>
      </w:r>
      <w:r>
        <w:rPr>
          <w:lang w:eastAsia="ar-SA"/>
        </w:rPr>
        <w:t xml:space="preserve">            </w:t>
      </w:r>
      <w:r w:rsidRPr="00C76F33">
        <w:rPr>
          <w:lang w:eastAsia="ar-SA"/>
        </w:rPr>
        <w:t>367,09 zł</w:t>
      </w:r>
    </w:p>
    <w:p w:rsidR="00C76F33" w:rsidRPr="00C76F33" w:rsidRDefault="00C76F33" w:rsidP="00C76F3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</w:t>
      </w:r>
      <w:r w:rsidRPr="00C76F33">
        <w:rPr>
          <w:lang w:eastAsia="ar-SA"/>
        </w:rPr>
        <w:t xml:space="preserve">§ 4217 – Zakup materiałów i wyposażenia –   </w:t>
      </w:r>
      <w:r>
        <w:rPr>
          <w:lang w:eastAsia="ar-SA"/>
        </w:rPr>
        <w:t xml:space="preserve">               </w:t>
      </w:r>
      <w:r w:rsidRPr="00C76F33">
        <w:rPr>
          <w:lang w:eastAsia="ar-SA"/>
        </w:rPr>
        <w:t>o kwotę             46.500,93 zł</w:t>
      </w:r>
    </w:p>
    <w:p w:rsidR="00C76F33" w:rsidRPr="00C76F33" w:rsidRDefault="00C76F33" w:rsidP="00C76F33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C76F33">
        <w:rPr>
          <w:lang w:eastAsia="ar-SA"/>
        </w:rPr>
        <w:t xml:space="preserve">§ 4219 – Zakup materiałów i wyposażenia –   </w:t>
      </w:r>
      <w:r>
        <w:rPr>
          <w:lang w:eastAsia="ar-SA"/>
        </w:rPr>
        <w:t xml:space="preserve">                </w:t>
      </w:r>
      <w:r w:rsidRPr="00C76F33">
        <w:rPr>
          <w:lang w:eastAsia="ar-SA"/>
        </w:rPr>
        <w:t>o kwotę               4.033,16 zł</w:t>
      </w:r>
    </w:p>
    <w:p w:rsidR="00BA4053" w:rsidRDefault="00BA4053" w:rsidP="00C76F33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   </w:t>
      </w:r>
      <w:r w:rsidR="00C76F33" w:rsidRPr="00C76F33">
        <w:rPr>
          <w:i/>
          <w:lang w:eastAsia="ar-SA"/>
        </w:rPr>
        <w:t>z przeznaczeniem na realizację projektu pn: „Więcej niż świetlica” w ramach</w:t>
      </w:r>
    </w:p>
    <w:p w:rsidR="00C76F33" w:rsidRPr="00C76F33" w:rsidRDefault="00BA4053" w:rsidP="00C76F33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</w:t>
      </w:r>
      <w:r w:rsidR="00C76F33" w:rsidRPr="00C76F33">
        <w:rPr>
          <w:i/>
          <w:lang w:eastAsia="ar-SA"/>
        </w:rPr>
        <w:t xml:space="preserve"> </w:t>
      </w:r>
      <w:r>
        <w:rPr>
          <w:i/>
          <w:lang w:eastAsia="ar-SA"/>
        </w:rPr>
        <w:t xml:space="preserve"> </w:t>
      </w:r>
      <w:r w:rsidR="00C76F33" w:rsidRPr="00C76F33">
        <w:rPr>
          <w:i/>
          <w:lang w:eastAsia="ar-SA"/>
        </w:rPr>
        <w:t>środków otrzymanych w 2018 roku.</w:t>
      </w:r>
      <w:r>
        <w:rPr>
          <w:i/>
          <w:lang w:eastAsia="ar-SA"/>
        </w:rPr>
        <w:t xml:space="preserve"> ”</w:t>
      </w:r>
    </w:p>
    <w:p w:rsidR="00BA4053" w:rsidRDefault="00BA4053" w:rsidP="00BA4053">
      <w:pPr>
        <w:pStyle w:val="Akapitzlist"/>
        <w:spacing w:line="360" w:lineRule="auto"/>
        <w:jc w:val="both"/>
      </w:pPr>
      <w:r>
        <w:t>b)</w:t>
      </w:r>
      <w:r w:rsidRPr="00C76F33">
        <w:t xml:space="preserve"> </w:t>
      </w:r>
      <w:r w:rsidR="00321ED2">
        <w:t>dział</w:t>
      </w:r>
      <w:r>
        <w:t xml:space="preserve"> 855 otrzymuje brzmienie</w:t>
      </w:r>
      <w:r>
        <w:t xml:space="preserve">: </w:t>
      </w:r>
    </w:p>
    <w:p w:rsidR="00BA4053" w:rsidRPr="00BA4053" w:rsidRDefault="00BA4053" w:rsidP="00BA4053">
      <w:pPr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„</w:t>
      </w:r>
      <w:r w:rsidRPr="00BA4053">
        <w:rPr>
          <w:b/>
          <w:lang w:eastAsia="ar-SA"/>
        </w:rPr>
        <w:t xml:space="preserve">  855 – Rodzina –                                           </w:t>
      </w:r>
      <w:r>
        <w:rPr>
          <w:b/>
          <w:lang w:eastAsia="ar-SA"/>
        </w:rPr>
        <w:t xml:space="preserve">                 </w:t>
      </w:r>
      <w:r w:rsidRPr="00BA4053">
        <w:rPr>
          <w:b/>
          <w:lang w:eastAsia="ar-SA"/>
        </w:rPr>
        <w:t xml:space="preserve">o kwotę </w:t>
      </w:r>
      <w:r>
        <w:rPr>
          <w:b/>
          <w:lang w:eastAsia="ar-SA"/>
        </w:rPr>
        <w:t xml:space="preserve">         </w:t>
      </w:r>
      <w:r w:rsidR="00321ED2">
        <w:rPr>
          <w:b/>
          <w:lang w:eastAsia="ar-SA"/>
        </w:rPr>
        <w:t xml:space="preserve"> 61.000,00</w:t>
      </w:r>
      <w:r w:rsidRPr="00BA4053">
        <w:rPr>
          <w:b/>
          <w:lang w:eastAsia="ar-SA"/>
        </w:rPr>
        <w:t xml:space="preserve"> zł</w:t>
      </w:r>
    </w:p>
    <w:p w:rsidR="00BA4053" w:rsidRPr="00BA4053" w:rsidRDefault="00BA4053" w:rsidP="00BA4053">
      <w:pPr>
        <w:suppressAutoHyphens/>
        <w:spacing w:line="360" w:lineRule="auto"/>
        <w:ind w:left="708"/>
        <w:jc w:val="both"/>
        <w:rPr>
          <w:lang w:eastAsia="ar-SA"/>
        </w:rPr>
      </w:pPr>
      <w:r w:rsidRPr="00BA4053">
        <w:rPr>
          <w:lang w:eastAsia="ar-SA"/>
        </w:rPr>
        <w:t xml:space="preserve">   </w:t>
      </w:r>
      <w:r w:rsidRPr="00BA4053">
        <w:rPr>
          <w:u w:val="single"/>
          <w:lang w:eastAsia="ar-SA"/>
        </w:rPr>
        <w:t>rozdz.85595</w:t>
      </w:r>
      <w:r w:rsidRPr="00BA4053">
        <w:rPr>
          <w:lang w:eastAsia="ar-SA"/>
        </w:rPr>
        <w:t xml:space="preserve"> – Pozostała działalność –      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BA4053">
        <w:rPr>
          <w:lang w:eastAsia="ar-SA"/>
        </w:rPr>
        <w:t>o kwotę             61.000,00 zł</w:t>
      </w:r>
    </w:p>
    <w:p w:rsidR="00BA4053" w:rsidRDefault="0056031B" w:rsidP="00BA4053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BA4053" w:rsidRPr="00BA4053">
        <w:rPr>
          <w:lang w:eastAsia="ar-SA"/>
        </w:rPr>
        <w:t xml:space="preserve">§ 6050 – Wydatki inwestycyjne jednostek </w:t>
      </w:r>
    </w:p>
    <w:p w:rsidR="00BA4053" w:rsidRPr="00BA4053" w:rsidRDefault="00BA4053" w:rsidP="00BA4053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               </w:t>
      </w:r>
      <w:r w:rsidR="0056031B">
        <w:rPr>
          <w:lang w:eastAsia="ar-SA"/>
        </w:rPr>
        <w:t xml:space="preserve">     </w:t>
      </w:r>
      <w:r w:rsidRPr="00BA4053">
        <w:rPr>
          <w:lang w:eastAsia="ar-SA"/>
        </w:rPr>
        <w:t xml:space="preserve">budżetowych –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BA4053">
        <w:rPr>
          <w:lang w:eastAsia="ar-SA"/>
        </w:rPr>
        <w:t>o kwotę             61.000,00 zł</w:t>
      </w:r>
    </w:p>
    <w:p w:rsidR="00BA4053" w:rsidRDefault="00BA4053" w:rsidP="00BA4053">
      <w:pPr>
        <w:suppressAutoHyphens/>
        <w:spacing w:line="360" w:lineRule="auto"/>
        <w:ind w:firstLine="708"/>
        <w:jc w:val="both"/>
        <w:rPr>
          <w:i/>
          <w:lang w:eastAsia="ar-SA"/>
        </w:rPr>
      </w:pPr>
      <w:r w:rsidRPr="00BA4053">
        <w:rPr>
          <w:i/>
          <w:lang w:eastAsia="ar-SA"/>
        </w:rPr>
        <w:t>na  zadaniu   pn.: „Budowa   integracyjnego   przedszkola   i   żłobka   w   technologii</w:t>
      </w:r>
    </w:p>
    <w:p w:rsidR="00BA4053" w:rsidRPr="00BA4053" w:rsidRDefault="00BA4053" w:rsidP="00BA4053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</w:t>
      </w:r>
      <w:r w:rsidRPr="00BA4053">
        <w:rPr>
          <w:i/>
          <w:lang w:eastAsia="ar-SA"/>
        </w:rPr>
        <w:t>pasywnej w Gminie Stalowa Wola” z przeznaczeniem na dokumentację.</w:t>
      </w:r>
    </w:p>
    <w:p w:rsidR="00CF672C" w:rsidRPr="00CF672C" w:rsidRDefault="00BA4053" w:rsidP="00BA4053">
      <w:pPr>
        <w:pStyle w:val="Akapitzlist"/>
        <w:numPr>
          <w:ilvl w:val="0"/>
          <w:numId w:val="2"/>
        </w:numPr>
        <w:spacing w:line="360" w:lineRule="auto"/>
        <w:jc w:val="both"/>
      </w:pPr>
      <w:r w:rsidRPr="00D51BDF">
        <w:rPr>
          <w:u w:val="single"/>
        </w:rPr>
        <w:t xml:space="preserve">w </w:t>
      </w:r>
      <w:r w:rsidRPr="00C76F33">
        <w:rPr>
          <w:u w:val="single"/>
        </w:rPr>
        <w:t xml:space="preserve">§ </w:t>
      </w:r>
      <w:r w:rsidRPr="00D51BDF">
        <w:rPr>
          <w:u w:val="single"/>
        </w:rPr>
        <w:t>1</w:t>
      </w:r>
      <w:r w:rsidR="00CF672C">
        <w:rPr>
          <w:u w:val="single"/>
        </w:rPr>
        <w:t xml:space="preserve"> pkt 4</w:t>
      </w:r>
      <w:r>
        <w:t xml:space="preserve"> doty</w:t>
      </w:r>
      <w:r w:rsidR="00CF672C">
        <w:t>czącego zmniejszenia</w:t>
      </w:r>
      <w:r>
        <w:t xml:space="preserve"> planu wydatków – </w:t>
      </w:r>
      <w:r w:rsidR="00CF672C">
        <w:t>o</w:t>
      </w:r>
      <w:r>
        <w:t xml:space="preserve"> kwotę </w:t>
      </w:r>
      <w:r w:rsidR="00CF672C">
        <w:rPr>
          <w:b/>
        </w:rPr>
        <w:t>448.680,48</w:t>
      </w:r>
      <w:r w:rsidRPr="00C76F33">
        <w:rPr>
          <w:b/>
        </w:rPr>
        <w:t xml:space="preserve"> zł</w:t>
      </w:r>
    </w:p>
    <w:p w:rsidR="00BA4053" w:rsidRPr="00CF672C" w:rsidRDefault="00CF672C" w:rsidP="00CF672C">
      <w:pPr>
        <w:pStyle w:val="Akapitzlist"/>
        <w:spacing w:line="360" w:lineRule="auto"/>
        <w:jc w:val="both"/>
      </w:pPr>
      <w:r w:rsidRPr="00CF672C">
        <w:t xml:space="preserve">wykreśla się dział 855 rozdz. 85504 </w:t>
      </w:r>
      <w:r w:rsidRPr="00C76F33">
        <w:rPr>
          <w:lang w:eastAsia="ar-SA"/>
        </w:rPr>
        <w:t>§</w:t>
      </w:r>
      <w:r>
        <w:rPr>
          <w:lang w:eastAsia="ar-SA"/>
        </w:rPr>
        <w:t xml:space="preserve"> 4229 w kwocie 1.003,08 zł oraz wprowadza się dział 852 w brzmieniu: </w:t>
      </w:r>
      <w:r w:rsidRPr="00C76F33">
        <w:rPr>
          <w:lang w:eastAsia="ar-SA"/>
        </w:rPr>
        <w:t xml:space="preserve"> </w:t>
      </w:r>
      <w:r w:rsidR="00BA4053" w:rsidRPr="00CF672C">
        <w:t xml:space="preserve"> </w:t>
      </w:r>
    </w:p>
    <w:p w:rsidR="00BA4053" w:rsidRDefault="00BA4053" w:rsidP="00BA4053">
      <w:pPr>
        <w:pStyle w:val="Akapitzlist"/>
        <w:spacing w:line="360" w:lineRule="auto"/>
        <w:jc w:val="both"/>
      </w:pPr>
      <w:r>
        <w:t xml:space="preserve"> </w:t>
      </w:r>
      <w:r w:rsidRPr="00C76F33">
        <w:rPr>
          <w:b/>
        </w:rPr>
        <w:t>„</w:t>
      </w:r>
      <w:r>
        <w:rPr>
          <w:b/>
        </w:rPr>
        <w:t xml:space="preserve"> </w:t>
      </w:r>
      <w:r w:rsidRPr="00C76F33">
        <w:rPr>
          <w:b/>
        </w:rPr>
        <w:t xml:space="preserve">852 – Pomoc społeczna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72C">
        <w:rPr>
          <w:b/>
        </w:rPr>
        <w:tab/>
      </w:r>
      <w:r>
        <w:rPr>
          <w:b/>
        </w:rPr>
        <w:t xml:space="preserve">o kwotę </w:t>
      </w:r>
      <w:r>
        <w:rPr>
          <w:b/>
        </w:rPr>
        <w:tab/>
        <w:t xml:space="preserve"> </w:t>
      </w:r>
      <w:r w:rsidR="00CF672C">
        <w:rPr>
          <w:b/>
        </w:rPr>
        <w:t xml:space="preserve">  1.003,08</w:t>
      </w:r>
      <w:r w:rsidRPr="00C76F33">
        <w:rPr>
          <w:b/>
        </w:rPr>
        <w:t xml:space="preserve"> zł</w:t>
      </w:r>
      <w:r w:rsidRPr="00D51BDF">
        <w:t xml:space="preserve"> </w:t>
      </w:r>
    </w:p>
    <w:p w:rsidR="00BA4053" w:rsidRDefault="00BA4053" w:rsidP="00BA4053">
      <w:pPr>
        <w:spacing w:before="25" w:line="360" w:lineRule="auto"/>
        <w:jc w:val="both"/>
      </w:pPr>
      <w:r w:rsidRPr="003E0D63">
        <w:t xml:space="preserve">         </w:t>
      </w:r>
      <w:r w:rsidR="00CF672C">
        <w:t xml:space="preserve">     </w:t>
      </w:r>
      <w:r>
        <w:rPr>
          <w:b/>
        </w:rPr>
        <w:t xml:space="preserve"> </w:t>
      </w:r>
      <w:r w:rsidRPr="0018736D">
        <w:rPr>
          <w:u w:val="single"/>
        </w:rPr>
        <w:t>rozdz. 852</w:t>
      </w:r>
      <w:r>
        <w:rPr>
          <w:u w:val="single"/>
        </w:rPr>
        <w:t>95</w:t>
      </w:r>
      <w:r w:rsidRPr="0018736D">
        <w:t xml:space="preserve"> – </w:t>
      </w:r>
      <w:r>
        <w:rPr>
          <w:color w:val="000000"/>
          <w:szCs w:val="22"/>
        </w:rPr>
        <w:t>Pozostała działalność</w:t>
      </w:r>
      <w:r w:rsidRPr="0018736D">
        <w:t xml:space="preserve"> –</w:t>
      </w:r>
      <w:r w:rsidRPr="0018736D">
        <w:tab/>
      </w:r>
      <w:r w:rsidRPr="0018736D">
        <w:tab/>
      </w:r>
      <w:r>
        <w:tab/>
      </w:r>
      <w:r w:rsidRPr="0018736D">
        <w:t xml:space="preserve">o kwotę       </w:t>
      </w:r>
      <w:r>
        <w:t xml:space="preserve">      </w:t>
      </w:r>
      <w:r w:rsidR="00CF672C">
        <w:t xml:space="preserve">  1.003,08</w:t>
      </w:r>
      <w:r>
        <w:t xml:space="preserve"> zł</w:t>
      </w:r>
    </w:p>
    <w:p w:rsidR="00BA4053" w:rsidRDefault="00CF672C" w:rsidP="00BA4053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BA4053" w:rsidRPr="00C76F33">
        <w:rPr>
          <w:lang w:eastAsia="ar-SA"/>
        </w:rPr>
        <w:t>§</w:t>
      </w:r>
      <w:r>
        <w:rPr>
          <w:lang w:eastAsia="ar-SA"/>
        </w:rPr>
        <w:t xml:space="preserve"> 4229 – Zakup środków żywności –            </w:t>
      </w:r>
      <w:r>
        <w:rPr>
          <w:lang w:eastAsia="ar-SA"/>
        </w:rPr>
        <w:tab/>
      </w:r>
      <w:r>
        <w:rPr>
          <w:lang w:eastAsia="ar-SA"/>
        </w:rPr>
        <w:tab/>
      </w:r>
      <w:r w:rsidR="00BA4053">
        <w:rPr>
          <w:lang w:eastAsia="ar-SA"/>
        </w:rPr>
        <w:t xml:space="preserve">o kwotę               </w:t>
      </w:r>
      <w:r>
        <w:rPr>
          <w:lang w:eastAsia="ar-SA"/>
        </w:rPr>
        <w:t>1.003,08</w:t>
      </w:r>
      <w:r w:rsidR="00BA4053" w:rsidRPr="00C76F33">
        <w:rPr>
          <w:lang w:eastAsia="ar-SA"/>
        </w:rPr>
        <w:t xml:space="preserve"> zł</w:t>
      </w:r>
    </w:p>
    <w:p w:rsidR="0056031B" w:rsidRDefault="00CF672C" w:rsidP="00CF672C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="0056031B">
        <w:rPr>
          <w:i/>
          <w:lang w:eastAsia="ar-SA"/>
        </w:rPr>
        <w:t xml:space="preserve">   </w:t>
      </w:r>
      <w:r w:rsidRPr="00CF672C">
        <w:rPr>
          <w:i/>
          <w:lang w:eastAsia="ar-SA"/>
        </w:rPr>
        <w:t>w   związku   z   rozliczeniem   zadania   pn:  „Więcej   niż  świetlica”  realizowany</w:t>
      </w:r>
    </w:p>
    <w:p w:rsidR="004B241C" w:rsidRPr="00434912" w:rsidRDefault="0056031B" w:rsidP="00434912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</w:t>
      </w:r>
      <w:r w:rsidR="00CF672C" w:rsidRPr="00CF672C">
        <w:rPr>
          <w:i/>
          <w:lang w:eastAsia="ar-SA"/>
        </w:rPr>
        <w:t xml:space="preserve">  przez</w:t>
      </w:r>
      <w:r w:rsidR="00CF672C">
        <w:rPr>
          <w:i/>
          <w:lang w:eastAsia="ar-SA"/>
        </w:rPr>
        <w:t xml:space="preserve"> </w:t>
      </w:r>
      <w:r w:rsidR="00CF672C" w:rsidRPr="00CF672C">
        <w:rPr>
          <w:i/>
          <w:lang w:eastAsia="ar-SA"/>
        </w:rPr>
        <w:t xml:space="preserve">MOPS </w:t>
      </w:r>
      <w:r w:rsidR="00CF672C">
        <w:rPr>
          <w:i/>
          <w:lang w:eastAsia="ar-SA"/>
        </w:rPr>
        <w:t>w Stalowej Woli.</w:t>
      </w:r>
      <w:r w:rsidR="00434912">
        <w:rPr>
          <w:i/>
          <w:lang w:eastAsia="ar-SA"/>
        </w:rPr>
        <w:t xml:space="preserve"> </w:t>
      </w:r>
      <w:bookmarkStart w:id="0" w:name="_GoBack"/>
      <w:bookmarkEnd w:id="0"/>
      <w:r w:rsidR="00434912">
        <w:rPr>
          <w:i/>
          <w:lang w:eastAsia="ar-SA"/>
        </w:rPr>
        <w:t>”</w:t>
      </w:r>
    </w:p>
    <w:sectPr w:rsidR="004B241C" w:rsidRPr="0043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8B9"/>
    <w:multiLevelType w:val="hybridMultilevel"/>
    <w:tmpl w:val="910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EFB"/>
    <w:multiLevelType w:val="hybridMultilevel"/>
    <w:tmpl w:val="8424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2DA1"/>
    <w:multiLevelType w:val="hybridMultilevel"/>
    <w:tmpl w:val="CC42A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2F61"/>
    <w:multiLevelType w:val="hybridMultilevel"/>
    <w:tmpl w:val="4516A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D"/>
    <w:rsid w:val="0018736D"/>
    <w:rsid w:val="002538B1"/>
    <w:rsid w:val="002B6185"/>
    <w:rsid w:val="003040CE"/>
    <w:rsid w:val="00321ED2"/>
    <w:rsid w:val="003E0D63"/>
    <w:rsid w:val="00434912"/>
    <w:rsid w:val="004B241C"/>
    <w:rsid w:val="0056031B"/>
    <w:rsid w:val="00604F62"/>
    <w:rsid w:val="009106CD"/>
    <w:rsid w:val="00AD6AA0"/>
    <w:rsid w:val="00BA4053"/>
    <w:rsid w:val="00C15C26"/>
    <w:rsid w:val="00C76F33"/>
    <w:rsid w:val="00C820D7"/>
    <w:rsid w:val="00CF672C"/>
    <w:rsid w:val="00D14897"/>
    <w:rsid w:val="00D51BDF"/>
    <w:rsid w:val="00DB759B"/>
    <w:rsid w:val="00E71640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E258-A449-4A33-A58F-33C6E37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5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Katarzyna Dul</cp:lastModifiedBy>
  <cp:revision>22</cp:revision>
  <cp:lastPrinted>2019-01-21T09:25:00Z</cp:lastPrinted>
  <dcterms:created xsi:type="dcterms:W3CDTF">2018-11-14T10:13:00Z</dcterms:created>
  <dcterms:modified xsi:type="dcterms:W3CDTF">2019-01-21T09:26:00Z</dcterms:modified>
</cp:coreProperties>
</file>