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46B7" w14:textId="3A1B92A4" w:rsidR="00CF2A5D" w:rsidRDefault="00CF2A5D">
      <w:r>
        <w:t xml:space="preserve">Uzasadnienie </w:t>
      </w:r>
    </w:p>
    <w:p w14:paraId="6D676025" w14:textId="0B01A116" w:rsidR="00CF2A5D" w:rsidRDefault="002B7212">
      <w:r>
        <w:t>W związku z analizą planu dochodów i wydatków budżetowych wprowadza się następujące zmiany:</w:t>
      </w:r>
    </w:p>
    <w:p w14:paraId="45602B1D" w14:textId="4324BA12" w:rsidR="002B7212" w:rsidRDefault="002B7212" w:rsidP="002B7212">
      <w:pPr>
        <w:pStyle w:val="Akapitzlist"/>
        <w:numPr>
          <w:ilvl w:val="0"/>
          <w:numId w:val="1"/>
        </w:numPr>
        <w:ind w:left="284" w:hanging="153"/>
      </w:pPr>
      <w:r>
        <w:t>Zwiększa się plan dochodów budżetowych o kwotę</w:t>
      </w:r>
      <w:r w:rsidR="00A1256C">
        <w:t xml:space="preserve">3 228 133,89 </w:t>
      </w:r>
      <w:r w:rsidR="00466305">
        <w:t>z</w:t>
      </w:r>
      <w:r>
        <w:t>ł, z tytułu:</w:t>
      </w:r>
    </w:p>
    <w:p w14:paraId="468B84AE" w14:textId="476D7BAB" w:rsidR="002B7212" w:rsidRDefault="002B7212" w:rsidP="002B7212">
      <w:pPr>
        <w:pStyle w:val="Akapitzlist"/>
        <w:numPr>
          <w:ilvl w:val="0"/>
          <w:numId w:val="2"/>
        </w:numPr>
        <w:ind w:left="567" w:hanging="283"/>
      </w:pPr>
      <w:r>
        <w:t>sprzedaży drewna  - 35 990,85 zł;</w:t>
      </w:r>
    </w:p>
    <w:p w14:paraId="5C92AF47" w14:textId="1548E3E3" w:rsidR="002B7212" w:rsidRDefault="002B7212" w:rsidP="002B7212">
      <w:pPr>
        <w:pStyle w:val="Akapitzlist"/>
        <w:numPr>
          <w:ilvl w:val="0"/>
          <w:numId w:val="2"/>
        </w:numPr>
        <w:ind w:left="567" w:hanging="283"/>
      </w:pPr>
      <w:r>
        <w:t>środków na realizacje transportu zbiorowego w ramach porozumień międzygminnych – 55 788,80 zł;</w:t>
      </w:r>
    </w:p>
    <w:p w14:paraId="50B3DC3A" w14:textId="21FAD6FF" w:rsidR="002B7212" w:rsidRDefault="002B7212" w:rsidP="002B7212">
      <w:pPr>
        <w:pStyle w:val="Akapitzlist"/>
        <w:numPr>
          <w:ilvl w:val="0"/>
          <w:numId w:val="2"/>
        </w:numPr>
        <w:ind w:left="567" w:hanging="283"/>
      </w:pPr>
      <w:r>
        <w:t>kar za zajęcie pasa drogowego bez zezwolenia – 448,95 zł;</w:t>
      </w:r>
    </w:p>
    <w:p w14:paraId="144A660E" w14:textId="0CF6BDFA" w:rsidR="002B7212" w:rsidRDefault="002B7212" w:rsidP="002B7212">
      <w:pPr>
        <w:pStyle w:val="Akapitzlist"/>
        <w:numPr>
          <w:ilvl w:val="0"/>
          <w:numId w:val="2"/>
        </w:numPr>
        <w:ind w:left="567" w:hanging="283"/>
      </w:pPr>
      <w:r>
        <w:t>odsetek od opłat za zatrzymywanie się na przystankach – 232,00 zł;</w:t>
      </w:r>
    </w:p>
    <w:p w14:paraId="48C27CED" w14:textId="59F9F766" w:rsidR="002B7212" w:rsidRDefault="002B7212" w:rsidP="002B7212">
      <w:pPr>
        <w:pStyle w:val="Akapitzlist"/>
        <w:numPr>
          <w:ilvl w:val="0"/>
          <w:numId w:val="2"/>
        </w:numPr>
        <w:ind w:left="567" w:hanging="283"/>
      </w:pPr>
      <w:r>
        <w:t>rozliczeń podatku VAT – 786 441,28 zł;</w:t>
      </w:r>
    </w:p>
    <w:p w14:paraId="1C78BBB3" w14:textId="386DCF4F" w:rsidR="002B7212" w:rsidRDefault="002B7212" w:rsidP="002B7212">
      <w:pPr>
        <w:pStyle w:val="Akapitzlist"/>
        <w:numPr>
          <w:ilvl w:val="0"/>
          <w:numId w:val="2"/>
        </w:numPr>
        <w:ind w:left="567" w:hanging="283"/>
      </w:pPr>
      <w:r>
        <w:t>gospodarowania mieniem Gminy – 40 801,01 zł;</w:t>
      </w:r>
    </w:p>
    <w:p w14:paraId="6B6CB786" w14:textId="65550D0A" w:rsidR="002B7212" w:rsidRDefault="002B7212" w:rsidP="002B7212">
      <w:pPr>
        <w:pStyle w:val="Akapitzlist"/>
        <w:numPr>
          <w:ilvl w:val="0"/>
          <w:numId w:val="2"/>
        </w:numPr>
        <w:ind w:left="567" w:hanging="283"/>
      </w:pPr>
      <w:r>
        <w:t>środków z Funduszu Pomocy z przeznaczeniem na potwierdzanie tożsamości obywateli Ukrainy – 27,40 zł;</w:t>
      </w:r>
    </w:p>
    <w:p w14:paraId="20ABBDF2" w14:textId="0BD7F2E2" w:rsidR="002B7212" w:rsidRDefault="002B7212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środków na zadanie </w:t>
      </w:r>
      <w:r w:rsidRPr="002B7212">
        <w:t>Wdrożenie reformy planowania i zagospodarowania przestrzennego w Gminie Stalowa Wola poprzez sporządzenie, uchwalenie i ogłoszenie Planu Ogólnego Miasta Stalowej Woli</w:t>
      </w:r>
      <w:r>
        <w:t xml:space="preserve"> – 127 055,78 zł;</w:t>
      </w:r>
    </w:p>
    <w:p w14:paraId="2B522AE2" w14:textId="1A0A8C65" w:rsidR="002B7212" w:rsidRDefault="00E87F45" w:rsidP="002B7212">
      <w:pPr>
        <w:pStyle w:val="Akapitzlist"/>
        <w:numPr>
          <w:ilvl w:val="0"/>
          <w:numId w:val="2"/>
        </w:numPr>
        <w:ind w:left="567" w:hanging="283"/>
      </w:pPr>
      <w:r>
        <w:t>środków ze sprzedaży świadectw efektywności energetycznej – 308 708,71 zł;</w:t>
      </w:r>
    </w:p>
    <w:p w14:paraId="481EB032" w14:textId="7A63DCB2" w:rsidR="00E87F45" w:rsidRDefault="00E87F45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odszkodowań za zniszczone mienie – </w:t>
      </w:r>
      <w:r w:rsidR="003760A9">
        <w:t>137 037,15</w:t>
      </w:r>
      <w:r>
        <w:t xml:space="preserve"> zł;</w:t>
      </w:r>
    </w:p>
    <w:p w14:paraId="31F70E43" w14:textId="231B4AA0" w:rsidR="00E87F45" w:rsidRDefault="00E87F45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zwrotu niewykorzystanych dotacji za rok 2025 wraz z odsetkami – </w:t>
      </w:r>
      <w:r w:rsidR="003760A9">
        <w:t>795 310,95</w:t>
      </w:r>
      <w:r>
        <w:t xml:space="preserve"> zł;</w:t>
      </w:r>
    </w:p>
    <w:p w14:paraId="7E6E5662" w14:textId="75EE198D" w:rsidR="00E87F45" w:rsidRDefault="00E87F45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odsetek od środków na rachunkach bankowych </w:t>
      </w:r>
      <w:r w:rsidR="005F2296">
        <w:t>–</w:t>
      </w:r>
      <w:r>
        <w:t xml:space="preserve"> </w:t>
      </w:r>
      <w:r w:rsidR="005F2296">
        <w:t>30 189,14 zł;</w:t>
      </w:r>
    </w:p>
    <w:p w14:paraId="0EC16612" w14:textId="42B99906" w:rsidR="005F2296" w:rsidRDefault="005F2296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dotacji na zadanie -  </w:t>
      </w:r>
      <w:r w:rsidRPr="005F2296">
        <w:t>Rozbudowa placu zabaw przy Żłobku Miejskim w Stalowej Woli przy Al. Jana Pawła II 5a w ramach programu Aktywne Place Zabaw</w:t>
      </w:r>
      <w:r>
        <w:t xml:space="preserve"> – 298 759,61 zł;</w:t>
      </w:r>
    </w:p>
    <w:p w14:paraId="092F1E85" w14:textId="71245B67" w:rsidR="005F2296" w:rsidRDefault="005F2296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dotacji na zadanie </w:t>
      </w:r>
      <w:r w:rsidRPr="005F2296">
        <w:t>Rozbudowa placu zabaw przy Miejskim Żłobku Integracyjnym w Stalowej Woli przy ul. Poniatowskiego 55a w ramach programu Aktywne Place Zabaw</w:t>
      </w:r>
      <w:r>
        <w:t xml:space="preserve"> – 298 573,39 zł;</w:t>
      </w:r>
    </w:p>
    <w:p w14:paraId="3CD320EC" w14:textId="5F0E3A8B" w:rsidR="005F2296" w:rsidRDefault="005F2296" w:rsidP="002B7212">
      <w:pPr>
        <w:pStyle w:val="Akapitzlist"/>
        <w:numPr>
          <w:ilvl w:val="0"/>
          <w:numId w:val="2"/>
        </w:numPr>
        <w:ind w:left="567" w:hanging="283"/>
      </w:pPr>
      <w:r>
        <w:t>kosztów upomnień  - 32,00 zł;</w:t>
      </w:r>
    </w:p>
    <w:p w14:paraId="6074E5E9" w14:textId="4AC85DB1" w:rsidR="005F2296" w:rsidRDefault="005F2296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dotacji na zadanie </w:t>
      </w:r>
      <w:r w:rsidRPr="005F2296">
        <w:t>Kompleksowe dostosowanie Miasta Stalowa Wola do ekstremalnych stanów pogodowych poprzez rozwój zielono - n</w:t>
      </w:r>
      <w:r>
        <w:t>i</w:t>
      </w:r>
      <w:r w:rsidRPr="005F2296">
        <w:t>ebieskiej infrastruktury</w:t>
      </w:r>
      <w:r>
        <w:t xml:space="preserve"> – 48 971,26 zł;</w:t>
      </w:r>
    </w:p>
    <w:p w14:paraId="57FEB739" w14:textId="21A13D0D" w:rsidR="005F2296" w:rsidRDefault="005F2296" w:rsidP="002B7212">
      <w:pPr>
        <w:pStyle w:val="Akapitzlist"/>
        <w:numPr>
          <w:ilvl w:val="0"/>
          <w:numId w:val="2"/>
        </w:numPr>
        <w:ind w:left="567" w:hanging="283"/>
      </w:pPr>
      <w:r>
        <w:t>dotacji z powiatu stalowowolskiego na realizacje zadań Powiatowej Biblioteki Publicznej – 36 000,00 zł;</w:t>
      </w:r>
    </w:p>
    <w:p w14:paraId="136729C7" w14:textId="34C798C6" w:rsidR="005F2296" w:rsidRDefault="005F2296" w:rsidP="002B7212">
      <w:pPr>
        <w:pStyle w:val="Akapitzlist"/>
        <w:numPr>
          <w:ilvl w:val="0"/>
          <w:numId w:val="2"/>
        </w:numPr>
        <w:ind w:left="567" w:hanging="283"/>
      </w:pPr>
      <w:r>
        <w:t>środków z Powiatowego Urzędu Pracy na refundację wynagrodzeń w MOPS – 70 404,00 zł;</w:t>
      </w:r>
    </w:p>
    <w:p w14:paraId="78F37228" w14:textId="131C5254" w:rsidR="005F2296" w:rsidRDefault="003760A9" w:rsidP="002B7212">
      <w:pPr>
        <w:pStyle w:val="Akapitzlist"/>
        <w:numPr>
          <w:ilvl w:val="0"/>
          <w:numId w:val="2"/>
        </w:numPr>
        <w:ind w:left="567" w:hanging="283"/>
      </w:pPr>
      <w:r>
        <w:t>środków z Powiatowego Urzędu Pracy na refundacje wynagrodzeń PSP 9 – 2 656,30 zł;</w:t>
      </w:r>
    </w:p>
    <w:p w14:paraId="34F0C435" w14:textId="1EEFAB84" w:rsidR="003760A9" w:rsidRDefault="003760A9" w:rsidP="002B7212">
      <w:pPr>
        <w:pStyle w:val="Akapitzlist"/>
        <w:numPr>
          <w:ilvl w:val="0"/>
          <w:numId w:val="2"/>
        </w:numPr>
        <w:ind w:left="567" w:hanging="283"/>
      </w:pPr>
      <w:r>
        <w:t>środków z Powiatowego Urzędu Pracy na refundację wynagrodzeń w PSP Nr 1 – 7 384,00 zł;</w:t>
      </w:r>
    </w:p>
    <w:p w14:paraId="4AE800FE" w14:textId="0A7E46EE" w:rsidR="003760A9" w:rsidRDefault="003760A9" w:rsidP="002B7212">
      <w:pPr>
        <w:pStyle w:val="Akapitzlist"/>
        <w:numPr>
          <w:ilvl w:val="0"/>
          <w:numId w:val="2"/>
        </w:numPr>
        <w:ind w:left="567" w:hanging="283"/>
      </w:pPr>
      <w:r>
        <w:t>najmu pomieszczeń w SLO – 32 080,00 zł;</w:t>
      </w:r>
    </w:p>
    <w:p w14:paraId="5BD3774E" w14:textId="1E26AF37" w:rsidR="003760A9" w:rsidRDefault="003760A9" w:rsidP="002B7212">
      <w:pPr>
        <w:pStyle w:val="Akapitzlist"/>
        <w:numPr>
          <w:ilvl w:val="0"/>
          <w:numId w:val="2"/>
        </w:numPr>
        <w:ind w:left="567" w:hanging="283"/>
      </w:pPr>
      <w:r>
        <w:t>najmu pomieszczeń w PSP Nr 7 – 5 540,00 zł;</w:t>
      </w:r>
    </w:p>
    <w:p w14:paraId="5993D3DD" w14:textId="38F9A431" w:rsidR="003760A9" w:rsidRDefault="003760A9" w:rsidP="002B7212">
      <w:pPr>
        <w:pStyle w:val="Akapitzlist"/>
        <w:numPr>
          <w:ilvl w:val="0"/>
          <w:numId w:val="2"/>
        </w:numPr>
        <w:ind w:left="567" w:hanging="283"/>
      </w:pPr>
      <w:r>
        <w:lastRenderedPageBreak/>
        <w:t>opłat za korzystanie z wyżywienia personelu w PSP Nr 5 – 3 828,00 zł;</w:t>
      </w:r>
    </w:p>
    <w:p w14:paraId="557E05C5" w14:textId="0BE24A73" w:rsidR="003760A9" w:rsidRDefault="003925A0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refundacji poniesionych kosztów </w:t>
      </w:r>
      <w:r w:rsidR="00E70BAA">
        <w:t>–</w:t>
      </w:r>
      <w:r>
        <w:t xml:space="preserve"> </w:t>
      </w:r>
      <w:r w:rsidR="007E01D5">
        <w:t>103 349,57</w:t>
      </w:r>
      <w:r w:rsidR="008402E0">
        <w:t xml:space="preserve"> zł;</w:t>
      </w:r>
    </w:p>
    <w:p w14:paraId="7606C9BE" w14:textId="797D94F0" w:rsidR="008402E0" w:rsidRDefault="005834F7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sprzedaży złomu </w:t>
      </w:r>
      <w:r w:rsidR="00C503B5">
        <w:t>–</w:t>
      </w:r>
      <w:r>
        <w:t xml:space="preserve"> </w:t>
      </w:r>
      <w:r w:rsidR="00C503B5">
        <w:t>1 176,00 zł;</w:t>
      </w:r>
    </w:p>
    <w:p w14:paraId="47F3AB7D" w14:textId="6527FF8D" w:rsidR="00C503B5" w:rsidRDefault="00C503B5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rozliczeń z lat ubiegłych </w:t>
      </w:r>
      <w:r w:rsidR="005C7DB1">
        <w:t>–</w:t>
      </w:r>
      <w:r>
        <w:t xml:space="preserve"> </w:t>
      </w:r>
      <w:r w:rsidR="00FB3D47">
        <w:t>5</w:t>
      </w:r>
      <w:r w:rsidR="00E7725C">
        <w:t> </w:t>
      </w:r>
      <w:r w:rsidR="00FB3D47">
        <w:t>291</w:t>
      </w:r>
      <w:r w:rsidR="00E7725C">
        <w:t>,98</w:t>
      </w:r>
      <w:r w:rsidR="005C7DB1">
        <w:t xml:space="preserve"> zł;</w:t>
      </w:r>
    </w:p>
    <w:p w14:paraId="64A3B323" w14:textId="297842EE" w:rsidR="005C7DB1" w:rsidRDefault="005C7DB1" w:rsidP="002B7212">
      <w:pPr>
        <w:pStyle w:val="Akapitzlist"/>
        <w:numPr>
          <w:ilvl w:val="0"/>
          <w:numId w:val="2"/>
        </w:numPr>
        <w:ind w:left="567" w:hanging="283"/>
      </w:pPr>
      <w:r>
        <w:t xml:space="preserve">zwrotu kosztów za odholowane auto z parkingu </w:t>
      </w:r>
      <w:r w:rsidR="000D2CCB">
        <w:t>–</w:t>
      </w:r>
      <w:r>
        <w:t xml:space="preserve"> </w:t>
      </w:r>
      <w:r w:rsidR="000D2CCB">
        <w:t>295,20 zł;</w:t>
      </w:r>
    </w:p>
    <w:p w14:paraId="31F0CA33" w14:textId="07662319" w:rsidR="000D2CCB" w:rsidRDefault="007E01D5" w:rsidP="007E01D5">
      <w:pPr>
        <w:pStyle w:val="Akapitzlist"/>
        <w:numPr>
          <w:ilvl w:val="0"/>
          <w:numId w:val="1"/>
        </w:numPr>
        <w:ind w:left="284" w:hanging="142"/>
      </w:pPr>
      <w:r>
        <w:t xml:space="preserve">Zmniejsza się plan dochodów budżetowych o kwotę </w:t>
      </w:r>
      <w:r w:rsidR="00A1256C">
        <w:t>948 041,54</w:t>
      </w:r>
      <w:r>
        <w:t xml:space="preserve"> zł, z tytułu:</w:t>
      </w:r>
    </w:p>
    <w:p w14:paraId="00E1C656" w14:textId="6BEBD1F1" w:rsidR="007E01D5" w:rsidRDefault="00105603" w:rsidP="007E01D5">
      <w:pPr>
        <w:pStyle w:val="Akapitzlist"/>
        <w:numPr>
          <w:ilvl w:val="0"/>
          <w:numId w:val="3"/>
        </w:numPr>
        <w:ind w:left="709" w:hanging="425"/>
      </w:pPr>
      <w:r>
        <w:t xml:space="preserve">dotacji na zadanie </w:t>
      </w:r>
      <w:proofErr w:type="spellStart"/>
      <w:r w:rsidR="00A80AF7" w:rsidRPr="00A80AF7">
        <w:t>Cyberbezpieczny</w:t>
      </w:r>
      <w:proofErr w:type="spellEnd"/>
      <w:r w:rsidR="00A80AF7" w:rsidRPr="00A80AF7">
        <w:t xml:space="preserve"> samorząd dla Gminy Stalowa Wola</w:t>
      </w:r>
      <w:r w:rsidR="00A80AF7">
        <w:t xml:space="preserve"> – 286 369,06 zł;</w:t>
      </w:r>
    </w:p>
    <w:p w14:paraId="07D241BF" w14:textId="4C9CA205" w:rsidR="00A80AF7" w:rsidRDefault="00AB6173" w:rsidP="007E01D5">
      <w:pPr>
        <w:pStyle w:val="Akapitzlist"/>
        <w:numPr>
          <w:ilvl w:val="0"/>
          <w:numId w:val="3"/>
        </w:numPr>
        <w:ind w:left="709" w:hanging="425"/>
      </w:pPr>
      <w:r>
        <w:t xml:space="preserve">dotacji na zadanie </w:t>
      </w:r>
      <w:r w:rsidRPr="00AB6173">
        <w:t>Poprawa warunków do prowadzenia działalności kulturalnej poprzez wyremontowanie budynku Ballady w Stalowej Woli</w:t>
      </w:r>
      <w:r>
        <w:t xml:space="preserve"> – </w:t>
      </w:r>
      <w:r w:rsidR="001075E0">
        <w:t>661 672,48</w:t>
      </w:r>
      <w:r>
        <w:t xml:space="preserve"> zł;</w:t>
      </w:r>
    </w:p>
    <w:p w14:paraId="299162CF" w14:textId="7CB86414" w:rsidR="00AB6173" w:rsidRDefault="00F262E5" w:rsidP="00F262E5">
      <w:pPr>
        <w:pStyle w:val="Akapitzlist"/>
        <w:numPr>
          <w:ilvl w:val="0"/>
          <w:numId w:val="1"/>
        </w:numPr>
        <w:ind w:left="284" w:hanging="142"/>
      </w:pPr>
      <w:r>
        <w:t xml:space="preserve">Zmniejsza się plan wydatków o kwotę </w:t>
      </w:r>
      <w:r w:rsidR="00A1256C">
        <w:t>21 965 103,35</w:t>
      </w:r>
      <w:r>
        <w:t xml:space="preserve"> zł, z tytułu:</w:t>
      </w:r>
    </w:p>
    <w:p w14:paraId="6B8FA102" w14:textId="6CD84225" w:rsidR="00F262E5" w:rsidRDefault="00DB0456" w:rsidP="00F262E5">
      <w:pPr>
        <w:pStyle w:val="Akapitzlist"/>
        <w:numPr>
          <w:ilvl w:val="0"/>
          <w:numId w:val="4"/>
        </w:numPr>
        <w:ind w:left="709" w:hanging="436"/>
      </w:pPr>
      <w:r>
        <w:t>z</w:t>
      </w:r>
      <w:r w:rsidR="00367CC8">
        <w:t xml:space="preserve">mian w harmonogramie realizacji zadania </w:t>
      </w:r>
      <w:r w:rsidR="005B7591" w:rsidRPr="005B7591">
        <w:t>Budowa i modernizacja infrastruktury turystycznej SiR w Stalowej Woli wraz z zagospodarowaniem terenu</w:t>
      </w:r>
      <w:r w:rsidR="005B7591">
        <w:t xml:space="preserve"> – 7 230 103,35 zł;</w:t>
      </w:r>
    </w:p>
    <w:p w14:paraId="28309B7A" w14:textId="0E013D01" w:rsidR="005B7591" w:rsidRDefault="00DB0456" w:rsidP="00F262E5">
      <w:pPr>
        <w:pStyle w:val="Akapitzlist"/>
        <w:numPr>
          <w:ilvl w:val="0"/>
          <w:numId w:val="4"/>
        </w:numPr>
        <w:ind w:left="709" w:hanging="436"/>
      </w:pPr>
      <w:r>
        <w:t>r</w:t>
      </w:r>
      <w:r w:rsidR="008A6670">
        <w:t xml:space="preserve">ezygnacji z realizacji zadania </w:t>
      </w:r>
      <w:r w:rsidR="00AF1DF7" w:rsidRPr="00AF1DF7">
        <w:t>Współfinansowanie zakupu pojazdu służbowego dla Komendy Powiatowej Pol</w:t>
      </w:r>
      <w:r w:rsidR="00AF1DF7">
        <w:t>i</w:t>
      </w:r>
      <w:r w:rsidR="00AF1DF7" w:rsidRPr="00AF1DF7">
        <w:t>cji w Stalowej Woli</w:t>
      </w:r>
      <w:r w:rsidR="00AF1DF7">
        <w:t xml:space="preserve"> – 100 000,00 zł</w:t>
      </w:r>
      <w:r w:rsidR="006D2602">
        <w:t>;</w:t>
      </w:r>
    </w:p>
    <w:p w14:paraId="67CBFD92" w14:textId="44D8CF37" w:rsidR="006D2602" w:rsidRDefault="00DB0456" w:rsidP="00F262E5">
      <w:pPr>
        <w:pStyle w:val="Akapitzlist"/>
        <w:numPr>
          <w:ilvl w:val="0"/>
          <w:numId w:val="4"/>
        </w:numPr>
        <w:ind w:left="709" w:hanging="436"/>
      </w:pPr>
      <w:r>
        <w:t>d</w:t>
      </w:r>
      <w:r w:rsidR="006D2602">
        <w:t>okapitalizowania spółki Inwestycje Stalowa Wola Sp. z o.o. – 14 635 000,00 zł</w:t>
      </w:r>
      <w:r w:rsidR="00475FF2">
        <w:t>;</w:t>
      </w:r>
    </w:p>
    <w:p w14:paraId="464AAB8F" w14:textId="1F8F6A5B" w:rsidR="00475FF2" w:rsidRDefault="00822FA0" w:rsidP="00055D8F">
      <w:pPr>
        <w:pStyle w:val="Akapitzlist"/>
        <w:numPr>
          <w:ilvl w:val="0"/>
          <w:numId w:val="1"/>
        </w:numPr>
        <w:ind w:left="284" w:hanging="142"/>
      </w:pPr>
      <w:r>
        <w:t xml:space="preserve">Zwiększa się plan wydatków budżetowych o kwotę </w:t>
      </w:r>
      <w:r w:rsidR="0012592C">
        <w:t>24 244 590,58</w:t>
      </w:r>
      <w:r>
        <w:t xml:space="preserve"> zł, z przeznaczeniem na:</w:t>
      </w:r>
    </w:p>
    <w:p w14:paraId="44EB0668" w14:textId="0A55D979" w:rsidR="00822FA0" w:rsidRDefault="00DB0456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 </w:t>
      </w:r>
      <w:r w:rsidR="00A7266C" w:rsidRPr="00A7266C">
        <w:t>Rozwój zeroemisyjnego transportu publicznego w Stalowej Woli</w:t>
      </w:r>
      <w:r w:rsidR="00A7266C">
        <w:t xml:space="preserve"> – 7 688,00 zł;</w:t>
      </w:r>
    </w:p>
    <w:p w14:paraId="713A3716" w14:textId="06E49309" w:rsidR="00A7266C" w:rsidRDefault="006F5498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6F5498">
        <w:t>Przebudowa i rozbudowa odcinka drogi gminnej ul. Sandomierskiej na terenie Gminy Stalowa Wola i Gminy Zaleszany z nawiązaniem do skrzyżowania z drogą krajową nr 77</w:t>
      </w:r>
      <w:r>
        <w:t xml:space="preserve"> – 255 255,00 zł;</w:t>
      </w:r>
    </w:p>
    <w:p w14:paraId="5AB42772" w14:textId="6EB9A1B3" w:rsidR="006F5498" w:rsidRDefault="00B1634F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B1634F">
        <w:t>Budowa, rozbudowa i przebudowa dróg na osiedlu Poręby w Stalowej Woli</w:t>
      </w:r>
      <w:r>
        <w:t xml:space="preserve"> – 547 156,89 zł;</w:t>
      </w:r>
    </w:p>
    <w:p w14:paraId="78F521C9" w14:textId="00457E6E" w:rsidR="00B1634F" w:rsidRDefault="00AA1543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AA1543">
        <w:t>Przebudowa dróg gruntowych na os. Piaski</w:t>
      </w:r>
      <w:r>
        <w:t xml:space="preserve"> – 12 000,00 zł;</w:t>
      </w:r>
    </w:p>
    <w:p w14:paraId="51B78ACE" w14:textId="78FAFCBE" w:rsidR="00AA1543" w:rsidRDefault="00653DD7" w:rsidP="00822FA0">
      <w:pPr>
        <w:pStyle w:val="Akapitzlist"/>
        <w:numPr>
          <w:ilvl w:val="0"/>
          <w:numId w:val="5"/>
        </w:numPr>
        <w:ind w:left="709" w:hanging="425"/>
      </w:pPr>
      <w:r>
        <w:t>zwiększenie wydatków za zakup energii – 400 000,00 zł;</w:t>
      </w:r>
    </w:p>
    <w:p w14:paraId="6F2CA8BF" w14:textId="139E19D9" w:rsidR="00653DD7" w:rsidRDefault="00227F45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227F45">
        <w:t>Wdrożenie reformy planowania i zagospodarowania przestrzennego w Gminie Stalowa Wola poprzez sporządzenie, uchwalenie i ogłoszenie Planu Ogólnego Miasta Stalowej Woli</w:t>
      </w:r>
      <w:r>
        <w:t xml:space="preserve"> </w:t>
      </w:r>
      <w:r w:rsidR="00231E37">
        <w:t>–</w:t>
      </w:r>
      <w:r>
        <w:t xml:space="preserve"> </w:t>
      </w:r>
      <w:r w:rsidR="00231E37">
        <w:t>179 088,00 zł;</w:t>
      </w:r>
    </w:p>
    <w:p w14:paraId="7A831DCE" w14:textId="2FE8D43E" w:rsidR="00231E37" w:rsidRDefault="000C437F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zwiększenie wydatków dotyczących sporządzania </w:t>
      </w:r>
      <w:r w:rsidR="00AB303D">
        <w:t>zmian w istniejących MPZP – 38 683,70 zł;</w:t>
      </w:r>
    </w:p>
    <w:p w14:paraId="679FC2AC" w14:textId="56EFACC3" w:rsidR="00AB303D" w:rsidRDefault="00A7341D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zwiększenie odpisu na ZFŚS </w:t>
      </w:r>
      <w:r w:rsidR="009930EF">
        <w:t>–</w:t>
      </w:r>
      <w:r>
        <w:t xml:space="preserve"> </w:t>
      </w:r>
      <w:r w:rsidR="009930EF">
        <w:t>180 000,00 zł;</w:t>
      </w:r>
    </w:p>
    <w:p w14:paraId="4278E189" w14:textId="6A21B9C0" w:rsidR="009930EF" w:rsidRDefault="009930EF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proofErr w:type="spellStart"/>
      <w:r w:rsidRPr="009930EF">
        <w:t>Cyberbezpieczny</w:t>
      </w:r>
      <w:proofErr w:type="spellEnd"/>
      <w:r w:rsidRPr="009930EF">
        <w:t xml:space="preserve"> samorząd dla Gminy Stalowa Wola</w:t>
      </w:r>
      <w:r>
        <w:t xml:space="preserve"> </w:t>
      </w:r>
      <w:r w:rsidR="004D6312">
        <w:t>–</w:t>
      </w:r>
      <w:r>
        <w:t xml:space="preserve"> </w:t>
      </w:r>
      <w:r w:rsidR="004D6312">
        <w:t>301 582,20 zł;</w:t>
      </w:r>
    </w:p>
    <w:p w14:paraId="5D3449D4" w14:textId="28C6B57F" w:rsidR="00DF614C" w:rsidRDefault="00DF614C" w:rsidP="00A822BF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DF614C">
        <w:t>Aktywne Miasto Stalowa Wola dla Młodych Ludzi</w:t>
      </w:r>
      <w:r>
        <w:t xml:space="preserve"> – 3 187 336,00 zł;</w:t>
      </w:r>
    </w:p>
    <w:p w14:paraId="65A54B30" w14:textId="66BF0630" w:rsidR="00C54E14" w:rsidRDefault="0088326C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="000E18E1" w:rsidRPr="000E18E1">
        <w:t>Współfinansowanie zabudowy pojazdu specjalistycznego typu RSD - Ruchome Stanowisko Dowodzeni</w:t>
      </w:r>
      <w:r w:rsidR="000E18E1">
        <w:t>a, dla Wojewódzkiej Komendy Policji w Rzeszowie – 200 000,00 zł;</w:t>
      </w:r>
    </w:p>
    <w:p w14:paraId="1C703C2B" w14:textId="4DFEE807" w:rsidR="000E18E1" w:rsidRDefault="00762DCE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zakup silnika do łodzi w </w:t>
      </w:r>
      <w:r w:rsidR="00904E62">
        <w:t>dla OSP Stalowa Wola – 20 000,00 zł;</w:t>
      </w:r>
    </w:p>
    <w:p w14:paraId="03A46F34" w14:textId="582570F2" w:rsidR="00904E62" w:rsidRDefault="00904E62" w:rsidP="00822FA0">
      <w:pPr>
        <w:pStyle w:val="Akapitzlist"/>
        <w:numPr>
          <w:ilvl w:val="0"/>
          <w:numId w:val="5"/>
        </w:numPr>
        <w:ind w:left="709" w:hanging="425"/>
      </w:pPr>
      <w:r>
        <w:lastRenderedPageBreak/>
        <w:t>Gminny Program Profilaktyki i Rozwiązywania Problemów Alkoholowych – 11 411,17 zł;</w:t>
      </w:r>
    </w:p>
    <w:p w14:paraId="302D6DBC" w14:textId="60392A43" w:rsidR="00904E62" w:rsidRDefault="00084BB0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 </w:t>
      </w:r>
      <w:r w:rsidR="00683A08" w:rsidRPr="00683A08">
        <w:t>Rozbudowa i przebudowa wraz ze zmianą sposobu użytkowania budynku na potrzeby utworzenia centrum opiekuńczo - mieszkalnego w Stalowej Woli</w:t>
      </w:r>
      <w:r w:rsidR="00683A08">
        <w:t xml:space="preserve"> – 255 685,56 zł;</w:t>
      </w:r>
    </w:p>
    <w:p w14:paraId="716AE9FF" w14:textId="26C17796" w:rsidR="00683A08" w:rsidRDefault="00683A08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="00036687" w:rsidRPr="00036687">
        <w:t>Rozbudowa i przebudowa schroniska dla osób bezdomnych w Stalowej Woli</w:t>
      </w:r>
      <w:r w:rsidR="00036687">
        <w:t xml:space="preserve"> – 1 718 437,42 zł;</w:t>
      </w:r>
    </w:p>
    <w:p w14:paraId="3D3D4EB0" w14:textId="4ED626B9" w:rsidR="00036687" w:rsidRDefault="00B02D5B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B02D5B">
        <w:t>Rozbudowa placu zabaw przy Żłobku Miejskim w Stalowej Woli przy Al.. Jana Pawła II 5a w ramach programu Aktywne Place Zabaw</w:t>
      </w:r>
      <w:r>
        <w:t xml:space="preserve"> – 298 759,61 zł;</w:t>
      </w:r>
    </w:p>
    <w:p w14:paraId="5A25F71B" w14:textId="4B1191B2" w:rsidR="00B02D5B" w:rsidRDefault="00B02D5B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="00965B89" w:rsidRPr="00965B89">
        <w:t>Rozbudowa placu zabaw przy Miejskim Żłobku Integracyjnym w Stalowej Woli przy ul. Poniatowskiego 55a w ramach programu Aktywne Place Zabaw</w:t>
      </w:r>
      <w:r w:rsidR="00965B89">
        <w:t xml:space="preserve"> – 298 573,39 zł;</w:t>
      </w:r>
    </w:p>
    <w:p w14:paraId="70541538" w14:textId="255F3E41" w:rsidR="00965B89" w:rsidRDefault="00790462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790462">
        <w:t>Przebudowa i rozbudowa sieci kanalizacji sanitarnej i wodociągowej w rejonie ul. Wałowej i P</w:t>
      </w:r>
      <w:r>
        <w:t>o</w:t>
      </w:r>
      <w:r w:rsidRPr="00790462">
        <w:t xml:space="preserve">dgórnej w Stalowej Woli </w:t>
      </w:r>
      <w:r>
        <w:t>–</w:t>
      </w:r>
      <w:r w:rsidRPr="00790462">
        <w:t xml:space="preserve"> PT</w:t>
      </w:r>
      <w:r>
        <w:t xml:space="preserve"> – 125 000,00 zł;</w:t>
      </w:r>
    </w:p>
    <w:p w14:paraId="364248B6" w14:textId="73A8DE2C" w:rsidR="00790462" w:rsidRDefault="00790462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="00D20429" w:rsidRPr="00D20429">
        <w:t>Budowa kanalizacji sanitarnej i sieci wodociągowej do budynków jednorodzinnych przy ul. Składowej w Stalowej Woli</w:t>
      </w:r>
      <w:r w:rsidR="00D20429">
        <w:t xml:space="preserve"> – 75 000,00 zł;</w:t>
      </w:r>
    </w:p>
    <w:p w14:paraId="73E02FFB" w14:textId="24CDA98B" w:rsidR="00D20429" w:rsidRDefault="00F36EBE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gospodarkę komunalną </w:t>
      </w:r>
      <w:r w:rsidR="0027759E">
        <w:t>–</w:t>
      </w:r>
      <w:r>
        <w:t xml:space="preserve"> </w:t>
      </w:r>
      <w:r w:rsidR="001D7C41">
        <w:t>3 950 000,00</w:t>
      </w:r>
      <w:r w:rsidR="0027759E">
        <w:t xml:space="preserve"> zł;</w:t>
      </w:r>
    </w:p>
    <w:p w14:paraId="5FEA18B2" w14:textId="08B4A935" w:rsidR="0027759E" w:rsidRDefault="0027759E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="008C4640" w:rsidRPr="008C4640">
        <w:t>Kompleksowe dostosowanie Miasta Stalowa Wola do ekstremalnych stanów pogodowych poprzez rozwój zielono - n</w:t>
      </w:r>
      <w:r w:rsidR="008C4640">
        <w:t>i</w:t>
      </w:r>
      <w:r w:rsidR="008C4640" w:rsidRPr="008C4640">
        <w:t>ebieskiej infrastruktury</w:t>
      </w:r>
      <w:r w:rsidR="008C4640">
        <w:t xml:space="preserve"> </w:t>
      </w:r>
      <w:r w:rsidR="00E12689">
        <w:t>–</w:t>
      </w:r>
      <w:r w:rsidR="008C4640">
        <w:t xml:space="preserve"> </w:t>
      </w:r>
      <w:r w:rsidR="00E12689">
        <w:t>2 326 198,20 zł;</w:t>
      </w:r>
    </w:p>
    <w:p w14:paraId="52783BC2" w14:textId="344F864A" w:rsidR="00E12689" w:rsidRDefault="00573619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573619">
        <w:t>Adaptacja do zmian klimatu poprzez rozwój zielono - niebieskiej infrastruktury w mieście Stalowa Wola</w:t>
      </w:r>
      <w:r>
        <w:t xml:space="preserve"> </w:t>
      </w:r>
      <w:r w:rsidR="0077292C">
        <w:t>–</w:t>
      </w:r>
      <w:r>
        <w:t xml:space="preserve"> </w:t>
      </w:r>
      <w:r w:rsidR="0077292C">
        <w:t>1 251 797,19 zł;</w:t>
      </w:r>
    </w:p>
    <w:p w14:paraId="3EE7FE46" w14:textId="6813F1A4" w:rsidR="0077292C" w:rsidRDefault="008110DD" w:rsidP="00822FA0">
      <w:pPr>
        <w:pStyle w:val="Akapitzlist"/>
        <w:numPr>
          <w:ilvl w:val="0"/>
          <w:numId w:val="5"/>
        </w:numPr>
        <w:ind w:left="709" w:hanging="425"/>
      </w:pPr>
      <w:r>
        <w:t>opiekę nad be</w:t>
      </w:r>
      <w:r w:rsidR="000339F2">
        <w:t>zdomnymi zwierzętami – 50 000,00 zł;</w:t>
      </w:r>
    </w:p>
    <w:p w14:paraId="4727D925" w14:textId="2069474D" w:rsidR="000339F2" w:rsidRDefault="000339F2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0339F2">
        <w:t>Przebudowa terenów międzyblokowych przy ul. 1-go Sier</w:t>
      </w:r>
      <w:r>
        <w:t>p</w:t>
      </w:r>
      <w:r w:rsidRPr="000339F2">
        <w:t>nia 7</w:t>
      </w:r>
      <w:r>
        <w:t xml:space="preserve"> </w:t>
      </w:r>
      <w:r w:rsidR="004860DE">
        <w:t>–</w:t>
      </w:r>
      <w:r>
        <w:t xml:space="preserve"> </w:t>
      </w:r>
      <w:r w:rsidR="004860DE">
        <w:t>108 486,00 zł;</w:t>
      </w:r>
    </w:p>
    <w:p w14:paraId="34F36893" w14:textId="3F368364" w:rsidR="004860DE" w:rsidRDefault="004860DE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="00225F1D" w:rsidRPr="00225F1D">
        <w:t>Budowa miejsc postojowych przy ul. Poniatowskiego 80</w:t>
      </w:r>
      <w:r w:rsidR="00225F1D">
        <w:t xml:space="preserve"> – 83 600,00 zł;</w:t>
      </w:r>
    </w:p>
    <w:p w14:paraId="328F06C5" w14:textId="436FD1F1" w:rsidR="00225F1D" w:rsidRDefault="00225F1D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="00CE7DC3" w:rsidRPr="00CE7DC3">
        <w:t xml:space="preserve">Budowa parkingu przy PSP Nr 2 w Stalowej Woli </w:t>
      </w:r>
      <w:r w:rsidR="00CE7DC3">
        <w:t>–</w:t>
      </w:r>
      <w:r w:rsidR="00CE7DC3" w:rsidRPr="00CE7DC3">
        <w:t xml:space="preserve"> PT</w:t>
      </w:r>
      <w:r w:rsidR="00CE7DC3">
        <w:t xml:space="preserve"> – 50 000,00 zł;</w:t>
      </w:r>
    </w:p>
    <w:p w14:paraId="2E854F10" w14:textId="6AAB6627" w:rsidR="00CE7DC3" w:rsidRDefault="00CE7DC3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="0000639A" w:rsidRPr="0000639A">
        <w:t>Odnowienie przestrzeni publicznej osiedla Poręby</w:t>
      </w:r>
      <w:r w:rsidR="0000639A">
        <w:t xml:space="preserve"> – 18 000,00 zł;</w:t>
      </w:r>
    </w:p>
    <w:p w14:paraId="1DA32D33" w14:textId="4601A4DC" w:rsidR="0000639A" w:rsidRDefault="00DE3546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DE3546">
        <w:t>Budowa przyłącza do zasilania 3 punktów ha</w:t>
      </w:r>
      <w:r>
        <w:t>n</w:t>
      </w:r>
      <w:r w:rsidRPr="00DE3546">
        <w:t>dlowo - usługowych w Stalowej Woli na ul. Okulickiego działka nr 747/136 obr.3</w:t>
      </w:r>
      <w:r w:rsidR="008C0658">
        <w:t xml:space="preserve"> – 18 000,00 zł;</w:t>
      </w:r>
    </w:p>
    <w:p w14:paraId="50E23F22" w14:textId="644AA54D" w:rsidR="008C0658" w:rsidRDefault="008C0658" w:rsidP="00822FA0">
      <w:pPr>
        <w:pStyle w:val="Akapitzlist"/>
        <w:numPr>
          <w:ilvl w:val="0"/>
          <w:numId w:val="5"/>
        </w:numPr>
        <w:ind w:left="709" w:hanging="425"/>
      </w:pPr>
      <w:r>
        <w:t>dotację dla Miejskiej Biblioteki Publicznej – 296 000,00 zł;</w:t>
      </w:r>
    </w:p>
    <w:p w14:paraId="0A2E9E52" w14:textId="08841E88" w:rsidR="008C0658" w:rsidRDefault="00225269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Pr="00225269">
        <w:t>Modernizacja energetyczna budynku lokalnej aktywności społecznej Ballada, przeznaczonego na działalność Miejskiego Domu Kultury w Stalowej Woli</w:t>
      </w:r>
      <w:r>
        <w:t xml:space="preserve"> – 3 174 097,66 zł;</w:t>
      </w:r>
    </w:p>
    <w:p w14:paraId="79A25211" w14:textId="33C30000" w:rsidR="00225269" w:rsidRDefault="008A32CF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="00915837" w:rsidRPr="00915837">
        <w:t>Poprawa warunków do prowadzenia działalności kulturalnej poprzez wyremontowanie budynku Ballady w Stalowej Woli</w:t>
      </w:r>
      <w:r w:rsidR="00915837">
        <w:t xml:space="preserve"> </w:t>
      </w:r>
      <w:r w:rsidR="008053A6">
        <w:t>–</w:t>
      </w:r>
      <w:r w:rsidR="00915837">
        <w:t xml:space="preserve"> </w:t>
      </w:r>
      <w:r w:rsidR="008053A6">
        <w:t>301 005,70 zł;</w:t>
      </w:r>
    </w:p>
    <w:p w14:paraId="7225FEE7" w14:textId="09EF19A0" w:rsidR="008053A6" w:rsidRDefault="008053A6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zadanie </w:t>
      </w:r>
      <w:r w:rsidR="00CF7A32">
        <w:t xml:space="preserve">Era Inżyniera </w:t>
      </w:r>
      <w:r w:rsidR="00AB7704">
        <w:t>–</w:t>
      </w:r>
      <w:r w:rsidR="00CF7A32">
        <w:t xml:space="preserve"> </w:t>
      </w:r>
      <w:r w:rsidR="00AB7704">
        <w:t>4 347 628,35 zł;</w:t>
      </w:r>
    </w:p>
    <w:p w14:paraId="654E1D58" w14:textId="1EBFBEA1" w:rsidR="00AB7704" w:rsidRDefault="00462096" w:rsidP="00822FA0">
      <w:pPr>
        <w:pStyle w:val="Akapitzlist"/>
        <w:numPr>
          <w:ilvl w:val="0"/>
          <w:numId w:val="5"/>
        </w:numPr>
        <w:ind w:left="709" w:hanging="425"/>
      </w:pPr>
      <w:r>
        <w:t>wynagrodzenia w MOPS w ramach środków z PUP – 70 404,00 zł;</w:t>
      </w:r>
    </w:p>
    <w:p w14:paraId="655D62E6" w14:textId="125C8C92" w:rsidR="00462096" w:rsidRDefault="00462096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zakup i montaż </w:t>
      </w:r>
      <w:r w:rsidR="002D01C5">
        <w:t>wideofonu w Żłobku Miejskim w Stalowej Woli – 15 000,00 zł;</w:t>
      </w:r>
    </w:p>
    <w:p w14:paraId="4C747531" w14:textId="33DB12E1" w:rsidR="002D01C5" w:rsidRDefault="002D01C5" w:rsidP="00822FA0">
      <w:pPr>
        <w:pStyle w:val="Akapitzlist"/>
        <w:numPr>
          <w:ilvl w:val="0"/>
          <w:numId w:val="5"/>
        </w:numPr>
        <w:ind w:left="709" w:hanging="425"/>
      </w:pPr>
      <w:r>
        <w:t>remonty w ŚDS</w:t>
      </w:r>
      <w:r w:rsidR="00B7330F">
        <w:t xml:space="preserve"> Nr 1 – 34 962,60 zł;</w:t>
      </w:r>
    </w:p>
    <w:p w14:paraId="41FF1B0E" w14:textId="5421DD99" w:rsidR="00B7330F" w:rsidRDefault="005B4EDD" w:rsidP="00822FA0">
      <w:pPr>
        <w:pStyle w:val="Akapitzlist"/>
        <w:numPr>
          <w:ilvl w:val="0"/>
          <w:numId w:val="5"/>
        </w:numPr>
        <w:ind w:left="709" w:hanging="425"/>
      </w:pPr>
      <w:r>
        <w:t>zakupy usług – w PSP Nr 3 – 1 837,66 zł;</w:t>
      </w:r>
    </w:p>
    <w:p w14:paraId="379C99F6" w14:textId="25B608EE" w:rsidR="005B4EDD" w:rsidRDefault="00A60E4A" w:rsidP="00822FA0">
      <w:pPr>
        <w:pStyle w:val="Akapitzlist"/>
        <w:numPr>
          <w:ilvl w:val="0"/>
          <w:numId w:val="5"/>
        </w:numPr>
        <w:ind w:left="709" w:hanging="425"/>
      </w:pPr>
      <w:r>
        <w:lastRenderedPageBreak/>
        <w:t>zakup środków żywności w PSP Nr 5 – 1 914,00 zł;</w:t>
      </w:r>
    </w:p>
    <w:p w14:paraId="221431F9" w14:textId="0614214E" w:rsidR="00A60E4A" w:rsidRDefault="00C76CF6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zakup materiałów i szkoleń w SLO </w:t>
      </w:r>
      <w:r w:rsidR="005100FE">
        <w:t>–</w:t>
      </w:r>
      <w:r>
        <w:t xml:space="preserve"> </w:t>
      </w:r>
      <w:r w:rsidR="005100FE">
        <w:t>34 580,00 zł;</w:t>
      </w:r>
    </w:p>
    <w:p w14:paraId="522A05A4" w14:textId="151EE5FA" w:rsidR="005100FE" w:rsidRDefault="00611042" w:rsidP="00822FA0">
      <w:pPr>
        <w:pStyle w:val="Akapitzlist"/>
        <w:numPr>
          <w:ilvl w:val="0"/>
          <w:numId w:val="5"/>
        </w:numPr>
        <w:ind w:left="709" w:hanging="425"/>
      </w:pPr>
      <w:r>
        <w:t xml:space="preserve">potwierdzanie tożsamości obywateli Ukrainy </w:t>
      </w:r>
      <w:r w:rsidR="0072296C">
        <w:t>–</w:t>
      </w:r>
      <w:r>
        <w:t xml:space="preserve"> </w:t>
      </w:r>
      <w:r w:rsidR="0072296C">
        <w:t>27,40 zł;</w:t>
      </w:r>
    </w:p>
    <w:p w14:paraId="34BE311C" w14:textId="2D10272A" w:rsidR="0026170E" w:rsidRDefault="004803FF" w:rsidP="0062554D">
      <w:pPr>
        <w:pStyle w:val="Akapitzlist"/>
        <w:numPr>
          <w:ilvl w:val="0"/>
          <w:numId w:val="1"/>
        </w:numPr>
        <w:ind w:left="142" w:hanging="142"/>
      </w:pPr>
      <w:r>
        <w:t xml:space="preserve">Dokonuje się przeniesienia planu dochodów budżetowych na </w:t>
      </w:r>
      <w:r w:rsidR="0062554D">
        <w:t>k</w:t>
      </w:r>
      <w:r w:rsidR="009F75D4">
        <w:t xml:space="preserve">wotę 4 250,00 zł w D900 R90006 </w:t>
      </w:r>
      <w:r w:rsidR="00225611">
        <w:t xml:space="preserve">z P6257 do P2057 na zadaniu </w:t>
      </w:r>
      <w:r w:rsidR="0026170E" w:rsidRPr="0026170E">
        <w:t>Adaptacja do zmian klimatu poprzez rozwój zielono - niebieskiej infrastruktury w mieście Stalowa Wola</w:t>
      </w:r>
      <w:r w:rsidR="0026170E">
        <w:t>, w związku z koniecznością prawidłowego zaklasyfikowania otrzymanej dotacji;</w:t>
      </w:r>
    </w:p>
    <w:p w14:paraId="2CA9C709" w14:textId="220B1C04" w:rsidR="0062554D" w:rsidRDefault="0062554D" w:rsidP="0062554D">
      <w:pPr>
        <w:pStyle w:val="Akapitzlist"/>
        <w:numPr>
          <w:ilvl w:val="0"/>
          <w:numId w:val="1"/>
        </w:numPr>
        <w:ind w:left="142" w:hanging="142"/>
      </w:pPr>
      <w:r>
        <w:t xml:space="preserve">Dokonuje się przeniesienia planu wydatków budżetowych na łączną kwotę </w:t>
      </w:r>
      <w:r w:rsidR="0012592C">
        <w:t>2 671 972,70</w:t>
      </w:r>
      <w:r>
        <w:t xml:space="preserve"> zł, w tym:</w:t>
      </w:r>
    </w:p>
    <w:p w14:paraId="559E6835" w14:textId="6B2C149B" w:rsidR="0062554D" w:rsidRDefault="008F5178" w:rsidP="008F5178">
      <w:pPr>
        <w:pStyle w:val="Akapitzlist"/>
        <w:numPr>
          <w:ilvl w:val="0"/>
          <w:numId w:val="7"/>
        </w:numPr>
        <w:ind w:left="709" w:hanging="425"/>
      </w:pPr>
      <w:r>
        <w:t>kwoty 2 018 000,00 zł w D600 R</w:t>
      </w:r>
      <w:r w:rsidR="00840531">
        <w:t xml:space="preserve"> 60004 z P6050 do P6059 na zadaniu </w:t>
      </w:r>
      <w:r w:rsidR="00840531" w:rsidRPr="00840531">
        <w:t>Rozwój zeroemisyjnego transportu publicznego w Stalowej Woli - etap II</w:t>
      </w:r>
      <w:r w:rsidR="00996589">
        <w:t xml:space="preserve"> w związku ze zmiana kwalifikowalności wydatków;</w:t>
      </w:r>
    </w:p>
    <w:p w14:paraId="2A07E737" w14:textId="77777777" w:rsidR="00076FDF" w:rsidRDefault="00D32A87" w:rsidP="008F5178">
      <w:pPr>
        <w:pStyle w:val="Akapitzlist"/>
        <w:numPr>
          <w:ilvl w:val="0"/>
          <w:numId w:val="7"/>
        </w:numPr>
        <w:ind w:left="709" w:hanging="425"/>
      </w:pPr>
      <w:r>
        <w:t xml:space="preserve">kwoty </w:t>
      </w:r>
      <w:r w:rsidR="00EA314A">
        <w:t xml:space="preserve">118 800,00 zł </w:t>
      </w:r>
      <w:r w:rsidR="005B1DAA">
        <w:t xml:space="preserve">z D750 R75095 P4300 z zadania Młodzieżowy Budżet Obywatelski </w:t>
      </w:r>
      <w:r w:rsidR="00CB5B64">
        <w:t xml:space="preserve">do D853 R85395 </w:t>
      </w:r>
      <w:r w:rsidR="00076FDF">
        <w:t xml:space="preserve">P2360 </w:t>
      </w:r>
      <w:r w:rsidR="00CB5B64">
        <w:t>kwoty</w:t>
      </w:r>
      <w:r w:rsidR="00076FDF">
        <w:t xml:space="preserve"> 118 000,00 zł na zadania</w:t>
      </w:r>
    </w:p>
    <w:p w14:paraId="70B60268" w14:textId="73F4AEEF" w:rsidR="00996589" w:rsidRDefault="00B008F2" w:rsidP="00B008F2">
      <w:pPr>
        <w:pStyle w:val="Akapitzlist"/>
        <w:numPr>
          <w:ilvl w:val="0"/>
          <w:numId w:val="8"/>
        </w:numPr>
      </w:pPr>
      <w:r w:rsidRPr="00B008F2">
        <w:t>Murale wartości - głos młodych w mieście</w:t>
      </w:r>
      <w:r>
        <w:t xml:space="preserve"> – 62 000,00 zł;</w:t>
      </w:r>
    </w:p>
    <w:p w14:paraId="3901304B" w14:textId="41B2CC68" w:rsidR="00B008F2" w:rsidRDefault="00B008F2" w:rsidP="00B008F2">
      <w:pPr>
        <w:pStyle w:val="Akapitzlist"/>
        <w:numPr>
          <w:ilvl w:val="0"/>
          <w:numId w:val="8"/>
        </w:numPr>
      </w:pPr>
      <w:r w:rsidRPr="00B008F2">
        <w:t>Bezpieczne serce miasta - montaż defibrylatorów AED w przestrzeni publicznej</w:t>
      </w:r>
      <w:r>
        <w:t xml:space="preserve"> </w:t>
      </w:r>
      <w:r w:rsidR="00004965">
        <w:t>–</w:t>
      </w:r>
      <w:r>
        <w:t xml:space="preserve"> </w:t>
      </w:r>
      <w:r w:rsidR="00004965">
        <w:t>28 000,00 zł;</w:t>
      </w:r>
    </w:p>
    <w:p w14:paraId="78F0CD69" w14:textId="13B0AEEF" w:rsidR="00004965" w:rsidRDefault="00004965" w:rsidP="00B008F2">
      <w:pPr>
        <w:pStyle w:val="Akapitzlist"/>
        <w:numPr>
          <w:ilvl w:val="0"/>
          <w:numId w:val="8"/>
        </w:numPr>
      </w:pPr>
      <w:r w:rsidRPr="00004965">
        <w:t>Fit Stalowa Wola - Aktywnie i Zdrowo</w:t>
      </w:r>
      <w:r>
        <w:t xml:space="preserve"> – 16 000,00 zł;</w:t>
      </w:r>
    </w:p>
    <w:p w14:paraId="684DE455" w14:textId="14AAEA19" w:rsidR="00004965" w:rsidRDefault="00484519" w:rsidP="00B008F2">
      <w:pPr>
        <w:pStyle w:val="Akapitzlist"/>
        <w:numPr>
          <w:ilvl w:val="0"/>
          <w:numId w:val="8"/>
        </w:numPr>
      </w:pPr>
      <w:r w:rsidRPr="00484519">
        <w:t>Zdrowe śniadanie</w:t>
      </w:r>
      <w:r>
        <w:t xml:space="preserve"> – 12 000,00 zł;</w:t>
      </w:r>
    </w:p>
    <w:p w14:paraId="62E10241" w14:textId="561C2B6A" w:rsidR="00484519" w:rsidRDefault="00484519" w:rsidP="00484519">
      <w:pPr>
        <w:ind w:left="708"/>
      </w:pPr>
      <w:r>
        <w:t>oraz kwotę 800,00 zł do D</w:t>
      </w:r>
      <w:r w:rsidR="008B7C4E">
        <w:t>750 R75095 P4210,</w:t>
      </w:r>
    </w:p>
    <w:p w14:paraId="3477A0B4" w14:textId="60D6B9EB" w:rsidR="008B7C4E" w:rsidRDefault="008164A9" w:rsidP="002736C9">
      <w:pPr>
        <w:pStyle w:val="Akapitzlist"/>
        <w:numPr>
          <w:ilvl w:val="0"/>
          <w:numId w:val="7"/>
        </w:numPr>
        <w:ind w:left="709" w:hanging="425"/>
      </w:pPr>
      <w:r>
        <w:t>kwoty 296 885,00 zł</w:t>
      </w:r>
      <w:r w:rsidR="002736C9">
        <w:t xml:space="preserve"> z D750 R75095</w:t>
      </w:r>
      <w:r w:rsidR="000E091A">
        <w:t xml:space="preserve"> P6050 z zadania Zielony Budżet Obywatelski</w:t>
      </w:r>
    </w:p>
    <w:p w14:paraId="1F4AB3AC" w14:textId="7B15DAF2" w:rsidR="00D93FE2" w:rsidRDefault="00D93FE2" w:rsidP="00D93FE2">
      <w:pPr>
        <w:pStyle w:val="Akapitzlist"/>
        <w:numPr>
          <w:ilvl w:val="0"/>
          <w:numId w:val="10"/>
        </w:numPr>
      </w:pPr>
      <w:r>
        <w:t xml:space="preserve">do D750 R75095 P6050 na zadanie </w:t>
      </w:r>
      <w:r w:rsidR="00FC6541" w:rsidRPr="00FC6541">
        <w:t xml:space="preserve">Platan Małgorzaty </w:t>
      </w:r>
      <w:r w:rsidR="00FC6541">
        <w:t>–</w:t>
      </w:r>
      <w:r w:rsidR="00FC6541" w:rsidRPr="00FC6541">
        <w:t xml:space="preserve"> czyli stworzenie zielonej strefy rekreacyjnej na placu szkolnym przy Publicznej Szkole Podstawowej Nr 1 im. W. Górskiego w Stalowej Woli</w:t>
      </w:r>
      <w:r w:rsidR="00FC6541">
        <w:t xml:space="preserve"> – 82 100,00 zł;</w:t>
      </w:r>
    </w:p>
    <w:p w14:paraId="392BE302" w14:textId="0388E173" w:rsidR="00FC6541" w:rsidRDefault="00FC6541" w:rsidP="00D93FE2">
      <w:pPr>
        <w:pStyle w:val="Akapitzlist"/>
        <w:numPr>
          <w:ilvl w:val="0"/>
          <w:numId w:val="10"/>
        </w:numPr>
      </w:pPr>
      <w:r>
        <w:t>do D</w:t>
      </w:r>
      <w:r w:rsidR="003D6A60">
        <w:t xml:space="preserve">853 R85395 P2360 kwotę </w:t>
      </w:r>
      <w:r w:rsidR="000C5BA8">
        <w:t xml:space="preserve">214 785,00 zł na zadania </w:t>
      </w:r>
    </w:p>
    <w:p w14:paraId="17120D4D" w14:textId="4BAF2E6B" w:rsidR="000C5BA8" w:rsidRDefault="00384468" w:rsidP="000C5BA8">
      <w:pPr>
        <w:pStyle w:val="Akapitzlist"/>
        <w:numPr>
          <w:ilvl w:val="0"/>
          <w:numId w:val="11"/>
        </w:numPr>
        <w:ind w:left="1701" w:hanging="283"/>
      </w:pPr>
      <w:r w:rsidRPr="00384468">
        <w:t>Eko Mural antysmogowy</w:t>
      </w:r>
      <w:r>
        <w:t xml:space="preserve"> – 80 565,00 zł;</w:t>
      </w:r>
    </w:p>
    <w:p w14:paraId="50014351" w14:textId="18395CB3" w:rsidR="00384468" w:rsidRDefault="00F31B4F" w:rsidP="000C5BA8">
      <w:pPr>
        <w:pStyle w:val="Akapitzlist"/>
        <w:numPr>
          <w:ilvl w:val="0"/>
          <w:numId w:val="11"/>
        </w:numPr>
        <w:ind w:left="1701" w:hanging="283"/>
      </w:pPr>
      <w:r w:rsidRPr="00F31B4F">
        <w:t>Wkręć się w Zielone Punkty! Czyli opracowanie mapy i umiejscowienie obiektów małej Architektury do Rekreacyjnego uprawiania orientacji sportowej</w:t>
      </w:r>
      <w:r>
        <w:t xml:space="preserve"> – 34 240,00 zł;</w:t>
      </w:r>
    </w:p>
    <w:p w14:paraId="5C404366" w14:textId="42445BE4" w:rsidR="00F31B4F" w:rsidRDefault="00F31B4F" w:rsidP="000C5BA8">
      <w:pPr>
        <w:pStyle w:val="Akapitzlist"/>
        <w:numPr>
          <w:ilvl w:val="0"/>
          <w:numId w:val="11"/>
        </w:numPr>
        <w:ind w:left="1701" w:hanging="283"/>
      </w:pPr>
      <w:r w:rsidRPr="00F31B4F">
        <w:t xml:space="preserve">Zrób to z natury, czyli zielone </w:t>
      </w:r>
      <w:r>
        <w:t>w</w:t>
      </w:r>
      <w:r w:rsidRPr="00F31B4F">
        <w:t>arsztaty w mieście</w:t>
      </w:r>
      <w:r>
        <w:t xml:space="preserve"> </w:t>
      </w:r>
      <w:r w:rsidR="000C29F7">
        <w:t>–</w:t>
      </w:r>
      <w:r>
        <w:t xml:space="preserve"> </w:t>
      </w:r>
      <w:r w:rsidR="000C29F7">
        <w:t>33 700,00 zł;</w:t>
      </w:r>
    </w:p>
    <w:p w14:paraId="5734F53E" w14:textId="3B9A5C34" w:rsidR="000C29F7" w:rsidRDefault="000C29F7" w:rsidP="000C5BA8">
      <w:pPr>
        <w:pStyle w:val="Akapitzlist"/>
        <w:numPr>
          <w:ilvl w:val="0"/>
          <w:numId w:val="11"/>
        </w:numPr>
        <w:ind w:left="1701" w:hanging="283"/>
      </w:pPr>
      <w:r w:rsidRPr="000C29F7">
        <w:t>Spotkania z ekologią</w:t>
      </w:r>
      <w:r>
        <w:t xml:space="preserve"> – 36 840,00 zł;</w:t>
      </w:r>
    </w:p>
    <w:p w14:paraId="69B9B51C" w14:textId="3E4BF7D6" w:rsidR="000C29F7" w:rsidRDefault="00145027" w:rsidP="000C5BA8">
      <w:pPr>
        <w:pStyle w:val="Akapitzlist"/>
        <w:numPr>
          <w:ilvl w:val="0"/>
          <w:numId w:val="11"/>
        </w:numPr>
        <w:ind w:left="1701" w:hanging="283"/>
      </w:pPr>
      <w:proofErr w:type="spellStart"/>
      <w:r w:rsidRPr="00145027">
        <w:t>EKOidea</w:t>
      </w:r>
      <w:proofErr w:type="spellEnd"/>
      <w:r w:rsidRPr="00145027">
        <w:t xml:space="preserve"> - ra</w:t>
      </w:r>
      <w:r>
        <w:t>z</w:t>
      </w:r>
      <w:r w:rsidRPr="00145027">
        <w:t>em dla zielonej Stalowej Woli</w:t>
      </w:r>
      <w:r>
        <w:t xml:space="preserve"> – 29 440,00 zł</w:t>
      </w:r>
    </w:p>
    <w:p w14:paraId="4F24FD4C" w14:textId="3ECBBC15" w:rsidR="008D03CA" w:rsidRDefault="008D03CA" w:rsidP="008D03CA">
      <w:pPr>
        <w:pStyle w:val="Akapitzlist"/>
        <w:numPr>
          <w:ilvl w:val="0"/>
          <w:numId w:val="7"/>
        </w:numPr>
      </w:pPr>
      <w:r>
        <w:t xml:space="preserve">kwoty 149 600,00 zł w D900 R90095 P6050 z zadania </w:t>
      </w:r>
      <w:r w:rsidR="00013985" w:rsidRPr="00013985">
        <w:t>Przygotowanie projektów do zadań inwestycyjnych dofinansowanych ze źródeł zewnętrznych</w:t>
      </w:r>
      <w:r w:rsidR="00013985">
        <w:t xml:space="preserve"> na zadanie </w:t>
      </w:r>
      <w:r w:rsidR="00013985" w:rsidRPr="00013985">
        <w:t>Odnowienie przestrzeni publicznej osiedla Poręby</w:t>
      </w:r>
      <w:r w:rsidR="003A086C">
        <w:t>;</w:t>
      </w:r>
    </w:p>
    <w:p w14:paraId="2820DA94" w14:textId="06F2DF0F" w:rsidR="003A086C" w:rsidRDefault="003A086C" w:rsidP="008D03CA">
      <w:pPr>
        <w:pStyle w:val="Akapitzlist"/>
        <w:numPr>
          <w:ilvl w:val="0"/>
          <w:numId w:val="7"/>
        </w:numPr>
      </w:pPr>
      <w:r>
        <w:t>kwoty 70 000,00 zł w D900 R90095 z P4300 do P</w:t>
      </w:r>
      <w:r w:rsidR="000F3D69">
        <w:t xml:space="preserve">6060 na zadanie </w:t>
      </w:r>
      <w:r w:rsidR="000F3D69" w:rsidRPr="000F3D69">
        <w:t>Zakup stacji monitorującej jakość powietrza na Strategicznym Parku Inwestycyjnym przy ul. Seulskiej</w:t>
      </w:r>
      <w:r w:rsidR="0050267B">
        <w:t>;</w:t>
      </w:r>
    </w:p>
    <w:p w14:paraId="4C992E5D" w14:textId="79F73623" w:rsidR="0050267B" w:rsidRDefault="0050267B" w:rsidP="008D03CA">
      <w:pPr>
        <w:pStyle w:val="Akapitzlist"/>
        <w:numPr>
          <w:ilvl w:val="0"/>
          <w:numId w:val="7"/>
        </w:numPr>
      </w:pPr>
      <w:r>
        <w:t>kwoty 196,78</w:t>
      </w:r>
      <w:r w:rsidR="004059D7">
        <w:t xml:space="preserve"> zł</w:t>
      </w:r>
      <w:r>
        <w:t xml:space="preserve"> z D801 R80101 P4800 </w:t>
      </w:r>
      <w:r w:rsidR="00DB2135">
        <w:t>do D854 R85404 na P4110 – 28,15</w:t>
      </w:r>
      <w:r w:rsidR="004059D7">
        <w:t xml:space="preserve"> zł</w:t>
      </w:r>
      <w:r w:rsidR="00DB2135">
        <w:t>, P4120 – 4,03</w:t>
      </w:r>
      <w:r w:rsidR="004059D7">
        <w:t xml:space="preserve"> zł, P4800 – 164,60 zł, w ramach budżetu PSP Nr 5</w:t>
      </w:r>
      <w:r w:rsidR="00D51A66">
        <w:t>;</w:t>
      </w:r>
    </w:p>
    <w:p w14:paraId="32D5A96F" w14:textId="198270DD" w:rsidR="00D51A66" w:rsidRDefault="00D51A66" w:rsidP="008D03CA">
      <w:pPr>
        <w:pStyle w:val="Akapitzlist"/>
        <w:numPr>
          <w:ilvl w:val="0"/>
          <w:numId w:val="7"/>
        </w:numPr>
      </w:pPr>
      <w:r>
        <w:lastRenderedPageBreak/>
        <w:t>kwoty 18 490,92 zł</w:t>
      </w:r>
      <w:r w:rsidR="009F7F12">
        <w:t xml:space="preserve"> z D801 R80104 </w:t>
      </w:r>
      <w:r w:rsidR="003509E6">
        <w:t>P4110 – 3 152,00 zł, P4120 – 450,00 zł</w:t>
      </w:r>
      <w:r w:rsidR="00771B70">
        <w:t>, P4790 – 13 618,00 zł, P4800 – 1 270,92 zł do D854 R85404 na P</w:t>
      </w:r>
      <w:r w:rsidR="00540484">
        <w:t>4110 – 3 152,00 zł, P4120 – 450,00 zł, P</w:t>
      </w:r>
      <w:r w:rsidR="003D7BD7">
        <w:t>4790 – 13 618,00 zł, P4800 – 1 270,92 zł.</w:t>
      </w:r>
    </w:p>
    <w:p w14:paraId="73329F56" w14:textId="5EFADA3B" w:rsidR="00145D1F" w:rsidRDefault="00953550" w:rsidP="00953550">
      <w:pPr>
        <w:pStyle w:val="Akapitzlist"/>
        <w:numPr>
          <w:ilvl w:val="0"/>
          <w:numId w:val="1"/>
        </w:numPr>
        <w:ind w:left="284" w:hanging="142"/>
      </w:pPr>
      <w:r>
        <w:t>Zmniejsza się rozchody budżetu o kwotę 605,12 zł z tytułu umorzenia części pożyczki w rama</w:t>
      </w:r>
      <w:r w:rsidR="008D72BC">
        <w:t>ch zielonej transformacji miast nr ZT25-07629.</w:t>
      </w:r>
    </w:p>
    <w:sectPr w:rsidR="00145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4F5A"/>
    <w:multiLevelType w:val="hybridMultilevel"/>
    <w:tmpl w:val="E244D7A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23E3981"/>
    <w:multiLevelType w:val="hybridMultilevel"/>
    <w:tmpl w:val="827E9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983E28"/>
    <w:multiLevelType w:val="hybridMultilevel"/>
    <w:tmpl w:val="89E481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545D76"/>
    <w:multiLevelType w:val="hybridMultilevel"/>
    <w:tmpl w:val="987075F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73844D3"/>
    <w:multiLevelType w:val="hybridMultilevel"/>
    <w:tmpl w:val="1BDE894C"/>
    <w:lvl w:ilvl="0" w:tplc="04150013">
      <w:start w:val="1"/>
      <w:numFmt w:val="upperRoman"/>
      <w:lvlText w:val="%1."/>
      <w:lvlJc w:val="righ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5" w15:restartNumberingAfterBreak="0">
    <w:nsid w:val="30D8154B"/>
    <w:multiLevelType w:val="hybridMultilevel"/>
    <w:tmpl w:val="2370F1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AF1AB1"/>
    <w:multiLevelType w:val="hybridMultilevel"/>
    <w:tmpl w:val="77B4AFAE"/>
    <w:lvl w:ilvl="0" w:tplc="0415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7" w15:restartNumberingAfterBreak="0">
    <w:nsid w:val="45F806E7"/>
    <w:multiLevelType w:val="hybridMultilevel"/>
    <w:tmpl w:val="D534E476"/>
    <w:lvl w:ilvl="0" w:tplc="0415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5CA31BCD"/>
    <w:multiLevelType w:val="hybridMultilevel"/>
    <w:tmpl w:val="0F44E9A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5CB25544"/>
    <w:multiLevelType w:val="hybridMultilevel"/>
    <w:tmpl w:val="A0B24A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F1A2B53"/>
    <w:multiLevelType w:val="hybridMultilevel"/>
    <w:tmpl w:val="6FB85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F13B2"/>
    <w:multiLevelType w:val="hybridMultilevel"/>
    <w:tmpl w:val="88E8C7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88707430">
    <w:abstractNumId w:val="5"/>
  </w:num>
  <w:num w:numId="2" w16cid:durableId="1423912405">
    <w:abstractNumId w:val="3"/>
  </w:num>
  <w:num w:numId="3" w16cid:durableId="800072362">
    <w:abstractNumId w:val="2"/>
  </w:num>
  <w:num w:numId="4" w16cid:durableId="1822846942">
    <w:abstractNumId w:val="9"/>
  </w:num>
  <w:num w:numId="5" w16cid:durableId="1103496391">
    <w:abstractNumId w:val="1"/>
  </w:num>
  <w:num w:numId="6" w16cid:durableId="192350017">
    <w:abstractNumId w:val="0"/>
  </w:num>
  <w:num w:numId="7" w16cid:durableId="1874684256">
    <w:abstractNumId w:val="8"/>
  </w:num>
  <w:num w:numId="8" w16cid:durableId="1869685900">
    <w:abstractNumId w:val="7"/>
  </w:num>
  <w:num w:numId="9" w16cid:durableId="812984468">
    <w:abstractNumId w:val="10"/>
  </w:num>
  <w:num w:numId="10" w16cid:durableId="1647126813">
    <w:abstractNumId w:val="11"/>
  </w:num>
  <w:num w:numId="11" w16cid:durableId="2102947481">
    <w:abstractNumId w:val="6"/>
  </w:num>
  <w:num w:numId="12" w16cid:durableId="12857699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5D"/>
    <w:rsid w:val="00004965"/>
    <w:rsid w:val="0000639A"/>
    <w:rsid w:val="00013985"/>
    <w:rsid w:val="000339F2"/>
    <w:rsid w:val="00036687"/>
    <w:rsid w:val="00040AD6"/>
    <w:rsid w:val="00055D8F"/>
    <w:rsid w:val="00076FDF"/>
    <w:rsid w:val="00084BB0"/>
    <w:rsid w:val="000C29F7"/>
    <w:rsid w:val="000C437F"/>
    <w:rsid w:val="000C5BA8"/>
    <w:rsid w:val="000D2CCB"/>
    <w:rsid w:val="000E091A"/>
    <w:rsid w:val="000E18E1"/>
    <w:rsid w:val="000F3D69"/>
    <w:rsid w:val="00105603"/>
    <w:rsid w:val="001075E0"/>
    <w:rsid w:val="0012592C"/>
    <w:rsid w:val="00145027"/>
    <w:rsid w:val="00145D1F"/>
    <w:rsid w:val="001D7C41"/>
    <w:rsid w:val="0021346F"/>
    <w:rsid w:val="00225269"/>
    <w:rsid w:val="00225611"/>
    <w:rsid w:val="00225F1D"/>
    <w:rsid w:val="00227F45"/>
    <w:rsid w:val="00231E37"/>
    <w:rsid w:val="0026170E"/>
    <w:rsid w:val="002736C9"/>
    <w:rsid w:val="0027759E"/>
    <w:rsid w:val="002B7212"/>
    <w:rsid w:val="002D01C5"/>
    <w:rsid w:val="003509E6"/>
    <w:rsid w:val="00367CC8"/>
    <w:rsid w:val="003760A9"/>
    <w:rsid w:val="00384468"/>
    <w:rsid w:val="003925A0"/>
    <w:rsid w:val="003A086C"/>
    <w:rsid w:val="003D6A60"/>
    <w:rsid w:val="003D7BD7"/>
    <w:rsid w:val="004059D7"/>
    <w:rsid w:val="00462096"/>
    <w:rsid w:val="00466305"/>
    <w:rsid w:val="00475FF2"/>
    <w:rsid w:val="004803FF"/>
    <w:rsid w:val="00484519"/>
    <w:rsid w:val="004860DE"/>
    <w:rsid w:val="004D6312"/>
    <w:rsid w:val="0050267B"/>
    <w:rsid w:val="005100FE"/>
    <w:rsid w:val="00540484"/>
    <w:rsid w:val="00573619"/>
    <w:rsid w:val="005834F7"/>
    <w:rsid w:val="005B1DAA"/>
    <w:rsid w:val="005B4EDD"/>
    <w:rsid w:val="005B7591"/>
    <w:rsid w:val="005C7DB1"/>
    <w:rsid w:val="005F2296"/>
    <w:rsid w:val="00611042"/>
    <w:rsid w:val="0062554D"/>
    <w:rsid w:val="00653DD7"/>
    <w:rsid w:val="00683A08"/>
    <w:rsid w:val="006D2602"/>
    <w:rsid w:val="006F5498"/>
    <w:rsid w:val="0072296C"/>
    <w:rsid w:val="00762DCE"/>
    <w:rsid w:val="00771B70"/>
    <w:rsid w:val="0077292C"/>
    <w:rsid w:val="00790462"/>
    <w:rsid w:val="007E01D5"/>
    <w:rsid w:val="008053A6"/>
    <w:rsid w:val="008110DD"/>
    <w:rsid w:val="008164A9"/>
    <w:rsid w:val="00822FA0"/>
    <w:rsid w:val="008402E0"/>
    <w:rsid w:val="00840531"/>
    <w:rsid w:val="00882813"/>
    <w:rsid w:val="0088326C"/>
    <w:rsid w:val="008A32CF"/>
    <w:rsid w:val="008A6670"/>
    <w:rsid w:val="008B7C4E"/>
    <w:rsid w:val="008C0658"/>
    <w:rsid w:val="008C4640"/>
    <w:rsid w:val="008D03CA"/>
    <w:rsid w:val="008D72BC"/>
    <w:rsid w:val="008F5178"/>
    <w:rsid w:val="00904E62"/>
    <w:rsid w:val="00915837"/>
    <w:rsid w:val="00953550"/>
    <w:rsid w:val="00965B89"/>
    <w:rsid w:val="009930EF"/>
    <w:rsid w:val="00994FF4"/>
    <w:rsid w:val="00996589"/>
    <w:rsid w:val="009A63AD"/>
    <w:rsid w:val="009F75D4"/>
    <w:rsid w:val="009F7F12"/>
    <w:rsid w:val="00A1256C"/>
    <w:rsid w:val="00A60E4A"/>
    <w:rsid w:val="00A7266C"/>
    <w:rsid w:val="00A7341D"/>
    <w:rsid w:val="00A80AF7"/>
    <w:rsid w:val="00A822BF"/>
    <w:rsid w:val="00AA1543"/>
    <w:rsid w:val="00AB303D"/>
    <w:rsid w:val="00AB6173"/>
    <w:rsid w:val="00AB7704"/>
    <w:rsid w:val="00AF1DF7"/>
    <w:rsid w:val="00B008F2"/>
    <w:rsid w:val="00B02D5B"/>
    <w:rsid w:val="00B1634F"/>
    <w:rsid w:val="00B7330F"/>
    <w:rsid w:val="00B85A16"/>
    <w:rsid w:val="00C06A28"/>
    <w:rsid w:val="00C503B5"/>
    <w:rsid w:val="00C54E14"/>
    <w:rsid w:val="00C76CF6"/>
    <w:rsid w:val="00C80344"/>
    <w:rsid w:val="00CB5B64"/>
    <w:rsid w:val="00CE7DC3"/>
    <w:rsid w:val="00CF2A5D"/>
    <w:rsid w:val="00CF7A32"/>
    <w:rsid w:val="00D20429"/>
    <w:rsid w:val="00D32A87"/>
    <w:rsid w:val="00D51A66"/>
    <w:rsid w:val="00D93FE2"/>
    <w:rsid w:val="00DB0456"/>
    <w:rsid w:val="00DB2135"/>
    <w:rsid w:val="00DC6A7B"/>
    <w:rsid w:val="00DE3546"/>
    <w:rsid w:val="00DF614C"/>
    <w:rsid w:val="00E12689"/>
    <w:rsid w:val="00E70BAA"/>
    <w:rsid w:val="00E7725C"/>
    <w:rsid w:val="00E87F45"/>
    <w:rsid w:val="00EA314A"/>
    <w:rsid w:val="00EA4474"/>
    <w:rsid w:val="00F262E5"/>
    <w:rsid w:val="00F31B4F"/>
    <w:rsid w:val="00F36EBE"/>
    <w:rsid w:val="00F74381"/>
    <w:rsid w:val="00FB3D47"/>
    <w:rsid w:val="00F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7283"/>
  <w15:chartTrackingRefBased/>
  <w15:docId w15:val="{C7C93FF4-25BD-4BBB-8A59-1FEEE1AED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2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2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2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2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2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2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2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2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2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2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2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2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2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2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2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2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2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2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F2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2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2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2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2A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1470</Words>
  <Characters>7943</Characters>
  <Application>Microsoft Office Word</Application>
  <DocSecurity>0</DocSecurity>
  <Lines>162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Buwaj Michał</dc:creator>
  <cp:keywords/>
  <dc:description/>
  <cp:lastModifiedBy>Buwaj Michał</cp:lastModifiedBy>
  <cp:revision>58</cp:revision>
  <dcterms:created xsi:type="dcterms:W3CDTF">2026-03-27T05:58:00Z</dcterms:created>
  <dcterms:modified xsi:type="dcterms:W3CDTF">2026-03-27T12:25:00Z</dcterms:modified>
</cp:coreProperties>
</file>