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bookmarkStart w:id="0" w:name="_GoBack"/>
      <w:bookmarkEnd w:id="0"/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493979">
        <w:t>31 maja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527889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493979">
        <w:t>652.374,70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493979">
        <w:t>281.396.019,30</w:t>
      </w:r>
      <w:r w:rsidR="007E4849">
        <w:t xml:space="preserve"> zł </w:t>
      </w:r>
      <w:r w:rsidR="00C93598">
        <w:t xml:space="preserve">do kwoty </w:t>
      </w:r>
      <w:r w:rsidR="00493979">
        <w:t xml:space="preserve">282.048.394,00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493979" w:rsidRDefault="00493979" w:rsidP="00631881">
      <w:pPr>
        <w:jc w:val="both"/>
      </w:pPr>
      <w:r>
        <w:t xml:space="preserve">1) z tytułu udziału we wpływach z podatku dochodowego od osób prawnych (1.1.2) o kwotę </w:t>
      </w:r>
      <w:r>
        <w:br/>
        <w:t xml:space="preserve">     147.526,75 zł do kwoty 4.151.971,75 zł,</w:t>
      </w:r>
    </w:p>
    <w:p w:rsidR="00C26F59" w:rsidRDefault="00493979" w:rsidP="00631881">
      <w:pPr>
        <w:jc w:val="both"/>
      </w:pPr>
      <w:r>
        <w:t xml:space="preserve">2) </w:t>
      </w:r>
      <w:r w:rsidR="00C93598">
        <w:t xml:space="preserve">z podatków i opłat (1.1.3) o kwotę </w:t>
      </w:r>
      <w:r>
        <w:t>22.740,60</w:t>
      </w:r>
      <w:r w:rsidR="00C93598">
        <w:t xml:space="preserve"> zł do kwoty </w:t>
      </w:r>
      <w:r>
        <w:t>77.822.433,99</w:t>
      </w:r>
      <w:r w:rsidR="00C93598">
        <w:t xml:space="preserve"> zł,</w:t>
      </w:r>
    </w:p>
    <w:p w:rsidR="005E163D" w:rsidRDefault="00C26F59" w:rsidP="00631881">
      <w:pPr>
        <w:jc w:val="both"/>
      </w:pPr>
      <w:r>
        <w:t xml:space="preserve">3)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>
        <w:t xml:space="preserve"> 432.694,08</w:t>
      </w:r>
      <w:r w:rsidR="0074373E">
        <w:t xml:space="preserve"> zł do kwoty </w:t>
      </w:r>
      <w:r>
        <w:br/>
        <w:t xml:space="preserve">    60.324.932,97</w:t>
      </w:r>
      <w:r w:rsidR="0074373E">
        <w:t xml:space="preserve"> zł,</w:t>
      </w:r>
      <w:r w:rsidR="005E163D">
        <w:t xml:space="preserve">    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C26F59">
        <w:t>652.374,70</w:t>
      </w:r>
      <w:r w:rsidR="0074373E">
        <w:t xml:space="preserve"> </w:t>
      </w:r>
      <w:r>
        <w:t xml:space="preserve">zł z kwoty </w:t>
      </w:r>
      <w:r w:rsidR="00C26F59">
        <w:t>335.585.590,70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C26F59">
        <w:t>336.237.965,40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C26F59">
        <w:t>652.374,70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C26F59">
        <w:t>368.892.393,21</w:t>
      </w:r>
      <w:r>
        <w:t xml:space="preserve"> zł do kwoty </w:t>
      </w:r>
      <w:r w:rsidR="00C26F59">
        <w:t>369.544.767,91</w:t>
      </w:r>
      <w:r w:rsidR="00411B2D">
        <w:t xml:space="preserve"> zł poprzez</w:t>
      </w:r>
      <w:r w:rsidR="005E163D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D37A6">
        <w:rPr>
          <w:u w:val="single"/>
        </w:rPr>
        <w:t>w</w:t>
      </w:r>
      <w:r w:rsidR="0069737F" w:rsidRPr="00D844B8">
        <w:rPr>
          <w:u w:val="single"/>
        </w:rPr>
        <w:t>ydatków bieżących</w:t>
      </w:r>
      <w:r w:rsidR="0069737F"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5E3D4B">
        <w:t>575.419,15</w:t>
      </w:r>
      <w:r w:rsidR="00D844B8">
        <w:t xml:space="preserve"> zł </w:t>
      </w:r>
      <w:r w:rsidR="0069737F">
        <w:t xml:space="preserve">z kwoty </w:t>
      </w:r>
      <w:r w:rsidR="00C26F59">
        <w:t>264.281.380,34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</w:t>
      </w:r>
      <w:r w:rsidR="00C26F59">
        <w:t>264.</w:t>
      </w:r>
      <w:r w:rsidR="005E3D4B">
        <w:t>856.799,49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5E3D4B">
        <w:t>76.955,55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C26F59">
        <w:t>104.611.012,87</w:t>
      </w:r>
      <w:r>
        <w:t xml:space="preserve"> zł </w:t>
      </w:r>
      <w:r w:rsidRPr="006B75AA">
        <w:t xml:space="preserve">do kwoty </w:t>
      </w:r>
      <w:r w:rsidR="005E163D">
        <w:br/>
        <w:t xml:space="preserve">     104.</w:t>
      </w:r>
      <w:r w:rsidR="005E3D4B">
        <w:t>687.968,42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E336B" w:rsidRDefault="00F14266" w:rsidP="0026443E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C26F59">
        <w:t>358.500,00</w:t>
      </w:r>
      <w:r w:rsidR="00B22DD5">
        <w:t xml:space="preserve"> zł </w:t>
      </w:r>
      <w:r w:rsidR="00955DC8">
        <w:t xml:space="preserve">z kwoty </w:t>
      </w:r>
      <w:r w:rsidR="00C26F59">
        <w:t>102.960.676,08</w:t>
      </w:r>
      <w:r w:rsidR="00955DC8">
        <w:t xml:space="preserve"> zł do kwoty </w:t>
      </w:r>
      <w:r w:rsidR="00C26F59">
        <w:t>103.319.176,08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E36022">
        <w:t xml:space="preserve">o kwotę </w:t>
      </w:r>
      <w:r w:rsidR="00C26F59">
        <w:t>358.500,00</w:t>
      </w:r>
      <w:r w:rsidR="0096765B">
        <w:t xml:space="preserve"> </w:t>
      </w:r>
      <w:r w:rsidR="00E36022">
        <w:t xml:space="preserve">zł </w:t>
      </w:r>
      <w:r w:rsidR="00955DC8" w:rsidRPr="00780B81">
        <w:t xml:space="preserve">z kwoty </w:t>
      </w:r>
      <w:r w:rsidR="00C227EF">
        <w:br/>
      </w:r>
      <w:r w:rsidR="00C26F59">
        <w:t>90.623.789,70</w:t>
      </w:r>
      <w:r w:rsidR="00955DC8">
        <w:t xml:space="preserve"> zł do kwoty </w:t>
      </w:r>
      <w:r w:rsidR="00C26F59">
        <w:t>90.982.289,70</w:t>
      </w:r>
      <w:r w:rsidR="00955DC8">
        <w:t xml:space="preserve"> zł poprzez</w:t>
      </w:r>
      <w:r>
        <w:t>:</w:t>
      </w:r>
    </w:p>
    <w:p w:rsidR="003F6015" w:rsidRDefault="00C227EF" w:rsidP="00F83849">
      <w:pPr>
        <w:jc w:val="both"/>
      </w:pPr>
      <w:r>
        <w:t>1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C26F59">
        <w:rPr>
          <w:u w:val="single"/>
        </w:rPr>
        <w:t>158.500</w:t>
      </w:r>
      <w:r w:rsidR="00B46F50">
        <w:rPr>
          <w:u w:val="single"/>
        </w:rPr>
        <w:t>,00</w:t>
      </w:r>
      <w:r w:rsidR="00500F73" w:rsidRPr="00C227EF">
        <w:rPr>
          <w:u w:val="single"/>
        </w:rPr>
        <w:t xml:space="preserve"> </w:t>
      </w:r>
      <w:r w:rsidR="00563AA7" w:rsidRPr="00C227EF">
        <w:rPr>
          <w:u w:val="single"/>
        </w:rPr>
        <w:t>zł</w:t>
      </w:r>
      <w:r w:rsidR="00563AA7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C227EF" w:rsidP="00500F73">
      <w:r>
        <w:t xml:space="preserve">  a) </w:t>
      </w:r>
      <w:r w:rsidR="003F6015">
        <w:t>„</w:t>
      </w:r>
      <w:r w:rsidR="00DA4638" w:rsidRPr="00DA4638">
        <w:t>Szlakiem dziedzictwa kulturowego, zabytków kultury i oferty kulturalnej MOF Stalowej Woli</w:t>
      </w:r>
      <w:r w:rsidR="00B0685E">
        <w:t xml:space="preserve">” </w:t>
      </w:r>
      <w:r w:rsidR="00DA4638">
        <w:br/>
        <w:t xml:space="preserve">       </w:t>
      </w:r>
      <w:r w:rsidR="00B0685E">
        <w:t xml:space="preserve">o kwotę  </w:t>
      </w:r>
      <w:r w:rsidR="00DA4638">
        <w:t>150.000</w:t>
      </w:r>
      <w:r w:rsidR="005E281A">
        <w:t>,00</w:t>
      </w:r>
      <w:r w:rsidR="00B0685E">
        <w:t xml:space="preserve"> zł,</w:t>
      </w:r>
    </w:p>
    <w:p w:rsidR="00DA4638" w:rsidRDefault="00C227EF" w:rsidP="00F14266">
      <w:pPr>
        <w:jc w:val="both"/>
      </w:pPr>
      <w:r>
        <w:t xml:space="preserve">  b) </w:t>
      </w:r>
      <w:r w:rsidR="00500F73">
        <w:t>„</w:t>
      </w:r>
      <w:r w:rsidR="00DA4638">
        <w:t>Budowa ul. Sochy</w:t>
      </w:r>
      <w:r w:rsidR="00500F73">
        <w:t xml:space="preserve">” o kwotę </w:t>
      </w:r>
      <w:r w:rsidR="00DA4638">
        <w:t>8.500,00</w:t>
      </w:r>
      <w:r w:rsidR="00500F73">
        <w:t xml:space="preserve"> zł,</w:t>
      </w:r>
      <w:r>
        <w:t xml:space="preserve">  </w:t>
      </w:r>
      <w:r w:rsidR="00DA4638">
        <w:t xml:space="preserve"> </w:t>
      </w:r>
    </w:p>
    <w:p w:rsidR="00DA4638" w:rsidRDefault="00DA4638" w:rsidP="00DA4638">
      <w:pPr>
        <w:jc w:val="both"/>
      </w:pPr>
      <w:r>
        <w:t>2</w:t>
      </w:r>
      <w:r w:rsidR="007D3ED9">
        <w:t xml:space="preserve">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>
        <w:rPr>
          <w:u w:val="single"/>
        </w:rPr>
        <w:t>200.000,00</w:t>
      </w:r>
      <w:r w:rsidR="00F17324" w:rsidRPr="00A16FDE">
        <w:rPr>
          <w:u w:val="single"/>
        </w:rPr>
        <w:t xml:space="preserve"> zł</w:t>
      </w:r>
      <w:r w:rsidR="00F17324">
        <w:t xml:space="preserve"> </w:t>
      </w:r>
      <w:r w:rsidR="00B0685E">
        <w:t>now</w:t>
      </w:r>
      <w:r>
        <w:t>ego</w:t>
      </w:r>
      <w:r w:rsidR="00B0685E">
        <w:t xml:space="preserve"> przedsięwzię</w:t>
      </w:r>
      <w:r>
        <w:t>cia</w:t>
      </w:r>
      <w:r w:rsidR="00500F73">
        <w:t xml:space="preserve"> pn</w:t>
      </w:r>
      <w:r w:rsidR="00B0685E">
        <w:t>:</w:t>
      </w:r>
      <w:r>
        <w:t xml:space="preserve">”Modernizacja kuchni </w:t>
      </w:r>
      <w:r>
        <w:br/>
        <w:t xml:space="preserve">      w PSP Nr 12 w Stalowej Woli”.</w:t>
      </w:r>
    </w:p>
    <w:p w:rsidR="00B6678F" w:rsidRDefault="00500F73" w:rsidP="00A16FDE">
      <w:pPr>
        <w:jc w:val="both"/>
      </w:pPr>
      <w:r>
        <w:t xml:space="preserve">   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DA4638" w:rsidRDefault="00B314EF" w:rsidP="00A8753D">
      <w:pPr>
        <w:jc w:val="both"/>
      </w:pPr>
      <w:r w:rsidRPr="00A91A25">
        <w:t xml:space="preserve">W związku </w:t>
      </w:r>
      <w:r w:rsidR="00DA4638">
        <w:t>z</w:t>
      </w:r>
      <w:r w:rsidR="00A8753D">
        <w:t xml:space="preserve"> wprowadzeniem </w:t>
      </w:r>
      <w:r w:rsidR="008B6D7A">
        <w:t xml:space="preserve">w 2019 roku </w:t>
      </w:r>
      <w:r w:rsidR="001E0555">
        <w:t>zmian w realizacji przedsięwzięć</w:t>
      </w:r>
      <w:r w:rsidR="00AA55C0">
        <w:t xml:space="preserve"> </w:t>
      </w:r>
      <w:r w:rsidRPr="00A91A25">
        <w:t>dokonano</w:t>
      </w:r>
      <w:r w:rsidR="00086906">
        <w:t xml:space="preserve"> zwiększenia</w:t>
      </w:r>
      <w:r w:rsidR="000925AF">
        <w:t xml:space="preserve"> </w:t>
      </w:r>
      <w:r w:rsidR="00A8753D">
        <w:t>wydatk</w:t>
      </w:r>
      <w:r w:rsidR="000925AF">
        <w:t>ów</w:t>
      </w:r>
      <w:r w:rsidR="00A8753D">
        <w:t xml:space="preserve"> ogółem (2) o kwotę </w:t>
      </w:r>
      <w:r w:rsidR="001E0555">
        <w:t>4.709.881,15</w:t>
      </w:r>
      <w:r w:rsidR="00A8753D">
        <w:t xml:space="preserve"> zł z kwoty </w:t>
      </w:r>
      <w:r w:rsidR="00DA4638">
        <w:t>329.598.885,86</w:t>
      </w:r>
      <w:r w:rsidR="00A8753D">
        <w:t xml:space="preserve"> zł do kwoty </w:t>
      </w:r>
      <w:r w:rsidR="00DA4638">
        <w:br/>
      </w:r>
      <w:r w:rsidR="001E0555">
        <w:t>334.308.767,01</w:t>
      </w:r>
      <w:r w:rsidR="00A8753D">
        <w:t xml:space="preserve"> zł poprzez</w:t>
      </w:r>
      <w:r w:rsidR="00DA4638">
        <w:t xml:space="preserve"> zwiększenie:</w:t>
      </w:r>
    </w:p>
    <w:p w:rsidR="00DA4638" w:rsidRDefault="00DA4638" w:rsidP="00A8753D">
      <w:pPr>
        <w:jc w:val="both"/>
      </w:pPr>
      <w:r>
        <w:t xml:space="preserve">1) </w:t>
      </w:r>
      <w:r w:rsidRPr="00EA2B1A">
        <w:rPr>
          <w:u w:val="single"/>
        </w:rPr>
        <w:t>wydatków bieżących</w:t>
      </w:r>
      <w:r>
        <w:t xml:space="preserve"> (2.1) o kwotę 214.569,49 zł z kwoty 264.034.608,24 zł do kwoty </w:t>
      </w:r>
      <w:r>
        <w:br/>
        <w:t xml:space="preserve">      264.249.177,73 zł,</w:t>
      </w:r>
    </w:p>
    <w:p w:rsidR="00A8753D" w:rsidRDefault="00EA2B1A" w:rsidP="00A8753D">
      <w:pPr>
        <w:jc w:val="both"/>
      </w:pPr>
      <w:r>
        <w:t xml:space="preserve">2) </w:t>
      </w:r>
      <w:r w:rsidR="00A8753D" w:rsidRPr="00D844B8">
        <w:rPr>
          <w:u w:val="single"/>
        </w:rPr>
        <w:t>wydatków majątkowych</w:t>
      </w:r>
      <w:r w:rsidR="00A8753D" w:rsidRPr="006B75AA">
        <w:t xml:space="preserve"> (2.2) </w:t>
      </w:r>
      <w:r>
        <w:t xml:space="preserve">o kwotę </w:t>
      </w:r>
      <w:r w:rsidR="001E0555">
        <w:t>4.495.311,66</w:t>
      </w:r>
      <w:r>
        <w:t xml:space="preserve"> zł </w:t>
      </w:r>
      <w:r w:rsidR="00A8753D">
        <w:t xml:space="preserve">z kwoty </w:t>
      </w:r>
      <w:r>
        <w:t>65.564.277,62</w:t>
      </w:r>
      <w:r w:rsidR="00A8753D">
        <w:t xml:space="preserve"> zł </w:t>
      </w:r>
      <w:r w:rsidR="00A8753D" w:rsidRPr="006B75AA">
        <w:t xml:space="preserve">do kwoty </w:t>
      </w:r>
      <w:r>
        <w:br/>
        <w:t xml:space="preserve">     </w:t>
      </w:r>
      <w:r w:rsidR="001E0555">
        <w:t>70.059.589,28</w:t>
      </w:r>
      <w:r w:rsidR="00A8753D" w:rsidRPr="006B75AA">
        <w:t xml:space="preserve"> zł</w:t>
      </w:r>
      <w:r w:rsidR="00A8753D">
        <w:t>.</w:t>
      </w:r>
    </w:p>
    <w:p w:rsidR="000925AF" w:rsidRDefault="000925AF" w:rsidP="00A8753D">
      <w:pPr>
        <w:jc w:val="both"/>
      </w:pPr>
    </w:p>
    <w:p w:rsidR="00F1623D" w:rsidRDefault="00F1623D" w:rsidP="00F1623D">
      <w:pPr>
        <w:jc w:val="both"/>
      </w:pPr>
      <w:r>
        <w:t xml:space="preserve">Wynik budżetu (3) </w:t>
      </w:r>
      <w:r w:rsidR="005633DE">
        <w:t>zwiększył</w:t>
      </w:r>
      <w:r>
        <w:t xml:space="preserve"> się o kwotę </w:t>
      </w:r>
      <w:r w:rsidR="005633DE">
        <w:t>„-</w:t>
      </w:r>
      <w:r w:rsidR="001E0555">
        <w:t>4.709.881,15</w:t>
      </w:r>
      <w:r>
        <w:t xml:space="preserve"> zł</w:t>
      </w:r>
      <w:r w:rsidR="005633DE">
        <w:t>”</w:t>
      </w:r>
      <w:r>
        <w:t xml:space="preserve">, tj. z kwoty </w:t>
      </w:r>
      <w:r w:rsidR="004F251E">
        <w:t>„</w:t>
      </w:r>
      <w:r w:rsidR="00ED52C0">
        <w:t>-</w:t>
      </w:r>
      <w:r w:rsidR="00EA2B1A">
        <w:t>15.736.549,06</w:t>
      </w:r>
      <w:r>
        <w:t xml:space="preserve"> zł</w:t>
      </w:r>
      <w:r w:rsidR="004F251E">
        <w:t>”</w:t>
      </w:r>
      <w:r>
        <w:t xml:space="preserve"> do kwoty </w:t>
      </w:r>
      <w:r w:rsidR="004F251E">
        <w:t>„-</w:t>
      </w:r>
      <w:r w:rsidR="001E0555">
        <w:t>20.446.430,21</w:t>
      </w:r>
      <w:r w:rsidR="00832D79">
        <w:t xml:space="preserve"> zł</w:t>
      </w:r>
      <w:r w:rsidR="004F251E">
        <w:t>”</w:t>
      </w:r>
      <w:r>
        <w:t>.</w:t>
      </w:r>
    </w:p>
    <w:p w:rsidR="00F1623D" w:rsidRDefault="00F1623D" w:rsidP="00F1623D">
      <w:pPr>
        <w:jc w:val="both"/>
      </w:pPr>
      <w:r>
        <w:t xml:space="preserve">Przychody (4) </w:t>
      </w:r>
      <w:r w:rsidR="004F251E">
        <w:t>wzrosły</w:t>
      </w:r>
      <w:r>
        <w:t xml:space="preserve"> </w:t>
      </w:r>
      <w:r w:rsidR="00B41F6B">
        <w:t xml:space="preserve">o </w:t>
      </w:r>
      <w:r w:rsidR="00AA55C0">
        <w:t xml:space="preserve">kwotę </w:t>
      </w:r>
      <w:r w:rsidR="001E0555">
        <w:t>4.709.881,15</w:t>
      </w:r>
      <w:r w:rsidR="00B41F6B">
        <w:t xml:space="preserve"> zł </w:t>
      </w:r>
      <w:r>
        <w:t xml:space="preserve">z kwoty </w:t>
      </w:r>
      <w:r w:rsidR="00EA2B1A">
        <w:t>30.736.549,06</w:t>
      </w:r>
      <w:r w:rsidR="00B41F6B">
        <w:t xml:space="preserve"> </w:t>
      </w:r>
      <w:r>
        <w:t xml:space="preserve">zł do kwoty </w:t>
      </w:r>
      <w:r w:rsidR="00AA55C0">
        <w:br/>
      </w:r>
      <w:r w:rsidR="001E0555">
        <w:t>35.446.430,21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EA2B1A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1E0555">
        <w:t>4.709.881,15</w:t>
      </w:r>
      <w:r w:rsidRPr="00B41F6B">
        <w:t xml:space="preserve"> zł z kwoty </w:t>
      </w:r>
      <w:r w:rsidR="00EA2B1A">
        <w:t>73.217.651,72</w:t>
      </w:r>
      <w:r w:rsidRPr="00B41F6B">
        <w:t xml:space="preserve"> zł do kwoty </w:t>
      </w:r>
      <w:r w:rsidR="000A5540" w:rsidRPr="00B41F6B">
        <w:br/>
      </w:r>
      <w:r w:rsidR="001E0555">
        <w:t>77.927.532,87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EA2B1A">
        <w:t>:</w:t>
      </w:r>
    </w:p>
    <w:p w:rsidR="00EA2B1A" w:rsidRDefault="00EA2B1A" w:rsidP="00AA55C0">
      <w:pPr>
        <w:jc w:val="both"/>
      </w:pPr>
      <w:r>
        <w:t xml:space="preserve">1) </w:t>
      </w:r>
      <w:r w:rsidRPr="00EA2B1A">
        <w:rPr>
          <w:u w:val="single"/>
        </w:rPr>
        <w:t>wydatki bieżące</w:t>
      </w:r>
      <w:r>
        <w:t xml:space="preserve"> (11.3.1) netto o kwotę 214.569,49 zł z kwoty 9.153.374,10 zł do kwoty </w:t>
      </w:r>
      <w:r>
        <w:br/>
        <w:t xml:space="preserve">      9.367.943,59 zł poprzez:</w:t>
      </w:r>
    </w:p>
    <w:p w:rsidR="00EA2B1A" w:rsidRDefault="00EA2B1A" w:rsidP="00AA55C0">
      <w:pPr>
        <w:jc w:val="both"/>
      </w:pPr>
      <w:r>
        <w:t xml:space="preserve">    a) </w:t>
      </w:r>
      <w:r w:rsidRPr="00EA2B1A">
        <w:rPr>
          <w:u w:val="single"/>
        </w:rPr>
        <w:t>wprowadzenie wydatków</w:t>
      </w:r>
      <w:r>
        <w:t xml:space="preserve"> w kwocie 300.000,00 zł na przedsięwzięciu pn: „Lodowisko Miejskie” </w:t>
      </w:r>
      <w:r>
        <w:br/>
        <w:t xml:space="preserve">        w kwocie 300.000,00 zł,</w:t>
      </w:r>
    </w:p>
    <w:p w:rsidR="0022335A" w:rsidRDefault="00EA2B1A" w:rsidP="00AA55C0">
      <w:pPr>
        <w:jc w:val="both"/>
      </w:pPr>
      <w:r>
        <w:t xml:space="preserve">    b) </w:t>
      </w:r>
      <w:r w:rsidRPr="00EA2B1A">
        <w:rPr>
          <w:u w:val="single"/>
        </w:rPr>
        <w:t>zmniejszenie wydatków</w:t>
      </w:r>
      <w:r>
        <w:t xml:space="preserve"> o kwotę 85.430,51 zł na przedsięwzięciu pn: „System roweru </w:t>
      </w:r>
      <w:r>
        <w:br/>
        <w:t xml:space="preserve">          miejskiego na terenie Miasta Stalowej Woli”,</w:t>
      </w:r>
    </w:p>
    <w:p w:rsidR="001E0555" w:rsidRDefault="00EA2B1A" w:rsidP="00AA55C0">
      <w:pPr>
        <w:jc w:val="both"/>
      </w:pPr>
      <w:r>
        <w:t xml:space="preserve">2) </w:t>
      </w:r>
      <w:r w:rsidR="00AA55C0">
        <w:rPr>
          <w:u w:val="single"/>
        </w:rPr>
        <w:t>w</w:t>
      </w:r>
      <w:r w:rsidR="00B314EF"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="00B314EF"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="00B314EF" w:rsidRPr="00B41F6B">
        <w:t xml:space="preserve"> (11.3.2) </w:t>
      </w:r>
      <w:r>
        <w:t xml:space="preserve">o kwotę </w:t>
      </w:r>
      <w:r w:rsidR="001E0555">
        <w:t>4.495.311,66</w:t>
      </w:r>
      <w:r>
        <w:t xml:space="preserve"> zł </w:t>
      </w:r>
      <w:r w:rsidR="006221FE" w:rsidRPr="00B41F6B">
        <w:t xml:space="preserve">z kwoty </w:t>
      </w:r>
      <w:r>
        <w:t>64.064.277,62</w:t>
      </w:r>
      <w:r w:rsidR="00B41F6B">
        <w:t xml:space="preserve"> </w:t>
      </w:r>
      <w:r w:rsidR="006221FE" w:rsidRPr="00B41F6B">
        <w:t xml:space="preserve">zł </w:t>
      </w:r>
      <w:r w:rsidR="00B314EF" w:rsidRPr="00B41F6B">
        <w:t xml:space="preserve">do kwoty </w:t>
      </w:r>
      <w:r>
        <w:br/>
        <w:t xml:space="preserve">     </w:t>
      </w:r>
      <w:r w:rsidR="001E0555">
        <w:t>68.559.589,28</w:t>
      </w:r>
      <w:r w:rsidR="009D5A8F" w:rsidRPr="00B41F6B">
        <w:t xml:space="preserve"> zł</w:t>
      </w:r>
      <w:r>
        <w:t xml:space="preserve"> </w:t>
      </w:r>
      <w:r w:rsidR="0022335A">
        <w:t>poprzez</w:t>
      </w:r>
      <w:r w:rsidR="001E0555">
        <w:t>:</w:t>
      </w:r>
    </w:p>
    <w:p w:rsidR="001E0555" w:rsidRDefault="001E0555" w:rsidP="00AA55C0">
      <w:pPr>
        <w:jc w:val="both"/>
      </w:pPr>
      <w:r>
        <w:t xml:space="preserve">   a) </w:t>
      </w:r>
      <w:r w:rsidRPr="008E227B">
        <w:rPr>
          <w:u w:val="single"/>
        </w:rPr>
        <w:t>zwiększenie wydatków</w:t>
      </w:r>
      <w:r>
        <w:t xml:space="preserve"> na przedsięwzięciu pn: „</w:t>
      </w:r>
      <w:r w:rsidRPr="001E0555">
        <w:t xml:space="preserve">Rewaloryzacja modernistycznych warsztatów </w:t>
      </w:r>
      <w:r>
        <w:br/>
        <w:t xml:space="preserve">       </w:t>
      </w:r>
      <w:r w:rsidRPr="001E0555">
        <w:t>szkolnych w Stalowej Woli na potrzeby Muzeum Centralnego Okręgu Przemysłowego</w:t>
      </w:r>
      <w:r>
        <w:t>” o kwotę</w:t>
      </w:r>
      <w:r>
        <w:br/>
        <w:t xml:space="preserve">      1.935.311,66 zł,</w:t>
      </w:r>
    </w:p>
    <w:p w:rsidR="00062846" w:rsidRDefault="0022335A" w:rsidP="00AA55C0">
      <w:pPr>
        <w:jc w:val="both"/>
      </w:pPr>
      <w:r>
        <w:t xml:space="preserve"> </w:t>
      </w:r>
      <w:r w:rsidR="001E0555">
        <w:t xml:space="preserve">  b) </w:t>
      </w:r>
      <w:r w:rsidRPr="008E227B">
        <w:rPr>
          <w:u w:val="single"/>
        </w:rPr>
        <w:t>wprowadzenie wydatków</w:t>
      </w:r>
      <w:r>
        <w:t xml:space="preserve"> na nowym przedsięwzięciu pn: „Modernizacja kuchni w PSP Nr 12 </w:t>
      </w:r>
      <w:r w:rsidR="001E0555">
        <w:br/>
        <w:t xml:space="preserve">       w Stalowej Woli” w kwocie 2.560.000,00 zł.</w:t>
      </w:r>
    </w:p>
    <w:p w:rsidR="00ED52C0" w:rsidRDefault="00ED52C0" w:rsidP="00ED52C0">
      <w:pPr>
        <w:jc w:val="both"/>
      </w:pPr>
    </w:p>
    <w:p w:rsidR="00062846" w:rsidRDefault="001B583A" w:rsidP="00A17DAF">
      <w:pPr>
        <w:jc w:val="both"/>
        <w:rPr>
          <w:u w:val="single"/>
        </w:rPr>
      </w:pPr>
      <w:r>
        <w:rPr>
          <w:u w:val="single"/>
        </w:rPr>
        <w:t>3</w:t>
      </w:r>
      <w:r w:rsidR="00A17DAF" w:rsidRPr="005B0CB7">
        <w:rPr>
          <w:u w:val="single"/>
        </w:rPr>
        <w:t>. Prognoza 202</w:t>
      </w:r>
      <w:r>
        <w:rPr>
          <w:u w:val="single"/>
        </w:rPr>
        <w:t>1</w:t>
      </w:r>
      <w:r w:rsidR="00941FC6">
        <w:rPr>
          <w:u w:val="single"/>
        </w:rPr>
        <w:t xml:space="preserve"> – 20</w:t>
      </w:r>
      <w:r>
        <w:rPr>
          <w:u w:val="single"/>
        </w:rPr>
        <w:t>3</w:t>
      </w:r>
      <w:r w:rsidR="00EF1718">
        <w:rPr>
          <w:u w:val="single"/>
        </w:rPr>
        <w:t>0</w:t>
      </w:r>
      <w:r w:rsidR="00941FC6">
        <w:rPr>
          <w:u w:val="single"/>
        </w:rPr>
        <w:t xml:space="preserve"> bez zmian</w:t>
      </w:r>
    </w:p>
    <w:p w:rsidR="00EF1718" w:rsidRDefault="00EF1718" w:rsidP="00A17DAF">
      <w:pPr>
        <w:jc w:val="both"/>
        <w:rPr>
          <w:u w:val="single"/>
        </w:rPr>
      </w:pPr>
    </w:p>
    <w:p w:rsidR="00EF1718" w:rsidRDefault="00EF1718" w:rsidP="00EF1718">
      <w:pPr>
        <w:jc w:val="both"/>
        <w:rPr>
          <w:u w:val="single"/>
        </w:rPr>
      </w:pPr>
      <w:r>
        <w:rPr>
          <w:u w:val="single"/>
        </w:rPr>
        <w:t>4. Prognoza 2031</w:t>
      </w:r>
    </w:p>
    <w:p w:rsidR="00EF1718" w:rsidRDefault="00EF1718" w:rsidP="00EF1718">
      <w:pPr>
        <w:jc w:val="both"/>
        <w:rPr>
          <w:u w:val="single"/>
        </w:rPr>
      </w:pPr>
    </w:p>
    <w:p w:rsidR="00EF1718" w:rsidRDefault="00EF1718" w:rsidP="00EF1718">
      <w:pPr>
        <w:jc w:val="both"/>
      </w:pPr>
      <w:r>
        <w:t>W wyniku zwiększenia w 2020 roku planowanej emisji obligacji w 2031 roku zwiększono rozchody budżetu (5) o kwotę 1.935.311,66 zł z kwoty 17.314.161,38 zł do kwoty 19.</w:t>
      </w:r>
      <w:r w:rsidR="003E0FAE">
        <w:t>249.473,04</w:t>
      </w:r>
      <w:r>
        <w:t xml:space="preserve"> zł.</w:t>
      </w:r>
    </w:p>
    <w:p w:rsidR="00EF1718" w:rsidRPr="00965387" w:rsidRDefault="00EF1718" w:rsidP="00EF1718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 xml:space="preserve">majątkowe z kwoty </w:t>
      </w:r>
      <w:r w:rsidR="003E0FAE">
        <w:t>69.059.260,41</w:t>
      </w:r>
      <w:r>
        <w:t xml:space="preserve"> zł do kwoty 67.</w:t>
      </w:r>
      <w:r w:rsidR="003E0FAE">
        <w:t>123.948,75</w:t>
      </w:r>
      <w:r>
        <w:t xml:space="preserve"> zł</w:t>
      </w:r>
      <w:r w:rsidRPr="00965387">
        <w:t>, a w ślad za tym wydatki ogółem</w:t>
      </w:r>
      <w:r>
        <w:t xml:space="preserve"> </w:t>
      </w:r>
      <w:r>
        <w:br/>
        <w:t xml:space="preserve">z kwoty </w:t>
      </w:r>
      <w:r w:rsidR="003E0FAE">
        <w:t>344.082.457,12</w:t>
      </w:r>
      <w:r>
        <w:t xml:space="preserve"> zł do kwoty </w:t>
      </w:r>
      <w:r w:rsidR="003E0FAE">
        <w:t>342.147.145,46</w:t>
      </w:r>
      <w:r>
        <w:t xml:space="preserve"> zł</w:t>
      </w:r>
      <w:r w:rsidRPr="00965387">
        <w:t>.</w:t>
      </w:r>
    </w:p>
    <w:p w:rsidR="00EF1718" w:rsidRDefault="00EF1718" w:rsidP="00EF1718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</w:t>
      </w:r>
      <w:r w:rsidR="003E0FAE">
        <w:t>1.935.311,66</w:t>
      </w:r>
      <w:r>
        <w:t xml:space="preserve"> zł z kwoty </w:t>
      </w:r>
      <w:r>
        <w:br/>
      </w:r>
      <w:r w:rsidR="003E0FAE">
        <w:t>17.314.161,38</w:t>
      </w:r>
      <w:r>
        <w:t xml:space="preserve"> zł do kwoty </w:t>
      </w:r>
      <w:r w:rsidR="003E0FAE">
        <w:t>19.249.473,04</w:t>
      </w:r>
      <w:r>
        <w:t xml:space="preserve"> zł. </w:t>
      </w:r>
    </w:p>
    <w:p w:rsidR="00EF1718" w:rsidRDefault="00EF1718" w:rsidP="00A17DAF">
      <w:pPr>
        <w:jc w:val="both"/>
        <w:rPr>
          <w:u w:val="single"/>
        </w:rPr>
      </w:pPr>
    </w:p>
    <w:p w:rsidR="00720C17" w:rsidRDefault="00EF1718" w:rsidP="00A17DAF">
      <w:pPr>
        <w:jc w:val="both"/>
        <w:rPr>
          <w:u w:val="single"/>
        </w:rPr>
      </w:pPr>
      <w:r>
        <w:rPr>
          <w:u w:val="single"/>
        </w:rPr>
        <w:t>5</w:t>
      </w:r>
      <w:r w:rsidR="00720C17">
        <w:rPr>
          <w:u w:val="single"/>
        </w:rPr>
        <w:t>. Prognoza 203</w:t>
      </w:r>
      <w:r w:rsidR="0022335A">
        <w:rPr>
          <w:u w:val="single"/>
        </w:rPr>
        <w:t>2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22335A">
        <w:t>2</w:t>
      </w:r>
      <w:r>
        <w:t xml:space="preserve"> roku </w:t>
      </w:r>
      <w:r w:rsidR="00842DBC">
        <w:t>zwiększono</w:t>
      </w:r>
      <w:r>
        <w:t xml:space="preserve"> rozchody budżetu (5) </w:t>
      </w:r>
      <w:r w:rsidR="00842DBC">
        <w:t xml:space="preserve">o kwotę </w:t>
      </w:r>
      <w:r w:rsidR="00C007A6">
        <w:t>2.774.569,49</w:t>
      </w:r>
      <w:r w:rsidR="00842DBC">
        <w:t xml:space="preserve"> zł z kwoty </w:t>
      </w:r>
      <w:r w:rsidR="00C007A6">
        <w:t>16.434.673,74</w:t>
      </w:r>
      <w:r w:rsidR="00842DBC">
        <w:t xml:space="preserve"> zł do kwoty </w:t>
      </w:r>
      <w:r w:rsidR="00C007A6">
        <w:t>19.209.243,23</w:t>
      </w:r>
      <w:r w:rsidR="00842DBC">
        <w:t xml:space="preserve">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 xml:space="preserve">majątkowe z kwoty </w:t>
      </w:r>
      <w:r w:rsidR="00C007A6">
        <w:t>69.938.748,05</w:t>
      </w:r>
      <w:r>
        <w:t xml:space="preserve"> zł do kwoty </w:t>
      </w:r>
      <w:r w:rsidR="00C007A6">
        <w:t>67.164.178,56</w:t>
      </w:r>
      <w:r>
        <w:t xml:space="preserve"> zł</w:t>
      </w:r>
      <w:r w:rsidRPr="00965387">
        <w:t>, a w ślad za tym wydatki ogółem</w:t>
      </w:r>
      <w:r>
        <w:t xml:space="preserve"> </w:t>
      </w:r>
      <w:r w:rsidR="00C007A6">
        <w:br/>
      </w:r>
      <w:r>
        <w:t xml:space="preserve">z kwoty </w:t>
      </w:r>
      <w:r w:rsidR="00C007A6">
        <w:t>344.961.944,76</w:t>
      </w:r>
      <w:r>
        <w:t xml:space="preserve"> zł do kwoty </w:t>
      </w:r>
      <w:r w:rsidR="00C007A6">
        <w:t>342.187.375,27</w:t>
      </w:r>
      <w:r w:rsidR="00941FC6">
        <w:t xml:space="preserve">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</w:t>
      </w:r>
      <w:r w:rsidR="00842DBC">
        <w:t xml:space="preserve">o kwotę </w:t>
      </w:r>
      <w:r w:rsidR="00C007A6">
        <w:t>2.774.569,49</w:t>
      </w:r>
      <w:r w:rsidR="00842DBC">
        <w:t xml:space="preserve"> zł z kwoty </w:t>
      </w:r>
      <w:r w:rsidR="00842DBC">
        <w:br/>
      </w:r>
      <w:r w:rsidR="00C007A6">
        <w:t>16.434.673,74</w:t>
      </w:r>
      <w:r w:rsidR="00842DBC">
        <w:t xml:space="preserve"> zł </w:t>
      </w:r>
      <w:r>
        <w:t xml:space="preserve">do kwoty </w:t>
      </w:r>
      <w:r w:rsidR="00C007A6">
        <w:t>19.209.243,23</w:t>
      </w:r>
      <w:r>
        <w:t xml:space="preserve"> zł. </w:t>
      </w:r>
    </w:p>
    <w:p w:rsidR="00C007A6" w:rsidRDefault="00C007A6" w:rsidP="00720C17">
      <w:pPr>
        <w:jc w:val="both"/>
      </w:pPr>
    </w:p>
    <w:p w:rsidR="00C007A6" w:rsidRPr="00C007A6" w:rsidRDefault="00EF1718" w:rsidP="00720C17">
      <w:pPr>
        <w:jc w:val="both"/>
        <w:rPr>
          <w:u w:val="single"/>
        </w:rPr>
      </w:pPr>
      <w:r>
        <w:rPr>
          <w:u w:val="single"/>
        </w:rPr>
        <w:t>6</w:t>
      </w:r>
      <w:r w:rsidR="00C007A6" w:rsidRPr="00C007A6">
        <w:rPr>
          <w:u w:val="single"/>
        </w:rPr>
        <w:t>. Prognoza 2033 bez zmian.</w:t>
      </w:r>
    </w:p>
    <w:p w:rsidR="00487854" w:rsidRDefault="00487854" w:rsidP="00720C17">
      <w:pPr>
        <w:jc w:val="both"/>
      </w:pPr>
    </w:p>
    <w:p w:rsidR="00EF0A7E" w:rsidRPr="005B0CB7" w:rsidRDefault="00EF1718" w:rsidP="00A17DAF">
      <w:pPr>
        <w:jc w:val="both"/>
        <w:rPr>
          <w:u w:val="single"/>
        </w:rPr>
      </w:pPr>
      <w:r>
        <w:rPr>
          <w:u w:val="single"/>
        </w:rPr>
        <w:t>7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0311BF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>na koniec 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 w:rsidR="00277088"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lastRenderedPageBreak/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C007A6">
        <w:rPr>
          <w:rFonts w:ascii="Times New Roman" w:hAnsi="Times New Roman" w:cs="Times New Roman"/>
          <w:bCs/>
        </w:rPr>
        <w:t>33.511.118,55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C23B20">
        <w:rPr>
          <w:rFonts w:ascii="Times New Roman" w:hAnsi="Times New Roman" w:cs="Times New Roman"/>
          <w:b/>
          <w:bCs/>
        </w:rPr>
        <w:t>215.705.430,21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C23B20">
        <w:rPr>
          <w:rFonts w:ascii="Times New Roman" w:hAnsi="Times New Roman" w:cs="Times New Roman"/>
          <w:b/>
          <w:bCs/>
        </w:rPr>
        <w:t>200.705.430,21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C23B20">
        <w:rPr>
          <w:rFonts w:ascii="Times New Roman" w:hAnsi="Times New Roman" w:cs="Times New Roman"/>
          <w:b/>
          <w:bCs/>
        </w:rPr>
        <w:t>185.446.430,21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C23B20">
        <w:rPr>
          <w:rFonts w:ascii="Times New Roman" w:hAnsi="Times New Roman" w:cs="Times New Roman"/>
          <w:b/>
          <w:bCs/>
        </w:rPr>
        <w:t>170.446.430,21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 w:rsidR="007D2B22"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C23B20">
        <w:rPr>
          <w:rFonts w:ascii="Times New Roman" w:hAnsi="Times New Roman" w:cs="Times New Roman"/>
          <w:b/>
          <w:bCs/>
        </w:rPr>
        <w:t>154.346.430,21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2025 r. – zmniejszenie kwoty długu o wykup obligacji w kwocie </w:t>
      </w:r>
      <w:r w:rsidR="007D2B22">
        <w:rPr>
          <w:rFonts w:ascii="Times New Roman" w:hAnsi="Times New Roman" w:cs="Times New Roman"/>
          <w:bCs/>
        </w:rPr>
        <w:t>15.500.000,00</w:t>
      </w:r>
      <w:r w:rsidRPr="00720C17">
        <w:rPr>
          <w:rFonts w:ascii="Times New Roman" w:hAnsi="Times New Roman" w:cs="Times New Roman"/>
          <w:bCs/>
        </w:rPr>
        <w:t xml:space="preserve"> zł, co daje</w:t>
      </w:r>
      <w:r w:rsidR="00327BF3">
        <w:rPr>
          <w:rFonts w:ascii="Times New Roman" w:hAnsi="Times New Roman" w:cs="Times New Roman"/>
          <w:bCs/>
        </w:rPr>
        <w:t xml:space="preserve"> 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C23B20">
        <w:rPr>
          <w:rFonts w:ascii="Times New Roman" w:hAnsi="Times New Roman" w:cs="Times New Roman"/>
          <w:b/>
          <w:bCs/>
        </w:rPr>
        <w:t>138.846.430,21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>15.</w:t>
      </w:r>
      <w:r w:rsidR="007D2B22">
        <w:rPr>
          <w:rFonts w:ascii="Times New Roman" w:hAnsi="Times New Roman" w:cs="Times New Roman"/>
          <w:bCs/>
        </w:rPr>
        <w:t>600.000,00</w:t>
      </w:r>
      <w:r w:rsidR="00327BF3">
        <w:rPr>
          <w:rFonts w:ascii="Times New Roman" w:hAnsi="Times New Roman" w:cs="Times New Roman"/>
          <w:bCs/>
        </w:rPr>
        <w:t xml:space="preserve">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C23B20">
        <w:rPr>
          <w:rFonts w:ascii="Times New Roman" w:hAnsi="Times New Roman" w:cs="Times New Roman"/>
          <w:b/>
          <w:bCs/>
        </w:rPr>
        <w:t>123.246.430,21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r.–  zmniejszenie kwoty długu o wykup obligacji w kwocie 16.</w:t>
      </w:r>
      <w:r w:rsidR="007D2B22"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107.146.430,21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C23B20">
        <w:rPr>
          <w:rFonts w:ascii="Times New Roman" w:hAnsi="Times New Roman" w:cs="Times New Roman"/>
          <w:b/>
          <w:bCs/>
        </w:rPr>
        <w:t>91.146.430,21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r.–  zmniejszenie kwoty długu o wykup obligacji w kwocie 16.</w:t>
      </w:r>
      <w:r w:rsidR="007D2B22"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74.846.430,21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r.–  zmniejszenie kwoty długu o wykup obligacji w kwocie 17.</w:t>
      </w:r>
      <w:r w:rsidR="007D2B22"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C23B20">
        <w:rPr>
          <w:rFonts w:ascii="Times New Roman" w:hAnsi="Times New Roman" w:cs="Times New Roman"/>
          <w:b/>
          <w:bCs/>
        </w:rPr>
        <w:t>56.946.430,21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C23B20">
        <w:rPr>
          <w:rFonts w:ascii="Times New Roman" w:hAnsi="Times New Roman" w:cs="Times New Roman"/>
          <w:bCs/>
        </w:rPr>
        <w:t>19.249.473,04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EF037A">
        <w:rPr>
          <w:rFonts w:ascii="Times New Roman" w:hAnsi="Times New Roman" w:cs="Times New Roman"/>
          <w:b/>
          <w:bCs/>
        </w:rPr>
        <w:t>37.696.957,17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EF037A">
        <w:rPr>
          <w:rFonts w:ascii="Times New Roman" w:hAnsi="Times New Roman" w:cs="Times New Roman"/>
          <w:bCs/>
        </w:rPr>
        <w:t>19.209.243,23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18.487.713,94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7246AE">
        <w:rPr>
          <w:rFonts w:ascii="Times New Roman" w:hAnsi="Times New Roman" w:cs="Times New Roman"/>
          <w:bCs/>
        </w:rPr>
        <w:t>18.487.713,94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sectPr w:rsidR="0062466F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50" w:rsidRDefault="00B46F50">
      <w:r>
        <w:separator/>
      </w:r>
    </w:p>
  </w:endnote>
  <w:endnote w:type="continuationSeparator" w:id="0">
    <w:p w:rsidR="00B46F50" w:rsidRDefault="00B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7EC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50" w:rsidRDefault="00B46F50">
      <w:r>
        <w:separator/>
      </w:r>
    </w:p>
  </w:footnote>
  <w:footnote w:type="continuationSeparator" w:id="0">
    <w:p w:rsidR="00B46F50" w:rsidRDefault="00B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B7ECC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638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37A"/>
    <w:rsid w:val="00EF0A7E"/>
    <w:rsid w:val="00EF1718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3F9EE-387A-4047-8FF7-45042497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Ewa Stala</cp:lastModifiedBy>
  <cp:revision>2</cp:revision>
  <cp:lastPrinted>2019-05-27T07:19:00Z</cp:lastPrinted>
  <dcterms:created xsi:type="dcterms:W3CDTF">2019-05-28T08:37:00Z</dcterms:created>
  <dcterms:modified xsi:type="dcterms:W3CDTF">2019-05-28T08:37:00Z</dcterms:modified>
</cp:coreProperties>
</file>