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35" w:rsidRDefault="003E6735" w:rsidP="003E6735">
      <w:pPr>
        <w:spacing w:line="360" w:lineRule="auto"/>
        <w:jc w:val="center"/>
        <w:rPr>
          <w:b/>
        </w:rPr>
      </w:pPr>
      <w:r>
        <w:rPr>
          <w:b/>
        </w:rPr>
        <w:t xml:space="preserve">Autopoprawka do projektu uchwały </w:t>
      </w:r>
    </w:p>
    <w:p w:rsidR="003E6735" w:rsidRDefault="003E6735" w:rsidP="003E6735">
      <w:pPr>
        <w:spacing w:line="360" w:lineRule="auto"/>
        <w:jc w:val="center"/>
        <w:rPr>
          <w:b/>
        </w:rPr>
      </w:pPr>
      <w:r>
        <w:rPr>
          <w:b/>
        </w:rPr>
        <w:t xml:space="preserve">Rady Miejskiej w Stalowej Woli na sesję w dniu </w:t>
      </w:r>
      <w:r>
        <w:rPr>
          <w:b/>
        </w:rPr>
        <w:t>02</w:t>
      </w:r>
      <w:r>
        <w:rPr>
          <w:b/>
        </w:rPr>
        <w:t xml:space="preserve"> </w:t>
      </w:r>
      <w:r>
        <w:rPr>
          <w:b/>
        </w:rPr>
        <w:t>sierpnia</w:t>
      </w:r>
      <w:r>
        <w:rPr>
          <w:b/>
        </w:rPr>
        <w:t xml:space="preserve"> 2019 r.</w:t>
      </w:r>
    </w:p>
    <w:p w:rsidR="003E6735" w:rsidRDefault="003E6735" w:rsidP="003E6735">
      <w:pPr>
        <w:spacing w:line="360" w:lineRule="auto"/>
        <w:jc w:val="center"/>
        <w:rPr>
          <w:b/>
        </w:rPr>
      </w:pPr>
      <w:r>
        <w:rPr>
          <w:b/>
        </w:rPr>
        <w:t>w sprawie zmian w budżecie miasta na 2019 roku oraz zmieniającej uchwałę budżetową Miasta Stalowa Wola na 2019 rok</w:t>
      </w:r>
    </w:p>
    <w:p w:rsidR="003E6735" w:rsidRDefault="003E6735" w:rsidP="003E6735">
      <w:pPr>
        <w:spacing w:line="360" w:lineRule="auto"/>
        <w:jc w:val="both"/>
      </w:pPr>
    </w:p>
    <w:p w:rsidR="003E6735" w:rsidRPr="003E6735" w:rsidRDefault="003E6735" w:rsidP="003E6735">
      <w:pPr>
        <w:spacing w:line="360" w:lineRule="auto"/>
        <w:jc w:val="both"/>
      </w:pPr>
      <w:r w:rsidRPr="003E6735">
        <w:t xml:space="preserve">W związku z </w:t>
      </w:r>
      <w:r w:rsidRPr="003E6735">
        <w:t>rozstrzygnięciem przetargu na remonty cząstkowe ulic w Stalowej Woli 2019/2020</w:t>
      </w:r>
      <w:r w:rsidRPr="003E6735">
        <w:t xml:space="preserve"> dokonuje się następujących zmian:</w:t>
      </w:r>
    </w:p>
    <w:p w:rsidR="003E6735" w:rsidRPr="00FA7A78" w:rsidRDefault="003E6735" w:rsidP="003E6735">
      <w:pPr>
        <w:spacing w:line="360" w:lineRule="auto"/>
        <w:jc w:val="both"/>
        <w:rPr>
          <w:b/>
          <w:u w:val="single"/>
        </w:rPr>
      </w:pPr>
      <w:r w:rsidRPr="00FA7A78">
        <w:rPr>
          <w:b/>
          <w:u w:val="single"/>
        </w:rPr>
        <w:t>I. w treści uchwały :</w:t>
      </w:r>
    </w:p>
    <w:p w:rsidR="003E6735" w:rsidRPr="008E2675" w:rsidRDefault="003E6735" w:rsidP="003E6735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 w:rsidRPr="008E2675">
        <w:rPr>
          <w:u w:val="single"/>
        </w:rPr>
        <w:t xml:space="preserve">w § 1 pkt </w:t>
      </w:r>
      <w:r w:rsidRPr="008E2675">
        <w:rPr>
          <w:u w:val="single"/>
        </w:rPr>
        <w:t>2</w:t>
      </w:r>
      <w:r w:rsidRPr="008E2675">
        <w:t xml:space="preserve"> dotyczącego </w:t>
      </w:r>
      <w:r w:rsidRPr="008E2675">
        <w:t xml:space="preserve">zwiększenia planu wydatków budżetowych </w:t>
      </w:r>
      <w:r w:rsidRPr="008E2675">
        <w:t>dokonuje się zmian poprzez:</w:t>
      </w:r>
    </w:p>
    <w:p w:rsidR="003E6735" w:rsidRPr="008E2675" w:rsidRDefault="003E6735" w:rsidP="003E6735">
      <w:pPr>
        <w:pStyle w:val="Akapitzlist"/>
        <w:spacing w:line="360" w:lineRule="auto"/>
        <w:ind w:left="0"/>
        <w:jc w:val="both"/>
      </w:pPr>
      <w:r w:rsidRPr="008E2675">
        <w:t xml:space="preserve">a) </w:t>
      </w:r>
      <w:r w:rsidRPr="008E2675">
        <w:t>kwotę 1.819.973,28 zł stanowiącą sumę zwiększenia wydatków zastępuje się kwotą</w:t>
      </w:r>
    </w:p>
    <w:p w:rsidR="003E6735" w:rsidRPr="008E2675" w:rsidRDefault="003E6735" w:rsidP="003E6735">
      <w:pPr>
        <w:pStyle w:val="Akapitzlist"/>
        <w:spacing w:line="360" w:lineRule="auto"/>
        <w:ind w:left="0"/>
        <w:jc w:val="both"/>
      </w:pPr>
      <w:r w:rsidRPr="008E2675">
        <w:t xml:space="preserve">   1.983.973,28 zł</w:t>
      </w:r>
    </w:p>
    <w:p w:rsidR="008E2675" w:rsidRPr="008E2675" w:rsidRDefault="003E6735" w:rsidP="003E6735">
      <w:pPr>
        <w:pStyle w:val="Akapitzlist"/>
        <w:spacing w:line="360" w:lineRule="auto"/>
        <w:ind w:left="0"/>
        <w:jc w:val="both"/>
      </w:pPr>
      <w:r w:rsidRPr="008E2675">
        <w:t>b) kwotę 657.050,00 zł stanowiącą sumę zwiększenia wydatków w dziale 600</w:t>
      </w:r>
      <w:r w:rsidR="008E2675" w:rsidRPr="008E2675">
        <w:t xml:space="preserve"> – Transport i </w:t>
      </w:r>
    </w:p>
    <w:p w:rsidR="003E6735" w:rsidRPr="008E2675" w:rsidRDefault="008E2675" w:rsidP="003E6735">
      <w:pPr>
        <w:pStyle w:val="Akapitzlist"/>
        <w:spacing w:line="360" w:lineRule="auto"/>
        <w:ind w:left="0"/>
        <w:jc w:val="both"/>
      </w:pPr>
      <w:r w:rsidRPr="008E2675">
        <w:t xml:space="preserve">    łączność </w:t>
      </w:r>
      <w:r w:rsidR="0081591D">
        <w:t xml:space="preserve">- </w:t>
      </w:r>
      <w:r w:rsidRPr="008E2675">
        <w:t>zastępuje się kwot</w:t>
      </w:r>
      <w:r>
        <w:t>ą</w:t>
      </w:r>
      <w:r w:rsidRPr="008E2675">
        <w:t xml:space="preserve"> 821.050,00 zł</w:t>
      </w:r>
    </w:p>
    <w:p w:rsidR="008E2675" w:rsidRPr="008E2675" w:rsidRDefault="008E2675" w:rsidP="003E6735">
      <w:pPr>
        <w:pStyle w:val="Akapitzlist"/>
        <w:spacing w:line="360" w:lineRule="auto"/>
        <w:ind w:left="0"/>
        <w:jc w:val="both"/>
      </w:pPr>
      <w:r w:rsidRPr="008E2675">
        <w:t>c) kwotę 197.050,00 zł stanowiącą zwiększenie planu wydatków na remonty bieżące ulic</w:t>
      </w:r>
    </w:p>
    <w:p w:rsidR="008E2675" w:rsidRPr="008E2675" w:rsidRDefault="008E2675" w:rsidP="003E6735">
      <w:pPr>
        <w:pStyle w:val="Akapitzlist"/>
        <w:spacing w:line="360" w:lineRule="auto"/>
        <w:ind w:left="0"/>
        <w:jc w:val="both"/>
      </w:pPr>
      <w:r w:rsidRPr="008E2675">
        <w:t xml:space="preserve">    zastępuje się kwotą 361.050,00 zł</w:t>
      </w:r>
    </w:p>
    <w:p w:rsidR="0081591D" w:rsidRPr="00C9177C" w:rsidRDefault="008E2675" w:rsidP="0081591D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 w:rsidRPr="00C9177C">
        <w:rPr>
          <w:u w:val="single"/>
        </w:rPr>
        <w:t xml:space="preserve">w § 1 pkt </w:t>
      </w:r>
      <w:r w:rsidRPr="00C9177C">
        <w:rPr>
          <w:u w:val="single"/>
        </w:rPr>
        <w:t>3</w:t>
      </w:r>
      <w:r w:rsidRPr="00C9177C">
        <w:t xml:space="preserve"> dotyczącego </w:t>
      </w:r>
      <w:r w:rsidRPr="00C9177C">
        <w:t>zmniejszenia</w:t>
      </w:r>
      <w:r w:rsidRPr="00C9177C">
        <w:t xml:space="preserve"> planu wydatków budżetowych dokonuje się zmian poprzez:</w:t>
      </w:r>
    </w:p>
    <w:p w:rsidR="00D50490" w:rsidRPr="00C9177C" w:rsidRDefault="00D50490" w:rsidP="00D50490">
      <w:pPr>
        <w:spacing w:line="360" w:lineRule="auto"/>
        <w:ind w:left="-76"/>
        <w:jc w:val="both"/>
      </w:pPr>
      <w:r w:rsidRPr="00C9177C">
        <w:t>a) kwotę 469.343,27 zł stanowiącą sumę zmniejszenia planu wydatków budżetowych zastępuje się kwotą 633.343,27 zł</w:t>
      </w:r>
    </w:p>
    <w:p w:rsidR="0081591D" w:rsidRPr="00C9177C" w:rsidRDefault="00D50490" w:rsidP="0081591D">
      <w:pPr>
        <w:spacing w:line="360" w:lineRule="auto"/>
        <w:ind w:left="-76"/>
        <w:jc w:val="both"/>
      </w:pPr>
      <w:r w:rsidRPr="00C9177C">
        <w:t>b</w:t>
      </w:r>
      <w:r w:rsidR="0081591D" w:rsidRPr="00C9177C">
        <w:t>) kwotę 103.100,00 zł stanowiącą sumę zmniejszenia planu wydatków budżetowych w dziale</w:t>
      </w:r>
    </w:p>
    <w:p w:rsidR="0081591D" w:rsidRPr="00C9177C" w:rsidRDefault="0081591D" w:rsidP="0081591D">
      <w:pPr>
        <w:spacing w:line="360" w:lineRule="auto"/>
        <w:ind w:left="-76"/>
        <w:jc w:val="both"/>
      </w:pPr>
      <w:r w:rsidRPr="00C9177C">
        <w:t xml:space="preserve">    900 – Gospodarka komunalna i ochrona środowiska - zastępuje się kwotą 267.100,00 zł</w:t>
      </w:r>
    </w:p>
    <w:p w:rsidR="0081591D" w:rsidRPr="00C9177C" w:rsidRDefault="0081591D" w:rsidP="0081591D">
      <w:pPr>
        <w:spacing w:line="360" w:lineRule="auto"/>
        <w:ind w:left="-76"/>
        <w:jc w:val="both"/>
      </w:pPr>
      <w:r w:rsidRPr="00C9177C">
        <w:t xml:space="preserve">c) w dziale 900 – Gospodarka komunalna i ochrona środowiska  - po rozdziale 90001 – Gospodarka ściekowa i ochrona wód – dopisuje się rozdział 90015 - </w:t>
      </w:r>
      <w:r w:rsidR="00D50490" w:rsidRPr="00C9177C">
        <w:t>Oświetlenie ulic, placów i dróg – w brzmieniu:</w:t>
      </w:r>
    </w:p>
    <w:p w:rsidR="00D50490" w:rsidRPr="00C9177C" w:rsidRDefault="00D50490" w:rsidP="0081591D">
      <w:pPr>
        <w:spacing w:line="360" w:lineRule="auto"/>
        <w:ind w:left="-76"/>
        <w:jc w:val="both"/>
      </w:pPr>
      <w:r w:rsidRPr="00C9177C">
        <w:t>„rozdz. 90015 - Oświetlenie ulic, placów i dróg –                          o kwotę              164.000,00 zł</w:t>
      </w:r>
    </w:p>
    <w:p w:rsidR="00D50490" w:rsidRPr="00C9177C" w:rsidRDefault="00D50490" w:rsidP="0081591D">
      <w:pPr>
        <w:spacing w:line="360" w:lineRule="auto"/>
        <w:ind w:left="-76"/>
        <w:jc w:val="both"/>
      </w:pPr>
      <w:r w:rsidRPr="00C9177C">
        <w:t xml:space="preserve">  § 6050 - Wydatki inwestycyjne jednostek budżetowych –          o kwotę              164.000,00 zł</w:t>
      </w:r>
    </w:p>
    <w:p w:rsidR="00D50490" w:rsidRPr="00C9177C" w:rsidRDefault="00D50490" w:rsidP="0081591D">
      <w:pPr>
        <w:spacing w:line="360" w:lineRule="auto"/>
        <w:ind w:left="-76"/>
        <w:jc w:val="both"/>
        <w:rPr>
          <w:i/>
        </w:rPr>
      </w:pPr>
      <w:r w:rsidRPr="00C9177C">
        <w:t xml:space="preserve">   </w:t>
      </w:r>
      <w:r w:rsidRPr="00C9177C">
        <w:rPr>
          <w:i/>
        </w:rPr>
        <w:t>na zadaniu pn.: „Budowa, rozbudowa lub modernizacja oświetlenia ulicznego na obszarze</w:t>
      </w:r>
    </w:p>
    <w:p w:rsidR="00D50490" w:rsidRDefault="00D50490" w:rsidP="0081591D">
      <w:pPr>
        <w:spacing w:line="360" w:lineRule="auto"/>
        <w:ind w:left="-76"/>
        <w:jc w:val="both"/>
      </w:pPr>
      <w:r w:rsidRPr="00C9177C">
        <w:rPr>
          <w:i/>
        </w:rPr>
        <w:t xml:space="preserve">  Gminy Stalowa Wola”</w:t>
      </w:r>
      <w:r w:rsidR="00FA7A78">
        <w:rPr>
          <w:i/>
        </w:rPr>
        <w:t xml:space="preserve"> w związku ze zmianą zakresu rzeczowego.</w:t>
      </w:r>
      <w:r w:rsidRPr="00C9177C">
        <w:t>”</w:t>
      </w:r>
    </w:p>
    <w:p w:rsidR="00735833" w:rsidRDefault="00C9177C" w:rsidP="00C9177C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 w:rsidRPr="00735833">
        <w:rPr>
          <w:u w:val="single"/>
        </w:rPr>
        <w:t>w § 2</w:t>
      </w:r>
      <w:r>
        <w:t xml:space="preserve"> </w:t>
      </w:r>
    </w:p>
    <w:p w:rsidR="00C9177C" w:rsidRDefault="00735833" w:rsidP="00735833">
      <w:pPr>
        <w:spacing w:line="360" w:lineRule="auto"/>
        <w:ind w:left="-76"/>
        <w:jc w:val="both"/>
      </w:pPr>
      <w:r>
        <w:t xml:space="preserve">a) </w:t>
      </w:r>
      <w:r w:rsidR="00C9177C">
        <w:t>pkt I otrzymuje brzmienie:</w:t>
      </w:r>
    </w:p>
    <w:p w:rsidR="00C9177C" w:rsidRDefault="00C9177C" w:rsidP="00C9177C">
      <w:pPr>
        <w:pStyle w:val="Akapitzlist"/>
        <w:spacing w:line="360" w:lineRule="auto"/>
        <w:ind w:left="284"/>
        <w:jc w:val="both"/>
      </w:pPr>
      <w:r>
        <w:t>„</w:t>
      </w:r>
      <w:r w:rsidR="00735833" w:rsidRPr="00735833">
        <w:t>§</w:t>
      </w:r>
      <w:r w:rsidR="00735833">
        <w:t xml:space="preserve"> 2 pkt 2 otrzymuje brzmienie:</w:t>
      </w:r>
    </w:p>
    <w:p w:rsidR="00735833" w:rsidRDefault="00735833" w:rsidP="00C9177C">
      <w:pPr>
        <w:pStyle w:val="Akapitzlist"/>
        <w:spacing w:line="360" w:lineRule="auto"/>
        <w:ind w:left="284"/>
        <w:jc w:val="both"/>
      </w:pPr>
      <w:r>
        <w:t xml:space="preserve"> „</w:t>
      </w:r>
      <w:r w:rsidRPr="00735833">
        <w:t>§</w:t>
      </w:r>
      <w:r>
        <w:t xml:space="preserve"> 2.2. Wydatki budżetu obejmują plan wydatków majątkowych na łączną kwotę 104.730.580,98 zł””</w:t>
      </w:r>
    </w:p>
    <w:p w:rsidR="004B37E4" w:rsidRDefault="00735833" w:rsidP="004B37E4">
      <w:pPr>
        <w:spacing w:line="360" w:lineRule="auto"/>
        <w:jc w:val="both"/>
      </w:pPr>
      <w:r>
        <w:lastRenderedPageBreak/>
        <w:t>b) w tabeli wydatków majątkowych</w:t>
      </w:r>
      <w:r w:rsidR="004B37E4">
        <w:t xml:space="preserve"> na zadaniu pn.: „</w:t>
      </w:r>
      <w:r w:rsidR="004B37E4">
        <w:t>Budowa, rozbudowa lub modernizacja</w:t>
      </w:r>
    </w:p>
    <w:p w:rsidR="004B37E4" w:rsidRDefault="004B37E4" w:rsidP="004B37E4">
      <w:pPr>
        <w:spacing w:line="360" w:lineRule="auto"/>
        <w:jc w:val="both"/>
      </w:pPr>
      <w:r>
        <w:t xml:space="preserve">    </w:t>
      </w:r>
      <w:r>
        <w:t xml:space="preserve"> oś</w:t>
      </w:r>
      <w:r>
        <w:t xml:space="preserve">wietlenia ulicznego na obszarze </w:t>
      </w:r>
      <w:r>
        <w:t>Gminy Stalowa Wola</w:t>
      </w:r>
      <w:r>
        <w:t xml:space="preserve">” plan ustala się na kwotę </w:t>
      </w:r>
    </w:p>
    <w:p w:rsidR="00735833" w:rsidRDefault="004B37E4" w:rsidP="004B37E4">
      <w:pPr>
        <w:spacing w:line="360" w:lineRule="auto"/>
        <w:jc w:val="both"/>
      </w:pPr>
      <w:r>
        <w:t xml:space="preserve">    206.000,00 zł</w:t>
      </w:r>
    </w:p>
    <w:p w:rsidR="00735833" w:rsidRPr="00C9177C" w:rsidRDefault="00735833" w:rsidP="00C9177C">
      <w:pPr>
        <w:pStyle w:val="Akapitzlist"/>
        <w:spacing w:line="360" w:lineRule="auto"/>
        <w:ind w:left="284"/>
        <w:jc w:val="both"/>
      </w:pPr>
    </w:p>
    <w:p w:rsidR="003E6735" w:rsidRPr="00FA7A78" w:rsidRDefault="003E6735" w:rsidP="003E6735">
      <w:pPr>
        <w:suppressAutoHyphens/>
        <w:spacing w:line="360" w:lineRule="auto"/>
        <w:jc w:val="both"/>
        <w:rPr>
          <w:b/>
          <w:u w:val="single"/>
          <w:lang w:eastAsia="ar-SA"/>
        </w:rPr>
      </w:pPr>
      <w:r w:rsidRPr="00FA7A78">
        <w:rPr>
          <w:b/>
          <w:u w:val="single"/>
          <w:lang w:eastAsia="ar-SA"/>
        </w:rPr>
        <w:t xml:space="preserve">II. </w:t>
      </w:r>
      <w:r w:rsidR="00FA7A78" w:rsidRPr="00FA7A78">
        <w:rPr>
          <w:b/>
          <w:u w:val="single"/>
          <w:lang w:eastAsia="ar-SA"/>
        </w:rPr>
        <w:t>w</w:t>
      </w:r>
      <w:r w:rsidRPr="00FA7A78">
        <w:rPr>
          <w:b/>
          <w:u w:val="single"/>
          <w:lang w:eastAsia="ar-SA"/>
        </w:rPr>
        <w:t xml:space="preserve"> treści uzasadnienia:</w:t>
      </w:r>
    </w:p>
    <w:p w:rsidR="003E6735" w:rsidRPr="00FA7A78" w:rsidRDefault="00FA7A78" w:rsidP="003E6735">
      <w:pPr>
        <w:suppressAutoHyphens/>
        <w:spacing w:line="360" w:lineRule="auto"/>
        <w:jc w:val="both"/>
        <w:rPr>
          <w:lang w:eastAsia="ar-SA"/>
        </w:rPr>
      </w:pPr>
      <w:r w:rsidRPr="00FA7A78">
        <w:rPr>
          <w:lang w:eastAsia="ar-SA"/>
        </w:rPr>
        <w:t xml:space="preserve">1) </w:t>
      </w:r>
      <w:r w:rsidR="003E6735" w:rsidRPr="00FA7A78">
        <w:rPr>
          <w:lang w:eastAsia="ar-SA"/>
        </w:rPr>
        <w:t xml:space="preserve">W pkt I </w:t>
      </w:r>
      <w:r w:rsidR="004B37E4" w:rsidRPr="00FA7A78">
        <w:rPr>
          <w:lang w:eastAsia="ar-SA"/>
        </w:rPr>
        <w:t>w ppkt 2 dotyczącym zmniejszenia wydatków dokonuje się zmian poprzez:</w:t>
      </w:r>
    </w:p>
    <w:p w:rsidR="004B37E4" w:rsidRPr="00FA7A78" w:rsidRDefault="00FA7A78" w:rsidP="004B37E4">
      <w:pPr>
        <w:suppressAutoHyphens/>
        <w:spacing w:line="360" w:lineRule="auto"/>
        <w:jc w:val="both"/>
        <w:rPr>
          <w:lang w:eastAsia="ar-SA"/>
        </w:rPr>
      </w:pPr>
      <w:r w:rsidRPr="00FA7A78">
        <w:rPr>
          <w:lang w:eastAsia="ar-SA"/>
        </w:rPr>
        <w:t xml:space="preserve">   </w:t>
      </w:r>
      <w:r w:rsidR="003E6735" w:rsidRPr="00FA7A78">
        <w:rPr>
          <w:lang w:eastAsia="ar-SA"/>
        </w:rPr>
        <w:t xml:space="preserve">a) </w:t>
      </w:r>
      <w:r w:rsidR="004B37E4" w:rsidRPr="00FA7A78">
        <w:rPr>
          <w:lang w:eastAsia="ar-SA"/>
        </w:rPr>
        <w:t>kwotę 469.343,27 zł stanowiącą sumę zmniejszenia wydatków budżetowych zastępuje się</w:t>
      </w:r>
    </w:p>
    <w:p w:rsidR="003E6735" w:rsidRPr="00FA7A78" w:rsidRDefault="004B37E4" w:rsidP="004B37E4">
      <w:pPr>
        <w:suppressAutoHyphens/>
        <w:spacing w:line="360" w:lineRule="auto"/>
        <w:jc w:val="both"/>
        <w:rPr>
          <w:lang w:eastAsia="ar-SA"/>
        </w:rPr>
      </w:pPr>
      <w:r w:rsidRPr="00FA7A78">
        <w:rPr>
          <w:lang w:eastAsia="ar-SA"/>
        </w:rPr>
        <w:t xml:space="preserve">    </w:t>
      </w:r>
      <w:r w:rsidR="00FA7A78" w:rsidRPr="00FA7A78">
        <w:rPr>
          <w:lang w:eastAsia="ar-SA"/>
        </w:rPr>
        <w:t xml:space="preserve">   </w:t>
      </w:r>
      <w:r w:rsidRPr="00FA7A78">
        <w:rPr>
          <w:lang w:eastAsia="ar-SA"/>
        </w:rPr>
        <w:t>kwotą 633.343,27 zł</w:t>
      </w:r>
    </w:p>
    <w:p w:rsidR="003E6735" w:rsidRPr="00FA7A78" w:rsidRDefault="00FA7A78" w:rsidP="003E6735">
      <w:pPr>
        <w:suppressAutoHyphens/>
        <w:spacing w:line="360" w:lineRule="auto"/>
        <w:jc w:val="both"/>
        <w:rPr>
          <w:lang w:eastAsia="ar-SA"/>
        </w:rPr>
      </w:pPr>
      <w:r w:rsidRPr="00FA7A78">
        <w:rPr>
          <w:lang w:eastAsia="ar-SA"/>
        </w:rPr>
        <w:t xml:space="preserve">   </w:t>
      </w:r>
      <w:r w:rsidR="003E6735" w:rsidRPr="00FA7A78">
        <w:rPr>
          <w:lang w:eastAsia="ar-SA"/>
        </w:rPr>
        <w:t xml:space="preserve">b) </w:t>
      </w:r>
      <w:r w:rsidR="004B37E4" w:rsidRPr="00FA7A78">
        <w:rPr>
          <w:lang w:eastAsia="ar-SA"/>
        </w:rPr>
        <w:t xml:space="preserve">po lit. f) dopisuje się lit. g) w brzmieniu: </w:t>
      </w:r>
    </w:p>
    <w:p w:rsidR="007E7265" w:rsidRPr="00FA7A78" w:rsidRDefault="004B37E4" w:rsidP="007E7265">
      <w:pPr>
        <w:suppressAutoHyphens/>
        <w:spacing w:line="360" w:lineRule="auto"/>
        <w:jc w:val="both"/>
        <w:rPr>
          <w:lang w:eastAsia="ar-SA"/>
        </w:rPr>
      </w:pPr>
      <w:r w:rsidRPr="00FA7A78">
        <w:rPr>
          <w:lang w:eastAsia="ar-SA"/>
        </w:rPr>
        <w:t xml:space="preserve">   </w:t>
      </w:r>
      <w:r w:rsidR="00FA7A78" w:rsidRPr="00FA7A78">
        <w:rPr>
          <w:lang w:eastAsia="ar-SA"/>
        </w:rPr>
        <w:t xml:space="preserve">  </w:t>
      </w:r>
      <w:r w:rsidRPr="00FA7A78">
        <w:rPr>
          <w:lang w:eastAsia="ar-SA"/>
        </w:rPr>
        <w:t xml:space="preserve"> „g) </w:t>
      </w:r>
      <w:r w:rsidR="007E7265" w:rsidRPr="00FA7A78">
        <w:rPr>
          <w:lang w:eastAsia="ar-SA"/>
        </w:rPr>
        <w:t>zmiany zakresu rzeczowego na zadaniu pn.: „</w:t>
      </w:r>
      <w:r w:rsidR="007E7265" w:rsidRPr="00FA7A78">
        <w:rPr>
          <w:lang w:eastAsia="ar-SA"/>
        </w:rPr>
        <w:t>Budowa, rozbudowa lub modernizacja</w:t>
      </w:r>
    </w:p>
    <w:p w:rsidR="004B37E4" w:rsidRPr="00FA7A78" w:rsidRDefault="007E7265" w:rsidP="007E7265">
      <w:pPr>
        <w:suppressAutoHyphens/>
        <w:spacing w:line="360" w:lineRule="auto"/>
        <w:jc w:val="both"/>
        <w:rPr>
          <w:lang w:eastAsia="ar-SA"/>
        </w:rPr>
      </w:pPr>
      <w:r w:rsidRPr="00FA7A78">
        <w:rPr>
          <w:lang w:eastAsia="ar-SA"/>
        </w:rPr>
        <w:t xml:space="preserve">    </w:t>
      </w:r>
      <w:r w:rsidR="00FA7A78" w:rsidRPr="00FA7A78">
        <w:rPr>
          <w:lang w:eastAsia="ar-SA"/>
        </w:rPr>
        <w:t xml:space="preserve">  </w:t>
      </w:r>
      <w:r w:rsidRPr="00FA7A78">
        <w:rPr>
          <w:lang w:eastAsia="ar-SA"/>
        </w:rPr>
        <w:t xml:space="preserve"> oświetlenia ulicznego na obszarze Gminy Stalowa Wola”</w:t>
      </w:r>
      <w:r w:rsidRPr="00FA7A78">
        <w:rPr>
          <w:lang w:eastAsia="ar-SA"/>
        </w:rPr>
        <w:t xml:space="preserve"> – o kwotę 164.000,00 zł”</w:t>
      </w:r>
    </w:p>
    <w:p w:rsidR="00FA7A78" w:rsidRPr="00FA7A78" w:rsidRDefault="00FA7A78" w:rsidP="007E7265">
      <w:pPr>
        <w:suppressAutoHyphens/>
        <w:spacing w:line="360" w:lineRule="auto"/>
        <w:jc w:val="both"/>
        <w:rPr>
          <w:lang w:eastAsia="ar-SA"/>
        </w:rPr>
      </w:pPr>
      <w:r w:rsidRPr="00FA7A78">
        <w:rPr>
          <w:lang w:eastAsia="ar-SA"/>
        </w:rPr>
        <w:t>2) kwotę 1.819.973,28 zł stanowiącą kwotę wolną zastępuje się kwotą 1.983.973,28 zł</w:t>
      </w:r>
    </w:p>
    <w:p w:rsidR="00FA7A78" w:rsidRPr="00FA7A78" w:rsidRDefault="00125744" w:rsidP="007E7265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3) w </w:t>
      </w:r>
      <w:bookmarkStart w:id="0" w:name="_GoBack"/>
      <w:bookmarkEnd w:id="0"/>
      <w:r w:rsidR="00FA7A78" w:rsidRPr="00FA7A78">
        <w:rPr>
          <w:lang w:eastAsia="ar-SA"/>
        </w:rPr>
        <w:t>pkt 2 dotyczącym zwiększenia wydatków bieżących lit. a) otrzymuje brzmienie:</w:t>
      </w:r>
    </w:p>
    <w:p w:rsidR="00FA7A78" w:rsidRPr="00FA7A78" w:rsidRDefault="00FA7A78" w:rsidP="007E7265">
      <w:pPr>
        <w:suppressAutoHyphens/>
        <w:spacing w:line="360" w:lineRule="auto"/>
        <w:jc w:val="both"/>
        <w:rPr>
          <w:lang w:eastAsia="ar-SA"/>
        </w:rPr>
      </w:pPr>
      <w:r w:rsidRPr="00FA7A78">
        <w:rPr>
          <w:lang w:eastAsia="ar-SA"/>
        </w:rPr>
        <w:t xml:space="preserve">   „a) remonty bieżące ulic – 361.050,00 zł”</w:t>
      </w:r>
    </w:p>
    <w:p w:rsidR="003E6735" w:rsidRPr="003E6735" w:rsidRDefault="003E6735" w:rsidP="003E6735">
      <w:pPr>
        <w:suppressAutoHyphens/>
        <w:spacing w:line="360" w:lineRule="auto"/>
        <w:jc w:val="both"/>
        <w:rPr>
          <w:color w:val="FF0000"/>
          <w:lang w:eastAsia="ar-SA"/>
        </w:rPr>
      </w:pPr>
    </w:p>
    <w:p w:rsidR="00F86B59" w:rsidRPr="003E6735" w:rsidRDefault="00F86B59">
      <w:pPr>
        <w:rPr>
          <w:color w:val="FF0000"/>
        </w:rPr>
      </w:pPr>
    </w:p>
    <w:sectPr w:rsidR="00F86B59" w:rsidRPr="003E67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44" w:rsidRDefault="00125744" w:rsidP="00125744">
      <w:r>
        <w:separator/>
      </w:r>
    </w:p>
  </w:endnote>
  <w:endnote w:type="continuationSeparator" w:id="0">
    <w:p w:rsidR="00125744" w:rsidRDefault="00125744" w:rsidP="0012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505558"/>
      <w:docPartObj>
        <w:docPartGallery w:val="Page Numbers (Bottom of Page)"/>
        <w:docPartUnique/>
      </w:docPartObj>
    </w:sdtPr>
    <w:sdtContent>
      <w:p w:rsidR="00125744" w:rsidRDefault="001257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F0F">
          <w:rPr>
            <w:noProof/>
          </w:rPr>
          <w:t>2</w:t>
        </w:r>
        <w:r>
          <w:fldChar w:fldCharType="end"/>
        </w:r>
      </w:p>
    </w:sdtContent>
  </w:sdt>
  <w:p w:rsidR="00125744" w:rsidRDefault="00125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44" w:rsidRDefault="00125744" w:rsidP="00125744">
      <w:r>
        <w:separator/>
      </w:r>
    </w:p>
  </w:footnote>
  <w:footnote w:type="continuationSeparator" w:id="0">
    <w:p w:rsidR="00125744" w:rsidRDefault="00125744" w:rsidP="0012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8B9"/>
    <w:multiLevelType w:val="hybridMultilevel"/>
    <w:tmpl w:val="D20A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9D"/>
    <w:rsid w:val="00125744"/>
    <w:rsid w:val="003E6735"/>
    <w:rsid w:val="004B37E4"/>
    <w:rsid w:val="00735833"/>
    <w:rsid w:val="00766F0F"/>
    <w:rsid w:val="007E7265"/>
    <w:rsid w:val="0081591D"/>
    <w:rsid w:val="008E2675"/>
    <w:rsid w:val="0092529D"/>
    <w:rsid w:val="00C9177C"/>
    <w:rsid w:val="00D50490"/>
    <w:rsid w:val="00F86B59"/>
    <w:rsid w:val="00F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67116-E3D9-4343-8C6A-3599EBA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2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6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5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7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</cp:revision>
  <cp:lastPrinted>2019-08-02T09:23:00Z</cp:lastPrinted>
  <dcterms:created xsi:type="dcterms:W3CDTF">2019-08-02T06:57:00Z</dcterms:created>
  <dcterms:modified xsi:type="dcterms:W3CDTF">2019-08-02T09:24:00Z</dcterms:modified>
</cp:coreProperties>
</file>