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8B" w:rsidRPr="0067078B" w:rsidRDefault="0067078B" w:rsidP="0067078B">
      <w:pPr>
        <w:spacing w:before="146" w:after="0"/>
        <w:jc w:val="right"/>
        <w:rPr>
          <w:b/>
          <w:i/>
          <w:color w:val="000000"/>
        </w:rPr>
      </w:pPr>
      <w:r w:rsidRPr="0067078B">
        <w:rPr>
          <w:b/>
          <w:i/>
          <w:color w:val="000000"/>
        </w:rPr>
        <w:t>Projekt</w:t>
      </w:r>
    </w:p>
    <w:p w:rsidR="0067078B" w:rsidRDefault="0067078B" w:rsidP="0067078B">
      <w:pPr>
        <w:spacing w:before="146" w:after="0"/>
        <w:jc w:val="center"/>
      </w:pPr>
      <w:r>
        <w:rPr>
          <w:b/>
          <w:color w:val="000000"/>
        </w:rPr>
        <w:t>UCHWAŁA Nr XV/ /2019</w:t>
      </w:r>
    </w:p>
    <w:p w:rsidR="0067078B" w:rsidRDefault="0067078B" w:rsidP="0067078B">
      <w:pPr>
        <w:spacing w:after="0"/>
        <w:jc w:val="center"/>
      </w:pPr>
      <w:r>
        <w:rPr>
          <w:b/>
          <w:color w:val="000000"/>
        </w:rPr>
        <w:t>RADY MIEJSKIEJ W WARCE</w:t>
      </w:r>
    </w:p>
    <w:p w:rsidR="0067078B" w:rsidRPr="00A72187" w:rsidRDefault="0067078B" w:rsidP="0067078B">
      <w:pPr>
        <w:spacing w:before="80" w:after="0"/>
        <w:jc w:val="center"/>
        <w:rPr>
          <w:b/>
          <w:color w:val="000000"/>
        </w:rPr>
      </w:pPr>
      <w:proofErr w:type="gramStart"/>
      <w:r w:rsidRPr="00A72187">
        <w:rPr>
          <w:b/>
          <w:color w:val="000000"/>
        </w:rPr>
        <w:t>z</w:t>
      </w:r>
      <w:proofErr w:type="gramEnd"/>
      <w:r w:rsidRPr="00A72187">
        <w:rPr>
          <w:b/>
          <w:color w:val="000000"/>
        </w:rPr>
        <w:t xml:space="preserve"> dnia 1</w:t>
      </w:r>
      <w:r w:rsidR="00A72187" w:rsidRPr="00A72187">
        <w:rPr>
          <w:b/>
          <w:color w:val="000000"/>
        </w:rPr>
        <w:t>3</w:t>
      </w:r>
      <w:r w:rsidRPr="00A72187">
        <w:rPr>
          <w:b/>
          <w:color w:val="000000"/>
        </w:rPr>
        <w:t xml:space="preserve"> września 2019 r.</w:t>
      </w:r>
    </w:p>
    <w:p w:rsidR="00315431" w:rsidRDefault="00315431" w:rsidP="0067078B">
      <w:pPr>
        <w:spacing w:before="80" w:after="0"/>
        <w:jc w:val="center"/>
      </w:pPr>
    </w:p>
    <w:p w:rsidR="0067078B" w:rsidRDefault="0067078B" w:rsidP="00315431">
      <w:pPr>
        <w:spacing w:before="80" w:after="0" w:line="360" w:lineRule="auto"/>
        <w:jc w:val="center"/>
      </w:pPr>
      <w:proofErr w:type="gramStart"/>
      <w:r>
        <w:rPr>
          <w:b/>
          <w:color w:val="000000"/>
        </w:rPr>
        <w:t>w</w:t>
      </w:r>
      <w:proofErr w:type="gramEnd"/>
      <w:r>
        <w:rPr>
          <w:b/>
          <w:color w:val="000000"/>
        </w:rPr>
        <w:t xml:space="preserve"> sprawie ogłoszenia tekstu jednolitego Statutu Samodzielnego Publicznego Zakładu Opieki Zdrowotnej w Stalowej Woli</w:t>
      </w:r>
    </w:p>
    <w:p w:rsidR="0067078B" w:rsidRPr="0067078B" w:rsidRDefault="0067078B" w:rsidP="00315431">
      <w:pPr>
        <w:spacing w:before="80" w:after="240" w:line="360" w:lineRule="auto"/>
        <w:rPr>
          <w:color w:val="000000"/>
          <w:szCs w:val="24"/>
        </w:rPr>
      </w:pPr>
      <w:r>
        <w:rPr>
          <w:color w:val="000000"/>
        </w:rPr>
        <w:t xml:space="preserve">Na podstawie </w:t>
      </w:r>
      <w:r>
        <w:rPr>
          <w:color w:val="1B1B1B"/>
        </w:rPr>
        <w:t>art. 16 ust. 3</w:t>
      </w:r>
      <w:r>
        <w:rPr>
          <w:color w:val="000000"/>
        </w:rPr>
        <w:t xml:space="preserve"> ustawy z dnia 20 lipca 2000 r. o ogłaszaniu aktów normatywnych </w:t>
      </w:r>
      <w:r w:rsidR="00A72187">
        <w:rPr>
          <w:color w:val="000000"/>
        </w:rPr>
        <w:br/>
      </w:r>
      <w:r>
        <w:rPr>
          <w:color w:val="000000"/>
        </w:rPr>
        <w:t xml:space="preserve">i niektórych innych aktów prawnych ( 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2019 r., poz. 1461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zm</w:t>
      </w:r>
      <w:proofErr w:type="gramEnd"/>
      <w:r>
        <w:rPr>
          <w:color w:val="000000"/>
        </w:rPr>
        <w:t xml:space="preserve">.) </w:t>
      </w:r>
      <w:r w:rsidRPr="0067078B">
        <w:rPr>
          <w:szCs w:val="24"/>
        </w:rPr>
        <w:t>art. 18 ust. 2 pkt 1 ustawy z dnia 8 marca 1990 r. o samorządzie gminnym</w:t>
      </w:r>
      <w:r w:rsidR="00315431">
        <w:rPr>
          <w:szCs w:val="24"/>
        </w:rPr>
        <w:t xml:space="preserve"> </w:t>
      </w:r>
      <w:r w:rsidR="00315431">
        <w:rPr>
          <w:szCs w:val="24"/>
          <w:lang w:eastAsia="ar-SA"/>
        </w:rPr>
        <w:t xml:space="preserve">(Dz. U. </w:t>
      </w:r>
      <w:proofErr w:type="gramStart"/>
      <w:r w:rsidR="00315431">
        <w:rPr>
          <w:szCs w:val="24"/>
          <w:lang w:eastAsia="ar-SA"/>
        </w:rPr>
        <w:t>z</w:t>
      </w:r>
      <w:proofErr w:type="gramEnd"/>
      <w:r w:rsidR="00315431">
        <w:rPr>
          <w:szCs w:val="24"/>
          <w:lang w:eastAsia="ar-SA"/>
        </w:rPr>
        <w:t xml:space="preserve"> 2019 r. poz. 506 </w:t>
      </w:r>
      <w:r w:rsidR="00A72187">
        <w:rPr>
          <w:szCs w:val="24"/>
          <w:lang w:eastAsia="ar-SA"/>
        </w:rPr>
        <w:br/>
      </w:r>
      <w:r w:rsidR="00315431">
        <w:rPr>
          <w:szCs w:val="24"/>
          <w:lang w:eastAsia="ar-SA"/>
        </w:rPr>
        <w:t xml:space="preserve">z </w:t>
      </w:r>
      <w:proofErr w:type="spellStart"/>
      <w:r w:rsidR="00315431">
        <w:rPr>
          <w:szCs w:val="24"/>
          <w:lang w:eastAsia="ar-SA"/>
        </w:rPr>
        <w:t>późn</w:t>
      </w:r>
      <w:proofErr w:type="spellEnd"/>
      <w:r w:rsidR="00315431">
        <w:rPr>
          <w:szCs w:val="24"/>
          <w:lang w:eastAsia="ar-SA"/>
        </w:rPr>
        <w:t xml:space="preserve">. </w:t>
      </w:r>
      <w:proofErr w:type="gramStart"/>
      <w:r w:rsidR="00315431">
        <w:rPr>
          <w:szCs w:val="24"/>
          <w:lang w:eastAsia="ar-SA"/>
        </w:rPr>
        <w:t>zm</w:t>
      </w:r>
      <w:proofErr w:type="gramEnd"/>
      <w:r w:rsidR="00315431">
        <w:rPr>
          <w:szCs w:val="24"/>
          <w:lang w:eastAsia="ar-SA"/>
        </w:rPr>
        <w:t>.)</w:t>
      </w:r>
    </w:p>
    <w:p w:rsidR="0067078B" w:rsidRDefault="0067078B" w:rsidP="0067078B">
      <w:pPr>
        <w:spacing w:before="80" w:after="240"/>
        <w:jc w:val="center"/>
      </w:pPr>
      <w:proofErr w:type="gramStart"/>
      <w:r>
        <w:rPr>
          <w:color w:val="000000"/>
        </w:rPr>
        <w:t>uchwala</w:t>
      </w:r>
      <w:proofErr w:type="gramEnd"/>
      <w:r>
        <w:rPr>
          <w:color w:val="000000"/>
        </w:rPr>
        <w:t xml:space="preserve"> się, co następuje:</w:t>
      </w:r>
    </w:p>
    <w:p w:rsidR="0067078B" w:rsidRDefault="0067078B" w:rsidP="00315431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  1.</w:t>
      </w:r>
    </w:p>
    <w:p w:rsidR="00315431" w:rsidRDefault="00315431" w:rsidP="00315431">
      <w:pPr>
        <w:spacing w:before="26" w:after="0"/>
        <w:jc w:val="center"/>
      </w:pPr>
    </w:p>
    <w:p w:rsidR="0067078B" w:rsidRDefault="0067078B" w:rsidP="00315431">
      <w:pPr>
        <w:pStyle w:val="Akapitzlist"/>
        <w:numPr>
          <w:ilvl w:val="0"/>
          <w:numId w:val="2"/>
        </w:numPr>
        <w:spacing w:before="26" w:after="0" w:line="360" w:lineRule="auto"/>
      </w:pPr>
      <w:r w:rsidRPr="00315431">
        <w:rPr>
          <w:color w:val="000000"/>
        </w:rPr>
        <w:t>Ogłasza się tekst jednolity Statutu Samodzielnego Publicznego Zakładu Opieki Zdrowotnej w Stalowej Woli.</w:t>
      </w:r>
    </w:p>
    <w:p w:rsidR="0067078B" w:rsidRPr="00315431" w:rsidRDefault="0067078B" w:rsidP="00315431">
      <w:pPr>
        <w:pStyle w:val="Akapitzlist"/>
        <w:numPr>
          <w:ilvl w:val="0"/>
          <w:numId w:val="2"/>
        </w:numPr>
        <w:spacing w:before="26" w:after="0" w:line="360" w:lineRule="auto"/>
      </w:pPr>
      <w:r w:rsidRPr="00315431">
        <w:rPr>
          <w:color w:val="000000"/>
        </w:rPr>
        <w:t>Ogłoszenie, o którym mowa w ust. 1, nastąpi w formie Obwieszczenia Rady Miejskiej w Stalowej Woli z dnia 13 września 2019 r. w sprawie ogłoszenia tekstu jednolitego Statutu Samodzielnego Publicznego Zakładu Opieki Zdrowotnej w Stalowej Woli, zgodnie z brzmieniem załącznika do niniejszej uchwały.</w:t>
      </w:r>
    </w:p>
    <w:p w:rsidR="00315431" w:rsidRDefault="00315431" w:rsidP="00315431">
      <w:pPr>
        <w:pStyle w:val="Akapitzlist"/>
        <w:spacing w:before="26" w:after="0"/>
      </w:pPr>
    </w:p>
    <w:p w:rsidR="0067078B" w:rsidRDefault="0067078B" w:rsidP="00315431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  2.</w:t>
      </w:r>
    </w:p>
    <w:p w:rsidR="00315431" w:rsidRDefault="00315431" w:rsidP="00315431">
      <w:pPr>
        <w:spacing w:before="26" w:after="0"/>
        <w:jc w:val="center"/>
      </w:pPr>
    </w:p>
    <w:p w:rsidR="0067078B" w:rsidRDefault="0067078B" w:rsidP="00315431">
      <w:pPr>
        <w:pStyle w:val="Akapitzlist"/>
        <w:numPr>
          <w:ilvl w:val="0"/>
          <w:numId w:val="4"/>
        </w:numPr>
        <w:spacing w:before="26" w:after="0" w:line="360" w:lineRule="auto"/>
      </w:pPr>
      <w:r w:rsidRPr="00315431">
        <w:rPr>
          <w:color w:val="000000"/>
        </w:rPr>
        <w:t>Uchwała wchodzi w życie z dniem podjęcia.</w:t>
      </w:r>
    </w:p>
    <w:p w:rsidR="0067078B" w:rsidRDefault="0067078B" w:rsidP="00315431">
      <w:pPr>
        <w:pStyle w:val="Akapitzlist"/>
        <w:numPr>
          <w:ilvl w:val="0"/>
          <w:numId w:val="4"/>
        </w:numPr>
        <w:spacing w:before="26" w:after="0" w:line="360" w:lineRule="auto"/>
      </w:pPr>
      <w:r w:rsidRPr="00315431">
        <w:rPr>
          <w:color w:val="000000"/>
        </w:rPr>
        <w:t>Obwieszczenie, o którym mowa w § 1 ust. 2 podlega ogłoszeniu w Dz. Urz. Woj. Podkarpackiego.</w:t>
      </w:r>
    </w:p>
    <w:p w:rsidR="00315431" w:rsidRDefault="0067078B" w:rsidP="00315431">
      <w:pPr>
        <w:pStyle w:val="Akapitzlist"/>
        <w:numPr>
          <w:ilvl w:val="0"/>
          <w:numId w:val="4"/>
        </w:numPr>
        <w:spacing w:line="360" w:lineRule="auto"/>
        <w:jc w:val="both"/>
      </w:pPr>
      <w:r w:rsidRPr="00315431">
        <w:rPr>
          <w:color w:val="000000"/>
        </w:rPr>
        <w:t xml:space="preserve">Uchwała podlega podaniu do publicznej </w:t>
      </w:r>
      <w:r w:rsidR="00761398">
        <w:rPr>
          <w:color w:val="000000"/>
        </w:rPr>
        <w:t xml:space="preserve">wiadomości </w:t>
      </w:r>
      <w:bookmarkStart w:id="0" w:name="_GoBack"/>
      <w:bookmarkEnd w:id="0"/>
      <w:r w:rsidR="00315431" w:rsidRPr="00315431">
        <w:rPr>
          <w:szCs w:val="24"/>
        </w:rPr>
        <w:t xml:space="preserve">poprzez </w:t>
      </w:r>
      <w:r w:rsidR="00315431">
        <w:t>ogłoszenie na tablicy ogłoszeń Urzędu Miasta Stalowej Woli oraz Biuletynie Informacji Publicznej.</w:t>
      </w:r>
    </w:p>
    <w:sectPr w:rsidR="00315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548"/>
    <w:multiLevelType w:val="hybridMultilevel"/>
    <w:tmpl w:val="D022386E"/>
    <w:lvl w:ilvl="0" w:tplc="0C92A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1F25"/>
    <w:multiLevelType w:val="hybridMultilevel"/>
    <w:tmpl w:val="49F23BA6"/>
    <w:lvl w:ilvl="0" w:tplc="0C92A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3337"/>
    <w:multiLevelType w:val="hybridMultilevel"/>
    <w:tmpl w:val="FD123144"/>
    <w:lvl w:ilvl="0" w:tplc="0C92A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64709"/>
    <w:multiLevelType w:val="hybridMultilevel"/>
    <w:tmpl w:val="B08C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94"/>
    <w:rsid w:val="002B3994"/>
    <w:rsid w:val="00315431"/>
    <w:rsid w:val="0067078B"/>
    <w:rsid w:val="00761398"/>
    <w:rsid w:val="008D22B0"/>
    <w:rsid w:val="00A7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0DB1-05BF-40FD-B924-5D248A62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78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0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14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00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58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83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22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34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89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84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3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00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23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4</cp:revision>
  <dcterms:created xsi:type="dcterms:W3CDTF">2019-09-12T07:38:00Z</dcterms:created>
  <dcterms:modified xsi:type="dcterms:W3CDTF">2019-09-12T10:04:00Z</dcterms:modified>
</cp:coreProperties>
</file>