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6130E7">
        <w:tc>
          <w:tcPr>
            <w:tcW w:w="107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3205C8">
            <w:pPr>
              <w:ind w:left="5669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:rsidR="00A77B3E" w:rsidRDefault="001464D7">
            <w:pPr>
              <w:ind w:left="5669"/>
              <w:rPr>
                <w:b/>
                <w:i/>
                <w:sz w:val="20"/>
                <w:u w:val="thick"/>
              </w:rPr>
            </w:pPr>
          </w:p>
          <w:p w:rsidR="00A77B3E" w:rsidRDefault="001464D7">
            <w:pPr>
              <w:ind w:left="5669"/>
              <w:rPr>
                <w:b/>
                <w:i/>
                <w:sz w:val="20"/>
                <w:u w:val="thick"/>
              </w:rPr>
            </w:pPr>
          </w:p>
        </w:tc>
      </w:tr>
    </w:tbl>
    <w:p w:rsidR="00A77B3E" w:rsidRDefault="001464D7"/>
    <w:p w:rsidR="00A77B3E" w:rsidRDefault="003205C8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</w:r>
      <w:r>
        <w:rPr>
          <w:b/>
          <w:caps/>
        </w:rPr>
        <w:br/>
        <w:t>Rady Miejskiej w Stalowej Woli</w:t>
      </w:r>
    </w:p>
    <w:p w:rsidR="00A77B3E" w:rsidRDefault="003205C8">
      <w:pPr>
        <w:spacing w:before="280" w:after="280"/>
        <w:jc w:val="center"/>
        <w:rPr>
          <w:b/>
          <w:caps/>
        </w:rPr>
      </w:pPr>
      <w:r>
        <w:t>z dnia .................... 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w sprawie ustalenia wzoru deklaracji dotyczącej wysokości opłaty za gospodarowanie odpadami komunalnymi składanej przez właścicieli nieruchomości położonych na terenie Gminy Stalowa Wola</w:t>
      </w:r>
    </w:p>
    <w:p w:rsidR="00A77B3E" w:rsidRDefault="003205C8">
      <w:pPr>
        <w:keepLines/>
        <w:spacing w:before="120" w:after="120"/>
        <w:ind w:firstLine="227"/>
        <w:jc w:val="both"/>
      </w:pPr>
      <w:r>
        <w:t>na podstawie art. 18 ust.2</w:t>
      </w:r>
      <w:r>
        <w:tab/>
        <w:t>pkt. 15, art. 40 ust. 1,</w:t>
      </w:r>
      <w:r>
        <w:tab/>
        <w:t>art. 41 ust. 1 i art. 42 ustawy z dnia 8 marca 1990 r., o samorządzie  gminnym (Dz.U. z 2019 r., poz. 506 ze  zm.) w związku z art. 6m i art. 6n</w:t>
      </w:r>
      <w:r w:rsidR="005130D9">
        <w:t xml:space="preserve"> ust. 1 pkt 1</w:t>
      </w:r>
      <w:bookmarkStart w:id="0" w:name="_GoBack"/>
      <w:bookmarkEnd w:id="0"/>
      <w:r>
        <w:t xml:space="preserve">  ustawy z dnia  13 września 1996 r. o utrzymaniu czystości i porządku w gminach (Dz.U. z 2019 r., poz. 2010) oraz na podstawie art. 4 ust. 2 ustawy o ogłaszaniu aktów normatywnych (Dz. U. z 2019 r. poz. 1461 t.j.) uchwala się, co następuje: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1. </w:t>
      </w:r>
    </w:p>
    <w:p w:rsidR="00A77B3E" w:rsidRDefault="003205C8">
      <w:pPr>
        <w:keepLines/>
        <w:spacing w:before="120" w:after="240"/>
        <w:ind w:firstLine="340"/>
        <w:jc w:val="both"/>
      </w:pPr>
      <w:r>
        <w:t>1. Deklaracja może być składana w formie papierowej.</w:t>
      </w:r>
    </w:p>
    <w:p w:rsidR="00A77B3E" w:rsidRDefault="003205C8">
      <w:pPr>
        <w:keepLines/>
        <w:spacing w:before="120" w:after="240"/>
        <w:ind w:firstLine="340"/>
        <w:jc w:val="both"/>
      </w:pPr>
      <w:r>
        <w:t>2. Ustala się wzór formularza deklaracji o wysokości opłaty za gospodarowanie odpadami komunalnymi składanej przez właścicieli nieruchomości, w brzmieniu stanowiącym załącznik Nr 1 do niniejszej uchwały.</w:t>
      </w:r>
    </w:p>
    <w:p w:rsidR="00A77B3E" w:rsidRDefault="003205C8">
      <w:pPr>
        <w:keepLines/>
        <w:spacing w:before="120" w:after="240"/>
        <w:ind w:firstLine="340"/>
        <w:jc w:val="both"/>
      </w:pPr>
      <w:r>
        <w:t>3. Określa się następujący wykaz załączników do deklaracji o wysokości opłaty zagospodarowanie odpadami komunalnymi, będących załącznikami Nr 2 i Nr 3 do niniejszej uchwały:</w:t>
      </w:r>
    </w:p>
    <w:p w:rsidR="00A77B3E" w:rsidRDefault="003205C8">
      <w:pPr>
        <w:spacing w:before="120" w:after="120"/>
        <w:ind w:left="340" w:hanging="227"/>
        <w:jc w:val="both"/>
      </w:pPr>
      <w:r>
        <w:t>1) Załącznik ZN-1 - dane o współwłaścicielach nieruchomości,</w:t>
      </w:r>
    </w:p>
    <w:p w:rsidR="00A77B3E" w:rsidRDefault="003205C8">
      <w:pPr>
        <w:spacing w:before="120" w:after="120"/>
        <w:ind w:left="340" w:hanging="227"/>
        <w:jc w:val="both"/>
      </w:pPr>
      <w:r>
        <w:t>2) Załącznik ZN-2 - wykaz podmiotów wytwarzających odpady komunalne na nieruchomości niezamieszkałej położonej na terenie Gminy Stalowa Wola.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2.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Wypełnioną deklarację, o której mowa w §1 właściciele nieruchomości zobowiązani są złożyć w Urzędzie Miasta w Stalowej Woli ul. Wolności 7, w terminie:</w:t>
      </w:r>
    </w:p>
    <w:p w:rsidR="00A77B3E" w:rsidRDefault="003205C8">
      <w:pPr>
        <w:spacing w:before="120" w:after="120"/>
        <w:ind w:left="340" w:hanging="227"/>
        <w:jc w:val="both"/>
      </w:pPr>
      <w:r>
        <w:t>1) do 14 dni od dnia zamieszkania na nieruchomości pierwszego mieszkańca lub powstania na danej nieruchomości odpadów komunalnych,</w:t>
      </w:r>
    </w:p>
    <w:p w:rsidR="00A77B3E" w:rsidRDefault="003205C8">
      <w:pPr>
        <w:spacing w:before="120" w:after="120"/>
        <w:ind w:left="340" w:hanging="227"/>
        <w:jc w:val="both"/>
      </w:pPr>
      <w:r>
        <w:t>2) w przypadku zmiany danych będących podstawą ustalenia wysokości należnej opłaty za gospodarowanie odpadami komunalnymi lub określonej w deklaracji ilości odpadów komunalnych powstających na danej nieruchomości, w terminie do 10 dnia miesiąca następującego po miesiącu, w którym nastąpiła zmiana.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3.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Traci moc Uchwała Nr XLI/558/12 Rady Miejskiej w Stalowej Woli z dnia 28 grudnia 2012 r. w sprawie ustalenia wzoru deklaracji dotyczącej wysokości opłaty za gospodarowanie odpadami komunalnymi oraz terminu i miejsca składania deklaracji przez właścicieli nieruchomości położonych na terenie Gminy Stalowa Wola</w:t>
      </w:r>
    </w:p>
    <w:p w:rsidR="006130E7" w:rsidRDefault="003205C8">
      <w:pPr>
        <w:keepNext/>
        <w:spacing w:before="280"/>
        <w:jc w:val="center"/>
      </w:pPr>
      <w:r>
        <w:rPr>
          <w:b/>
        </w:rPr>
        <w:t>§ 4.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Wykonanie uchwały powierza się Prezydentowi Miasta Stalowa Wola.</w:t>
      </w:r>
    </w:p>
    <w:p w:rsidR="006130E7" w:rsidRDefault="003205C8">
      <w:pPr>
        <w:keepNext/>
        <w:spacing w:before="280"/>
        <w:jc w:val="center"/>
      </w:pPr>
      <w:r>
        <w:rPr>
          <w:b/>
        </w:rPr>
        <w:lastRenderedPageBreak/>
        <w:t>§ 5. </w:t>
      </w:r>
    </w:p>
    <w:p w:rsidR="00A77B3E" w:rsidRDefault="003205C8">
      <w:pPr>
        <w:keepLines/>
        <w:spacing w:before="120" w:after="120"/>
        <w:ind w:firstLine="340"/>
        <w:jc w:val="both"/>
      </w:pPr>
      <w:r>
        <w:t>Uchwała wchodzi w życie z dniem 1 stycznia 2020 r. i podlega ogłoszeniu w Dzienniku Urzędowym Województwa Podkarpackiego.</w:t>
      </w:r>
    </w:p>
    <w:p w:rsidR="00C62797" w:rsidRDefault="00C62797">
      <w:pPr>
        <w:keepLines/>
        <w:spacing w:before="120" w:after="120"/>
        <w:ind w:firstLine="340"/>
        <w:jc w:val="both"/>
        <w:sectPr w:rsidR="00C62797">
          <w:footerReference w:type="default" r:id="rId6"/>
          <w:endnotePr>
            <w:numFmt w:val="decimal"/>
          </w:endnotePr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1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Deklaracja o wysokości opłaty za gospodarowanie odpadami komunalnymi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5343099" cy="7465325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11802" name="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719" cy="74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141493" cy="9150824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1542" name=""/>
                    <pic:cNvPicPr/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004" cy="91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168788" cy="9116704"/>
            <wp:effectExtent l="0" t="0" r="0" b="0"/>
            <wp:docPr id="100003" name="Obraz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35536" name="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1846" cy="91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205C8" w:rsidP="00C62797">
      <w:pPr>
        <w:spacing w:before="120" w:after="120"/>
        <w:ind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086902" cy="8939283"/>
            <wp:effectExtent l="0" t="0" r="0" b="0"/>
            <wp:docPr id="100004" name="Obraz 1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02431" name="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986" cy="89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64D7">
      <w:pPr>
        <w:spacing w:before="120" w:after="120"/>
        <w:ind w:firstLine="227"/>
        <w:sectPr w:rsidR="00A77B3E">
          <w:footerReference w:type="default" r:id="rId15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2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ZN-1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5063320" cy="8079474"/>
            <wp:effectExtent l="0" t="0" r="0" b="0"/>
            <wp:docPr id="100005" name="Obraz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35066" name=""/>
                    <pic:cNvPicPr/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87" cy="80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64D7">
      <w:pPr>
        <w:spacing w:before="120" w:after="120"/>
        <w:ind w:firstLine="227"/>
        <w:jc w:val="center"/>
        <w:sectPr w:rsidR="00A77B3E">
          <w:footerReference w:type="default" r:id="rId18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A77B3E" w:rsidRDefault="003205C8">
      <w:pPr>
        <w:keepNext/>
        <w:spacing w:before="120" w:after="120" w:line="360" w:lineRule="auto"/>
        <w:ind w:left="5788"/>
        <w:jc w:val="both"/>
      </w:pPr>
      <w:r>
        <w:lastRenderedPageBreak/>
        <w:fldChar w:fldCharType="begin"/>
      </w:r>
      <w:r>
        <w:fldChar w:fldCharType="end"/>
      </w:r>
      <w:r>
        <w:t>Załącznik Nr 3 do uchwały Nr ....................</w:t>
      </w:r>
      <w:r>
        <w:br/>
        <w:t>Rady Miejskiej w Stalowej Woli</w:t>
      </w:r>
      <w:r>
        <w:br/>
        <w:t>z dnia....................2019 r.</w:t>
      </w:r>
    </w:p>
    <w:p w:rsidR="00A77B3E" w:rsidRDefault="003205C8">
      <w:pPr>
        <w:keepNext/>
        <w:spacing w:after="480"/>
        <w:jc w:val="both"/>
      </w:pPr>
      <w:r>
        <w:rPr>
          <w:b/>
        </w:rPr>
        <w:t>ZN-2</w:t>
      </w:r>
    </w:p>
    <w:p w:rsidR="00A77B3E" w:rsidRDefault="003205C8">
      <w:pPr>
        <w:spacing w:before="120" w:after="120"/>
        <w:ind w:firstLine="227"/>
        <w:jc w:val="center"/>
      </w:pPr>
      <w:r>
        <w:rPr>
          <w:noProof/>
        </w:rPr>
        <w:drawing>
          <wp:inline distT="0" distB="0" distL="0" distR="0">
            <wp:extent cx="4640239" cy="7908877"/>
            <wp:effectExtent l="0" t="0" r="0" b="0"/>
            <wp:docPr id="100006" name="Obraz 1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38579" name=""/>
                    <pic:cNvPicPr/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3311" cy="791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464D7">
      <w:pPr>
        <w:spacing w:before="120" w:after="120"/>
        <w:ind w:firstLine="227"/>
        <w:jc w:val="center"/>
        <w:sectPr w:rsidR="00A77B3E">
          <w:footerReference w:type="default" r:id="rId21"/>
          <w:endnotePr>
            <w:numFmt w:val="decimal"/>
          </w:endnotePr>
          <w:pgSz w:w="11906" w:h="16838"/>
          <w:pgMar w:top="567" w:right="567" w:bottom="567" w:left="567" w:header="708" w:footer="708" w:gutter="0"/>
          <w:pgNumType w:start="1"/>
          <w:cols w:space="708"/>
          <w:docGrid w:linePitch="360"/>
        </w:sectPr>
      </w:pPr>
    </w:p>
    <w:p w:rsidR="006130E7" w:rsidRDefault="006130E7">
      <w:pPr>
        <w:pStyle w:val="Normal0"/>
      </w:pPr>
    </w:p>
    <w:p w:rsidR="006130E7" w:rsidRDefault="003205C8">
      <w:pPr>
        <w:pStyle w:val="Normal0"/>
        <w:jc w:val="center"/>
      </w:pPr>
      <w:r>
        <w:rPr>
          <w:b/>
        </w:rPr>
        <w:t>Uzasadnienie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W dniu 6 września 2019 r. weszła w życie nowelizacja ustawa o utrzymaniu czystości</w:t>
      </w:r>
      <w:r>
        <w:br/>
        <w:t>i porządku w gminach. Zgodnie z ustawą gminy mają obowiązek objąć wszystkich właścicieli nieruchomości selektywną zbiórką odpadów. Na terenie gminy Stalowa Wola systemem objęte są także nieruchomości niezamieszkane, na których powstają odpady komunalne. Dokonane zmiany i uzupełnienia ustawy wprowadzają szereg zmian, które winny zostać uwzględnione we wzorze deklaracji jako odzwierciedlenie nowych obowiązków i uprawnień.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Nowelizacja ustawy zobligowała, aby w przypadku całej gminy odbywała się selektywna zbiórka odpadów komunalnych. Zarówno mieszkańcy jak i działalności gospodarcze nie mają możliwości wyboru w deklaracji czy chcą segregować odpady czy nie chcą. W gminie Stalowa Wola selektywnie zbiera się – papier, metale i tworzywa sztuczne, opakowania wielomateriałowe, szkło, bioodpady, w gospodarstwach domowych popiół oraz odpady zmieszane Takie rozwiązanie wprowadziło konieczność dostosowania wzoru deklaracji. Zgodnie z art. 6ka ust. 1 jeśli podczas odbioru odpadów podmiot odbierający odpady stwierdzi że właściciel nieruchomości nie spełnia obowiązku selektywnej zbiórki wówczas przyjmuje te odpady jako zmieszane i powiadamia o tym Gminę oraz właściciela nieruchomości. Po otrzymaniu informacji Gmina na podstawie decyzji administracyjnej nalicza podwyższoną opłatę.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Deklaracja jest składana przez właściciela nieruchomości, na terenie której wytwarzane są odpady komunalne. Wypełniając deklarację właściciel nieruchomości podaje swoje dane oraz dokładny adres nieruchomości, z której mają zostać odebrane odpady komunalne, deklaruje wysokość opłaty zgodnie z zasadami opisanymi w deklaracji. W razie niezłożenia deklaracji o wysokości opłaty za gospodarowanie odpadami komunalnymi albo uzasadnionych wątpliwości co do danych zawartych w deklaracji Prezydent Miasta określa w drodze decyzji administracyjnej wysokość opłaty za gospodarowanie odpadami komunalnymi.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Deklaracja składana przez właściciela nieruchomości, w przypadku nieregulowania ciążących na nim opłat, stanowi podstawę do wystawienia tytułu wykonawczego i dlatego zasadnym w tym zakresie jest zmiana deklaracji, zawierająca takie pouczenie zgodnie z art. 6m ust. 2a ustawy o utrzymaniu czystości i porządku w gminach.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Jednocześnie zmiany dotyczące deklaracji o wysokości opłaty za gospodarowanie odpadami komunalnymi zostały wprowadzone w art. 37 ustawy z dnia 21 lutego 2019 r. o zmianie niektórych ustaw w związku z zapewnieniem stosowania rozporządzenia Parlamentu Europejskiego i Rady (UE) 2016/679 z dnia 27 kwietnia 2016 r. w sprawie ochrony osób fizycznych w związku z przetwarzaniem danych osobowych i w sprawie swobodnego przepływu takich danych oraz uchylenia dyrektywy 95/46/WE (ogólne rozporządzenie o ochronie danych) opublikowanego w Dz. U. poz. 730.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Zgodnie z nowym przepisem, wzór deklaracji o wysokości opłaty za gospodarowanie odpadami komunalnymi określany uchwałą rada gminy, winien obejmować także informacje wskazane w art. 13 ust. 1 i 2 rozporządzenia Parlamentu Europejskiego i Rady (UE) 2016/679 z dnia 27 kwietnia 2016 r. w sprawie ochrony osób fizycznych w związku z przetwarzaniem danych osobowych i w sprawie swobodnego przepływu takich danych oraz uchylenia dyrektywy 95/46/WE (ogólne rozporządzenie o ochronie danych) (Dz. Urz. UE</w:t>
      </w:r>
      <w:r>
        <w:rPr>
          <w:lang w:bidi="pl-PL"/>
        </w:rPr>
        <w:t xml:space="preserve"> </w:t>
      </w:r>
      <w:r>
        <w:t>L119 z 04.05.2016, str. 1, z późn. zm.)).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W celu wywiązania się z nowych obowiązków Rada Miasta Stalowej Woli zobowiązana jest określić w drodze uchwały stanowiącej akt prawa miejscowego wzór deklaracji o wysokości opłaty za gospodarowanie odpadami komunalnymi uwzględniający w/w zmiany na terenie nieruchomości.</w:t>
      </w:r>
    </w:p>
    <w:p w:rsidR="006130E7" w:rsidRDefault="003205C8">
      <w:pPr>
        <w:pStyle w:val="Normal0"/>
        <w:spacing w:before="120" w:after="120"/>
        <w:ind w:firstLine="227"/>
        <w:jc w:val="both"/>
      </w:pPr>
      <w:r>
        <w:t>Biorąc pod uwagę powyższe podjęcie Uchwały uznaje się za zasadne.</w:t>
      </w:r>
    </w:p>
    <w:sectPr w:rsidR="006130E7">
      <w:footerReference w:type="default" r:id="rId22"/>
      <w:endnotePr>
        <w:numFmt w:val="decimal"/>
      </w:endnotePr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4D7" w:rsidRDefault="001464D7">
      <w:r>
        <w:separator/>
      </w:r>
    </w:p>
  </w:endnote>
  <w:endnote w:type="continuationSeparator" w:id="0">
    <w:p w:rsidR="001464D7" w:rsidRDefault="00146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130D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130D9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130D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130D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130E7" w:rsidRDefault="006130E7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325"/>
      <w:gridCol w:w="3663"/>
    </w:tblGrid>
    <w:tr w:rsidR="006130E7">
      <w:tc>
        <w:tcPr>
          <w:tcW w:w="718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>
          <w:pPr>
            <w:rPr>
              <w:sz w:val="18"/>
            </w:rPr>
          </w:pPr>
          <w:r>
            <w:rPr>
              <w:sz w:val="18"/>
            </w:rPr>
            <w:t>Id: D5E1BECD-3607-44FF-94A5-A0DF2716AA2C. Projekt</w:t>
          </w:r>
        </w:p>
      </w:tc>
      <w:tc>
        <w:tcPr>
          <w:tcW w:w="3591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130E7" w:rsidRDefault="003205C8" w:rsidP="00C6279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C62797">
            <w:rPr>
              <w:sz w:val="18"/>
            </w:rPr>
            <w:t>1</w:t>
          </w:r>
        </w:p>
      </w:tc>
    </w:tr>
  </w:tbl>
  <w:p w:rsidR="006130E7" w:rsidRDefault="006130E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4D7" w:rsidRDefault="001464D7">
      <w:r>
        <w:separator/>
      </w:r>
    </w:p>
  </w:footnote>
  <w:footnote w:type="continuationSeparator" w:id="0">
    <w:p w:rsidR="001464D7" w:rsidRDefault="001464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130E7"/>
    <w:rsid w:val="001464D7"/>
    <w:rsid w:val="003205C8"/>
    <w:rsid w:val="005130D9"/>
    <w:rsid w:val="006130E7"/>
    <w:rsid w:val="00C62797"/>
    <w:rsid w:val="00EC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9DAEE84-8816-4FF7-9D8E-A12E8D5A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rPr>
      <w:sz w:val="24"/>
    </w:rPr>
  </w:style>
  <w:style w:type="paragraph" w:styleId="Nagwek">
    <w:name w:val="header"/>
    <w:basedOn w:val="Normalny"/>
    <w:link w:val="NagwekZnak"/>
    <w:unhideWhenUsed/>
    <w:rsid w:val="00C627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62797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627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62797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C627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62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33C79B4A-6489-4F1E-BC50-353DBBC32D67.p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8F2DF27D-9754-44DE-87A1-C1152352F5A3.png" TargetMode="External"/><Relationship Id="rId17" Type="http://schemas.openxmlformats.org/officeDocument/2006/relationships/image" Target="Zalacznik25FB812A-C86B-48D1-B1E2-430D00BDE275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Zalacznik841A633A-2F82-4270-83AF-7CF81A390C52.jp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Zalacznik1845784C-015B-4C4A-93CA-19796D077E6F.png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C325666C-9E2F-48B9-9A28-B94BE7861AE1.png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951</Words>
  <Characters>5711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Stalowej Woli</Company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wzoru deklaracji dotyczącej wysokości opłaty za gospodarowanie odpadami komunalnymi składanej przez właścicieli nieruchomości położonych na terenie Gminy Stalowa Wola</dc:subject>
  <dc:creator>pzurawska</dc:creator>
  <cp:lastModifiedBy>Aniela Kutyla</cp:lastModifiedBy>
  <cp:revision>5</cp:revision>
  <cp:lastPrinted>2019-11-18T09:39:00Z</cp:lastPrinted>
  <dcterms:created xsi:type="dcterms:W3CDTF">2019-11-18T10:36:00Z</dcterms:created>
  <dcterms:modified xsi:type="dcterms:W3CDTF">2019-11-18T11:19:00Z</dcterms:modified>
  <cp:category>Akt prawny</cp:category>
</cp:coreProperties>
</file>