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B1" w:rsidRDefault="00E340FE" w:rsidP="00DA39B1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 w:rsidRPr="003E5746">
        <w:rPr>
          <w:rFonts w:ascii="Times New Roman" w:hAnsi="Times New Roman" w:cs="Times New Roman"/>
          <w:b/>
        </w:rPr>
        <w:tab/>
      </w:r>
      <w:r w:rsidRPr="003E5746">
        <w:rPr>
          <w:rFonts w:ascii="Times New Roman" w:hAnsi="Times New Roman" w:cs="Times New Roman"/>
          <w:b/>
        </w:rPr>
        <w:tab/>
      </w:r>
      <w:r w:rsidRPr="003E5746">
        <w:rPr>
          <w:rFonts w:ascii="Times New Roman" w:hAnsi="Times New Roman" w:cs="Times New Roman"/>
          <w:b/>
        </w:rPr>
        <w:tab/>
      </w:r>
      <w:r w:rsidRPr="003E5746">
        <w:rPr>
          <w:rFonts w:ascii="Times New Roman" w:hAnsi="Times New Roman" w:cs="Times New Roman"/>
          <w:b/>
        </w:rPr>
        <w:tab/>
      </w:r>
      <w:r w:rsidRPr="003E5746">
        <w:rPr>
          <w:rFonts w:ascii="Times New Roman" w:hAnsi="Times New Roman" w:cs="Times New Roman"/>
          <w:b/>
        </w:rPr>
        <w:tab/>
      </w:r>
      <w:r w:rsidR="00DA39B1">
        <w:rPr>
          <w:rFonts w:ascii="Times New Roman" w:hAnsi="Times New Roman"/>
          <w:b/>
        </w:rPr>
        <w:tab/>
      </w:r>
      <w:r w:rsidR="00DA39B1">
        <w:rPr>
          <w:rFonts w:ascii="Times New Roman" w:hAnsi="Times New Roman"/>
          <w:i/>
          <w:sz w:val="32"/>
          <w:szCs w:val="32"/>
        </w:rPr>
        <w:t>PROJEKT</w:t>
      </w:r>
    </w:p>
    <w:p w:rsidR="00DA39B1" w:rsidRDefault="00DA39B1" w:rsidP="00DA39B1">
      <w:pPr>
        <w:jc w:val="center"/>
        <w:rPr>
          <w:rFonts w:ascii="Times New Roman" w:hAnsi="Times New Roman"/>
          <w:i/>
          <w:sz w:val="32"/>
          <w:szCs w:val="32"/>
        </w:rPr>
      </w:pPr>
    </w:p>
    <w:p w:rsidR="00DA39B1" w:rsidRDefault="00DA39B1" w:rsidP="00DA39B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             </w:t>
      </w:r>
    </w:p>
    <w:p w:rsidR="00DA39B1" w:rsidRDefault="00DA39B1" w:rsidP="00DA39B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MIEJSKIEJ W STALOWEJ WOLI</w:t>
      </w:r>
    </w:p>
    <w:p w:rsidR="00DA39B1" w:rsidRDefault="00DA39B1" w:rsidP="00DA39B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                2019 roku</w:t>
      </w:r>
    </w:p>
    <w:p w:rsidR="00DA39B1" w:rsidRDefault="00DA39B1" w:rsidP="00DA3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39B1" w:rsidRDefault="00DA39B1" w:rsidP="00DA39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określenia średniej ceny jednostki paliw obowiązującej w Gminie Stalowa Wola w roku szkolnym 2019/2020 </w:t>
      </w:r>
    </w:p>
    <w:p w:rsidR="00DA39B1" w:rsidRDefault="00DA39B1" w:rsidP="00DA39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9B1" w:rsidRDefault="00DA39B1" w:rsidP="00DA39B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ust. 2 pkt. 15 ustawy o samorządzie gminnym z dnia 8 marca 1990 roku (Dz.U. 2019 r. poz. 506 ze zm.), art. 39 a ust. 3 ustawy z dnia 14 grudnia 2016 roku o prawie oświatowym (Dz.U. z 2019 r. poz. 1148 ze zm.) Rada Miejska w Stalowej Woli uchwala, co następuje:</w:t>
      </w:r>
    </w:p>
    <w:p w:rsidR="00DA39B1" w:rsidRDefault="00DA39B1" w:rsidP="00DA39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DA39B1" w:rsidRDefault="00DA39B1" w:rsidP="00DA39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 się średnią cenę jednostki paliwa obowiązującą przy naliczaniu zwrotu rodzicom kosztów przewozu ucznia niepełnosprawnego w roku szkolnym 2019/2020 w Gminie Stalowa Wola na poziomie:</w:t>
      </w:r>
    </w:p>
    <w:p w:rsidR="00DA39B1" w:rsidRDefault="00DA39B1" w:rsidP="00DA39B1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1 litr benzyny bezołowiowej – 4,88 zł</w:t>
      </w:r>
    </w:p>
    <w:p w:rsidR="00DA39B1" w:rsidRDefault="00DA39B1" w:rsidP="00DA39B1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1 litr oleju napędowego – 5,09 zł</w:t>
      </w:r>
    </w:p>
    <w:p w:rsidR="00DA39B1" w:rsidRDefault="00DA39B1" w:rsidP="00DA39B1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1 litr gazu (LPG) – 2,32 zł</w:t>
      </w:r>
    </w:p>
    <w:p w:rsidR="00DA39B1" w:rsidRDefault="00DA39B1" w:rsidP="00DA39B1">
      <w:pPr>
        <w:jc w:val="both"/>
        <w:rPr>
          <w:rFonts w:ascii="Times New Roman" w:hAnsi="Times New Roman"/>
          <w:sz w:val="24"/>
          <w:szCs w:val="24"/>
        </w:rPr>
      </w:pPr>
    </w:p>
    <w:p w:rsidR="00DA39B1" w:rsidRDefault="00DA39B1" w:rsidP="00DA39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DA39B1" w:rsidRDefault="00DA39B1" w:rsidP="00DA39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Prezydentowi Miasta Stalowej Woli.</w:t>
      </w:r>
    </w:p>
    <w:p w:rsidR="00DA39B1" w:rsidRDefault="00DA39B1" w:rsidP="00DA39B1">
      <w:pPr>
        <w:jc w:val="center"/>
        <w:rPr>
          <w:rFonts w:ascii="Times New Roman" w:hAnsi="Times New Roman"/>
          <w:sz w:val="24"/>
          <w:szCs w:val="24"/>
        </w:rPr>
      </w:pPr>
    </w:p>
    <w:p w:rsidR="00DA39B1" w:rsidRDefault="00DA39B1" w:rsidP="00DA39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DA39B1" w:rsidRDefault="00DA39B1" w:rsidP="00DA39B1">
      <w:pPr>
        <w:shd w:val="clear" w:color="auto" w:fill="FFFFFF"/>
        <w:spacing w:line="36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:rsidR="00DA39B1" w:rsidRDefault="00DA39B1" w:rsidP="00DA39B1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DA39B1" w:rsidRDefault="00DA39B1" w:rsidP="00DA39B1">
      <w:pPr>
        <w:jc w:val="both"/>
        <w:rPr>
          <w:rFonts w:ascii="Times New Roman" w:hAnsi="Times New Roman"/>
          <w:sz w:val="24"/>
          <w:szCs w:val="24"/>
        </w:rPr>
      </w:pPr>
    </w:p>
    <w:p w:rsidR="000753C6" w:rsidRPr="003E5746" w:rsidRDefault="000753C6" w:rsidP="00DA3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3C6" w:rsidRPr="003E5746" w:rsidRDefault="000753C6" w:rsidP="005C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746" w:rsidRDefault="003E5746" w:rsidP="004A0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6B3C" w:rsidRDefault="009A6B3C" w:rsidP="004A0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71EC" w:rsidRDefault="005971EC" w:rsidP="004A0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71EC" w:rsidRDefault="005971EC" w:rsidP="004A0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71EC" w:rsidRDefault="005971EC" w:rsidP="004A0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71EC" w:rsidRDefault="005971EC" w:rsidP="004A0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53C6" w:rsidRPr="003E5746" w:rsidRDefault="000753C6" w:rsidP="004A0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5746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4A0A3C" w:rsidRPr="003E5746" w:rsidRDefault="004A0A3C" w:rsidP="004A0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72F7" w:rsidRDefault="00E906DD" w:rsidP="00E90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Obowiązkiem </w:t>
      </w:r>
      <w:r w:rsidR="003B368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jest zapewnienie uczniom niepełnosprawnym</w:t>
      </w:r>
      <w:r w:rsidR="00BF56FB">
        <w:rPr>
          <w:rFonts w:ascii="Times New Roman" w:hAnsi="Times New Roman" w:cs="Times New Roman"/>
          <w:sz w:val="24"/>
          <w:szCs w:val="24"/>
        </w:rPr>
        <w:t xml:space="preserve"> o których mowa w art. 32 ust. 6 oraz art. 39 ust. 4 </w:t>
      </w:r>
      <w:r>
        <w:rPr>
          <w:rFonts w:ascii="Times New Roman" w:hAnsi="Times New Roman" w:cs="Times New Roman"/>
          <w:sz w:val="24"/>
          <w:szCs w:val="24"/>
        </w:rPr>
        <w:t>ustawy Prawo oświatowe</w:t>
      </w:r>
      <w:r w:rsidR="00BF56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bezpłatnego transportu i opieki w czasie przewozu</w:t>
      </w:r>
      <w:r w:rsidR="00BF56FB">
        <w:rPr>
          <w:rFonts w:ascii="Times New Roman" w:hAnsi="Times New Roman" w:cs="Times New Roman"/>
          <w:sz w:val="24"/>
          <w:szCs w:val="24"/>
        </w:rPr>
        <w:t xml:space="preserve"> dzieci, młodzieży i uczniów we własnym zakresie albo poprzez zwrot rodzicom kosztów przewozu dzieci, młodzież</w:t>
      </w:r>
      <w:r w:rsidR="003B3688">
        <w:rPr>
          <w:rFonts w:ascii="Times New Roman" w:hAnsi="Times New Roman" w:cs="Times New Roman"/>
          <w:sz w:val="24"/>
          <w:szCs w:val="24"/>
        </w:rPr>
        <w:t>y</w:t>
      </w:r>
      <w:r w:rsidR="00BF56FB">
        <w:rPr>
          <w:rFonts w:ascii="Times New Roman" w:hAnsi="Times New Roman" w:cs="Times New Roman"/>
          <w:sz w:val="24"/>
          <w:szCs w:val="24"/>
        </w:rPr>
        <w:t xml:space="preserve"> i uczniów oraz rodziców. </w:t>
      </w:r>
      <w:r w:rsidR="003B3688">
        <w:rPr>
          <w:rFonts w:ascii="Times New Roman" w:hAnsi="Times New Roman" w:cs="Times New Roman"/>
          <w:sz w:val="24"/>
          <w:szCs w:val="24"/>
        </w:rPr>
        <w:t xml:space="preserve">Zwrot kosztów jednorazowego przewozu następuje na podstawie wyliczenia określonego wzorem w art.39 a ust. 2 ustawy Prawo oświatowe, którego częścią składową jest średnia cena paliwa w danej gminie.  </w:t>
      </w:r>
      <w:r w:rsidR="00C94C85">
        <w:rPr>
          <w:rFonts w:ascii="Times New Roman" w:hAnsi="Times New Roman" w:cs="Times New Roman"/>
          <w:sz w:val="24"/>
          <w:szCs w:val="24"/>
        </w:rPr>
        <w:t xml:space="preserve">Zgodnie z zapisami art. 39 a </w:t>
      </w:r>
      <w:r>
        <w:rPr>
          <w:rFonts w:ascii="Times New Roman" w:hAnsi="Times New Roman" w:cs="Times New Roman"/>
          <w:sz w:val="24"/>
          <w:szCs w:val="24"/>
        </w:rPr>
        <w:t>ust. 3</w:t>
      </w:r>
      <w:r w:rsidR="003B3688">
        <w:rPr>
          <w:rFonts w:ascii="Times New Roman" w:hAnsi="Times New Roman" w:cs="Times New Roman"/>
          <w:sz w:val="24"/>
          <w:szCs w:val="24"/>
        </w:rPr>
        <w:t xml:space="preserve"> ustawy Prawo o</w:t>
      </w:r>
      <w:r w:rsidR="004A0A3C" w:rsidRPr="003E5746">
        <w:rPr>
          <w:rFonts w:ascii="Times New Roman" w:hAnsi="Times New Roman" w:cs="Times New Roman"/>
          <w:sz w:val="24"/>
          <w:szCs w:val="24"/>
        </w:rPr>
        <w:t>światowe</w:t>
      </w:r>
      <w:r w:rsidR="00BF56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średnią cenę jednostki paliwa w gminie określa na każdy rok szkolny rada gminy, w drodze uchwały, uwzględniając ceny jednostki paliwa w gminie. </w:t>
      </w:r>
      <w:r w:rsidR="000E1964">
        <w:rPr>
          <w:rFonts w:ascii="Times New Roman" w:hAnsi="Times New Roman" w:cs="Times New Roman"/>
          <w:sz w:val="24"/>
          <w:szCs w:val="24"/>
        </w:rPr>
        <w:t xml:space="preserve">Do wyliczenia </w:t>
      </w:r>
      <w:r w:rsidR="00806259">
        <w:rPr>
          <w:rFonts w:ascii="Times New Roman" w:hAnsi="Times New Roman" w:cs="Times New Roman"/>
          <w:sz w:val="24"/>
          <w:szCs w:val="24"/>
        </w:rPr>
        <w:t xml:space="preserve">średniej ceny za jednostki paliwa przyjęto ceny </w:t>
      </w:r>
      <w:r w:rsidR="000E1964">
        <w:rPr>
          <w:rFonts w:ascii="Times New Roman" w:hAnsi="Times New Roman" w:cs="Times New Roman"/>
          <w:sz w:val="24"/>
          <w:szCs w:val="24"/>
        </w:rPr>
        <w:t xml:space="preserve"> na dzień 3 grudnia 2019 roku z następujących stacji paliwowych usytuowanych na terenie miasta:  </w:t>
      </w:r>
      <w:r w:rsidR="00B7240D" w:rsidRPr="00B7240D">
        <w:rPr>
          <w:rFonts w:ascii="Times New Roman" w:hAnsi="Times New Roman" w:cs="Times New Roman"/>
          <w:sz w:val="24"/>
          <w:szCs w:val="24"/>
        </w:rPr>
        <w:t xml:space="preserve">Polski Koncern Naftowy Orlen S.A. (STACJA NR 803) ul. Staszica 4, Firma Handlowa „RIA” Sp. Z.O.O.  Spółka Komandytowa ul. Solidarności 6a oraz </w:t>
      </w:r>
      <w:r w:rsidR="00B7240D">
        <w:rPr>
          <w:rFonts w:ascii="Times New Roman" w:hAnsi="Times New Roman" w:cs="Times New Roman"/>
          <w:sz w:val="24"/>
          <w:szCs w:val="24"/>
        </w:rPr>
        <w:t xml:space="preserve">ul. COP 1, Lotos Stacja Paliwa </w:t>
      </w:r>
      <w:r w:rsidR="00B7240D" w:rsidRPr="00B7240D">
        <w:rPr>
          <w:rFonts w:ascii="Times New Roman" w:hAnsi="Times New Roman" w:cs="Times New Roman"/>
          <w:sz w:val="24"/>
          <w:szCs w:val="24"/>
        </w:rPr>
        <w:t>Sp. Z.O.O. Al. Jana Pawła II 18, Polski Koncern Naftowy Orlen S.A.  (STACJA NR 1211) ul. K.E.N. 16, Circle K Polska Sp. Z.O.O. ul. Okulickiego 140 A, „AUTO-GAZ” Stacja gazowa Montaż instalacji gazowych Eugeniusz Partyka ul. Energetyków 5, Stacja Paliw PKS S.A.</w:t>
      </w:r>
      <w:r w:rsidR="00B7240D">
        <w:rPr>
          <w:rFonts w:ascii="Times New Roman" w:hAnsi="Times New Roman" w:cs="Times New Roman"/>
          <w:sz w:val="24"/>
          <w:szCs w:val="24"/>
        </w:rPr>
        <w:t xml:space="preserve"> </w:t>
      </w:r>
      <w:r w:rsidR="00B7240D" w:rsidRPr="00B7240D">
        <w:rPr>
          <w:rFonts w:ascii="Times New Roman" w:hAnsi="Times New Roman" w:cs="Times New Roman"/>
          <w:sz w:val="24"/>
          <w:szCs w:val="24"/>
        </w:rPr>
        <w:t>ul. Ofiar Katynia 30, SAN-BUD Przedsiębi</w:t>
      </w:r>
      <w:r w:rsidR="00B7240D">
        <w:rPr>
          <w:rFonts w:ascii="Times New Roman" w:hAnsi="Times New Roman" w:cs="Times New Roman"/>
          <w:sz w:val="24"/>
          <w:szCs w:val="24"/>
        </w:rPr>
        <w:t>or</w:t>
      </w:r>
      <w:r w:rsidR="00B7240D" w:rsidRPr="00B7240D">
        <w:rPr>
          <w:rFonts w:ascii="Times New Roman" w:hAnsi="Times New Roman" w:cs="Times New Roman"/>
          <w:sz w:val="24"/>
          <w:szCs w:val="24"/>
        </w:rPr>
        <w:t>stwo Produkcyjno-Usługowe Ryszard Szwedo</w:t>
      </w:r>
      <w:r w:rsidR="00B7240D">
        <w:rPr>
          <w:rFonts w:ascii="Times New Roman" w:hAnsi="Times New Roman" w:cs="Times New Roman"/>
          <w:sz w:val="24"/>
          <w:szCs w:val="24"/>
        </w:rPr>
        <w:t xml:space="preserve"> </w:t>
      </w:r>
      <w:r w:rsidR="00806259">
        <w:rPr>
          <w:rFonts w:ascii="Times New Roman" w:hAnsi="Times New Roman" w:cs="Times New Roman"/>
          <w:sz w:val="24"/>
          <w:szCs w:val="24"/>
        </w:rPr>
        <w:t>u</w:t>
      </w:r>
      <w:r w:rsidR="00B7240D" w:rsidRPr="00B7240D">
        <w:rPr>
          <w:rFonts w:ascii="Times New Roman" w:hAnsi="Times New Roman" w:cs="Times New Roman"/>
          <w:sz w:val="24"/>
          <w:szCs w:val="24"/>
        </w:rPr>
        <w:t>l. Przemysłowa 4, Polski Koncern Naftowy Orlen S.A. (STACJA 1170) ul. Przemysłowa 2, Miejski Zakład Komunalny Sp. Z.O.O. ul. Komunalna 1</w:t>
      </w:r>
      <w:r w:rsidR="005971EC">
        <w:rPr>
          <w:rFonts w:ascii="Times New Roman" w:hAnsi="Times New Roman" w:cs="Times New Roman"/>
          <w:sz w:val="24"/>
          <w:szCs w:val="24"/>
        </w:rPr>
        <w:t>.</w:t>
      </w:r>
    </w:p>
    <w:p w:rsidR="00073365" w:rsidRPr="003E5746" w:rsidRDefault="00073365" w:rsidP="00E90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przedstawionym zakresie podyktowane jest zmianą przepisów mających na celu uregulowanie i ujednolicenie zasad zwrotu kosztów dowozu i opieki dzieci niepełnosprawnych do przedszkola, szkoły, ośrodka rewalidacyjno-wychowawczego.</w:t>
      </w:r>
    </w:p>
    <w:p w:rsidR="000753C6" w:rsidRPr="003E5746" w:rsidRDefault="000753C6" w:rsidP="000753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746" w:rsidRPr="003E5746" w:rsidRDefault="003E57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E5746" w:rsidRPr="003E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05608"/>
    <w:multiLevelType w:val="hybridMultilevel"/>
    <w:tmpl w:val="B3345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717D"/>
    <w:multiLevelType w:val="hybridMultilevel"/>
    <w:tmpl w:val="A3543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A2"/>
    <w:rsid w:val="00051DBB"/>
    <w:rsid w:val="000671A0"/>
    <w:rsid w:val="00073365"/>
    <w:rsid w:val="000753C6"/>
    <w:rsid w:val="000B7DA2"/>
    <w:rsid w:val="000E1964"/>
    <w:rsid w:val="000F6EF3"/>
    <w:rsid w:val="00104C7C"/>
    <w:rsid w:val="001656F3"/>
    <w:rsid w:val="00167BE9"/>
    <w:rsid w:val="00193423"/>
    <w:rsid w:val="001B688C"/>
    <w:rsid w:val="002C5928"/>
    <w:rsid w:val="002E7D87"/>
    <w:rsid w:val="003B3688"/>
    <w:rsid w:val="003C021D"/>
    <w:rsid w:val="003E5746"/>
    <w:rsid w:val="004916A9"/>
    <w:rsid w:val="004A0A3C"/>
    <w:rsid w:val="004D622B"/>
    <w:rsid w:val="00553E3B"/>
    <w:rsid w:val="005971EC"/>
    <w:rsid w:val="005A21FB"/>
    <w:rsid w:val="005B0B08"/>
    <w:rsid w:val="005C3F07"/>
    <w:rsid w:val="005D5DCE"/>
    <w:rsid w:val="00624224"/>
    <w:rsid w:val="00672FB6"/>
    <w:rsid w:val="006769F9"/>
    <w:rsid w:val="006F1B54"/>
    <w:rsid w:val="00704C04"/>
    <w:rsid w:val="007171B8"/>
    <w:rsid w:val="00806259"/>
    <w:rsid w:val="00814CB4"/>
    <w:rsid w:val="008203D2"/>
    <w:rsid w:val="00821939"/>
    <w:rsid w:val="00861761"/>
    <w:rsid w:val="00872A5D"/>
    <w:rsid w:val="008A2994"/>
    <w:rsid w:val="008B166B"/>
    <w:rsid w:val="00930E9F"/>
    <w:rsid w:val="00966351"/>
    <w:rsid w:val="009A6B3C"/>
    <w:rsid w:val="009D6724"/>
    <w:rsid w:val="009F621A"/>
    <w:rsid w:val="009F63A2"/>
    <w:rsid w:val="00A404E2"/>
    <w:rsid w:val="00A54F9E"/>
    <w:rsid w:val="00A74DB5"/>
    <w:rsid w:val="00AC1F83"/>
    <w:rsid w:val="00B36045"/>
    <w:rsid w:val="00B36840"/>
    <w:rsid w:val="00B7240D"/>
    <w:rsid w:val="00BE6145"/>
    <w:rsid w:val="00BF56FB"/>
    <w:rsid w:val="00C149BF"/>
    <w:rsid w:val="00C94C85"/>
    <w:rsid w:val="00D54FF1"/>
    <w:rsid w:val="00DA39B1"/>
    <w:rsid w:val="00DC1FAB"/>
    <w:rsid w:val="00DE72E9"/>
    <w:rsid w:val="00E340FE"/>
    <w:rsid w:val="00E65B20"/>
    <w:rsid w:val="00E6607D"/>
    <w:rsid w:val="00E906DD"/>
    <w:rsid w:val="00E939A7"/>
    <w:rsid w:val="00EC362B"/>
    <w:rsid w:val="00F244F5"/>
    <w:rsid w:val="00F44E87"/>
    <w:rsid w:val="00F46E5A"/>
    <w:rsid w:val="00F55F00"/>
    <w:rsid w:val="00FA0E30"/>
    <w:rsid w:val="00F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B3922-9323-4FDA-B65F-859598C3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2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9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9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9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4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391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Wosk</dc:creator>
  <cp:keywords/>
  <dc:description/>
  <cp:lastModifiedBy>Ewa Stala</cp:lastModifiedBy>
  <cp:revision>2</cp:revision>
  <cp:lastPrinted>2019-12-09T11:39:00Z</cp:lastPrinted>
  <dcterms:created xsi:type="dcterms:W3CDTF">2019-12-09T12:37:00Z</dcterms:created>
  <dcterms:modified xsi:type="dcterms:W3CDTF">2019-12-09T12:37:00Z</dcterms:modified>
</cp:coreProperties>
</file>