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8A" w:rsidRPr="00375F8A" w:rsidRDefault="00375F8A" w:rsidP="0037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8A">
        <w:rPr>
          <w:rFonts w:ascii="Times New Roman" w:hAnsi="Times New Roman" w:cs="Times New Roman"/>
          <w:b/>
          <w:sz w:val="24"/>
          <w:szCs w:val="24"/>
        </w:rPr>
        <w:t>Autopoprawka do projektu uchwały</w:t>
      </w:r>
    </w:p>
    <w:p w:rsidR="00375F8A" w:rsidRPr="00375F8A" w:rsidRDefault="00375F8A" w:rsidP="0037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8A">
        <w:rPr>
          <w:rFonts w:ascii="Times New Roman" w:hAnsi="Times New Roman" w:cs="Times New Roman"/>
          <w:b/>
          <w:sz w:val="24"/>
          <w:szCs w:val="24"/>
        </w:rPr>
        <w:t xml:space="preserve">Rady Miejskiej w Stalowej Woli na sesję w dniu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75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375F8A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375F8A" w:rsidRPr="00375F8A" w:rsidRDefault="00375F8A" w:rsidP="0037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8A">
        <w:rPr>
          <w:rFonts w:ascii="Times New Roman" w:hAnsi="Times New Roman" w:cs="Times New Roman"/>
          <w:b/>
          <w:sz w:val="24"/>
          <w:szCs w:val="24"/>
        </w:rPr>
        <w:t>w sprawie zmian w budżecie miasta na 2019 roku oraz zmieniającej uchwałę budżetową Miasta Stalowa Wola na 2019 rok</w:t>
      </w:r>
    </w:p>
    <w:p w:rsidR="00F86B59" w:rsidRDefault="00375F8A" w:rsidP="0037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8A">
        <w:rPr>
          <w:rFonts w:ascii="Times New Roman" w:hAnsi="Times New Roman" w:cs="Times New Roman"/>
          <w:b/>
          <w:sz w:val="24"/>
          <w:szCs w:val="24"/>
        </w:rPr>
        <w:t xml:space="preserve">(dot. kwoty </w:t>
      </w:r>
      <w:r>
        <w:rPr>
          <w:rFonts w:ascii="Times New Roman" w:hAnsi="Times New Roman" w:cs="Times New Roman"/>
          <w:b/>
          <w:sz w:val="24"/>
          <w:szCs w:val="24"/>
        </w:rPr>
        <w:t>5.435.972,53</w:t>
      </w:r>
      <w:r w:rsidRPr="00375F8A">
        <w:rPr>
          <w:rFonts w:ascii="Times New Roman" w:hAnsi="Times New Roman" w:cs="Times New Roman"/>
          <w:b/>
          <w:sz w:val="24"/>
          <w:szCs w:val="24"/>
        </w:rPr>
        <w:t xml:space="preserve"> zł)</w:t>
      </w:r>
    </w:p>
    <w:p w:rsidR="00375F8A" w:rsidRDefault="00375F8A" w:rsidP="00375F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F8A" w:rsidRDefault="00375F8A" w:rsidP="00375F8A">
      <w:pPr>
        <w:jc w:val="both"/>
        <w:rPr>
          <w:rFonts w:ascii="Times New Roman" w:hAnsi="Times New Roman" w:cs="Times New Roman"/>
          <w:sz w:val="24"/>
          <w:szCs w:val="24"/>
        </w:rPr>
      </w:pPr>
      <w:r w:rsidRPr="00375F8A">
        <w:rPr>
          <w:rFonts w:ascii="Times New Roman" w:hAnsi="Times New Roman" w:cs="Times New Roman"/>
          <w:sz w:val="24"/>
          <w:szCs w:val="24"/>
        </w:rPr>
        <w:t xml:space="preserve">W związku ze zmianami </w:t>
      </w:r>
      <w:r>
        <w:rPr>
          <w:rFonts w:ascii="Times New Roman" w:hAnsi="Times New Roman" w:cs="Times New Roman"/>
          <w:sz w:val="24"/>
          <w:szCs w:val="24"/>
        </w:rPr>
        <w:t>wynikającymi z przeprowadzonej analizy budżetowej wprowadza się następujące zmiany</w:t>
      </w:r>
    </w:p>
    <w:p w:rsidR="00375F8A" w:rsidRDefault="00375F8A" w:rsidP="00375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treści uchwały:</w:t>
      </w:r>
    </w:p>
    <w:p w:rsidR="00375F8A" w:rsidRDefault="00375F8A" w:rsidP="00375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Calibri" w:hAnsi="Calibri" w:cs="Calibri"/>
          <w:sz w:val="24"/>
          <w:szCs w:val="24"/>
        </w:rPr>
        <w:t>§§</w:t>
      </w:r>
      <w:r>
        <w:rPr>
          <w:rFonts w:ascii="Times New Roman" w:hAnsi="Times New Roman" w:cs="Times New Roman"/>
          <w:sz w:val="24"/>
          <w:szCs w:val="24"/>
        </w:rPr>
        <w:t xml:space="preserve"> od 1 do 4 otrzymują brzmienie: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1. Zwiększa się plan dochodów budżetowych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              o kwotę    5.435.972,53 zł          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w następujących działach: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- 600 – Transport i łączność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55.450,28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60016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Drogi publiczne gminne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55.450,28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0940 – Wpływy z rozliczeń/zwrotów z lat ubiegłych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55.450,28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„Poprawa lokalnego układu komunikacyjnego poprzez rozbudowę drogi gminnej stanowiącej bezpośrednie połączenie z istniejącymi terenami inwestycyjnymi położonymi przy ul. COP w Stalowej Woli” w związku z rozliczeniem dofinansowania.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- 700 - Gospodarka mieszkaniowa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2.438.870,93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70005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Gospodarka gruntami i nieruchomościami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2.412.603,74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0800 – Wpływy z tytułu odszkodowania za przejęte nieruchomości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pod inwestycje celu publicznego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2.412.603,74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tytułu odszkodowań za przejęte przez GDDKiA grunty pod budowę obwodnicy Stalowej Woli.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70095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26.267,19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0970 – Wpływy z pozostałych dochodów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26.267,19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„Modernizacja targowiska miejskiego w Stalowej Woli” w związku z rozliczeniem podatku VAT.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- 756 – Dochody od osób prawnych, od osób fizycznych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i od innych jednostek nieposiadających osobowości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prawnej oraz wydatki związane z ich poborem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2.203.897,32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75621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Udziały gmin w podatkach stanowiących dochód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budżetu państwa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2.203.897,32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0010 – Wpływy z podatku dochodowego od osób fizycznych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2.203.897,32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wyższymi niż planowano wpływami z udziału w podatku dochodowym od osób fizycznych.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- 801- Oświata i wychowanie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  7.000,00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Przedszkola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3.000,00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0660 – Wpływy z opłat za korzystanie z wychowania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przedszkolnego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3.000,00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Przedszkolu Nr 9,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rozdz.80148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Stołówki szkolne i przedszkolne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4.000,00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0670 - Wpływy z opłat za korzystanie z wyżywienia w jednostkach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realizujących zadania z zakresu wychowania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przedszkolnego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4.000,00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Przedszkolu Nr 9 w wyniku przeprowadzonej analizy budżetowej.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- 900 – Gospodarka komunalna i ochrona środowiska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72.667,00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90002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Gospodarka odpadami komunalnymi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68.672,00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2310 – Dotacje celowe otrzymane z gminy na zadania bieżące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realizowane na podstawie porozumień (umów) między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jednostkami samorządu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68.672,00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ze zwiększeniem kwoty dotacji celowej na 2019 rok za zagospodarowanie odpadów komunalnych przez Gminę i Miasto Nisko.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90019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Wpływy i wydatki związane z gromadzeniem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środków z opłat i kar za korzystanie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ze środowiska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3.995,00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2170 - Środki otrzymane z państwowych funduszy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celowych na realizację zadań bieżących jednostek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sektora finansów publicznych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3.995,00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związku z otrzymana dotacją z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WFOŚiGW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na usuwanie azbestu.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- 926 – Kultura fizyczna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658.087,00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92601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Obiekty sportowe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500.000,00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6260 – Dotacje otrzymane z państwowych funduszy celowych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na finansowanie lub dofinansowanie kosztów realizacji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inwestycji i zakupów inwestycyjnych jednostek sektora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finansów publicznych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500.000,00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„Rozbudowa sali gimnastycznej PSP Nr 3 w Stalowej Woli” w związku z rozliczeniem dofinansowania w roku bieżącym.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92695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158.087,00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0940 – Wpływy z rozliczeń/zwrotów z lat ubiegłych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158.087,00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„Budowa ponadlokalnych kompleksów sportowo - rekreacyjnych w Stalowej Woli” w związku z rozliczeniem dofinansowania.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2. Zmniejsza się plan dochodów budżetowych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o kwotę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15.694.198,52 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w następujących działach: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- 600 – Transport i łączność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729.732,68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60004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Lokalny transport zbiorowy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674.282,40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0750 - Wpływy z najmu i dzierżawy składników majątkowych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Skarbu Państwa, jednostek samorządu terytorialnego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lub innych jednostek zaliczanych do sektora finansów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publicznych oraz innych umów o podobnym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charakterze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589.822,49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tytułu mniejszych niż zakładano wpływów z tytułu dzierżawy autobusów.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0970 – Wpływy z różnych dochodów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83.743,41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6257 – Dotacje celowe w ramach programów finansowanych z udziałem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   716,50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„Mobilny MOF Stalowej Woli” w związku z rozliczeniem dofinansowania.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60016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Drogi publiczne gminne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55.450,28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6257 – Dotacje celowe w ramach programów finansowanych z udziałem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55.450,28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zadaniu pn.: „Poprawa lokalnego układu komunikacyjnego poprzez rozbudowę drogi gminnej stanowiącej bezpośrednie połączenie z istniejącymi terenami inwestycyjnymi położonymi przy ul. COP w Stalowej Woli” w związku z rozliczeniem dofinasowania.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- 700 – Gospodarka mieszkaniowa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7.100.000,00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70005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Gospodarka gruntami i nieruchomościami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7.100.000,00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0770 – Wpłaty z tytułu odpłatnego nabycia prawa własności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oraz prawa użytkowania wieczystego nieruchomości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7.100.000,00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niższymi wpływami z tego tytułu.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- 750 – Administracja publiczna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1.644.977,90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75095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1.644.977,90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6257 – Dotacje celowe w ramach programów finansowanych z udziałem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1.451.451,09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6259 – Dotacje celowe w ramach programów finansowanych z udziałem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193.526,81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zadaniu pn.: „Rewitalizacja przestrzenna MOF Stalowej Woli” w związku ze zmianą harmonogramu realizacji zadania.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- 758 – Różne rozliczenia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1.000.000,00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75814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Różne rozliczenia finansowe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1.000.000,00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0740 - Wpływy z dywidend –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1.000.000,00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ze względu na brak wpływów z tego tytułu.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- 801- Oświata i wychowanie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  7.000,00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Przedszkola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3.000,00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0970 – Wpływy z różnych dochodów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3.000,00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rozdz.80148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Stołówki szkolne i przedszkolne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4.000,00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0830 – Wpływy z usług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4.000,00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Przedszkolu Nr 9 w wyniku przeprowadzonej analizy budżetowej.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- 900 – Gospodarka komunalna i ochrona środowiska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3.880.521,15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90006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Ochrona gleby i wód podziemnych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3.594.375,32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0940 – Wpływy z rozliczeń/zwrotów z lat ubiegłych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3.560.869,45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6280 – Środki otrzymane od pozostałych jednostek zaliczanych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do sektora finansów publicznych na finansowanie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lub dofinansowanie kosztów realizacji inwestycji i zakupów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inwestycyjnych jednostek zaliczanych do sektora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finansów publicznych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33.505,87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„Rekultywacja stawów osadowych 1 - 6 na byłym terenie HSW S.A oraz składowiska odpadów innych niż niebezpieczne w Stalowej Woli” w związku z rozliczeniem dofinansowania.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286.145,83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6257 – Dotacje celowe w ramach programów finansowanych z udziałem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286.145,83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„Poprawa jakości środowiska miejskiego poprzez utworzenie w Gminie Stalowa Wola nowych terenów zielonych” w związku ze zmiana harmonogramu realizacji zadania.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- 926 – Kultura fizyczna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1.331.966,79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92695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1.331.966,79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0970 – Wpływy z różnych dochodów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174.170,43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zadaniach pn.: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1) „Budowa lodowiska krytego ze ścieżką lodową, rozbudowa linowego toru przeszkód w Parku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      Miejskim oraz budowa toru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rolkarskiego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pumptrackiem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przy ul. Przestrzennej w Stalowej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      Woli” – 37.398,38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„Utworzenie Podkarpackiego Centrum Piłki Nożnej w Stalowej Woli” – 136.772,05 zł.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6260 – Dotacje otrzymane z państwowych funduszy celowych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na finansowanie lub dofinansowanie kosztów realizacji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inwestycji i zakupów inwestycyjnych jednostek sektora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finansów publicznych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1.157.796,36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zadaniach pn.: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1) „Budowa lodowiska krytego ze ścieżką lodową, rozbudowa linowego toru przeszkód w Parku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      Miejskim oraz budowa toru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rolkarskiego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pumptrackiem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przy ul. Przestrzennej w Stalowej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      Woli” – 59.999,00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„Utworzenie Podkarpackiego Centrum Piłki Nożnej w Stalowej Woli” – 1.097.797,36 zł.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ze zmianą harmonogramu realizacji zadań.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3. Zwiększa się plan wydatków budżetowych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              o kwotę  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697.740,70 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w następujących działach: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- 750 – Administracja publiczna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41.600,17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75095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41.600,17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6059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41.600,17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„Rewitalizacja przestrzenna MOF Stalowej Woli” (Budżet Gminy) w związku koniecznością prawidłowego zakwalifikowania wydatków.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- 854 – Edukacyjna opieka wychowawcza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83.473,53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rozdz.85401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375F8A">
        <w:rPr>
          <w:rFonts w:ascii="Times New Roman" w:eastAsia="Calibri" w:hAnsi="Times New Roman" w:cs="Times New Roman"/>
          <w:sz w:val="24"/>
          <w:szCs w:val="24"/>
        </w:rPr>
        <w:t>Świetlice szkolne</w:t>
      </w:r>
      <w:r w:rsidRPr="00375F8A">
        <w:rPr>
          <w:rFonts w:ascii="Calibri" w:eastAsia="Calibri" w:hAnsi="Calibri" w:cs="Times New Roman"/>
        </w:rPr>
        <w:t xml:space="preserve">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83.473,53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4010 - Wynagrodzenia osobowe pracowników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65.670,25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tym:</w:t>
      </w:r>
    </w:p>
    <w:p w:rsidR="00375F8A" w:rsidRPr="00375F8A" w:rsidRDefault="00375F8A" w:rsidP="00375F8A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1 – 11.947,00 zł,</w:t>
      </w:r>
    </w:p>
    <w:p w:rsidR="00375F8A" w:rsidRPr="00375F8A" w:rsidRDefault="00375F8A" w:rsidP="00375F8A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2 – 34.358,00 zł,</w:t>
      </w:r>
    </w:p>
    <w:p w:rsidR="00375F8A" w:rsidRPr="00375F8A" w:rsidRDefault="00375F8A" w:rsidP="00375F8A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12 – 19.365,25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przeznaczeniem na uzupełnienie planu wydatków w wyniku przeprowadzonej analizy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jednostkach.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4110 - Składki na ubezpieczenia społeczne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16.091,28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tym:</w:t>
      </w:r>
    </w:p>
    <w:p w:rsidR="00375F8A" w:rsidRPr="00375F8A" w:rsidRDefault="00375F8A" w:rsidP="00375F8A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1 – 1.395,00 zł,</w:t>
      </w:r>
    </w:p>
    <w:p w:rsidR="00375F8A" w:rsidRPr="00375F8A" w:rsidRDefault="00375F8A" w:rsidP="00375F8A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2 – 12.488,00 zł,</w:t>
      </w:r>
    </w:p>
    <w:p w:rsidR="00375F8A" w:rsidRPr="00375F8A" w:rsidRDefault="00375F8A" w:rsidP="00375F8A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12 – 2.208,28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przeznaczeniem na uzupełnienie planu wydatków w wyniku przeprowadzonej analizy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jednostkach.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4120 – Składki na Fundusz Pracy oraz Solidarnościowy Fundusz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Wsparcia Osób Niepełnosprawnych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1.712,00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tym:</w:t>
      </w:r>
    </w:p>
    <w:p w:rsidR="00375F8A" w:rsidRPr="00375F8A" w:rsidRDefault="00375F8A" w:rsidP="00375F8A">
      <w:pPr>
        <w:numPr>
          <w:ilvl w:val="0"/>
          <w:numId w:val="3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1 – 1.200,00 zł,</w:t>
      </w:r>
    </w:p>
    <w:p w:rsidR="00375F8A" w:rsidRPr="00375F8A" w:rsidRDefault="00375F8A" w:rsidP="00375F8A">
      <w:pPr>
        <w:numPr>
          <w:ilvl w:val="0"/>
          <w:numId w:val="3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PSP Nr 2 – 512,00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przeznaczeniem na uzupełnienie planu wydatków w wyniku przeprowadzonej analizy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jednostkach.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- 900 – Gospodarka komunalna i ochrona środowiska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72.667,00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90002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Gospodarka odpadami komunalnymi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68.672,00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4300 – Zakup usług pozostałych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68.672,00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przeznaczeniem na zagospodarowanie odpadów komunalnych w ramach zwiększonej dotacji celowej na 2019 rok przez Gminę i Miasto Nisko.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90019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Wpływy i wydatki związane z gromadzeniem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środków z opłat i kar za korzystanie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ze środowiska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3.995,00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4300 - Zakup usług pozostałych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3.995,00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 przeznaczeniem na wydatki związane z usuwaniem azbestu w ramach dotacji z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WFOŚiGW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- 926 – Kultura fizyczna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500.000,00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92601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Obiekty sportowe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500.000,00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500.000,00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zadaniu pn.: „Rozbudowa sali gimnastycznej PSP Nr 3 w Stalowej Woli”(w ramach środków z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MSiT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). </w:t>
      </w:r>
    </w:p>
    <w:p w:rsidR="00375F8A" w:rsidRPr="00375F8A" w:rsidRDefault="00375F8A" w:rsidP="00375F8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5F8A" w:rsidRPr="00375F8A" w:rsidRDefault="00375F8A" w:rsidP="00375F8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4. Zmniejsza się  plan wydatków budżetowych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           o kwotę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10.955.966,69 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w następujących działach: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- 600 – Transport i łączność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27.494,50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60004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Lokalny transport zbiorowy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   716,50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6057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   716,50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„Mobilny MOF Stalowej Woli” w związku z rozliczeniem zadania.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60016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Drogi publiczne gminne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26.778,00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6057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26.778,00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„Poprawa lokalnego układu komunikacyjnego poprzez rozbudowę drogi gminnej stanowiącej bezpośrednie połączenie z istniejącymi terenami inwestycyjnymi położonymi przy ul. COP w Stalowej Woli” w związku z rozliczeniem zadania.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- 710 – Działalność usługowa –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25.000,00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71012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Zadania z zakresu geodezji i kartografii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25.000,00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4300 – Zakup usług pozostałych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25.000,00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oszczędnościami na wydatkach bieżących.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- 730 – Szkolnictwo wyższe i nauka –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120.980,00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73016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Pomoc materialna dla studentów i doktorantów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120.980,00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3210 – Stypendia i zasiłki dla studentów –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120.980,00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ze złożeniem mniejszej niż przewidywano liczby wniosków o przyznanie stypendium dla studentów Politechniki Rzeszowskiej i KUL-u w Stalowej Woli.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- 750 – Administracja publiczna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1.787.195,76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75095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1.787.195,76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142.217,86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6057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1.451.451,09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6059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193.526,81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(Budżet Państwa)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„Rewitalizacja przestrzenna MOF Stalowej Woli” w związku ze zmianą harmonogramu realizacji zadania.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- 757 – Obsługa długu publicznego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269.049,48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75704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Rozliczenia z tytułu poręczeń i gwarancji udzielonych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przez Skarb Państwa lub jednostkę samorządu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269.049,48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8030 – Wypłaty z tytułu krajowych poręczeń i gwarancji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269.049,48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ze spłatą przez MZK Sp. z o.o. i MZB Sp. z o.o. kredytów poręczonych przez Gminę.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- 801- Oświata i wychowanie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139.962,04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rozdz.80101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Szkoły podstawowe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25.634,03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2540 – Dotacja podmiotowa z budżetu dla niepublicznej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jednostki systemu oświaty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8.351,26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różnicą liczby dzieci faktycznie uczęszczających do szkół niepublicznych w stosunku do liczby dzieci zaplanowanych we wnioskach o udzielenie dotacji – dotyczy Społecznej Szkoły Podstawowej.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2590 - Dotacja podmiotowa z budżetu dla publicznej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jednostki systemu oświaty prowadzonej przez osobę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prawną inną niż jednostka samorządu terytorialnego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lub przez osobę fizyczną–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17.282,77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różnicą liczby dzieci faktycznie uczęszczających do szkół niepublicznych w stosunku do liczby dzieci zaplanowanych we wnioskach o udzielenie dotacji – dotyczy Katolickiej Szkoły Podstawowej.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rozdz.80103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Oddziały przedszkolne w szkołach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podstawowych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1.616,68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2540 - Dotacja podmiotowa z budżetu dla niepublicznej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jednostki systemu oświaty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1.616,68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związku z różnicą liczby dzieci faktycznie uczęszczających do przedszkoli niepublicznych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w stosunku do liczby dzieci zaplanowanych we wnioskach o udzielenie dotacji – dotyczy Oddziału Przedszkolnego w Społecznej Szkole Podstawowej,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Przedszkola–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58.305,21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2540 - Dotacja podmiotowa z budżetu dla niepublicznej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jednostki systemu oświaty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58.305,21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związku z różnicą liczby dzieci faktycznie uczęszczających do przedszkoli niepublicznych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w stosunku do liczby dzieci zaplanowanych we wnioskach o udzielenie dotacji, w tym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Niepublicznych Przedszkolach: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- „Bąbelkowo” – 4.428,87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„Dzieciaki.pl” – 6.401,48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„Domowa Akademia Przedszkolaka” – 5.410,44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„Chatka Misia” – 16.782,46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„Baśniowy Świat” – 33,00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„Baśniowy Świat II”  - 1.496,62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„Planeta Przedszkolaka” – 4.803,44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„Słoneczko” – 11.909,50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Ene-Due-Rabe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 – 7.039,40 zł.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rozdz.80149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Realizacja zadań wymagających stosowania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specjalnej organizacji nauki i metod pracy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dla dzieci w przedszkolach, oddziałach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przedszkolnych w szkołach podstawowych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i innych formach wychowania przedszkolnego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29.474,22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2540 - Dotacja podmiotowa z budżetu dla niepublicznej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jednostki systemu oświaty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29.474,22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związku z różnicą liczby dzieci niepełnosprawnych  faktycznie uczęszczających do przedszkoli niepublicznych w stosunku do liczby dzieci zaplanowanych we wnioskach o udzielenie dotacji,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tym w Niepublicznych Przedszkolach: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„Chatka Misia” – 6.902,37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- „Dzieciaki.pl” – 7.720,24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„Słoneczko” – 77,97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Ene-Due-Rabe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 – 9.764,04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Oddziale Przedszkolnym w Społecznej Szkole Podstawowej – 5.009,60 zł.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rozdz.80150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Realizacja zadań wymagających stosowania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specjalnej organizacji nauki i metod pracy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dla dzieci i młodzieży w szkołach podstawowych–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24.931,90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2540 - Dotacja podmiotowa z budżetu dla niepublicznej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jednostki systemu oświaty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13.342,57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różnicą liczby dzieci niepełnosprawnych faktycznie uczęszczających do szkół niepublicznych w stosunku do liczby dzieci zaplanowanych we wnioskach o udzielenie dotacji – dotyczy Społecznej Szkoły Podstawowej.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2590 - Dotacja podmiotowa z budżetu dla publicznej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jednostki systemu oświaty prowadzonej przez osobę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prawną inną niż jednostka samorządu terytorialnego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lub przez osobę fizyczną–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11.589,33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różnicą liczby dzieci niepełnosprawnych faktycznie uczęszczających do szkół niepublicznych w stosunku do liczby dzieci zaplanowanych we wnioskach o udzielenie dotacji – dotyczy Katolickiej Szkoły Podstawowej.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- 854 – Edukacyjna opieka wychowawcza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21.042,12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85401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Świetlice szkolne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2.882,42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4040 – Dodatkowe wynagrodzenie roczne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2.069,47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4120 – Składki na Fundusz Pracy oraz Solidarnościowy Fundusz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Wsparcia Osób Niepełnosprawnych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   812,95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PSP Nr 12.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rozdz.85404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375F8A">
        <w:rPr>
          <w:rFonts w:ascii="Times New Roman" w:eastAsia="Calibri" w:hAnsi="Times New Roman" w:cs="Times New Roman"/>
          <w:sz w:val="24"/>
          <w:szCs w:val="24"/>
        </w:rPr>
        <w:t>Wczesne wspomaganie rozwoju dziecka</w:t>
      </w:r>
      <w:r w:rsidRPr="00375F8A">
        <w:rPr>
          <w:rFonts w:ascii="Calibri" w:eastAsia="Calibri" w:hAnsi="Calibri" w:cs="Times New Roman"/>
        </w:rPr>
        <w:t xml:space="preserve">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17.426,70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2540 - Dotacja podmiotowa z budżetu dla niepublicznej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jednostki systemu oświaty –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17.426,70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związku z różnicą liczby dzieci faktycznie uczęszczających do przedszkoli niepublicznych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w stosunku do liczby dzieci zaplanowanych we wnioskach o udzielenie dotacji, w tym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Niepublicznych Przedszkolach: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„Chatka Misia” – 1.231,32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Ene-Due-Rabe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 – 481,25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„Baśniowy Świat II”  - 5.535,65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„Słoneczko” – 5.535,65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„Dzieciaki.pl” – 4.642,83 zł.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85446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Dokształcanie i doskonalenie nauczycieli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   733,00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4700 – Szkolenia pracowników niebędących członkami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korpusu służby cywilnej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   733,00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PSP Nr 2 w związku z przeprowadzoną analiza budżetową.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- 855- Rodzina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122.318,00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85505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Tworzenie i funkcjonowanie żłobków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15.100,00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2830 – Dotacja celowa z budżetu na finansowanie lub dofinansowanie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zadań zleconych do realizacji jednostkom niezaliczanym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do sektora finansów publicznych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15.100,00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mniejszą liczbą dzieci uczęszczających do niepublicznych żłobków oraz likwidacją dotacji na dzieci zamieszkałe poza Gminą Stalowa Wola, w żłobkach niepublicznych: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1) „Wesoły Maluszek” – 5.400,00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„Wesoły Maluszek II” – 1.200,00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3) „Tęczowe Misie” – 7.300,00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4) „Bajkowy Żłobek” – 1.200,00 zł.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85506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Tworzenie i funkcjonowanie klubów dziecięcych – o kwotę            1.600,00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§ 2830 – Dotacja celowa z budżetu na finansowanie lub dofinansowanie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zadań zleconych do realizacji jednostkom niezaliczanym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do sektora finansów publicznych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1.600,00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mniejszą liczbą dzieci uczęszczających do Klubu Dziecięcego „Bąbelkowo”.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rozdz.85595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105.618,00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4210 – Zakup materiałów i wyposażenia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6050 -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55.618,00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„Miejski Żłobek Integracyjny w Stalowej Woli - utworzenie 30 nowych, dodatkowych miejsc opieki nad dziećmi w wieku do lat 3” w związku z korekta klasyfikacji budżetowej.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- 900 – Gospodarka komunalna i ochrona środowiska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319.651,70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90006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Ochrona gleby i wód podziemnych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33.505,87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33.505,87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„Rekultywacja stawów osadowych 1 - 6 na byłym terenie HSW S.A oraz składowiska odpadów innych niż niebezpieczne w Stalowej Woli” w związku z rozliczeniem zadania.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90095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286.145,83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6057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286.145,83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na zadaniu pn.: „Poprawa jakości środowiska miejskiego poprzez utworzenie w Gminie Stalowa Wola nowych terenów zielonych” w związku ze zmiana harmonogramu realizacji zadania.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- 926 – Kultura fizyczna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8.123.273,09</w:t>
      </w:r>
      <w:r w:rsidRPr="00375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92601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Obiekty sportowe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2.397.623,05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2.397.623,05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„Rozbudowa sali gimnastycznej PSP Nr 3 w Stalowej Woli” w związku ze zmianą harmonogramu realizacji zadania.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92695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5.725.650,04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–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5.725.650,04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 zadaniach pn.: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1) „Budowa lodowiska krytego ze ścieżką lodową, rozbudowa linowego toru przeszkód w Parku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     Miejskim oraz budowa toru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rolkarskiego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pumptrackiem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przy ul. Przestrzennej w Stalowej </w:t>
      </w: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     Woli”, w tym: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a) ze środków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MSiT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… - 59.999,00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b) ze środków własnych – 143.991,20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„Utworzenie Podkarpackiego Centrum Piłki Nożnej w Stalowej Woli”, w tym: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a) ze środków </w:t>
      </w:r>
      <w:proofErr w:type="spellStart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MSiT</w:t>
      </w:r>
      <w:proofErr w:type="spellEnd"/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1.097.797,36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b) VAT – 136.772,05 zł,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c) ze środków własnych – 4.287.090,43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ze zmianą terminu realizacji zadań.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5. Dokonuje się przeniesienia planu wydatków budżetowych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Pomiędzy działami rozdziałami i paragrafami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             o kwotę         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793,00zł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poprzez zmniejszenie: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- 750 –  Administracja publiczna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   793,00</w:t>
      </w:r>
      <w:r w:rsidRPr="00375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 75075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Promocja jednostek samorządu terytorialnego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793,00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4300 - Zakup usług pozostałych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793,00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koniecznością prawidłowego zaklasyfikowania wydatków.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poprzez zwiększenie: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- 926 – Kultura fizyczna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   793,00</w:t>
      </w:r>
      <w:r w:rsidRPr="00375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rozdz. 92695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793,00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4210 - Zakup materiałów i wyposażenia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793,00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koniecznością prawidłowego zaklasyfikowania wydatków.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6. Dokonuje się przeniesienia planu wydatków budżetowych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pomiędzy rozdziałami i paragrafami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        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o kwotę     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25.312,00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dziale 855 - Rodzina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o kwotę           25.312,00 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poprzez zmniejszenie: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rozdz.85595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25.312,00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4210 – Zakup materiałów i wyposażenia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6050 -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5.312,00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„Miejski Żłobek Integracyjny w Stalowej Woli - utworzenie 30 nowych, dodatkowych miejsc opieki nad dziećmi w wieku do lat 3” w związku z korekta klasyfikacji budżetowej,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poprzez zwiększenie: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rozdz.85505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Tworzenie i funkcjonowanie żłobków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25.312,00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4210 – Zakup materiałów i wyposażenia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20.000,00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6050 - Wydatki inwestycyjne jednostek budżetowych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kwotę              5.312,00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zadaniu pn.: „Miejski Żłobek Integracyjny w Stalowej Woli - utworzenie 30 nowych, dodatkowych miejsc opieki nad dziećmi w wieku do lat 3” w związku z korekta klasyfikacji budżetowej.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7. Dokonuje się przeniesienia planu wydatków budżetowych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        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na kwotę  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165.850,54 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 następujących działach: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- 600 – Transport i łączność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kwotę         161.950,54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rozdz. 60004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Lokalny transport zbiorowy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161.950,54 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poprzez zmniejszenie: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Wydatki inwestycyjne jednostek budżetowych –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161.950,54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zadaniach: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 „Mobilny MOF Stalowej Woli” – 156.948,00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 „Wykonanie i montaż tablic informacyjnych dla pasażerów”- 5.002,54 zł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lastRenderedPageBreak/>
        <w:t>poprzez zwiększenie: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Zakup materiałów i wyposażenia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156.948,00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zadaniu pn.: „Mobilny MOF Stalowej Woli” w związku z zakupem karty miejskiej, której zakup stanowi nakłady bez efektu materialnego.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6060 – Wydatki na zakupy inwestycyjne jednostek 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budżetowych –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5.002,54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zadaniu pn.: „Zakup wiat przystankowych” w związku z koniecznością prawidłowej klasyfikacji wydatków.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- 700 – Gospodarka mieszkaniowa –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kwotę             3.900,00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rozdz. 70095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Pozostała działalność –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3.900,00 zł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poprzez zmniejszenie: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Wydatki inwestycyjne jednostek budżetowych –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3.900,00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zadaniu pn.: „</w:t>
      </w:r>
      <w:r w:rsidRPr="00375F8A">
        <w:rPr>
          <w:rFonts w:ascii="Times New Roman" w:eastAsia="Times New Roman" w:hAnsi="Times New Roman" w:cs="Times New Roman"/>
          <w:i/>
          <w:lang w:eastAsia="pl-PL"/>
        </w:rPr>
        <w:t>Przygotowanie niezbędnej infrastruktury pod targowisko” w związku z koniecznością prawidłowego zaklasyfikowania wydatków</w:t>
      </w:r>
    </w:p>
    <w:p w:rsidR="00375F8A" w:rsidRPr="00375F8A" w:rsidRDefault="00375F8A" w:rsidP="00375F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poprzez zwiększenie:</w:t>
      </w:r>
    </w:p>
    <w:p w:rsidR="00375F8A" w:rsidRPr="00375F8A" w:rsidRDefault="00375F8A" w:rsidP="00375F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Wydatki inwestycyjne jednostek budżetowych –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kwotę             3.900,00 zł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5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zadaniu pn.: „</w:t>
      </w:r>
      <w:r w:rsidRPr="00375F8A">
        <w:rPr>
          <w:rFonts w:ascii="Times New Roman" w:eastAsia="Times New Roman" w:hAnsi="Times New Roman" w:cs="Times New Roman"/>
          <w:i/>
          <w:lang w:eastAsia="pl-PL"/>
        </w:rPr>
        <w:t>Budowa placów zabaw na terenie miasta” w związku z koniecznością prawidłowego zaklasyfikowania wydatków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5F8A" w:rsidRPr="00375F8A" w:rsidRDefault="00375F8A" w:rsidP="00375F8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się następujących zmian: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I.   § 2 pkt 2 otrzymuje brzmienie: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„§ 2.2. Wydatki budżetu obejmują plan wydatków majątkowych </w:t>
      </w: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łączną kwotę  87.449.362,91 zł</w:t>
      </w:r>
    </w:p>
    <w:p w:rsidR="00375F8A" w:rsidRP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375F8A" w:rsidRPr="00375F8A" w:rsidTr="00701EAF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Dz.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</w:t>
            </w:r>
          </w:p>
        </w:tc>
      </w:tr>
      <w:tr w:rsidR="00375F8A" w:rsidRPr="00375F8A" w:rsidTr="00701EA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15 002,54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5 751 349,90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1 502 342,50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57 000,00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Rozbudowa drogi powiatowej nr 2502R - ul. Dąbrowskiego do połączenia z ul. Przedwiośnie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73 800,00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35 500,00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44 388,00</w:t>
            </w:r>
          </w:p>
        </w:tc>
      </w:tr>
      <w:tr w:rsidR="00375F8A" w:rsidRPr="00375F8A" w:rsidTr="00701EA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375F8A" w:rsidRPr="00375F8A" w:rsidTr="00701EAF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13 055 863,61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3 617 002,17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Przebudowa ul. Starowiejskiej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3 578 925,16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drogi gminnej ul. 11-go Listopada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54 120,00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27 985 393,88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18 859,00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84 496,02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19 434,00</w:t>
            </w:r>
          </w:p>
        </w:tc>
      </w:tr>
      <w:tr w:rsidR="00375F8A" w:rsidRPr="00375F8A" w:rsidTr="00701EA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11 685,00</w:t>
            </w:r>
          </w:p>
        </w:tc>
      </w:tr>
      <w:tr w:rsidR="00375F8A" w:rsidRPr="00375F8A" w:rsidTr="00701EAF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11 155,00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26 239,00</w:t>
            </w:r>
          </w:p>
        </w:tc>
      </w:tr>
      <w:tr w:rsidR="00375F8A" w:rsidRPr="00375F8A" w:rsidTr="00701EA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56 137,20</w:t>
            </w:r>
          </w:p>
        </w:tc>
      </w:tr>
      <w:tr w:rsidR="00375F8A" w:rsidRPr="00375F8A" w:rsidTr="00701EA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8 083,73</w:t>
            </w:r>
          </w:p>
        </w:tc>
      </w:tr>
      <w:tr w:rsidR="00375F8A" w:rsidRPr="00375F8A" w:rsidTr="00701EA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57 215,00</w:t>
            </w:r>
          </w:p>
        </w:tc>
      </w:tr>
      <w:tr w:rsidR="00375F8A" w:rsidRPr="00375F8A" w:rsidTr="00701EA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21 409,97</w:t>
            </w:r>
          </w:p>
        </w:tc>
      </w:tr>
      <w:tr w:rsidR="00375F8A" w:rsidRPr="00375F8A" w:rsidTr="00701EAF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podjazdu dla osób niepełnosprawnych przy budynku mieszkalnym wielorodzinnym przy ul. Staszica 3a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17 000,53</w:t>
            </w:r>
          </w:p>
        </w:tc>
      </w:tr>
      <w:tr w:rsidR="00375F8A" w:rsidRPr="00375F8A" w:rsidTr="00701EA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podjazdu dla osób niepełnosprawnych przy ul. Orzeszkowej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20 606,43</w:t>
            </w:r>
          </w:p>
        </w:tc>
      </w:tr>
      <w:tr w:rsidR="00375F8A" w:rsidRPr="00375F8A" w:rsidTr="00701EAF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Wymiana pokrycia dachowego na budynku przy ul. Kościuszki 19 w Stalowej Woli - Rozwadów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32 076,00</w:t>
            </w:r>
          </w:p>
        </w:tc>
      </w:tr>
      <w:tr w:rsidR="00375F8A" w:rsidRPr="00375F8A" w:rsidTr="00701EAF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monitoringu wizyjnego wewnątrz budynku targowiska, tj. "Mój rynek" Hali owocowo - warzywnej przy ul. Okulickiego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27 984,96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2 710 051,26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248 403,05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302 950,00</w:t>
            </w:r>
          </w:p>
        </w:tc>
      </w:tr>
      <w:tr w:rsidR="00375F8A" w:rsidRPr="00375F8A" w:rsidTr="00701EA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2 687 725,63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481 975,41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24 000,00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12 000,00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1 272 078,69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8 151 565,88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72 565,39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72 565,39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Dostosowanie łazienek w budynku Urzędu Miasta przy ul. Wolności 7 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aplikacji i funkcji w celu rozszerzenia i uzupełnienia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172 101,60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555 221,75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1 019 591,29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1 758 414,64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</w:tr>
      <w:tr w:rsidR="00375F8A" w:rsidRPr="00375F8A" w:rsidTr="00701EAF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60 000,00</w:t>
            </w:r>
          </w:p>
        </w:tc>
      </w:tr>
      <w:tr w:rsidR="00375F8A" w:rsidRPr="00375F8A" w:rsidTr="00701EA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700 000,00</w:t>
            </w:r>
          </w:p>
        </w:tc>
      </w:tr>
      <w:tr w:rsidR="00375F8A" w:rsidRPr="00375F8A" w:rsidTr="00701EAF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Objęcie udziałów w spółce utworzonej pomiędzy Gminą Stalowa Wola a Agencją Rozwoju Przemysłu Spółka Akcyjna z siedzibą w Warszawie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150 000,00</w:t>
            </w:r>
          </w:p>
        </w:tc>
      </w:tr>
      <w:tr w:rsidR="00375F8A" w:rsidRPr="00375F8A" w:rsidTr="00701EAF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Objęcie 450 sztuk akcji w spółce "Stal Stalowa Wola Piłkarska Spółka Akcyjna"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1 300 000,00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pieca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konwekcyjno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27 914,10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kuchni w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66 862,00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126 317,72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Zakup wyposażenia placu zabaw w Przedszkolu Integracyjnym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12 750,00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9 989,98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Utworzenie Strefy Relaksu dla dzieci z orzeczeniami o potrzebie kształcenia specjalnego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650 833,80</w:t>
            </w:r>
          </w:p>
        </w:tc>
      </w:tr>
      <w:tr w:rsidR="00375F8A" w:rsidRPr="00375F8A" w:rsidTr="00701EAF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Dofinansowanie kosztów zakupu wyposażenia do karetki dla Szpitala Oddziału Ratunkowego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85121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Dofinansowanie zakupu urządzenia do ćwiczeń biernych kończyny górnej FISIOTEK HP2 dla SP ZOZ w Stalowej Woli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24 656,66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44 656,66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fali uderzeniowej i sondy skanującej do lasera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Terapus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40 099,00</w:t>
            </w:r>
          </w:p>
        </w:tc>
      </w:tr>
      <w:tr w:rsidR="00375F8A" w:rsidRPr="00375F8A" w:rsidTr="00701EAF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90 099,00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85505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adaptacji Sali rytmiki i zajęć gimnastycznych na potrzeby Sali zabaw i jedzenia - nowo tworzona grupa w żłobku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11 070,00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61 000,00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 Żłobek Integracyjny w Stalowej Woli - utworzenie 30 nowych, dodatkowych miejsc opieki nad dziećmi w wieku do lat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33 061,00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105 131,00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50 000,00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50 000,00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75F8A" w:rsidRPr="00375F8A" w:rsidTr="00701EAF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82 840,00</w:t>
            </w:r>
          </w:p>
        </w:tc>
      </w:tr>
      <w:tr w:rsidR="00375F8A" w:rsidRPr="00375F8A" w:rsidTr="00701EAF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wodociągowej na os.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20 000,00</w:t>
            </w:r>
          </w:p>
        </w:tc>
      </w:tr>
      <w:tr w:rsidR="00375F8A" w:rsidRPr="00375F8A" w:rsidTr="00701EAF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Budowa kanalizacji deszczowej w ul.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Posanie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 PT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75F8A" w:rsidRPr="00375F8A" w:rsidTr="00701EAF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4 098 779,54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Budowa oświetlenia os.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Zasanie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155 000,00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40 000,00</w:t>
            </w:r>
          </w:p>
        </w:tc>
      </w:tr>
      <w:tr w:rsidR="00375F8A" w:rsidRPr="00375F8A" w:rsidTr="00701EA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206 000,00</w:t>
            </w:r>
          </w:p>
        </w:tc>
      </w:tr>
      <w:tr w:rsidR="00375F8A" w:rsidRPr="00375F8A" w:rsidTr="00701EA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Przebudowa terenów przyblokowych przy ul. Żwirki i Wigury 3, 5, 7 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25 000,00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85 000,00</w:t>
            </w:r>
          </w:p>
        </w:tc>
      </w:tr>
      <w:tr w:rsidR="00375F8A" w:rsidRPr="00375F8A" w:rsidTr="00701EAF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80 248,64</w:t>
            </w:r>
          </w:p>
        </w:tc>
      </w:tr>
      <w:tr w:rsidR="00375F8A" w:rsidRPr="00375F8A" w:rsidTr="00701EA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85 627,32</w:t>
            </w:r>
          </w:p>
        </w:tc>
      </w:tr>
      <w:tr w:rsidR="00375F8A" w:rsidRPr="00375F8A" w:rsidTr="00701EA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426 793,42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443 385,28</w:t>
            </w:r>
          </w:p>
        </w:tc>
      </w:tr>
      <w:tr w:rsidR="00375F8A" w:rsidRPr="00375F8A" w:rsidTr="00701EA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4 400,00</w:t>
            </w:r>
          </w:p>
        </w:tc>
      </w:tr>
      <w:tr w:rsidR="00375F8A" w:rsidRPr="00375F8A" w:rsidTr="00701EA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</w:tr>
      <w:tr w:rsidR="00375F8A" w:rsidRPr="00375F8A" w:rsidTr="00701EA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350 000,00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350 985,00</w:t>
            </w:r>
          </w:p>
        </w:tc>
      </w:tr>
      <w:tr w:rsidR="00375F8A" w:rsidRPr="00375F8A" w:rsidTr="00701EAF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14 800,00</w:t>
            </w:r>
          </w:p>
        </w:tc>
      </w:tr>
      <w:tr w:rsidR="00375F8A" w:rsidRPr="00375F8A" w:rsidTr="00701EAF">
        <w:trPr>
          <w:trHeight w:val="9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24 000,00</w:t>
            </w:r>
          </w:p>
        </w:tc>
      </w:tr>
      <w:tr w:rsidR="00375F8A" w:rsidRPr="00375F8A" w:rsidTr="00701EA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9 300,00</w:t>
            </w:r>
          </w:p>
        </w:tc>
      </w:tr>
      <w:tr w:rsidR="00375F8A" w:rsidRPr="00375F8A" w:rsidTr="00701EAF">
        <w:trPr>
          <w:trHeight w:val="39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sieci wodociągowej na potrzeby ROD Elektrownia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23 300,00</w:t>
            </w:r>
          </w:p>
        </w:tc>
      </w:tr>
      <w:tr w:rsidR="00375F8A" w:rsidRPr="00375F8A" w:rsidTr="00701EA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Przyłącz wody do ROD Hutnik I, budowę sieci wodociągowej z MZK 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125 699,03</w:t>
            </w:r>
          </w:p>
        </w:tc>
      </w:tr>
      <w:tr w:rsidR="00375F8A" w:rsidRPr="00375F8A" w:rsidTr="00701EAF">
        <w:trPr>
          <w:trHeight w:val="12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Wykonanie drogi dojazdowej i placu utwardzonego pod kontenery na śmieci, wykonanie żywopłotu jako bariery ekologicznej koło parkingu na końcu działek ok.  300 metrów, remont i wymianę bram ogrodowych i furtki oraz zakup rębaka do gałęzi  i kontenerów dla ROD Hutnik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50 700,00</w:t>
            </w:r>
          </w:p>
        </w:tc>
      </w:tr>
      <w:tr w:rsidR="00375F8A" w:rsidRPr="00375F8A" w:rsidTr="00701EAF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Malowanie Domu Działkowca wewnętrzna i zewnętrzna ok. 110 m2, oraz wymiana 100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 ogrodzenia z siatki ogrodzeniowej w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RODz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5 400,00</w:t>
            </w:r>
          </w:p>
        </w:tc>
      </w:tr>
      <w:tr w:rsidR="00375F8A" w:rsidRPr="00375F8A" w:rsidTr="00701EA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Wymiana bram i furtki w ogrodzeniu zewnętrznym w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RODz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3 000,00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80 083,65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99 154,00</w:t>
            </w:r>
          </w:p>
        </w:tc>
      </w:tr>
      <w:tr w:rsidR="00375F8A" w:rsidRPr="00375F8A" w:rsidTr="00701EAF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Zagospodarowanie terenów przyblokowych pomiędzy ul. Popiełuszki 7 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945 000,00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8 034 795,88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8 811 090,00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697 513,83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100 000,00</w:t>
            </w:r>
          </w:p>
        </w:tc>
      </w:tr>
      <w:tr w:rsidR="00375F8A" w:rsidRPr="00375F8A" w:rsidTr="00701EAF">
        <w:trPr>
          <w:trHeight w:val="12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Przeprowadzenie prac konserwatorskich przy nagrobkach śp. Eleonory Marcińskiej, Karoliny Łapińskiej i Andrzeja Madziarskiego, znajdujących się na Cmentarzu Parafialnym, p.w. Matki Bożej Szkaplerznej przy ul. Klasztornej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21 463,50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15 000,00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9 645 067,33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4 326 836,62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85 000,00</w:t>
            </w:r>
          </w:p>
        </w:tc>
      </w:tr>
      <w:tr w:rsidR="00375F8A" w:rsidRPr="00375F8A" w:rsidTr="00701EAF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61 751,27</w:t>
            </w:r>
          </w:p>
        </w:tc>
      </w:tr>
      <w:tr w:rsidR="00375F8A" w:rsidRPr="00375F8A" w:rsidTr="00701EAF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40 000,00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73 890,89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10 600,00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536 000,00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55 000,00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117 940,00</w:t>
            </w:r>
          </w:p>
        </w:tc>
      </w:tr>
      <w:tr w:rsidR="00375F8A" w:rsidRPr="00375F8A" w:rsidTr="00701EA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ogrodzenia systemowego od strony boiska pneumatycznego do ogrodzenia treningowego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45 000,00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1 707 546,58</w:t>
            </w:r>
          </w:p>
        </w:tc>
      </w:tr>
      <w:tr w:rsidR="00375F8A" w:rsidRPr="00375F8A" w:rsidTr="00701EAF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ponadlokalnych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26 875,50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Budowa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60 425,00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21 926 039,79</w:t>
            </w:r>
          </w:p>
        </w:tc>
      </w:tr>
      <w:tr w:rsidR="00375F8A" w:rsidRPr="00375F8A" w:rsidTr="00701EAF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F8A" w:rsidRPr="00375F8A" w:rsidRDefault="00375F8A" w:rsidP="0037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rolkarskiego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pumptrackiem</w:t>
            </w:r>
            <w:proofErr w:type="spellEnd"/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477 933,80</w:t>
            </w:r>
          </w:p>
        </w:tc>
      </w:tr>
      <w:tr w:rsidR="00375F8A" w:rsidRPr="00375F8A" w:rsidTr="00701EA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29 550 839,45</w:t>
            </w:r>
          </w:p>
        </w:tc>
      </w:tr>
      <w:tr w:rsidR="00375F8A" w:rsidRPr="00375F8A" w:rsidTr="00701EA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375F8A" w:rsidRPr="00375F8A" w:rsidRDefault="00375F8A" w:rsidP="0037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5F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87 449 362,91</w:t>
            </w:r>
          </w:p>
        </w:tc>
      </w:tr>
    </w:tbl>
    <w:p w:rsidR="00375F8A" w:rsidRP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75F8A" w:rsidRPr="00375F8A" w:rsidRDefault="00375F8A" w:rsidP="00375F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5F8A" w:rsidRPr="00375F8A" w:rsidRDefault="00375F8A" w:rsidP="00375F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  dokonuje  się  w  związku ze zmianami planu wydatków majątkowych w niniejszej Uchwale Rady Miejskiej w Stalowej Woli w dniu 30 grudnia 2019 roku.</w:t>
      </w:r>
    </w:p>
    <w:p w:rsidR="00375F8A" w:rsidRP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375F8A" w:rsidRPr="00375F8A" w:rsidRDefault="00375F8A" w:rsidP="00375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Prezydentowi Miasta Stalowej Woli.</w:t>
      </w:r>
    </w:p>
    <w:p w:rsidR="00375F8A" w:rsidRP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375F8A" w:rsidRPr="00375F8A" w:rsidRDefault="00375F8A" w:rsidP="00375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8A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wchodzi w życie z dniem podjęcia.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II. w treści uzasadnienia</w:t>
      </w:r>
    </w:p>
    <w:p w:rsid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uzasadnienie otrzymuje brzmienie:</w:t>
      </w:r>
    </w:p>
    <w:p w:rsidR="00375F8A" w:rsidRPr="00375F8A" w:rsidRDefault="00375F8A" w:rsidP="00375F8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375F8A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375F8A" w:rsidRPr="00375F8A" w:rsidRDefault="00375F8A" w:rsidP="00375F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W wyniku analizy planu dochodów i wydatków wprowadza się następujące zmiany:</w:t>
      </w:r>
    </w:p>
    <w:p w:rsidR="00375F8A" w:rsidRPr="00375F8A" w:rsidRDefault="00375F8A" w:rsidP="00375F8A">
      <w:pPr>
        <w:numPr>
          <w:ilvl w:val="0"/>
          <w:numId w:val="31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Zwiększa się plan dochodów budżetowych o kwotę 5.435.972,53 zł   z tytułu:</w:t>
      </w:r>
    </w:p>
    <w:p w:rsidR="00375F8A" w:rsidRPr="00375F8A" w:rsidRDefault="00375F8A" w:rsidP="00375F8A">
      <w:pPr>
        <w:numPr>
          <w:ilvl w:val="0"/>
          <w:numId w:val="32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odszkodowań za grunty przejęte pod budowę obwodnicy Stalowej Woli i Niska o kwotę 2.412.603,74 zł</w:t>
      </w:r>
    </w:p>
    <w:p w:rsidR="00375F8A" w:rsidRPr="00375F8A" w:rsidRDefault="00375F8A" w:rsidP="00375F8A">
      <w:pPr>
        <w:numPr>
          <w:ilvl w:val="0"/>
          <w:numId w:val="32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udziału Gminy w podatku dochodowym od osób fizycznych o kwotę 2.203.897,32 zł</w:t>
      </w:r>
    </w:p>
    <w:p w:rsidR="00375F8A" w:rsidRPr="00375F8A" w:rsidRDefault="00375F8A" w:rsidP="00375F8A">
      <w:pPr>
        <w:numPr>
          <w:ilvl w:val="0"/>
          <w:numId w:val="32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dotacji za wywóz odpadów od Gminy Nisko  o kwotę 68.672,00 zł</w:t>
      </w:r>
    </w:p>
    <w:p w:rsidR="00375F8A" w:rsidRPr="00375F8A" w:rsidRDefault="00375F8A" w:rsidP="00375F8A">
      <w:pPr>
        <w:numPr>
          <w:ilvl w:val="0"/>
          <w:numId w:val="32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dotacji z NFOŚiGW na usuwanie azbestu o kwotę 3.995,00 zł</w:t>
      </w:r>
    </w:p>
    <w:p w:rsidR="00375F8A" w:rsidRPr="00375F8A" w:rsidRDefault="00375F8A" w:rsidP="00375F8A">
      <w:pPr>
        <w:numPr>
          <w:ilvl w:val="0"/>
          <w:numId w:val="32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 xml:space="preserve">dotacji z </w:t>
      </w:r>
      <w:proofErr w:type="spellStart"/>
      <w:r w:rsidRPr="00375F8A">
        <w:rPr>
          <w:rFonts w:ascii="Times New Roman" w:eastAsia="Calibri" w:hAnsi="Times New Roman" w:cs="Times New Roman"/>
          <w:sz w:val="24"/>
          <w:szCs w:val="24"/>
        </w:rPr>
        <w:t>MSiT</w:t>
      </w:r>
      <w:proofErr w:type="spellEnd"/>
      <w:r w:rsidRPr="00375F8A">
        <w:rPr>
          <w:rFonts w:ascii="Times New Roman" w:eastAsia="Calibri" w:hAnsi="Times New Roman" w:cs="Times New Roman"/>
          <w:sz w:val="24"/>
          <w:szCs w:val="24"/>
        </w:rPr>
        <w:t xml:space="preserve"> do budowy Sali gimnastycznej przy PSP Nr 3 o kwotę 500.000,00 zł</w:t>
      </w:r>
    </w:p>
    <w:p w:rsidR="00375F8A" w:rsidRPr="00375F8A" w:rsidRDefault="00375F8A" w:rsidP="00375F8A">
      <w:pPr>
        <w:numPr>
          <w:ilvl w:val="0"/>
          <w:numId w:val="32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lastRenderedPageBreak/>
        <w:t>rozliczenia dofinansowań do zadań oraz analiz budżetowych o kwotę 246.804,47</w:t>
      </w:r>
    </w:p>
    <w:p w:rsidR="00375F8A" w:rsidRPr="00375F8A" w:rsidRDefault="00375F8A" w:rsidP="00375F8A">
      <w:pPr>
        <w:numPr>
          <w:ilvl w:val="0"/>
          <w:numId w:val="31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Zmniejsza się plan dochodów budżetowych o kwotę 15.694.198,52 zł  z tytułu:</w:t>
      </w:r>
    </w:p>
    <w:p w:rsidR="00375F8A" w:rsidRPr="00375F8A" w:rsidRDefault="00375F8A" w:rsidP="00375F8A">
      <w:pPr>
        <w:numPr>
          <w:ilvl w:val="0"/>
          <w:numId w:val="33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rozliczenia dofinansowań oraz zmian harmonogramów realizacji robót zadań inwestycyjnych o kwotę 6.997.376,03 zł</w:t>
      </w:r>
    </w:p>
    <w:p w:rsidR="00375F8A" w:rsidRPr="00375F8A" w:rsidRDefault="00375F8A" w:rsidP="00375F8A">
      <w:pPr>
        <w:numPr>
          <w:ilvl w:val="0"/>
          <w:numId w:val="33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mniejszych niż zakładano wpływów z tytułu sprzedaży oraz dzierżawy składników majątkowych o kwotę 7.689.822,49 zł</w:t>
      </w:r>
    </w:p>
    <w:p w:rsidR="00375F8A" w:rsidRPr="00375F8A" w:rsidRDefault="00375F8A" w:rsidP="00375F8A">
      <w:pPr>
        <w:numPr>
          <w:ilvl w:val="0"/>
          <w:numId w:val="33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braku dywidend od spółek  o kwotę 1.000.000,00 zł</w:t>
      </w:r>
    </w:p>
    <w:p w:rsidR="00375F8A" w:rsidRPr="00375F8A" w:rsidRDefault="00375F8A" w:rsidP="00375F8A">
      <w:pPr>
        <w:numPr>
          <w:ilvl w:val="0"/>
          <w:numId w:val="33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analizy dochodów w jednostkach oświatowych  o kwotę 7.000,00 zł</w:t>
      </w:r>
    </w:p>
    <w:p w:rsidR="00375F8A" w:rsidRPr="00375F8A" w:rsidRDefault="00375F8A" w:rsidP="00375F8A">
      <w:pPr>
        <w:numPr>
          <w:ilvl w:val="0"/>
          <w:numId w:val="31"/>
        </w:numPr>
        <w:spacing w:after="0" w:line="36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Zmniejsza się plan wydatków budżetowych o kwotę 10.955.966,69 zł z tytułu:</w:t>
      </w:r>
    </w:p>
    <w:p w:rsidR="00375F8A" w:rsidRPr="00375F8A" w:rsidRDefault="00375F8A" w:rsidP="00375F8A">
      <w:pPr>
        <w:numPr>
          <w:ilvl w:val="0"/>
          <w:numId w:val="34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rozliczeń oraz zmian harmonogramów realizacji zadań inwestycyjnych o kwotę 10.363.233,05 zł</w:t>
      </w:r>
    </w:p>
    <w:p w:rsidR="00375F8A" w:rsidRPr="00375F8A" w:rsidRDefault="00375F8A" w:rsidP="00375F8A">
      <w:pPr>
        <w:numPr>
          <w:ilvl w:val="0"/>
          <w:numId w:val="34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terminowych spłat poręczonych przez Gminę kredytów i pożyczek dla MZK Sp. z o.o. oraz MZB Sp. z o.o.  o kwotę 269.049,48 zł</w:t>
      </w:r>
    </w:p>
    <w:p w:rsidR="00375F8A" w:rsidRPr="00375F8A" w:rsidRDefault="00375F8A" w:rsidP="00375F8A">
      <w:pPr>
        <w:numPr>
          <w:ilvl w:val="0"/>
          <w:numId w:val="34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analizy budżetowej planu wydatków w Urzędzie Miasta o kwotę 145.980,00 zł</w:t>
      </w:r>
    </w:p>
    <w:p w:rsidR="00375F8A" w:rsidRPr="00375F8A" w:rsidRDefault="00375F8A" w:rsidP="00375F8A">
      <w:pPr>
        <w:numPr>
          <w:ilvl w:val="0"/>
          <w:numId w:val="34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analizy budżetowej planu wydatków w jednostkach oświatowych o kwotę 3.615,42 zł</w:t>
      </w:r>
    </w:p>
    <w:p w:rsidR="00375F8A" w:rsidRPr="00375F8A" w:rsidRDefault="00375F8A" w:rsidP="00375F8A">
      <w:pPr>
        <w:numPr>
          <w:ilvl w:val="0"/>
          <w:numId w:val="34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rozliczenia dotacji dla oświaty niepublicznej o kwotę 174.088,74 zł</w:t>
      </w:r>
    </w:p>
    <w:p w:rsidR="00375F8A" w:rsidRPr="00375F8A" w:rsidRDefault="00375F8A" w:rsidP="00375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W związku z powyższymi zmianami pozostaje kwota wolna w wysokości 697.740,70 zł, którą proponuje się przeznaczyć na:</w:t>
      </w:r>
    </w:p>
    <w:p w:rsidR="00375F8A" w:rsidRPr="00375F8A" w:rsidRDefault="00375F8A" w:rsidP="00375F8A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uzupełnienie planu wydatków wynikających z analizy budżetowej w jednostkach oświatowych o kwotę  83.473,53 zł</w:t>
      </w:r>
    </w:p>
    <w:p w:rsidR="00375F8A" w:rsidRPr="00375F8A" w:rsidRDefault="00375F8A" w:rsidP="00375F8A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 xml:space="preserve">wprowadzenia wydatków na zadaniu pn.: „Rozbudowa Sali gimnastycznej PSP Nr 3 w stalowej Woli” w ramach dotacji z </w:t>
      </w:r>
      <w:proofErr w:type="spellStart"/>
      <w:r w:rsidRPr="00375F8A">
        <w:rPr>
          <w:rFonts w:ascii="Times New Roman" w:eastAsia="Calibri" w:hAnsi="Times New Roman" w:cs="Times New Roman"/>
          <w:sz w:val="24"/>
          <w:szCs w:val="24"/>
        </w:rPr>
        <w:t>MSiT</w:t>
      </w:r>
      <w:proofErr w:type="spellEnd"/>
      <w:r w:rsidRPr="00375F8A">
        <w:rPr>
          <w:rFonts w:ascii="Times New Roman" w:eastAsia="Calibri" w:hAnsi="Times New Roman" w:cs="Times New Roman"/>
          <w:sz w:val="24"/>
          <w:szCs w:val="24"/>
        </w:rPr>
        <w:t xml:space="preserve"> w kwocie 500.000,00 zł </w:t>
      </w:r>
    </w:p>
    <w:p w:rsidR="00375F8A" w:rsidRPr="00375F8A" w:rsidRDefault="00375F8A" w:rsidP="00375F8A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uzupełnienie planu wydatków dotyczącego odbioru odpadów w ramach dotacji od Gminy Nisko – o kwotę 68.672,00 zł</w:t>
      </w:r>
    </w:p>
    <w:p w:rsidR="00375F8A" w:rsidRPr="00375F8A" w:rsidRDefault="00375F8A" w:rsidP="00375F8A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 xml:space="preserve">wprowadzenie planu wydatków na usuwanie azbestu w ramach dotacji z </w:t>
      </w:r>
      <w:proofErr w:type="spellStart"/>
      <w:r w:rsidRPr="00375F8A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Pr="00375F8A">
        <w:rPr>
          <w:rFonts w:ascii="Times New Roman" w:eastAsia="Calibri" w:hAnsi="Times New Roman" w:cs="Times New Roman"/>
          <w:sz w:val="24"/>
          <w:szCs w:val="24"/>
        </w:rPr>
        <w:t xml:space="preserve"> w kwocie 3.995,00 zł</w:t>
      </w:r>
    </w:p>
    <w:p w:rsidR="00375F8A" w:rsidRPr="00375F8A" w:rsidRDefault="00375F8A" w:rsidP="00375F8A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uzupełnienie planu wydatków na zadaniu pn.: „Rewitalizacja przestrzenna MOF Stalowej Woli” o kwotę 41.600,17 zł</w:t>
      </w:r>
    </w:p>
    <w:p w:rsidR="00375F8A" w:rsidRPr="00375F8A" w:rsidRDefault="00375F8A" w:rsidP="00375F8A">
      <w:pPr>
        <w:numPr>
          <w:ilvl w:val="0"/>
          <w:numId w:val="31"/>
        </w:numPr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8A">
        <w:rPr>
          <w:rFonts w:ascii="Times New Roman" w:eastAsia="Calibri" w:hAnsi="Times New Roman" w:cs="Times New Roman"/>
          <w:sz w:val="24"/>
          <w:szCs w:val="24"/>
        </w:rPr>
        <w:t>Dokonuje się przeniesień planu wydatków budżetowych w związku z korektami klasyfikacji budżetowej na łączną kwotę 191.955,54 zł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375F8A" w:rsidRPr="00375F8A" w:rsidRDefault="00375F8A" w:rsidP="00375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8A" w:rsidRPr="00375F8A" w:rsidRDefault="00375F8A" w:rsidP="00375F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5F8A" w:rsidRPr="0037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4E0"/>
    <w:multiLevelType w:val="hybridMultilevel"/>
    <w:tmpl w:val="E722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3D"/>
    <w:multiLevelType w:val="hybridMultilevel"/>
    <w:tmpl w:val="C8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94D"/>
    <w:multiLevelType w:val="hybridMultilevel"/>
    <w:tmpl w:val="99AA9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B3988"/>
    <w:multiLevelType w:val="hybridMultilevel"/>
    <w:tmpl w:val="3E8605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3E3EFD"/>
    <w:multiLevelType w:val="hybridMultilevel"/>
    <w:tmpl w:val="52CAA3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3C3564"/>
    <w:multiLevelType w:val="hybridMultilevel"/>
    <w:tmpl w:val="0FA0C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78723E"/>
    <w:multiLevelType w:val="hybridMultilevel"/>
    <w:tmpl w:val="D86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0DBD"/>
    <w:multiLevelType w:val="hybridMultilevel"/>
    <w:tmpl w:val="AA28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568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0ED0"/>
    <w:multiLevelType w:val="hybridMultilevel"/>
    <w:tmpl w:val="41C4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15F9B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50E18"/>
    <w:multiLevelType w:val="hybridMultilevel"/>
    <w:tmpl w:val="B1D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47813"/>
    <w:multiLevelType w:val="hybridMultilevel"/>
    <w:tmpl w:val="EF8C6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056B2"/>
    <w:multiLevelType w:val="hybridMultilevel"/>
    <w:tmpl w:val="EA5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0183"/>
    <w:multiLevelType w:val="hybridMultilevel"/>
    <w:tmpl w:val="5990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3371"/>
    <w:multiLevelType w:val="hybridMultilevel"/>
    <w:tmpl w:val="472C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D71ED"/>
    <w:multiLevelType w:val="hybridMultilevel"/>
    <w:tmpl w:val="E1AAC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3D3690"/>
    <w:multiLevelType w:val="hybridMultilevel"/>
    <w:tmpl w:val="F30251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E101D6"/>
    <w:multiLevelType w:val="hybridMultilevel"/>
    <w:tmpl w:val="E44C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3756"/>
    <w:multiLevelType w:val="hybridMultilevel"/>
    <w:tmpl w:val="26003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285EF2"/>
    <w:multiLevelType w:val="hybridMultilevel"/>
    <w:tmpl w:val="5BAA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4DE3"/>
    <w:multiLevelType w:val="hybridMultilevel"/>
    <w:tmpl w:val="6FB622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35001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F12444"/>
    <w:multiLevelType w:val="hybridMultilevel"/>
    <w:tmpl w:val="840430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A1290"/>
    <w:multiLevelType w:val="hybridMultilevel"/>
    <w:tmpl w:val="B9D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A4FE5"/>
    <w:multiLevelType w:val="hybridMultilevel"/>
    <w:tmpl w:val="81E6D4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4974C3F"/>
    <w:multiLevelType w:val="hybridMultilevel"/>
    <w:tmpl w:val="7B9EDCF0"/>
    <w:lvl w:ilvl="0" w:tplc="67327B7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43C8"/>
    <w:multiLevelType w:val="hybridMultilevel"/>
    <w:tmpl w:val="0D74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31B35"/>
    <w:multiLevelType w:val="hybridMultilevel"/>
    <w:tmpl w:val="A17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B1475"/>
    <w:multiLevelType w:val="hybridMultilevel"/>
    <w:tmpl w:val="D82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47820"/>
    <w:multiLevelType w:val="hybridMultilevel"/>
    <w:tmpl w:val="AAD0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29C2"/>
    <w:multiLevelType w:val="hybridMultilevel"/>
    <w:tmpl w:val="5B1E0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BF4CFB"/>
    <w:multiLevelType w:val="hybridMultilevel"/>
    <w:tmpl w:val="E3CCB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8507570"/>
    <w:multiLevelType w:val="hybridMultilevel"/>
    <w:tmpl w:val="61EC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F67B6"/>
    <w:multiLevelType w:val="hybridMultilevel"/>
    <w:tmpl w:val="1598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8"/>
  </w:num>
  <w:num w:numId="5">
    <w:abstractNumId w:val="15"/>
  </w:num>
  <w:num w:numId="6">
    <w:abstractNumId w:val="24"/>
  </w:num>
  <w:num w:numId="7">
    <w:abstractNumId w:val="2"/>
  </w:num>
  <w:num w:numId="8">
    <w:abstractNumId w:val="17"/>
  </w:num>
  <w:num w:numId="9">
    <w:abstractNumId w:val="20"/>
  </w:num>
  <w:num w:numId="10">
    <w:abstractNumId w:val="22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  <w:num w:numId="15">
    <w:abstractNumId w:val="29"/>
  </w:num>
  <w:num w:numId="16">
    <w:abstractNumId w:val="33"/>
  </w:num>
  <w:num w:numId="17">
    <w:abstractNumId w:val="34"/>
  </w:num>
  <w:num w:numId="18">
    <w:abstractNumId w:val="13"/>
  </w:num>
  <w:num w:numId="19">
    <w:abstractNumId w:val="26"/>
  </w:num>
  <w:num w:numId="20">
    <w:abstractNumId w:val="30"/>
  </w:num>
  <w:num w:numId="21">
    <w:abstractNumId w:val="7"/>
  </w:num>
  <w:num w:numId="22">
    <w:abstractNumId w:val="27"/>
  </w:num>
  <w:num w:numId="23">
    <w:abstractNumId w:val="14"/>
  </w:num>
  <w:num w:numId="24">
    <w:abstractNumId w:val="19"/>
  </w:num>
  <w:num w:numId="25">
    <w:abstractNumId w:val="25"/>
  </w:num>
  <w:num w:numId="26">
    <w:abstractNumId w:val="31"/>
  </w:num>
  <w:num w:numId="27">
    <w:abstractNumId w:val="1"/>
  </w:num>
  <w:num w:numId="28">
    <w:abstractNumId w:val="21"/>
  </w:num>
  <w:num w:numId="29">
    <w:abstractNumId w:val="3"/>
  </w:num>
  <w:num w:numId="30">
    <w:abstractNumId w:val="10"/>
  </w:num>
  <w:num w:numId="31">
    <w:abstractNumId w:val="23"/>
  </w:num>
  <w:num w:numId="32">
    <w:abstractNumId w:val="32"/>
  </w:num>
  <w:num w:numId="33">
    <w:abstractNumId w:val="1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4"/>
    <w:rsid w:val="00362C74"/>
    <w:rsid w:val="00375F8A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2350-5402-42DA-9B29-C29EE34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5F8A"/>
  </w:style>
  <w:style w:type="paragraph" w:styleId="Akapitzlist">
    <w:name w:val="List Paragraph"/>
    <w:basedOn w:val="Normalny"/>
    <w:uiPriority w:val="34"/>
    <w:qFormat/>
    <w:rsid w:val="00375F8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75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5F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75F8A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A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F8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75F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F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F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F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F8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F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F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6249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dcterms:created xsi:type="dcterms:W3CDTF">2019-12-30T12:21:00Z</dcterms:created>
  <dcterms:modified xsi:type="dcterms:W3CDTF">2019-12-30T12:30:00Z</dcterms:modified>
</cp:coreProperties>
</file>