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A9" w:rsidRPr="00115273" w:rsidRDefault="0027762B" w:rsidP="0027762B">
      <w:pPr>
        <w:jc w:val="right"/>
        <w:rPr>
          <w:rFonts w:ascii="Times New Roman" w:hAnsi="Times New Roman" w:cs="Times New Roman"/>
          <w:sz w:val="28"/>
          <w:szCs w:val="28"/>
        </w:rPr>
      </w:pPr>
      <w:r w:rsidRPr="00115273">
        <w:rPr>
          <w:rFonts w:ascii="Times New Roman" w:hAnsi="Times New Roman" w:cs="Times New Roman"/>
          <w:sz w:val="28"/>
          <w:szCs w:val="28"/>
        </w:rPr>
        <w:t>Stalowa Wola</w:t>
      </w:r>
      <w:r w:rsidR="00FE127D" w:rsidRPr="00115273">
        <w:rPr>
          <w:rFonts w:ascii="Times New Roman" w:hAnsi="Times New Roman" w:cs="Times New Roman"/>
          <w:sz w:val="28"/>
          <w:szCs w:val="28"/>
        </w:rPr>
        <w:t xml:space="preserve">, dnia </w:t>
      </w:r>
      <w:r w:rsidR="003F2B17" w:rsidRPr="00115273">
        <w:rPr>
          <w:rFonts w:ascii="Times New Roman" w:hAnsi="Times New Roman" w:cs="Times New Roman"/>
          <w:sz w:val="28"/>
          <w:szCs w:val="28"/>
        </w:rPr>
        <w:t>21 lutego</w:t>
      </w:r>
      <w:r w:rsidR="00FE127D" w:rsidRPr="00115273">
        <w:rPr>
          <w:rFonts w:ascii="Times New Roman" w:hAnsi="Times New Roman" w:cs="Times New Roman"/>
          <w:sz w:val="28"/>
          <w:szCs w:val="28"/>
        </w:rPr>
        <w:t xml:space="preserve"> 2020 roku</w:t>
      </w:r>
    </w:p>
    <w:p w:rsidR="00FE127D" w:rsidRPr="00115273" w:rsidRDefault="00FE127D" w:rsidP="00FE127D">
      <w:pPr>
        <w:rPr>
          <w:rFonts w:ascii="Times New Roman" w:hAnsi="Times New Roman" w:cs="Times New Roman"/>
          <w:sz w:val="28"/>
          <w:szCs w:val="28"/>
        </w:rPr>
      </w:pPr>
    </w:p>
    <w:p w:rsidR="00FE127D" w:rsidRPr="00115273" w:rsidRDefault="00FE127D" w:rsidP="00FE127D">
      <w:pPr>
        <w:rPr>
          <w:rFonts w:ascii="Times New Roman" w:hAnsi="Times New Roman" w:cs="Times New Roman"/>
          <w:sz w:val="28"/>
          <w:szCs w:val="28"/>
        </w:rPr>
      </w:pPr>
    </w:p>
    <w:p w:rsidR="00FE127D" w:rsidRPr="00115273" w:rsidRDefault="00FE127D" w:rsidP="00FE1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273">
        <w:rPr>
          <w:rFonts w:ascii="Times New Roman" w:hAnsi="Times New Roman" w:cs="Times New Roman"/>
          <w:b/>
          <w:bCs/>
          <w:sz w:val="28"/>
          <w:szCs w:val="28"/>
        </w:rPr>
        <w:t>Autopoprawka do projektu uchwały</w:t>
      </w:r>
    </w:p>
    <w:p w:rsidR="00FE127D" w:rsidRPr="00115273" w:rsidRDefault="00FE127D" w:rsidP="00FE1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273">
        <w:rPr>
          <w:rFonts w:ascii="Times New Roman" w:hAnsi="Times New Roman" w:cs="Times New Roman"/>
          <w:b/>
          <w:sz w:val="28"/>
          <w:szCs w:val="28"/>
        </w:rPr>
        <w:t>zmieniającej uchwałę</w:t>
      </w:r>
      <w:r w:rsidRPr="00115273">
        <w:rPr>
          <w:rFonts w:ascii="Times New Roman" w:hAnsi="Times New Roman" w:cs="Times New Roman"/>
          <w:sz w:val="28"/>
          <w:szCs w:val="28"/>
        </w:rPr>
        <w:t xml:space="preserve"> </w:t>
      </w:r>
      <w:r w:rsidRPr="00115273">
        <w:rPr>
          <w:rFonts w:ascii="Times New Roman" w:hAnsi="Times New Roman" w:cs="Times New Roman"/>
          <w:b/>
          <w:bCs/>
          <w:sz w:val="28"/>
          <w:szCs w:val="28"/>
        </w:rPr>
        <w:t>w sprawie utworzenia jednostki budżetowej „Stalowowolskie Centrum Usług Wspólnych” oraz nadania jej statutu.</w:t>
      </w:r>
    </w:p>
    <w:p w:rsidR="00FE127D" w:rsidRPr="00115273" w:rsidRDefault="00FE127D" w:rsidP="00FE1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5E3" w:rsidRDefault="00B645E3" w:rsidP="00B645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5273">
        <w:rPr>
          <w:rFonts w:ascii="Times New Roman" w:eastAsia="Times New Roman" w:hAnsi="Times New Roman" w:cs="Times New Roman"/>
          <w:sz w:val="28"/>
          <w:szCs w:val="28"/>
          <w:lang w:eastAsia="pl-PL"/>
        </w:rPr>
        <w:t>W §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projektu uchwały </w:t>
      </w:r>
      <w:r w:rsidRPr="00115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słowach „oraz nadania jej statutu” dodaje się słowa: „ zmienionej uchwałą Rady Miejskiej w Stalowej Woli Nr XXII/238/2020 z dnia 20 stycznia 2020r.”</w:t>
      </w:r>
    </w:p>
    <w:p w:rsidR="00115273" w:rsidRPr="00115273" w:rsidRDefault="003F2B17" w:rsidP="0011527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115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115273" w:rsidRPr="00115273">
        <w:rPr>
          <w:rFonts w:ascii="Times New Roman" w:eastAsia="Times New Roman" w:hAnsi="Times New Roman" w:cs="Times New Roman"/>
          <w:sz w:val="28"/>
          <w:szCs w:val="28"/>
          <w:lang w:eastAsia="pl-PL"/>
        </w:rPr>
        <w:t>§ 1  dodaje się pkt 2 o treści:</w:t>
      </w:r>
    </w:p>
    <w:p w:rsidR="003F2B17" w:rsidRPr="00115273" w:rsidRDefault="00115273" w:rsidP="0011527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5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W </w:t>
      </w:r>
      <w:r w:rsidR="003F2B17" w:rsidRPr="00115273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załączniku nr 2 do Uchwały dodaje się punkt 30a) w brzmieniu:</w:t>
      </w:r>
    </w:p>
    <w:p w:rsidR="003F2B17" w:rsidRPr="00115273" w:rsidRDefault="003F2B17" w:rsidP="003F2B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5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„30a) Podkarpackie Centrum Piłki Nożnej w Stalowej Woli; Stalowa Wola, ul. </w:t>
      </w:r>
      <w:r w:rsidR="00115273" w:rsidRPr="00115273">
        <w:rPr>
          <w:rFonts w:ascii="Times New Roman" w:eastAsia="Times New Roman" w:hAnsi="Times New Roman" w:cs="Times New Roman"/>
          <w:sz w:val="28"/>
          <w:szCs w:val="28"/>
          <w:lang w:eastAsia="pl-PL"/>
        </w:rPr>
        <w:t>H</w:t>
      </w:r>
      <w:r w:rsidRPr="00115273">
        <w:rPr>
          <w:rFonts w:ascii="Times New Roman" w:eastAsia="Times New Roman" w:hAnsi="Times New Roman" w:cs="Times New Roman"/>
          <w:sz w:val="28"/>
          <w:szCs w:val="28"/>
          <w:lang w:eastAsia="pl-PL"/>
        </w:rPr>
        <w:t>utnicza 10a”.</w:t>
      </w:r>
    </w:p>
    <w:p w:rsidR="00FE127D" w:rsidRPr="00115273" w:rsidRDefault="00FE127D" w:rsidP="00FE12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27D" w:rsidRPr="0011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6121"/>
    <w:multiLevelType w:val="hybridMultilevel"/>
    <w:tmpl w:val="C7C8CEE8"/>
    <w:lvl w:ilvl="0" w:tplc="8A846A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5125F7"/>
    <w:multiLevelType w:val="hybridMultilevel"/>
    <w:tmpl w:val="A470C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B"/>
    <w:rsid w:val="00027E41"/>
    <w:rsid w:val="000C0323"/>
    <w:rsid w:val="00115273"/>
    <w:rsid w:val="001A4D87"/>
    <w:rsid w:val="0025784C"/>
    <w:rsid w:val="0027762B"/>
    <w:rsid w:val="00294FCA"/>
    <w:rsid w:val="003F2B17"/>
    <w:rsid w:val="00430362"/>
    <w:rsid w:val="00476E1A"/>
    <w:rsid w:val="005450AE"/>
    <w:rsid w:val="006466B5"/>
    <w:rsid w:val="006C01F6"/>
    <w:rsid w:val="00961EA9"/>
    <w:rsid w:val="009E2653"/>
    <w:rsid w:val="009E3E29"/>
    <w:rsid w:val="00A62E33"/>
    <w:rsid w:val="00B645E3"/>
    <w:rsid w:val="00B905D5"/>
    <w:rsid w:val="00C132FA"/>
    <w:rsid w:val="00C34A7F"/>
    <w:rsid w:val="00C51E1E"/>
    <w:rsid w:val="00CB2BAB"/>
    <w:rsid w:val="00CB3C94"/>
    <w:rsid w:val="00D357DA"/>
    <w:rsid w:val="00DC0DBF"/>
    <w:rsid w:val="00EB1F35"/>
    <w:rsid w:val="00EE4676"/>
    <w:rsid w:val="00F553CF"/>
    <w:rsid w:val="00FC46CC"/>
    <w:rsid w:val="00FE127D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CF6C-3850-4C84-BBA7-E735E23A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C132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2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Aniela Kutyla</cp:lastModifiedBy>
  <cp:revision>4</cp:revision>
  <cp:lastPrinted>2020-01-20T11:12:00Z</cp:lastPrinted>
  <dcterms:created xsi:type="dcterms:W3CDTF">2020-01-20T10:40:00Z</dcterms:created>
  <dcterms:modified xsi:type="dcterms:W3CDTF">2020-02-21T14:03:00Z</dcterms:modified>
</cp:coreProperties>
</file>