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E8" w:rsidRPr="009350E8" w:rsidRDefault="009350E8" w:rsidP="009350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</w:p>
    <w:p w:rsidR="009350E8" w:rsidRPr="009350E8" w:rsidRDefault="009350E8" w:rsidP="009350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350E8" w:rsidRPr="009350E8" w:rsidRDefault="009350E8" w:rsidP="009350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STALOWEJ WOLI</w:t>
      </w:r>
    </w:p>
    <w:p w:rsidR="009350E8" w:rsidRPr="009350E8" w:rsidRDefault="009350E8" w:rsidP="009350E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93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lutego 2020 </w:t>
      </w:r>
      <w:r w:rsidRPr="009350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9350E8" w:rsidRPr="009350E8" w:rsidRDefault="009350E8" w:rsidP="009350E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50E8" w:rsidRPr="009350E8" w:rsidRDefault="009350E8" w:rsidP="009350E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</w:t>
      </w:r>
      <w:r w:rsidR="002032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chwałę w sprawie </w:t>
      </w:r>
      <w:r w:rsidRPr="00935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utworzenia jednostki budżetowej „Stalowowolskie Centrum Usług Wspólnych” oraz nadania jej statutu.</w:t>
      </w:r>
    </w:p>
    <w:p w:rsidR="009350E8" w:rsidRPr="009350E8" w:rsidRDefault="009350E8" w:rsidP="009350E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50E8" w:rsidRPr="009350E8" w:rsidRDefault="009350E8" w:rsidP="009350E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9 ust. 1, art 10a, art. 10b w związku z art. 18 ust. 2 pkt 9 lit. h ustawy z dnia 8 marca 1990 r. o samorządzie gminnym (Dz. U. z 2019 r. poz. 506 ze zm.) oraz art.</w:t>
      </w:r>
      <w:r w:rsidR="00627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6274A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 2, art. 12 ust. 1 pkt 2 i ust. 2 ustawy z dnia 27 sierpnia 2009 r. o finansach publicznych (Dz. U. z 2019 r. poz. 869 ze zm.) </w:t>
      </w:r>
    </w:p>
    <w:p w:rsidR="009350E8" w:rsidRPr="009350E8" w:rsidRDefault="009350E8" w:rsidP="009350E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 się, co następuje:</w:t>
      </w:r>
    </w:p>
    <w:p w:rsidR="009350E8" w:rsidRPr="009350E8" w:rsidRDefault="009350E8" w:rsidP="006274A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350E8" w:rsidRPr="009350E8" w:rsidRDefault="009350E8" w:rsidP="006274A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0E8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FE163D" w:rsidRDefault="00323893" w:rsidP="00FE163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XV/163/2019 Rady Miejskiej w Stalowej Woli z dnia 13 września 2019 r. w</w:t>
      </w:r>
      <w:r w:rsidR="0025538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utworzenia jednostki budżetowej „Stalowowolskie Centrum Usług Wspólnych” oraz nadania jej statutu </w:t>
      </w:r>
      <w:r w:rsidR="00FE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załączniku nr 1 do Uchwały w </w:t>
      </w:r>
      <w:r w:rsidR="00FE163D" w:rsidRPr="00411D5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FE16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ust. 2 dodaje się punkt 30a) w</w:t>
      </w:r>
      <w:r w:rsidR="00FE163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  <w:r w:rsidR="00FE163D">
        <w:rPr>
          <w:rFonts w:ascii="Times New Roman" w:eastAsia="Times New Roman" w:hAnsi="Times New Roman" w:cs="Times New Roman"/>
          <w:sz w:val="24"/>
          <w:szCs w:val="24"/>
          <w:lang w:eastAsia="pl-PL"/>
        </w:rPr>
        <w:t>brzmieniu:</w:t>
      </w:r>
    </w:p>
    <w:p w:rsidR="00096748" w:rsidRDefault="00FE163D" w:rsidP="006E55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89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2553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30a) </w:t>
      </w:r>
      <w:r w:rsidR="00096748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Podkarpackiego Centrum Piłki Nożnej w Stalowej Woli; Stalowa Wola,</w:t>
      </w:r>
      <w:r w:rsidR="006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748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6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748">
        <w:rPr>
          <w:rFonts w:ascii="Times New Roman" w:eastAsia="Times New Roman" w:hAnsi="Times New Roman" w:cs="Times New Roman"/>
          <w:sz w:val="24"/>
          <w:szCs w:val="24"/>
          <w:lang w:eastAsia="pl-PL"/>
        </w:rPr>
        <w:t>Hutnicza</w:t>
      </w:r>
      <w:r w:rsidR="00627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6748">
        <w:rPr>
          <w:rFonts w:ascii="Times New Roman" w:eastAsia="Times New Roman" w:hAnsi="Times New Roman" w:cs="Times New Roman"/>
          <w:sz w:val="24"/>
          <w:szCs w:val="24"/>
          <w:lang w:eastAsia="pl-PL"/>
        </w:rPr>
        <w:t>10a,”</w:t>
      </w:r>
      <w:r w:rsidR="002553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D58" w:rsidRDefault="00411D58" w:rsidP="006274A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D58" w:rsidRPr="00411D58" w:rsidRDefault="00411D58" w:rsidP="00411D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11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D58" w:rsidRPr="00411D58" w:rsidRDefault="00411D58" w:rsidP="00411D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D5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Prezydentowi Miasta Stalowej Woli.</w:t>
      </w:r>
    </w:p>
    <w:p w:rsidR="00411D58" w:rsidRPr="00411D58" w:rsidRDefault="00411D58" w:rsidP="00411D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11D58" w:rsidRPr="00411D58" w:rsidRDefault="00411D58" w:rsidP="00411D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11D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11D58" w:rsidRPr="00411D58" w:rsidRDefault="00411D58" w:rsidP="00411D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1D5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411D58" w:rsidRDefault="00411D58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411D58" w:rsidRPr="00411D58" w:rsidRDefault="00411D58" w:rsidP="00411D5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11D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411D58" w:rsidRDefault="00411D58" w:rsidP="00411D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1D58" w:rsidRDefault="00411D58" w:rsidP="00411D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Dyrektora Podkarpackiego Centrum Piłki Nożnej w Stalowej Woli, proponuje się, aby</w:t>
      </w:r>
      <w:r w:rsidR="00C52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Stalowowolskie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Usług Wspólnych stało się jednostką obsługującą PCPN w</w:t>
      </w:r>
      <w:r w:rsidR="00C52A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pełnym zakresie </w:t>
      </w:r>
      <w:r w:rsidR="00397C55">
        <w:rPr>
          <w:rFonts w:ascii="Times New Roman" w:eastAsia="Times New Roman" w:hAnsi="Times New Roman" w:cs="Times New Roman"/>
          <w:sz w:val="24"/>
          <w:szCs w:val="24"/>
          <w:lang w:eastAsia="pl-PL"/>
        </w:rPr>
        <w:t>oferowanych usług tj. w zakresie:</w:t>
      </w:r>
    </w:p>
    <w:p w:rsidR="00397C55" w:rsidRPr="00397C55" w:rsidRDefault="00397C55" w:rsidP="00397C5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55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rachunkowości i sprawozdawczości,</w:t>
      </w:r>
    </w:p>
    <w:p w:rsidR="00397C55" w:rsidRPr="00397C55" w:rsidRDefault="006E55D6" w:rsidP="00397C5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i przeprowadzenia</w:t>
      </w:r>
      <w:r w:rsidR="00397C55" w:rsidRPr="0039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postępowań w sprawie udzielenia zamówienia publicznego,</w:t>
      </w:r>
    </w:p>
    <w:p w:rsidR="00397C55" w:rsidRDefault="006E55D6" w:rsidP="00397C5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udzielenia</w:t>
      </w:r>
      <w:r w:rsidR="00397C55" w:rsidRPr="0039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publicznego,</w:t>
      </w:r>
    </w:p>
    <w:p w:rsidR="00397C55" w:rsidRDefault="006E55D6" w:rsidP="00397C55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r w:rsidR="00397C55" w:rsidRPr="0039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kadrowo – płacowej.</w:t>
      </w:r>
    </w:p>
    <w:p w:rsidR="00397C55" w:rsidRDefault="00397C55" w:rsidP="00397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pozwoli na ograniczenie kadry administracyjnej PCPN, a tym samym przyczyni się do oszczędności środków publicznych którymi dysponuje Miasto Stalowa Wola.</w:t>
      </w:r>
    </w:p>
    <w:p w:rsidR="00C52A39" w:rsidRPr="00397C55" w:rsidRDefault="00C52A39" w:rsidP="00397C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nie przyczyni się do wzrostu zatrudnienia w SCUW.</w:t>
      </w:r>
    </w:p>
    <w:sectPr w:rsidR="00C52A39" w:rsidRPr="00397C55" w:rsidSect="00C52A13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13" w:rsidRDefault="00C52A13" w:rsidP="00C52A13">
      <w:pPr>
        <w:spacing w:line="240" w:lineRule="auto"/>
      </w:pPr>
      <w:r>
        <w:separator/>
      </w:r>
    </w:p>
  </w:endnote>
  <w:endnote w:type="continuationSeparator" w:id="0">
    <w:p w:rsidR="00C52A13" w:rsidRDefault="00C52A13" w:rsidP="00C52A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13" w:rsidRDefault="00C52A13" w:rsidP="00C52A13">
      <w:pPr>
        <w:spacing w:line="240" w:lineRule="auto"/>
      </w:pPr>
      <w:r>
        <w:separator/>
      </w:r>
    </w:p>
  </w:footnote>
  <w:footnote w:type="continuationSeparator" w:id="0">
    <w:p w:rsidR="00C52A13" w:rsidRDefault="00C52A13" w:rsidP="00C52A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13" w:rsidRDefault="00C52A13" w:rsidP="00C52A13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13" w:rsidRDefault="00C52A13" w:rsidP="00C52A13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34CF"/>
    <w:multiLevelType w:val="hybridMultilevel"/>
    <w:tmpl w:val="7F182F0E"/>
    <w:lvl w:ilvl="0" w:tplc="7262B9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312D6"/>
    <w:multiLevelType w:val="hybridMultilevel"/>
    <w:tmpl w:val="E5162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85386C"/>
    <w:multiLevelType w:val="hybridMultilevel"/>
    <w:tmpl w:val="2620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C0E16"/>
    <w:multiLevelType w:val="hybridMultilevel"/>
    <w:tmpl w:val="EE2006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4675F"/>
    <w:multiLevelType w:val="hybridMultilevel"/>
    <w:tmpl w:val="EEF60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E8"/>
    <w:rsid w:val="00027E41"/>
    <w:rsid w:val="00096748"/>
    <w:rsid w:val="001A4D87"/>
    <w:rsid w:val="0020324A"/>
    <w:rsid w:val="00255380"/>
    <w:rsid w:val="0025784C"/>
    <w:rsid w:val="00294FCA"/>
    <w:rsid w:val="002B7ABD"/>
    <w:rsid w:val="00323893"/>
    <w:rsid w:val="00397C55"/>
    <w:rsid w:val="00411D58"/>
    <w:rsid w:val="00430362"/>
    <w:rsid w:val="005450AE"/>
    <w:rsid w:val="006274AD"/>
    <w:rsid w:val="006466B5"/>
    <w:rsid w:val="00682317"/>
    <w:rsid w:val="006C01F6"/>
    <w:rsid w:val="006E55D6"/>
    <w:rsid w:val="009350E8"/>
    <w:rsid w:val="00961EA9"/>
    <w:rsid w:val="009B4892"/>
    <w:rsid w:val="009E2653"/>
    <w:rsid w:val="009E3E29"/>
    <w:rsid w:val="00A62E33"/>
    <w:rsid w:val="00B30A3B"/>
    <w:rsid w:val="00B5039B"/>
    <w:rsid w:val="00B905D5"/>
    <w:rsid w:val="00C34A7F"/>
    <w:rsid w:val="00C51E1E"/>
    <w:rsid w:val="00C52A13"/>
    <w:rsid w:val="00C52A39"/>
    <w:rsid w:val="00CB2BAB"/>
    <w:rsid w:val="00CB3C94"/>
    <w:rsid w:val="00D357DA"/>
    <w:rsid w:val="00DC0DBF"/>
    <w:rsid w:val="00EB1F35"/>
    <w:rsid w:val="00EE4676"/>
    <w:rsid w:val="00F553CF"/>
    <w:rsid w:val="00FC46CC"/>
    <w:rsid w:val="00FE163D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2CC11-DD88-4108-A1A4-44A43EC5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0967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2A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A13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52A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A13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2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Aniela Kutyla</cp:lastModifiedBy>
  <cp:revision>6</cp:revision>
  <cp:lastPrinted>2020-02-20T10:59:00Z</cp:lastPrinted>
  <dcterms:created xsi:type="dcterms:W3CDTF">2020-02-20T10:22:00Z</dcterms:created>
  <dcterms:modified xsi:type="dcterms:W3CDTF">2020-02-20T11:12:00Z</dcterms:modified>
</cp:coreProperties>
</file>