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63" w:rsidRPr="00792100" w:rsidRDefault="007A1A2B" w:rsidP="00792100">
      <w:pPr>
        <w:pStyle w:val="Bezodstpw1"/>
        <w:spacing w:line="360" w:lineRule="auto"/>
        <w:jc w:val="right"/>
        <w:rPr>
          <w:rFonts w:cs="Times New Roman"/>
          <w:b/>
        </w:rPr>
      </w:pPr>
      <w:bookmarkStart w:id="0" w:name="_GoBack"/>
      <w:bookmarkEnd w:id="0"/>
      <w:r w:rsidRPr="00792100">
        <w:rPr>
          <w:rFonts w:cs="Times New Roman"/>
          <w:b/>
        </w:rPr>
        <w:t>Projekt</w:t>
      </w:r>
    </w:p>
    <w:p w:rsidR="00016925" w:rsidRPr="00792100" w:rsidRDefault="00016925" w:rsidP="00792100">
      <w:pPr>
        <w:pStyle w:val="Bezodstpw1"/>
        <w:spacing w:line="360" w:lineRule="auto"/>
        <w:jc w:val="center"/>
        <w:rPr>
          <w:rFonts w:cs="Times New Roman"/>
          <w:b/>
        </w:rPr>
      </w:pPr>
      <w:r w:rsidRPr="00792100">
        <w:rPr>
          <w:rFonts w:cs="Times New Roman"/>
          <w:b/>
        </w:rPr>
        <w:t xml:space="preserve">UCHWAŁA NR </w:t>
      </w:r>
      <w:r w:rsidR="00B30502">
        <w:rPr>
          <w:rFonts w:cs="Times New Roman"/>
          <w:b/>
        </w:rPr>
        <w:t>…/…/2020</w:t>
      </w:r>
    </w:p>
    <w:p w:rsidR="00016925" w:rsidRPr="00792100" w:rsidRDefault="00016925" w:rsidP="00792100">
      <w:pPr>
        <w:pStyle w:val="Bezodstpw1"/>
        <w:spacing w:line="360" w:lineRule="auto"/>
        <w:jc w:val="center"/>
        <w:rPr>
          <w:rFonts w:cs="Times New Roman"/>
          <w:b/>
        </w:rPr>
      </w:pPr>
      <w:r w:rsidRPr="00792100">
        <w:rPr>
          <w:rFonts w:cs="Times New Roman"/>
          <w:b/>
        </w:rPr>
        <w:t>RADY MIEJSKIEJ W STALOWEJ WOLI</w:t>
      </w:r>
    </w:p>
    <w:p w:rsidR="00016925" w:rsidRDefault="00016925" w:rsidP="00792100">
      <w:pPr>
        <w:pStyle w:val="Bezodstpw1"/>
        <w:spacing w:line="360" w:lineRule="auto"/>
        <w:jc w:val="center"/>
        <w:rPr>
          <w:rFonts w:cs="Times New Roman"/>
          <w:b/>
        </w:rPr>
      </w:pPr>
      <w:proofErr w:type="gramStart"/>
      <w:r w:rsidRPr="00792100">
        <w:rPr>
          <w:rFonts w:cs="Times New Roman"/>
          <w:b/>
        </w:rPr>
        <w:t>z</w:t>
      </w:r>
      <w:proofErr w:type="gramEnd"/>
      <w:r w:rsidRPr="00792100">
        <w:rPr>
          <w:rFonts w:cs="Times New Roman"/>
          <w:b/>
        </w:rPr>
        <w:t xml:space="preserve"> dnia </w:t>
      </w:r>
      <w:r w:rsidR="00092BC9" w:rsidRPr="00792100">
        <w:rPr>
          <w:rFonts w:cs="Times New Roman"/>
          <w:b/>
        </w:rPr>
        <w:t>…………………………</w:t>
      </w:r>
      <w:r w:rsidRPr="00792100">
        <w:rPr>
          <w:rFonts w:cs="Times New Roman"/>
          <w:b/>
        </w:rPr>
        <w:t>20</w:t>
      </w:r>
      <w:r w:rsidR="00B30502">
        <w:rPr>
          <w:rFonts w:cs="Times New Roman"/>
          <w:b/>
        </w:rPr>
        <w:t>20</w:t>
      </w:r>
      <w:r w:rsidRPr="00792100">
        <w:rPr>
          <w:rFonts w:cs="Times New Roman"/>
          <w:b/>
        </w:rPr>
        <w:t xml:space="preserve"> r.</w:t>
      </w:r>
    </w:p>
    <w:p w:rsidR="00290EB0" w:rsidRPr="00792100" w:rsidRDefault="00290EB0" w:rsidP="00792100">
      <w:pPr>
        <w:pStyle w:val="Bezodstpw1"/>
        <w:spacing w:line="360" w:lineRule="auto"/>
        <w:jc w:val="both"/>
        <w:rPr>
          <w:rFonts w:cs="Times New Roman"/>
        </w:rPr>
      </w:pPr>
    </w:p>
    <w:p w:rsidR="003E2BE9" w:rsidRDefault="003E2BE9" w:rsidP="00792100">
      <w:pPr>
        <w:pStyle w:val="Bezodstpw1"/>
        <w:spacing w:line="360" w:lineRule="auto"/>
        <w:jc w:val="both"/>
        <w:rPr>
          <w:rFonts w:cs="Times New Roman"/>
          <w:b/>
        </w:rPr>
      </w:pPr>
      <w:proofErr w:type="gramStart"/>
      <w:r w:rsidRPr="00792100">
        <w:rPr>
          <w:rFonts w:cs="Times New Roman"/>
          <w:b/>
        </w:rPr>
        <w:t>zmieniająca</w:t>
      </w:r>
      <w:proofErr w:type="gramEnd"/>
      <w:r w:rsidRPr="00792100">
        <w:rPr>
          <w:rFonts w:cs="Times New Roman"/>
          <w:b/>
        </w:rPr>
        <w:t xml:space="preserve"> uchwałę w sprawie uchwalenia „Pl</w:t>
      </w:r>
      <w:r w:rsidR="00822D3C" w:rsidRPr="00792100">
        <w:rPr>
          <w:rFonts w:cs="Times New Roman"/>
          <w:b/>
        </w:rPr>
        <w:t>anu gospodarki niskoemisyjnej w </w:t>
      </w:r>
      <w:r w:rsidRPr="00792100">
        <w:rPr>
          <w:rFonts w:cs="Times New Roman"/>
          <w:b/>
        </w:rPr>
        <w:t>Gminie Stalowa Wola”</w:t>
      </w:r>
    </w:p>
    <w:p w:rsidR="00792100" w:rsidRDefault="00792100" w:rsidP="00792100">
      <w:pPr>
        <w:pStyle w:val="Bezodstpw1"/>
        <w:spacing w:line="360" w:lineRule="auto"/>
        <w:jc w:val="both"/>
        <w:rPr>
          <w:rFonts w:cs="Times New Roman"/>
        </w:rPr>
      </w:pPr>
    </w:p>
    <w:p w:rsidR="00792100" w:rsidRDefault="00016925" w:rsidP="00792100">
      <w:pPr>
        <w:pStyle w:val="Bezodstpw1"/>
        <w:spacing w:line="360" w:lineRule="auto"/>
        <w:jc w:val="both"/>
        <w:rPr>
          <w:rFonts w:cs="Times New Roman"/>
        </w:rPr>
      </w:pPr>
      <w:r w:rsidRPr="00792100">
        <w:rPr>
          <w:rFonts w:cs="Times New Roman"/>
        </w:rPr>
        <w:t>Na podstawie art. 18 ust. 1</w:t>
      </w:r>
      <w:r w:rsidR="00A304B7" w:rsidRPr="00792100">
        <w:rPr>
          <w:rFonts w:cs="Times New Roman"/>
        </w:rPr>
        <w:t xml:space="preserve"> i 2 pkt 6 </w:t>
      </w:r>
      <w:r w:rsidR="00AB7F06" w:rsidRPr="00792100">
        <w:rPr>
          <w:rFonts w:cs="Times New Roman"/>
        </w:rPr>
        <w:t xml:space="preserve">w związku </w:t>
      </w:r>
      <w:r w:rsidR="00A304B7" w:rsidRPr="00792100">
        <w:rPr>
          <w:rFonts w:cs="Times New Roman"/>
        </w:rPr>
        <w:t xml:space="preserve">z art. 7 ust. 1 pkt 1 ustawy </w:t>
      </w:r>
      <w:r w:rsidR="00AB7F06" w:rsidRPr="00792100">
        <w:rPr>
          <w:rFonts w:cs="Times New Roman"/>
        </w:rPr>
        <w:t>z dnia 8 </w:t>
      </w:r>
      <w:r w:rsidRPr="00792100">
        <w:rPr>
          <w:rFonts w:cs="Times New Roman"/>
        </w:rPr>
        <w:t xml:space="preserve">marca 1990 </w:t>
      </w:r>
      <w:r w:rsidR="00D447D3">
        <w:rPr>
          <w:rFonts w:cs="Times New Roman"/>
        </w:rPr>
        <w:t> </w:t>
      </w:r>
      <w:r w:rsidRPr="00792100">
        <w:rPr>
          <w:rFonts w:cs="Times New Roman"/>
        </w:rPr>
        <w:t>r. o samorządzie gminnym (</w:t>
      </w:r>
      <w:r w:rsidR="00671776" w:rsidRPr="00792100">
        <w:rPr>
          <w:rFonts w:cs="Times New Roman"/>
        </w:rPr>
        <w:t xml:space="preserve">t. j. </w:t>
      </w:r>
      <w:r w:rsidR="007023FA" w:rsidRPr="00792100">
        <w:rPr>
          <w:rFonts w:cs="Times New Roman"/>
        </w:rPr>
        <w:t xml:space="preserve">Dz. U. </w:t>
      </w:r>
      <w:proofErr w:type="gramStart"/>
      <w:r w:rsidR="007023FA" w:rsidRPr="00792100">
        <w:rPr>
          <w:rFonts w:cs="Times New Roman"/>
        </w:rPr>
        <w:t>z</w:t>
      </w:r>
      <w:proofErr w:type="gramEnd"/>
      <w:r w:rsidR="007023FA" w:rsidRPr="00792100">
        <w:rPr>
          <w:rFonts w:cs="Times New Roman"/>
        </w:rPr>
        <w:t xml:space="preserve"> 20</w:t>
      </w:r>
      <w:r w:rsidR="004950A8">
        <w:rPr>
          <w:rFonts w:cs="Times New Roman"/>
        </w:rPr>
        <w:t>20</w:t>
      </w:r>
      <w:r w:rsidR="007023FA" w:rsidRPr="00792100">
        <w:rPr>
          <w:rFonts w:cs="Times New Roman"/>
        </w:rPr>
        <w:t xml:space="preserve"> r., poz. </w:t>
      </w:r>
      <w:r w:rsidR="004950A8">
        <w:rPr>
          <w:rFonts w:cs="Times New Roman"/>
        </w:rPr>
        <w:t>713</w:t>
      </w:r>
      <w:r w:rsidR="004E5D63" w:rsidRPr="00792100">
        <w:rPr>
          <w:rFonts w:cs="Times New Roman"/>
        </w:rPr>
        <w:t xml:space="preserve"> </w:t>
      </w:r>
      <w:r w:rsidR="00671776" w:rsidRPr="00792100">
        <w:rPr>
          <w:rFonts w:cs="Times New Roman"/>
        </w:rPr>
        <w:t>ze</w:t>
      </w:r>
      <w:r w:rsidR="00B30502">
        <w:rPr>
          <w:rFonts w:cs="Times New Roman"/>
        </w:rPr>
        <w:t xml:space="preserve"> zm.</w:t>
      </w:r>
      <w:r w:rsidR="00792100">
        <w:rPr>
          <w:rFonts w:cs="Times New Roman"/>
        </w:rPr>
        <w:t>)</w:t>
      </w:r>
    </w:p>
    <w:p w:rsidR="00290EB0" w:rsidRDefault="00290EB0" w:rsidP="00792100">
      <w:pPr>
        <w:pStyle w:val="Bezodstpw1"/>
        <w:spacing w:line="360" w:lineRule="auto"/>
        <w:jc w:val="both"/>
        <w:rPr>
          <w:rFonts w:cs="Times New Roman"/>
        </w:rPr>
      </w:pPr>
    </w:p>
    <w:p w:rsidR="00016925" w:rsidRDefault="00016925" w:rsidP="00792100">
      <w:pPr>
        <w:pStyle w:val="Bezodstpw1"/>
        <w:spacing w:line="360" w:lineRule="auto"/>
        <w:jc w:val="center"/>
        <w:rPr>
          <w:rFonts w:cs="Times New Roman"/>
          <w:b/>
        </w:rPr>
      </w:pPr>
      <w:proofErr w:type="gramStart"/>
      <w:r w:rsidRPr="00792100">
        <w:rPr>
          <w:rFonts w:cs="Times New Roman"/>
          <w:b/>
        </w:rPr>
        <w:t>uchwal</w:t>
      </w:r>
      <w:r w:rsidR="005E641E" w:rsidRPr="00792100">
        <w:rPr>
          <w:rFonts w:cs="Times New Roman"/>
          <w:b/>
        </w:rPr>
        <w:t>a</w:t>
      </w:r>
      <w:proofErr w:type="gramEnd"/>
      <w:r w:rsidR="005E641E" w:rsidRPr="00792100">
        <w:rPr>
          <w:rFonts w:cs="Times New Roman"/>
          <w:b/>
        </w:rPr>
        <w:t xml:space="preserve"> się, co następuje:</w:t>
      </w:r>
    </w:p>
    <w:p w:rsidR="00290EB0" w:rsidRPr="00792100" w:rsidRDefault="00290EB0" w:rsidP="00792100">
      <w:pPr>
        <w:pStyle w:val="Bezodstpw1"/>
        <w:spacing w:line="360" w:lineRule="auto"/>
        <w:jc w:val="both"/>
        <w:rPr>
          <w:rFonts w:cs="Times New Roman"/>
          <w:b/>
        </w:rPr>
      </w:pPr>
    </w:p>
    <w:p w:rsidR="00016925" w:rsidRPr="00792100" w:rsidRDefault="00152769" w:rsidP="00792100">
      <w:pPr>
        <w:pStyle w:val="Default"/>
        <w:spacing w:line="360" w:lineRule="auto"/>
        <w:jc w:val="center"/>
        <w:rPr>
          <w:color w:val="auto"/>
        </w:rPr>
      </w:pPr>
      <w:r w:rsidRPr="00792100">
        <w:rPr>
          <w:b/>
          <w:bCs/>
          <w:color w:val="auto"/>
        </w:rPr>
        <w:t>§1</w:t>
      </w:r>
    </w:p>
    <w:p w:rsidR="00152769" w:rsidRDefault="00A31D93" w:rsidP="00792100">
      <w:pPr>
        <w:pStyle w:val="Default"/>
        <w:spacing w:line="360" w:lineRule="auto"/>
        <w:jc w:val="both"/>
        <w:rPr>
          <w:color w:val="auto"/>
        </w:rPr>
      </w:pPr>
      <w:r w:rsidRPr="00792100">
        <w:rPr>
          <w:color w:val="auto"/>
        </w:rPr>
        <w:t>W</w:t>
      </w:r>
      <w:r w:rsidR="003E2BE9" w:rsidRPr="00792100">
        <w:rPr>
          <w:color w:val="auto"/>
        </w:rPr>
        <w:t xml:space="preserve"> uchwa</w:t>
      </w:r>
      <w:r w:rsidRPr="00792100">
        <w:rPr>
          <w:color w:val="auto"/>
        </w:rPr>
        <w:t>le</w:t>
      </w:r>
      <w:r w:rsidR="003E2BE9" w:rsidRPr="00792100">
        <w:rPr>
          <w:color w:val="auto"/>
        </w:rPr>
        <w:t xml:space="preserve"> Nr XII/140/15 Rady Miejskiej w Sta</w:t>
      </w:r>
      <w:r w:rsidR="00E5017D" w:rsidRPr="00792100">
        <w:rPr>
          <w:color w:val="auto"/>
        </w:rPr>
        <w:t>lowej Woli z dnia 30 lipca 2015 </w:t>
      </w:r>
      <w:r w:rsidR="003E2BE9" w:rsidRPr="00792100">
        <w:rPr>
          <w:color w:val="auto"/>
        </w:rPr>
        <w:t xml:space="preserve">r. w sprawie uchwalenia „Planu Gospodarki Niskoemisyjnej w Gminie Stalowa Wola”, zmienionej uchwałą Nr XXX/348/16 </w:t>
      </w:r>
      <w:r w:rsidR="00822D3C" w:rsidRPr="00792100">
        <w:rPr>
          <w:color w:val="auto"/>
        </w:rPr>
        <w:t>z dnia 14 </w:t>
      </w:r>
      <w:r w:rsidR="007624B9" w:rsidRPr="00792100">
        <w:rPr>
          <w:color w:val="auto"/>
        </w:rPr>
        <w:t xml:space="preserve">kwietnia 2016 r., </w:t>
      </w:r>
      <w:r w:rsidR="00671776" w:rsidRPr="00792100">
        <w:rPr>
          <w:color w:val="auto"/>
        </w:rPr>
        <w:t>uchwałą Nr </w:t>
      </w:r>
      <w:r w:rsidR="004E5D63" w:rsidRPr="00792100">
        <w:rPr>
          <w:color w:val="auto"/>
        </w:rPr>
        <w:t xml:space="preserve">XXXIII/396/16 </w:t>
      </w:r>
      <w:r w:rsidR="007A7882" w:rsidRPr="00792100">
        <w:rPr>
          <w:color w:val="auto"/>
        </w:rPr>
        <w:t>z </w:t>
      </w:r>
      <w:r w:rsidR="004E5D63" w:rsidRPr="00792100">
        <w:rPr>
          <w:color w:val="auto"/>
        </w:rPr>
        <w:t xml:space="preserve">dnia </w:t>
      </w:r>
      <w:r w:rsidR="007624B9" w:rsidRPr="00792100">
        <w:rPr>
          <w:color w:val="auto"/>
        </w:rPr>
        <w:t>10 </w:t>
      </w:r>
      <w:r w:rsidR="004E5D63" w:rsidRPr="00792100">
        <w:rPr>
          <w:color w:val="auto"/>
        </w:rPr>
        <w:t>czerwca</w:t>
      </w:r>
      <w:r w:rsidR="00092BC9" w:rsidRPr="00792100">
        <w:rPr>
          <w:color w:val="auto"/>
        </w:rPr>
        <w:t xml:space="preserve"> 2016 r., </w:t>
      </w:r>
      <w:r w:rsidR="007624B9" w:rsidRPr="00792100">
        <w:rPr>
          <w:color w:val="auto"/>
        </w:rPr>
        <w:t>uchwałą Nr XXXIX/470/16 z dnia 28 września 2016 r.</w:t>
      </w:r>
      <w:r w:rsidR="00671776" w:rsidRPr="00792100">
        <w:rPr>
          <w:color w:val="auto"/>
        </w:rPr>
        <w:t xml:space="preserve">, </w:t>
      </w:r>
      <w:r w:rsidR="00092BC9" w:rsidRPr="00792100">
        <w:rPr>
          <w:color w:val="auto"/>
        </w:rPr>
        <w:t xml:space="preserve">uchwałą Nr XLIII/520/16 z </w:t>
      </w:r>
      <w:r w:rsidR="00D447D3">
        <w:rPr>
          <w:color w:val="auto"/>
        </w:rPr>
        <w:t> </w:t>
      </w:r>
      <w:r w:rsidR="00092BC9" w:rsidRPr="00792100">
        <w:rPr>
          <w:color w:val="auto"/>
        </w:rPr>
        <w:t>dnia 25 listopada 2016 r.</w:t>
      </w:r>
      <w:r w:rsidR="00BC25D3" w:rsidRPr="00792100">
        <w:rPr>
          <w:color w:val="auto"/>
        </w:rPr>
        <w:t xml:space="preserve">, </w:t>
      </w:r>
      <w:r w:rsidR="00671776" w:rsidRPr="00792100">
        <w:rPr>
          <w:color w:val="auto"/>
        </w:rPr>
        <w:t>uchwał</w:t>
      </w:r>
      <w:r w:rsidR="00BC25D3" w:rsidRPr="00792100">
        <w:rPr>
          <w:color w:val="auto"/>
        </w:rPr>
        <w:t>ą</w:t>
      </w:r>
      <w:r w:rsidR="00671776" w:rsidRPr="00792100">
        <w:rPr>
          <w:color w:val="auto"/>
        </w:rPr>
        <w:t xml:space="preserve"> nr LII/6</w:t>
      </w:r>
      <w:r w:rsidR="004950A8">
        <w:rPr>
          <w:color w:val="auto"/>
        </w:rPr>
        <w:t xml:space="preserve">87/17 z dnia 19 czerwca 2017 r., </w:t>
      </w:r>
      <w:r w:rsidR="00BC25D3" w:rsidRPr="00792100">
        <w:rPr>
          <w:color w:val="auto"/>
        </w:rPr>
        <w:t xml:space="preserve">uchwałą nr </w:t>
      </w:r>
      <w:r w:rsidR="00D447D3">
        <w:rPr>
          <w:color w:val="auto"/>
        </w:rPr>
        <w:t> </w:t>
      </w:r>
      <w:r w:rsidR="00BC25D3" w:rsidRPr="00792100">
        <w:rPr>
          <w:color w:val="auto"/>
        </w:rPr>
        <w:t xml:space="preserve">LXXX/1049/18 z dnia 26 września 2018 r. </w:t>
      </w:r>
      <w:r w:rsidR="004950A8">
        <w:rPr>
          <w:color w:val="auto"/>
        </w:rPr>
        <w:t xml:space="preserve">oraz </w:t>
      </w:r>
      <w:r w:rsidR="004950A8" w:rsidRPr="004950A8">
        <w:rPr>
          <w:color w:val="auto"/>
        </w:rPr>
        <w:t xml:space="preserve">uchwałą nr </w:t>
      </w:r>
      <w:r w:rsidR="004950A8">
        <w:rPr>
          <w:color w:val="auto"/>
        </w:rPr>
        <w:t>V/36</w:t>
      </w:r>
      <w:r w:rsidR="004950A8" w:rsidRPr="004950A8">
        <w:rPr>
          <w:color w:val="auto"/>
        </w:rPr>
        <w:t>/</w:t>
      </w:r>
      <w:r w:rsidR="004950A8">
        <w:rPr>
          <w:color w:val="auto"/>
        </w:rPr>
        <w:t>2019</w:t>
      </w:r>
      <w:r w:rsidR="004950A8" w:rsidRPr="004950A8">
        <w:rPr>
          <w:color w:val="auto"/>
        </w:rPr>
        <w:t xml:space="preserve"> z dnia 2</w:t>
      </w:r>
      <w:r w:rsidR="004950A8">
        <w:rPr>
          <w:color w:val="auto"/>
        </w:rPr>
        <w:t xml:space="preserve">5 stycznia 2019 </w:t>
      </w:r>
      <w:r w:rsidR="004950A8" w:rsidRPr="004950A8">
        <w:rPr>
          <w:color w:val="auto"/>
        </w:rPr>
        <w:t>r.</w:t>
      </w:r>
      <w:r w:rsidR="004950A8">
        <w:rPr>
          <w:color w:val="auto"/>
        </w:rPr>
        <w:t xml:space="preserve">, </w:t>
      </w:r>
      <w:r w:rsidRPr="00792100">
        <w:rPr>
          <w:color w:val="auto"/>
        </w:rPr>
        <w:t>załącznik – „P</w:t>
      </w:r>
      <w:r w:rsidR="00671776" w:rsidRPr="00792100">
        <w:rPr>
          <w:color w:val="auto"/>
        </w:rPr>
        <w:t xml:space="preserve">lan Gospodarki </w:t>
      </w:r>
      <w:r w:rsidR="00331209" w:rsidRPr="00792100">
        <w:rPr>
          <w:color w:val="auto"/>
        </w:rPr>
        <w:t>N</w:t>
      </w:r>
      <w:r w:rsidR="00671776" w:rsidRPr="00792100">
        <w:rPr>
          <w:color w:val="auto"/>
        </w:rPr>
        <w:t>iskoemisyjnej w </w:t>
      </w:r>
      <w:r w:rsidRPr="00792100">
        <w:rPr>
          <w:color w:val="auto"/>
        </w:rPr>
        <w:t>Gminie Stalowa Wola” otrzymuje brzmienie jak w </w:t>
      </w:r>
      <w:r w:rsidR="003E2BE9" w:rsidRPr="00792100">
        <w:rPr>
          <w:color w:val="auto"/>
        </w:rPr>
        <w:t xml:space="preserve">załączniku </w:t>
      </w:r>
      <w:r w:rsidR="00E5017D" w:rsidRPr="00792100">
        <w:rPr>
          <w:color w:val="auto"/>
        </w:rPr>
        <w:t>do niniejszej uchwały.</w:t>
      </w:r>
    </w:p>
    <w:p w:rsidR="006C1076" w:rsidRPr="00792100" w:rsidRDefault="006C1076" w:rsidP="00792100">
      <w:pPr>
        <w:pStyle w:val="Default"/>
        <w:spacing w:line="360" w:lineRule="auto"/>
        <w:jc w:val="center"/>
        <w:rPr>
          <w:b/>
          <w:bCs/>
          <w:color w:val="auto"/>
        </w:rPr>
      </w:pPr>
      <w:r w:rsidRPr="00792100">
        <w:rPr>
          <w:b/>
          <w:bCs/>
          <w:color w:val="auto"/>
        </w:rPr>
        <w:t xml:space="preserve">§ </w:t>
      </w:r>
      <w:r w:rsidR="003E2BE9" w:rsidRPr="00792100">
        <w:rPr>
          <w:b/>
          <w:bCs/>
          <w:color w:val="auto"/>
        </w:rPr>
        <w:t>2</w:t>
      </w:r>
    </w:p>
    <w:p w:rsidR="00016925" w:rsidRDefault="00016925" w:rsidP="00792100">
      <w:pPr>
        <w:pStyle w:val="Default"/>
        <w:spacing w:line="360" w:lineRule="auto"/>
        <w:jc w:val="both"/>
        <w:rPr>
          <w:color w:val="auto"/>
        </w:rPr>
      </w:pPr>
      <w:r w:rsidRPr="00792100">
        <w:rPr>
          <w:color w:val="auto"/>
        </w:rPr>
        <w:t xml:space="preserve">Wykonanie uchwały powierza się </w:t>
      </w:r>
      <w:r w:rsidR="00152769" w:rsidRPr="00792100">
        <w:rPr>
          <w:color w:val="auto"/>
        </w:rPr>
        <w:t>Prezydentowi Miasta Stalow</w:t>
      </w:r>
      <w:r w:rsidR="005E641E" w:rsidRPr="00792100">
        <w:rPr>
          <w:color w:val="auto"/>
        </w:rPr>
        <w:t>ej Woli</w:t>
      </w:r>
      <w:r w:rsidRPr="00792100">
        <w:rPr>
          <w:color w:val="auto"/>
        </w:rPr>
        <w:t>.</w:t>
      </w:r>
    </w:p>
    <w:p w:rsidR="00EA5268" w:rsidRDefault="00EA5268" w:rsidP="00792100">
      <w:pPr>
        <w:pStyle w:val="Default"/>
        <w:spacing w:line="360" w:lineRule="auto"/>
        <w:jc w:val="both"/>
        <w:rPr>
          <w:color w:val="auto"/>
        </w:rPr>
      </w:pPr>
    </w:p>
    <w:p w:rsidR="006C1076" w:rsidRPr="00792100" w:rsidRDefault="003E2BE9" w:rsidP="00792100">
      <w:pPr>
        <w:pStyle w:val="Default"/>
        <w:spacing w:line="360" w:lineRule="auto"/>
        <w:jc w:val="center"/>
        <w:rPr>
          <w:b/>
          <w:bCs/>
          <w:color w:val="auto"/>
        </w:rPr>
      </w:pPr>
      <w:r w:rsidRPr="00792100">
        <w:rPr>
          <w:b/>
          <w:bCs/>
          <w:color w:val="auto"/>
        </w:rPr>
        <w:t>§ 3</w:t>
      </w:r>
    </w:p>
    <w:p w:rsidR="00016925" w:rsidRPr="00792100" w:rsidRDefault="00016925" w:rsidP="00792100">
      <w:pPr>
        <w:pStyle w:val="Default"/>
        <w:spacing w:line="360" w:lineRule="auto"/>
        <w:jc w:val="both"/>
        <w:rPr>
          <w:color w:val="auto"/>
        </w:rPr>
      </w:pPr>
      <w:r w:rsidRPr="00792100">
        <w:rPr>
          <w:color w:val="auto"/>
        </w:rPr>
        <w:t>Uchwała wchodzi w życie z dniem podjęcia.</w:t>
      </w:r>
    </w:p>
    <w:p w:rsidR="00152769" w:rsidRPr="00792100" w:rsidRDefault="00152769" w:rsidP="00792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00">
        <w:rPr>
          <w:rFonts w:ascii="Times New Roman" w:hAnsi="Times New Roman" w:cs="Times New Roman"/>
          <w:sz w:val="24"/>
          <w:szCs w:val="24"/>
        </w:rPr>
        <w:br w:type="page"/>
      </w:r>
    </w:p>
    <w:p w:rsidR="00016925" w:rsidRDefault="00152769" w:rsidP="00290EB0">
      <w:pPr>
        <w:pStyle w:val="Bezodstpw1"/>
        <w:spacing w:line="360" w:lineRule="auto"/>
        <w:jc w:val="center"/>
        <w:rPr>
          <w:rFonts w:cs="Times New Roman"/>
          <w:b/>
        </w:rPr>
      </w:pPr>
      <w:r w:rsidRPr="00792100">
        <w:rPr>
          <w:rFonts w:cs="Times New Roman"/>
          <w:b/>
        </w:rPr>
        <w:lastRenderedPageBreak/>
        <w:t>UZASADNIENIE</w:t>
      </w:r>
    </w:p>
    <w:p w:rsidR="001558D8" w:rsidRDefault="001558D8" w:rsidP="00290EB0">
      <w:pPr>
        <w:pStyle w:val="Bezodstpw1"/>
        <w:spacing w:line="360" w:lineRule="auto"/>
        <w:jc w:val="center"/>
        <w:rPr>
          <w:rFonts w:cs="Times New Roman"/>
          <w:b/>
        </w:rPr>
      </w:pPr>
    </w:p>
    <w:p w:rsidR="003C2D33" w:rsidRPr="0036454E" w:rsidRDefault="00272135" w:rsidP="00FF4611">
      <w:pPr>
        <w:pStyle w:val="Default"/>
        <w:spacing w:line="360" w:lineRule="auto"/>
        <w:jc w:val="both"/>
        <w:rPr>
          <w:color w:val="auto"/>
        </w:rPr>
      </w:pPr>
      <w:r w:rsidRPr="0036454E">
        <w:rPr>
          <w:color w:val="auto"/>
        </w:rPr>
        <w:t xml:space="preserve">Plan Gospodarki Niskoemisyjnej jest dokumentem strategicznym, określającym kierunki przyjęte przez Gminę w </w:t>
      </w:r>
      <w:proofErr w:type="gramStart"/>
      <w:r w:rsidRPr="0036454E">
        <w:rPr>
          <w:color w:val="auto"/>
        </w:rPr>
        <w:t>zakresie  działań</w:t>
      </w:r>
      <w:proofErr w:type="gramEnd"/>
      <w:r w:rsidRPr="0036454E">
        <w:rPr>
          <w:color w:val="auto"/>
        </w:rPr>
        <w:t xml:space="preserve">  inwestycyjnych  i  </w:t>
      </w:r>
      <w:proofErr w:type="spellStart"/>
      <w:r w:rsidRPr="0036454E">
        <w:rPr>
          <w:color w:val="auto"/>
        </w:rPr>
        <w:t>nieinwestycyjnych</w:t>
      </w:r>
      <w:proofErr w:type="spellEnd"/>
      <w:r w:rsidRPr="0036454E">
        <w:rPr>
          <w:color w:val="auto"/>
        </w:rPr>
        <w:t xml:space="preserve">  w  obszarach  związanych z </w:t>
      </w:r>
      <w:r w:rsidR="003C2D33" w:rsidRPr="0036454E">
        <w:rPr>
          <w:color w:val="auto"/>
        </w:rPr>
        <w:t xml:space="preserve">gospodarką niskoemisyjną, pozwalających osiągną długofalowe korzyści środowiskowe, społeczne i ekonomiczne. </w:t>
      </w:r>
    </w:p>
    <w:p w:rsidR="00FF4611" w:rsidRPr="0036454E" w:rsidRDefault="003C2D33" w:rsidP="00FF4611">
      <w:pPr>
        <w:pStyle w:val="Default"/>
        <w:spacing w:line="360" w:lineRule="auto"/>
        <w:jc w:val="both"/>
        <w:rPr>
          <w:color w:val="auto"/>
        </w:rPr>
      </w:pPr>
      <w:r w:rsidRPr="0036454E">
        <w:rPr>
          <w:color w:val="auto"/>
        </w:rPr>
        <w:t xml:space="preserve">Aktualizacja Planu Gospodarki Niskoemisyjnej polega na wprowadzeniu </w:t>
      </w:r>
      <w:r w:rsidR="00FF4611" w:rsidRPr="0036454E">
        <w:rPr>
          <w:color w:val="auto"/>
        </w:rPr>
        <w:t>niżej wymienionych zadań inwestycyjnych:</w:t>
      </w:r>
    </w:p>
    <w:p w:rsidR="00F536AA" w:rsidRPr="001558D8" w:rsidRDefault="00023076" w:rsidP="001558D8">
      <w:pPr>
        <w:pStyle w:val="Default"/>
        <w:numPr>
          <w:ilvl w:val="0"/>
          <w:numId w:val="10"/>
        </w:numPr>
        <w:spacing w:after="120" w:line="360" w:lineRule="auto"/>
        <w:jc w:val="both"/>
        <w:rPr>
          <w:b/>
          <w:color w:val="auto"/>
        </w:rPr>
      </w:pPr>
      <w:r w:rsidRPr="00E81411">
        <w:rPr>
          <w:b/>
          <w:color w:val="auto"/>
        </w:rPr>
        <w:t>„</w:t>
      </w:r>
      <w:r w:rsidR="004950A8" w:rsidRPr="00E81411">
        <w:rPr>
          <w:b/>
          <w:i/>
          <w:color w:val="auto"/>
        </w:rPr>
        <w:t>Budowa zbiornika retencyjnego wraz z rewitalizacją terenów zieleni w Mieście Stalowa Wola</w:t>
      </w:r>
      <w:r w:rsidRPr="00E81411">
        <w:rPr>
          <w:b/>
          <w:color w:val="auto"/>
        </w:rPr>
        <w:t>”</w:t>
      </w:r>
      <w:r w:rsidRPr="004950A8">
        <w:rPr>
          <w:color w:val="auto"/>
        </w:rPr>
        <w:t xml:space="preserve"> w ramach </w:t>
      </w:r>
      <w:r w:rsidR="004950A8" w:rsidRPr="004950A8">
        <w:rPr>
          <w:color w:val="auto"/>
        </w:rPr>
        <w:t>Programu „Środowisko, Energia i Zmiany Klimatu” finansowan</w:t>
      </w:r>
      <w:r w:rsidR="00AD0A72">
        <w:rPr>
          <w:color w:val="auto"/>
        </w:rPr>
        <w:t xml:space="preserve">ego </w:t>
      </w:r>
      <w:r w:rsidR="004950A8" w:rsidRPr="004950A8">
        <w:rPr>
          <w:color w:val="auto"/>
        </w:rPr>
        <w:t xml:space="preserve">ze środków </w:t>
      </w:r>
      <w:r w:rsidR="00AD0A72">
        <w:rPr>
          <w:color w:val="auto"/>
        </w:rPr>
        <w:t xml:space="preserve">Norweskiego Mechanizmu Finansowego oraz </w:t>
      </w:r>
      <w:r w:rsidR="004950A8" w:rsidRPr="004950A8">
        <w:rPr>
          <w:color w:val="auto"/>
        </w:rPr>
        <w:t>Mechanizmu Finansowego Europejskiego Obszaru Gospodarczego 2014-2021</w:t>
      </w:r>
      <w:r w:rsidR="005E42DD" w:rsidRPr="004950A8">
        <w:rPr>
          <w:color w:val="auto"/>
        </w:rPr>
        <w:t>.</w:t>
      </w:r>
    </w:p>
    <w:p w:rsidR="00AD0A72" w:rsidRDefault="00E81411" w:rsidP="00D2477B">
      <w:pPr>
        <w:pStyle w:val="Default"/>
        <w:spacing w:line="360" w:lineRule="auto"/>
        <w:jc w:val="both"/>
      </w:pPr>
      <w:r w:rsidRPr="00E81411">
        <w:t xml:space="preserve">Głównym celem projektu jest zwiększenie odporności </w:t>
      </w:r>
      <w:r>
        <w:t>M</w:t>
      </w:r>
      <w:r w:rsidRPr="00E81411">
        <w:t>iasta Stalowa Wola na występowanie deszczy nawalnych oraz burz poprzez budow</w:t>
      </w:r>
      <w:r>
        <w:t>ę zbiornika retencyjnego wraz z </w:t>
      </w:r>
      <w:r w:rsidRPr="00E81411">
        <w:t>wprowadzeniem elementów z zakresu zielono – niebieskiej infrastruktury</w:t>
      </w:r>
      <w:r>
        <w:t xml:space="preserve"> oraz </w:t>
      </w:r>
      <w:r w:rsidRPr="00E81411">
        <w:t xml:space="preserve">przystosowanie do postępujących zmian klimatu, spowolnienie tego procesu </w:t>
      </w:r>
      <w:r>
        <w:t>i</w:t>
      </w:r>
      <w:r w:rsidRPr="00E81411">
        <w:t xml:space="preserve"> zmniejszenie odporności na jego negatywne skutki. </w:t>
      </w:r>
      <w:r w:rsidR="00FF4611">
        <w:t xml:space="preserve">Ważnym elementem projektu jest edukacja społeczności lokalnej </w:t>
      </w:r>
      <w:r w:rsidR="00AD0A72">
        <w:t xml:space="preserve">na </w:t>
      </w:r>
      <w:r w:rsidR="00FF4611">
        <w:t xml:space="preserve">temat zmian klimatu i   </w:t>
      </w:r>
      <w:r w:rsidR="005D274E" w:rsidRPr="00FF4611">
        <w:t xml:space="preserve">możliwości adaptacji do ich skutków, a </w:t>
      </w:r>
      <w:r w:rsidR="00FF4611" w:rsidRPr="00FF4611">
        <w:t xml:space="preserve">także dostarczenie </w:t>
      </w:r>
      <w:r w:rsidR="005D274E" w:rsidRPr="00FF4611">
        <w:t>informacji, jak za pomocą codziennych dobrych nawyków zmniejszać wpływ na globalne ocieplenie i chronić środowisko naturalne.</w:t>
      </w:r>
      <w:r w:rsidR="00AD0A72">
        <w:t xml:space="preserve"> </w:t>
      </w:r>
    </w:p>
    <w:p w:rsidR="00E81411" w:rsidRPr="00E81411" w:rsidRDefault="00E81411" w:rsidP="00E81411">
      <w:pPr>
        <w:pStyle w:val="Default"/>
        <w:spacing w:line="360" w:lineRule="auto"/>
        <w:jc w:val="both"/>
        <w:rPr>
          <w:b/>
          <w:color w:val="auto"/>
        </w:rPr>
      </w:pPr>
      <w:r w:rsidRPr="00E81411">
        <w:rPr>
          <w:b/>
          <w:color w:val="auto"/>
        </w:rPr>
        <w:t>Zakres rzeczowy przedsięwzięcia obejmuje:</w:t>
      </w:r>
    </w:p>
    <w:p w:rsidR="00E81411" w:rsidRDefault="00E81411" w:rsidP="00D2477B">
      <w:pPr>
        <w:pStyle w:val="Default"/>
        <w:spacing w:line="360" w:lineRule="auto"/>
        <w:jc w:val="both"/>
        <w:rPr>
          <w:color w:val="auto"/>
        </w:rPr>
      </w:pPr>
      <w:r w:rsidRPr="00E81411">
        <w:rPr>
          <w:color w:val="auto"/>
          <w:u w:val="single"/>
        </w:rPr>
        <w:t>Zadanie numer 1:</w:t>
      </w:r>
      <w:r w:rsidRPr="00E81411">
        <w:rPr>
          <w:color w:val="auto"/>
        </w:rPr>
        <w:t xml:space="preserve"> Budowa otwartego zbiornika retencyjnego na wody opadowe na Osiedlu Piaski (tzw. ‘kacze doły’)</w:t>
      </w:r>
      <w:r w:rsidR="00D2477B">
        <w:rPr>
          <w:color w:val="auto"/>
        </w:rPr>
        <w:t xml:space="preserve"> </w:t>
      </w:r>
      <w:r w:rsidRPr="00E81411">
        <w:rPr>
          <w:color w:val="auto"/>
        </w:rPr>
        <w:t>– zastosowanie małej retencji wodnej w celu zagospodarowania wód opadowych na terenie Gminy Stalowa Wola</w:t>
      </w:r>
      <w:r>
        <w:rPr>
          <w:color w:val="auto"/>
        </w:rPr>
        <w:t>.</w:t>
      </w:r>
    </w:p>
    <w:p w:rsidR="00E81411" w:rsidRDefault="00E81411" w:rsidP="001558D8">
      <w:pPr>
        <w:pStyle w:val="Default"/>
        <w:spacing w:after="120" w:line="360" w:lineRule="auto"/>
        <w:jc w:val="both"/>
        <w:rPr>
          <w:color w:val="auto"/>
        </w:rPr>
      </w:pPr>
      <w:r w:rsidRPr="00E81411">
        <w:rPr>
          <w:color w:val="auto"/>
          <w:u w:val="single"/>
        </w:rPr>
        <w:t>Zadanie numer 2:</w:t>
      </w:r>
      <w:r w:rsidRPr="00E81411">
        <w:rPr>
          <w:color w:val="auto"/>
        </w:rPr>
        <w:t xml:space="preserve"> Rewitalizacja terenów zieleni na obszarze Stalowej Woli poprzez przywrócenie właściwego stanu obszaru zdegradowanego – Ogródka Jordanowskiego położonego na Osiedlu Śródmieście wraz z zastosowaniem małej retencji wodnej, wprowadzeniem drenażu i zwiększeniem stopnia wykorzystywania OZE.</w:t>
      </w:r>
    </w:p>
    <w:p w:rsidR="00E81411" w:rsidRDefault="00E81411" w:rsidP="001558D8">
      <w:pPr>
        <w:pStyle w:val="Default"/>
        <w:spacing w:after="120" w:line="360" w:lineRule="auto"/>
        <w:jc w:val="both"/>
        <w:rPr>
          <w:color w:val="auto"/>
        </w:rPr>
      </w:pPr>
      <w:r w:rsidRPr="00E81411">
        <w:rPr>
          <w:color w:val="auto"/>
          <w:u w:val="single"/>
        </w:rPr>
        <w:t>Zadanie numer 3:</w:t>
      </w:r>
      <w:r w:rsidRPr="00E81411">
        <w:rPr>
          <w:color w:val="auto"/>
        </w:rPr>
        <w:t xml:space="preserve"> Rewitalizacja terenów zieleni na obszarze Stalowej Woli poprzez przywrócenie właściwego stanu obszaru zdegradowanego na Osiedlu Poręby wraz z </w:t>
      </w:r>
      <w:r w:rsidR="00D2477B">
        <w:rPr>
          <w:color w:val="auto"/>
        </w:rPr>
        <w:t> </w:t>
      </w:r>
      <w:r w:rsidRPr="00E81411">
        <w:rPr>
          <w:color w:val="auto"/>
        </w:rPr>
        <w:t xml:space="preserve">zastosowaniem małej retencji </w:t>
      </w:r>
      <w:r>
        <w:rPr>
          <w:color w:val="auto"/>
        </w:rPr>
        <w:t>wodnej, wprowadzeniem drenażu i </w:t>
      </w:r>
      <w:r w:rsidRPr="00E81411">
        <w:rPr>
          <w:color w:val="auto"/>
        </w:rPr>
        <w:t>zwiększeniem stopnia wykorzystywania OZE.</w:t>
      </w:r>
    </w:p>
    <w:p w:rsidR="00E81411" w:rsidRDefault="00E81411" w:rsidP="00D2477B">
      <w:pPr>
        <w:pStyle w:val="Default"/>
        <w:spacing w:line="360" w:lineRule="auto"/>
        <w:jc w:val="both"/>
        <w:rPr>
          <w:color w:val="auto"/>
        </w:rPr>
      </w:pPr>
      <w:r w:rsidRPr="00E81411">
        <w:rPr>
          <w:color w:val="auto"/>
          <w:u w:val="single"/>
        </w:rPr>
        <w:t>Zadanie numer 4:</w:t>
      </w:r>
      <w:r w:rsidRPr="00E81411">
        <w:rPr>
          <w:color w:val="auto"/>
        </w:rPr>
        <w:t xml:space="preserve"> Działania edukacyjno-informacyjne mające na celu poszerzenie wiedzy społeczeństwa o problemie postępujących zmian klimatu, wysokiego poziomu zanieczyszczenia powietrza oraz </w:t>
      </w:r>
      <w:proofErr w:type="spellStart"/>
      <w:r w:rsidRPr="00E81411">
        <w:rPr>
          <w:color w:val="auto"/>
        </w:rPr>
        <w:t>wyczerpywalności</w:t>
      </w:r>
      <w:proofErr w:type="spellEnd"/>
      <w:r w:rsidRPr="00E81411">
        <w:rPr>
          <w:color w:val="auto"/>
        </w:rPr>
        <w:t xml:space="preserve"> zasobów wodnych.</w:t>
      </w:r>
    </w:p>
    <w:p w:rsidR="00E81411" w:rsidRDefault="00E81411" w:rsidP="00D2477B">
      <w:pPr>
        <w:pStyle w:val="Default"/>
        <w:spacing w:after="120" w:line="360" w:lineRule="auto"/>
        <w:jc w:val="both"/>
        <w:rPr>
          <w:color w:val="auto"/>
        </w:rPr>
      </w:pPr>
      <w:r w:rsidRPr="00E81411">
        <w:rPr>
          <w:color w:val="auto"/>
          <w:u w:val="single"/>
        </w:rPr>
        <w:t>Zadanie numer 5:</w:t>
      </w:r>
      <w:r w:rsidRPr="00E81411">
        <w:rPr>
          <w:color w:val="auto"/>
        </w:rPr>
        <w:t xml:space="preserve"> Działania dotyczące informacji i komunikacji.</w:t>
      </w:r>
    </w:p>
    <w:p w:rsidR="00D2477B" w:rsidRDefault="00751D18" w:rsidP="00691D2B">
      <w:pPr>
        <w:pStyle w:val="Default"/>
        <w:numPr>
          <w:ilvl w:val="0"/>
          <w:numId w:val="10"/>
        </w:numPr>
        <w:spacing w:after="120" w:line="360" w:lineRule="auto"/>
        <w:jc w:val="both"/>
        <w:rPr>
          <w:color w:val="auto"/>
        </w:rPr>
      </w:pPr>
      <w:r w:rsidRPr="00D2477B">
        <w:rPr>
          <w:color w:val="auto"/>
        </w:rPr>
        <w:t>„</w:t>
      </w:r>
      <w:r w:rsidR="004950A8" w:rsidRPr="00D2477B">
        <w:rPr>
          <w:b/>
          <w:i/>
          <w:color w:val="auto"/>
        </w:rPr>
        <w:t>Poprawa mikroklimatu w Mieście Stalowa Wola poprzez zwiększenie powierzchni terenów zieleni oraz budowę systemu gospodarowania wodami opadowymi</w:t>
      </w:r>
      <w:r w:rsidRPr="00D2477B">
        <w:rPr>
          <w:b/>
          <w:color w:val="auto"/>
        </w:rPr>
        <w:t>”</w:t>
      </w:r>
      <w:r w:rsidRPr="00D2477B">
        <w:rPr>
          <w:color w:val="auto"/>
        </w:rPr>
        <w:t xml:space="preserve"> </w:t>
      </w:r>
      <w:r w:rsidR="00D2477B" w:rsidRPr="004950A8">
        <w:rPr>
          <w:color w:val="auto"/>
        </w:rPr>
        <w:t>w ramach Programu „Środowisko, Energia i Zmiany Klimatu” finansowan</w:t>
      </w:r>
      <w:r w:rsidR="00D2477B">
        <w:rPr>
          <w:color w:val="auto"/>
        </w:rPr>
        <w:t xml:space="preserve">ego </w:t>
      </w:r>
      <w:r w:rsidR="00D2477B" w:rsidRPr="004950A8">
        <w:rPr>
          <w:color w:val="auto"/>
        </w:rPr>
        <w:t xml:space="preserve">ze środków </w:t>
      </w:r>
      <w:r w:rsidR="00D2477B">
        <w:rPr>
          <w:color w:val="auto"/>
        </w:rPr>
        <w:t xml:space="preserve">Norweskiego Mechanizmu Finansowego oraz </w:t>
      </w:r>
      <w:r w:rsidR="00D2477B" w:rsidRPr="004950A8">
        <w:rPr>
          <w:color w:val="auto"/>
        </w:rPr>
        <w:t>Mechanizmu Finansowego Europejskiego Obszaru Gospodarczego 2014-2021.</w:t>
      </w:r>
    </w:p>
    <w:p w:rsidR="00E81411" w:rsidRPr="00D2477B" w:rsidRDefault="00E81411" w:rsidP="00D2477B">
      <w:pPr>
        <w:pStyle w:val="Default"/>
        <w:spacing w:after="120" w:line="360" w:lineRule="auto"/>
        <w:jc w:val="both"/>
        <w:rPr>
          <w:color w:val="auto"/>
        </w:rPr>
      </w:pPr>
      <w:r w:rsidRPr="00D2477B">
        <w:rPr>
          <w:color w:val="auto"/>
        </w:rPr>
        <w:t xml:space="preserve">Głównym celem projektu jest zwiększenie odporności miasta na występowanie zjawiska "miejskiej wyspy ciepła" poprzez zagospodarowanie zieleni w pasach drogowych, tworzenie parków kieszonkowych, zielonych ścian, </w:t>
      </w:r>
      <w:proofErr w:type="spellStart"/>
      <w:r w:rsidRPr="00D2477B">
        <w:rPr>
          <w:color w:val="auto"/>
        </w:rPr>
        <w:t>rekompozycję</w:t>
      </w:r>
      <w:proofErr w:type="spellEnd"/>
      <w:r w:rsidRPr="00D2477B">
        <w:rPr>
          <w:color w:val="auto"/>
        </w:rPr>
        <w:t xml:space="preserve"> ciągów pieszych wraz z wprowadzeniem rozwiązań zwiększających poziom retencji. Integralnym elementem projektu będą rozwiązania z zakresu zastosowania OZE</w:t>
      </w:r>
      <w:r w:rsidR="00B75B41">
        <w:rPr>
          <w:color w:val="auto"/>
        </w:rPr>
        <w:t xml:space="preserve"> oraz działania </w:t>
      </w:r>
      <w:proofErr w:type="spellStart"/>
      <w:r w:rsidR="00B75B41">
        <w:rPr>
          <w:color w:val="auto"/>
        </w:rPr>
        <w:t>informacyjno</w:t>
      </w:r>
      <w:proofErr w:type="spellEnd"/>
      <w:r w:rsidR="00B75B41">
        <w:rPr>
          <w:color w:val="auto"/>
        </w:rPr>
        <w:t xml:space="preserve"> – edukacyjne. </w:t>
      </w:r>
    </w:p>
    <w:p w:rsidR="00E81411" w:rsidRPr="001558D8" w:rsidRDefault="001558D8" w:rsidP="00792100">
      <w:pPr>
        <w:pStyle w:val="Default"/>
        <w:spacing w:line="360" w:lineRule="auto"/>
        <w:jc w:val="both"/>
        <w:rPr>
          <w:b/>
          <w:color w:val="auto"/>
        </w:rPr>
      </w:pPr>
      <w:r w:rsidRPr="001558D8">
        <w:rPr>
          <w:b/>
          <w:color w:val="auto"/>
        </w:rPr>
        <w:t>Zakres rzeczowy przedsięwzięcia obejmuje:</w:t>
      </w:r>
    </w:p>
    <w:p w:rsidR="001558D8" w:rsidRDefault="001558D8" w:rsidP="00D2477B">
      <w:pPr>
        <w:pStyle w:val="Default"/>
        <w:spacing w:line="360" w:lineRule="auto"/>
        <w:jc w:val="both"/>
        <w:rPr>
          <w:color w:val="auto"/>
        </w:rPr>
      </w:pPr>
      <w:r w:rsidRPr="001558D8">
        <w:rPr>
          <w:color w:val="auto"/>
          <w:u w:val="single"/>
        </w:rPr>
        <w:t>Zadanie numer 1:</w:t>
      </w:r>
      <w:r w:rsidRPr="001558D8">
        <w:rPr>
          <w:color w:val="auto"/>
        </w:rPr>
        <w:t xml:space="preserve"> Wprowadzanie drenażu oraz elementów zazieleniających obszary zabudowane w obrębie ulicy Komisji Edukacji Narodowej, Alei Jana Pawła II i wyspy centralnej na skrzyżowaniu celem przeciwdziałania zjawisku tzw. „miejskiej wyspy ciepła” oraz </w:t>
      </w:r>
      <w:proofErr w:type="spellStart"/>
      <w:r w:rsidRPr="001558D8">
        <w:rPr>
          <w:color w:val="auto"/>
        </w:rPr>
        <w:t>wyczerpywalności</w:t>
      </w:r>
      <w:proofErr w:type="spellEnd"/>
      <w:r w:rsidRPr="001558D8">
        <w:rPr>
          <w:color w:val="auto"/>
        </w:rPr>
        <w:t xml:space="preserve"> zasobów wodnych na terenie Stalowej Woli.</w:t>
      </w:r>
    </w:p>
    <w:p w:rsidR="00CB0B5D" w:rsidRDefault="001558D8" w:rsidP="00D2477B">
      <w:pPr>
        <w:pStyle w:val="Default"/>
        <w:spacing w:line="360" w:lineRule="auto"/>
        <w:jc w:val="both"/>
        <w:rPr>
          <w:color w:val="auto"/>
        </w:rPr>
      </w:pPr>
      <w:r w:rsidRPr="001558D8">
        <w:rPr>
          <w:color w:val="auto"/>
          <w:u w:val="single"/>
        </w:rPr>
        <w:t xml:space="preserve">Zadanie numer 2: </w:t>
      </w:r>
      <w:r w:rsidRPr="001558D8">
        <w:rPr>
          <w:color w:val="auto"/>
        </w:rPr>
        <w:t xml:space="preserve">Wprowadzanie drenażu oraz elementów zazieleniających obszary zabudowane, przy jednoczesnym zwiększeniu stopnia wykorzystywania OZE w obrębie Osiedla Pławo w Stalowej Woli (skwer pomiędzy </w:t>
      </w:r>
      <w:r w:rsidR="00D2477B">
        <w:rPr>
          <w:color w:val="auto"/>
        </w:rPr>
        <w:t>A</w:t>
      </w:r>
      <w:r w:rsidR="00B75B41">
        <w:rPr>
          <w:color w:val="auto"/>
        </w:rPr>
        <w:t xml:space="preserve">l. Jana Pawła II 12 i 14) </w:t>
      </w:r>
    </w:p>
    <w:p w:rsidR="00E81411" w:rsidRDefault="001558D8" w:rsidP="00D2477B">
      <w:pPr>
        <w:pStyle w:val="Default"/>
        <w:spacing w:line="360" w:lineRule="auto"/>
        <w:jc w:val="both"/>
        <w:rPr>
          <w:color w:val="auto"/>
        </w:rPr>
      </w:pPr>
      <w:r w:rsidRPr="001558D8">
        <w:rPr>
          <w:color w:val="auto"/>
          <w:u w:val="single"/>
        </w:rPr>
        <w:t>Zadanie numer 3:</w:t>
      </w:r>
      <w:r w:rsidRPr="001558D8">
        <w:rPr>
          <w:color w:val="auto"/>
        </w:rPr>
        <w:t xml:space="preserve"> Wprowadzanie drenażu oraz elementów zazieleniających obszary zabudowane, przy jednoczesnym zwiększeniu stopnia wykorzystywania OZE oraz ponownego wykorzystywania wody deszczowej w obrębie Osiedla Centralnego w Stalowej Woli (pasaż i </w:t>
      </w:r>
      <w:r w:rsidR="00D2477B">
        <w:rPr>
          <w:color w:val="auto"/>
        </w:rPr>
        <w:t> </w:t>
      </w:r>
      <w:r w:rsidRPr="001558D8">
        <w:rPr>
          <w:color w:val="auto"/>
        </w:rPr>
        <w:t>teren przy PSP Nr 7).</w:t>
      </w:r>
    </w:p>
    <w:p w:rsidR="001558D8" w:rsidRDefault="001558D8" w:rsidP="00B75B41">
      <w:pPr>
        <w:pStyle w:val="Default"/>
        <w:spacing w:line="360" w:lineRule="auto"/>
        <w:jc w:val="both"/>
        <w:rPr>
          <w:color w:val="auto"/>
        </w:rPr>
      </w:pPr>
      <w:r w:rsidRPr="001558D8">
        <w:rPr>
          <w:color w:val="auto"/>
          <w:u w:val="single"/>
        </w:rPr>
        <w:t xml:space="preserve">Zadanie numer 4: </w:t>
      </w:r>
      <w:r w:rsidRPr="001558D8">
        <w:rPr>
          <w:color w:val="auto"/>
        </w:rPr>
        <w:t xml:space="preserve">Działania edukacyjno-informacyjne mające na celu poszerzenie wiedzy społeczeństwa o problemie postępujących zmian klimatu, wysokiego poziomu zanieczyszczenia powietrza oraz </w:t>
      </w:r>
      <w:proofErr w:type="spellStart"/>
      <w:r w:rsidRPr="001558D8">
        <w:rPr>
          <w:color w:val="auto"/>
        </w:rPr>
        <w:t>wyczerpywalności</w:t>
      </w:r>
      <w:proofErr w:type="spellEnd"/>
      <w:r w:rsidRPr="001558D8">
        <w:rPr>
          <w:color w:val="auto"/>
        </w:rPr>
        <w:t xml:space="preserve"> zasobów wodnych.</w:t>
      </w:r>
    </w:p>
    <w:p w:rsidR="001558D8" w:rsidRDefault="001558D8" w:rsidP="00792100">
      <w:pPr>
        <w:pStyle w:val="Default"/>
        <w:spacing w:line="360" w:lineRule="auto"/>
        <w:jc w:val="both"/>
        <w:rPr>
          <w:color w:val="auto"/>
        </w:rPr>
      </w:pPr>
      <w:r w:rsidRPr="001558D8">
        <w:rPr>
          <w:color w:val="auto"/>
          <w:u w:val="single"/>
        </w:rPr>
        <w:t>Zadanie numer 5:</w:t>
      </w:r>
      <w:r w:rsidRPr="001558D8">
        <w:rPr>
          <w:color w:val="auto"/>
        </w:rPr>
        <w:t xml:space="preserve"> Działania dotyczące informacji i komunikacji.</w:t>
      </w:r>
    </w:p>
    <w:p w:rsidR="001558D8" w:rsidRDefault="001558D8" w:rsidP="00792100">
      <w:pPr>
        <w:pStyle w:val="Default"/>
        <w:spacing w:line="360" w:lineRule="auto"/>
        <w:jc w:val="both"/>
        <w:rPr>
          <w:color w:val="auto"/>
        </w:rPr>
      </w:pPr>
    </w:p>
    <w:p w:rsidR="004950A8" w:rsidRPr="00691D2B" w:rsidRDefault="001558D8" w:rsidP="00691D2B">
      <w:pPr>
        <w:pStyle w:val="Default"/>
        <w:numPr>
          <w:ilvl w:val="0"/>
          <w:numId w:val="10"/>
        </w:numPr>
        <w:spacing w:after="120" w:line="360" w:lineRule="auto"/>
        <w:jc w:val="both"/>
        <w:rPr>
          <w:b/>
          <w:i/>
          <w:color w:val="auto"/>
        </w:rPr>
      </w:pPr>
      <w:r w:rsidRPr="001558D8">
        <w:rPr>
          <w:i/>
          <w:color w:val="auto"/>
        </w:rPr>
        <w:t>„</w:t>
      </w:r>
      <w:r w:rsidR="004950A8" w:rsidRPr="001558D8">
        <w:rPr>
          <w:b/>
          <w:i/>
          <w:color w:val="auto"/>
        </w:rPr>
        <w:t>Pasywne systemy odzyskiwania wody z powietrza dla zrównoważonego gospodarowania miejskimi mokradłami na teren</w:t>
      </w:r>
      <w:r w:rsidRPr="001558D8">
        <w:rPr>
          <w:b/>
          <w:i/>
          <w:color w:val="auto"/>
        </w:rPr>
        <w:t xml:space="preserve">ie Stalowej Woli” </w:t>
      </w:r>
      <w:r w:rsidRPr="001558D8">
        <w:rPr>
          <w:color w:val="auto"/>
        </w:rPr>
        <w:t>w ramach Programu LIFE</w:t>
      </w:r>
      <w:r w:rsidR="00646C9A">
        <w:rPr>
          <w:color w:val="auto"/>
        </w:rPr>
        <w:t xml:space="preserve"> ze środków Komisji Europejskiej przy </w:t>
      </w:r>
      <w:proofErr w:type="gramStart"/>
      <w:r w:rsidR="00646C9A">
        <w:rPr>
          <w:color w:val="auto"/>
        </w:rPr>
        <w:t xml:space="preserve">współudziale </w:t>
      </w:r>
      <w:r w:rsidRPr="001558D8">
        <w:rPr>
          <w:color w:val="auto"/>
        </w:rPr>
        <w:t>.</w:t>
      </w:r>
      <w:proofErr w:type="gramEnd"/>
    </w:p>
    <w:p w:rsidR="00646C9A" w:rsidRDefault="00E17E39" w:rsidP="00691D2B">
      <w:pPr>
        <w:pStyle w:val="Default"/>
        <w:spacing w:after="120" w:line="360" w:lineRule="auto"/>
        <w:jc w:val="both"/>
        <w:rPr>
          <w:color w:val="auto"/>
        </w:rPr>
      </w:pPr>
      <w:r w:rsidRPr="00E17E39">
        <w:rPr>
          <w:color w:val="auto"/>
        </w:rPr>
        <w:t xml:space="preserve">Głównym celem projektu jest przywrócenie naturalnego charakteru mokradeł, który został zaburzony w momencie rozpoczęcia odprowadzania z nich wody do rzeki San. Koncepcja zagospodarowania terenu i rekultywacji </w:t>
      </w:r>
      <w:r w:rsidR="00450575">
        <w:rPr>
          <w:color w:val="auto"/>
        </w:rPr>
        <w:t>o</w:t>
      </w:r>
      <w:r w:rsidRPr="00E17E39">
        <w:rPr>
          <w:color w:val="auto"/>
        </w:rPr>
        <w:t xml:space="preserve">bszaru </w:t>
      </w:r>
      <w:r w:rsidR="00450575">
        <w:rPr>
          <w:color w:val="auto"/>
        </w:rPr>
        <w:t xml:space="preserve">położonego wzdłuż kolektora przy ulicy Spacerowej </w:t>
      </w:r>
      <w:r w:rsidR="00693D7B">
        <w:rPr>
          <w:color w:val="auto"/>
        </w:rPr>
        <w:t xml:space="preserve">o powierzchni </w:t>
      </w:r>
      <w:r w:rsidR="0036454E">
        <w:rPr>
          <w:color w:val="auto"/>
        </w:rPr>
        <w:t>ok</w:t>
      </w:r>
      <w:r w:rsidR="00D447D3">
        <w:rPr>
          <w:color w:val="auto"/>
        </w:rPr>
        <w:t>.</w:t>
      </w:r>
      <w:r w:rsidR="0036454E">
        <w:rPr>
          <w:color w:val="auto"/>
        </w:rPr>
        <w:t xml:space="preserve"> 22 ha </w:t>
      </w:r>
      <w:r w:rsidRPr="00E17E39">
        <w:rPr>
          <w:color w:val="auto"/>
        </w:rPr>
        <w:t xml:space="preserve">zakłada wdrożenie systemu regulacji poziomu wód powierzchniowych </w:t>
      </w:r>
      <w:r w:rsidR="00450575">
        <w:rPr>
          <w:color w:val="auto"/>
        </w:rPr>
        <w:t xml:space="preserve">poprzez wykorzystanie pasywnych urządzeń do </w:t>
      </w:r>
      <w:r w:rsidRPr="00E17E39">
        <w:rPr>
          <w:color w:val="auto"/>
        </w:rPr>
        <w:t xml:space="preserve">odzyskiwania wody z </w:t>
      </w:r>
      <w:r w:rsidR="0036454E">
        <w:rPr>
          <w:color w:val="auto"/>
        </w:rPr>
        <w:t> </w:t>
      </w:r>
      <w:r w:rsidRPr="00E17E39">
        <w:rPr>
          <w:color w:val="auto"/>
        </w:rPr>
        <w:t xml:space="preserve">powietrza w rejonie parujących mokradeł. System ten zakłada tworzenie elementów zagospodarowania terenu z </w:t>
      </w:r>
      <w:r w:rsidR="00450575">
        <w:rPr>
          <w:color w:val="auto"/>
        </w:rPr>
        <w:t> </w:t>
      </w:r>
      <w:r w:rsidRPr="00E17E39">
        <w:rPr>
          <w:color w:val="auto"/>
        </w:rPr>
        <w:t xml:space="preserve">wykorzystaniem materiałów higroskopijnych pozwalających na odzyskiwanie nadmiaru wody z powietrza. Połączenie elementów </w:t>
      </w:r>
      <w:proofErr w:type="gramStart"/>
      <w:r w:rsidRPr="00E17E39">
        <w:rPr>
          <w:color w:val="auto"/>
        </w:rPr>
        <w:t xml:space="preserve">zagospodarowania </w:t>
      </w:r>
      <w:r w:rsidR="00450575">
        <w:rPr>
          <w:color w:val="auto"/>
        </w:rPr>
        <w:t>–</w:t>
      </w:r>
      <w:r w:rsidRPr="00E17E39">
        <w:rPr>
          <w:color w:val="auto"/>
        </w:rPr>
        <w:t xml:space="preserve"> jako</w:t>
      </w:r>
      <w:proofErr w:type="gramEnd"/>
      <w:r w:rsidRPr="00E17E39">
        <w:rPr>
          <w:color w:val="auto"/>
        </w:rPr>
        <w:t xml:space="preserve"> punktów poboru wody z </w:t>
      </w:r>
      <w:r w:rsidR="00450575">
        <w:rPr>
          <w:color w:val="auto"/>
        </w:rPr>
        <w:t> </w:t>
      </w:r>
      <w:r w:rsidRPr="00E17E39">
        <w:rPr>
          <w:color w:val="auto"/>
        </w:rPr>
        <w:t xml:space="preserve">powietrza </w:t>
      </w:r>
      <w:r w:rsidR="00450575">
        <w:rPr>
          <w:color w:val="auto"/>
        </w:rPr>
        <w:t>–</w:t>
      </w:r>
      <w:r w:rsidRPr="00E17E39">
        <w:rPr>
          <w:color w:val="auto"/>
        </w:rPr>
        <w:t xml:space="preserve"> w jeden system, pozwoli na gromadzenie uzyskanej w </w:t>
      </w:r>
      <w:r w:rsidR="0036454E">
        <w:rPr>
          <w:color w:val="auto"/>
        </w:rPr>
        <w:t> </w:t>
      </w:r>
      <w:r w:rsidRPr="00E17E39">
        <w:rPr>
          <w:color w:val="auto"/>
        </w:rPr>
        <w:t xml:space="preserve">ten sposób wody w </w:t>
      </w:r>
      <w:r w:rsidR="00450575">
        <w:rPr>
          <w:color w:val="auto"/>
        </w:rPr>
        <w:t> </w:t>
      </w:r>
      <w:r w:rsidRPr="00E17E39">
        <w:rPr>
          <w:color w:val="auto"/>
        </w:rPr>
        <w:t xml:space="preserve">zbiorniku retencyjnym o zmniejszonym stopniu parowania. Zastosowane rozwiązania dadzą możliwość zredukowania emisji gazów cieplarnianych oraz pozwolą na zwiększenie objętości wody gromadzonej w granicach miasta. Jednocześnie, opisany system zostanie zbudowany w </w:t>
      </w:r>
      <w:r w:rsidR="00450575">
        <w:rPr>
          <w:color w:val="auto"/>
        </w:rPr>
        <w:t> </w:t>
      </w:r>
      <w:r w:rsidRPr="00E17E39">
        <w:rPr>
          <w:color w:val="auto"/>
        </w:rPr>
        <w:t xml:space="preserve">sposób pozwalający na adaptację przestrzeni mokradeł pod typowo miejskie aktywności rekreacyjne. Pozwoli to uczynić z przedmiotowego terenu efektywny i </w:t>
      </w:r>
      <w:r w:rsidR="0036454E">
        <w:rPr>
          <w:color w:val="auto"/>
        </w:rPr>
        <w:t> </w:t>
      </w:r>
      <w:r w:rsidRPr="00E17E39">
        <w:rPr>
          <w:color w:val="auto"/>
        </w:rPr>
        <w:t>niskoemisyjny bufor dla gromadzenia wód powierzchniowych w mieście.</w:t>
      </w:r>
      <w:r w:rsidR="00693D7B">
        <w:rPr>
          <w:color w:val="auto"/>
        </w:rPr>
        <w:t xml:space="preserve"> </w:t>
      </w:r>
    </w:p>
    <w:p w:rsidR="001558D8" w:rsidRPr="00693D7B" w:rsidRDefault="001558D8" w:rsidP="00693D7B">
      <w:pPr>
        <w:pStyle w:val="Default"/>
        <w:spacing w:line="360" w:lineRule="auto"/>
        <w:jc w:val="both"/>
        <w:rPr>
          <w:b/>
          <w:color w:val="auto"/>
        </w:rPr>
      </w:pPr>
      <w:r w:rsidRPr="00693D7B">
        <w:rPr>
          <w:b/>
          <w:color w:val="auto"/>
        </w:rPr>
        <w:t>Planowane działania w ramach projektu:</w:t>
      </w:r>
    </w:p>
    <w:p w:rsidR="001558D8" w:rsidRPr="00693D7B" w:rsidRDefault="001558D8" w:rsidP="00693D7B">
      <w:pPr>
        <w:pStyle w:val="Default"/>
        <w:spacing w:line="360" w:lineRule="auto"/>
        <w:jc w:val="both"/>
        <w:rPr>
          <w:color w:val="auto"/>
        </w:rPr>
      </w:pPr>
      <w:r w:rsidRPr="00693D7B">
        <w:rPr>
          <w:color w:val="auto"/>
          <w:u w:val="single"/>
        </w:rPr>
        <w:t>Działanie 1.1</w:t>
      </w:r>
      <w:r w:rsidRPr="00693D7B">
        <w:rPr>
          <w:color w:val="auto"/>
        </w:rPr>
        <w:t xml:space="preserve"> - </w:t>
      </w:r>
      <w:proofErr w:type="gramStart"/>
      <w:r w:rsidRPr="00693D7B">
        <w:rPr>
          <w:color w:val="auto"/>
        </w:rPr>
        <w:t>rekultywacja</w:t>
      </w:r>
      <w:proofErr w:type="gramEnd"/>
      <w:r w:rsidRPr="00693D7B">
        <w:rPr>
          <w:color w:val="auto"/>
        </w:rPr>
        <w:t xml:space="preserve"> terenów mokradeł poprzez podniesienie poziomu wód gruntowych osiągnięte wdrożeniem systemu planowanego w projekcie.</w:t>
      </w:r>
    </w:p>
    <w:p w:rsidR="001558D8" w:rsidRPr="00693D7B" w:rsidRDefault="001558D8" w:rsidP="00693D7B">
      <w:pPr>
        <w:pStyle w:val="Default"/>
        <w:spacing w:line="360" w:lineRule="auto"/>
        <w:jc w:val="both"/>
        <w:rPr>
          <w:color w:val="auto"/>
        </w:rPr>
      </w:pPr>
      <w:r w:rsidRPr="00693D7B">
        <w:rPr>
          <w:color w:val="auto"/>
          <w:u w:val="single"/>
        </w:rPr>
        <w:t>Działanie 1.2</w:t>
      </w:r>
      <w:r w:rsidRPr="00693D7B">
        <w:rPr>
          <w:color w:val="auto"/>
        </w:rPr>
        <w:t xml:space="preserve"> - </w:t>
      </w:r>
      <w:proofErr w:type="gramStart"/>
      <w:r w:rsidRPr="00693D7B">
        <w:rPr>
          <w:color w:val="auto"/>
        </w:rPr>
        <w:t>budowa</w:t>
      </w:r>
      <w:proofErr w:type="gramEnd"/>
      <w:r w:rsidRPr="00693D7B">
        <w:rPr>
          <w:color w:val="auto"/>
        </w:rPr>
        <w:t xml:space="preserve"> zbiornika retencyjnego na wodę gromadzoną z systemu planowanego w projekcie.</w:t>
      </w:r>
    </w:p>
    <w:p w:rsidR="001558D8" w:rsidRPr="00693D7B" w:rsidRDefault="001558D8" w:rsidP="00693D7B">
      <w:pPr>
        <w:pStyle w:val="Default"/>
        <w:spacing w:line="360" w:lineRule="auto"/>
        <w:jc w:val="both"/>
        <w:rPr>
          <w:color w:val="auto"/>
        </w:rPr>
      </w:pPr>
      <w:r w:rsidRPr="00693D7B">
        <w:rPr>
          <w:color w:val="auto"/>
          <w:u w:val="single"/>
        </w:rPr>
        <w:t>Działanie 2.1</w:t>
      </w:r>
      <w:r w:rsidRPr="00693D7B">
        <w:rPr>
          <w:color w:val="auto"/>
        </w:rPr>
        <w:t xml:space="preserve"> - </w:t>
      </w:r>
      <w:proofErr w:type="gramStart"/>
      <w:r w:rsidRPr="00693D7B">
        <w:rPr>
          <w:color w:val="auto"/>
        </w:rPr>
        <w:t>redukcja</w:t>
      </w:r>
      <w:proofErr w:type="gramEnd"/>
      <w:r w:rsidRPr="00693D7B">
        <w:rPr>
          <w:color w:val="auto"/>
        </w:rPr>
        <w:t xml:space="preserve"> poziomu procesów gnilnych poprzez kontrolę wilgotności powietrza na terenie mokradeł uzyskaną dzięki wdrożeniu systemu planowanego w projekcie</w:t>
      </w:r>
    </w:p>
    <w:p w:rsidR="001558D8" w:rsidRDefault="001558D8" w:rsidP="00693D7B">
      <w:pPr>
        <w:pStyle w:val="Default"/>
        <w:spacing w:line="360" w:lineRule="auto"/>
        <w:jc w:val="both"/>
        <w:rPr>
          <w:color w:val="auto"/>
        </w:rPr>
      </w:pPr>
      <w:r w:rsidRPr="00693D7B">
        <w:rPr>
          <w:color w:val="auto"/>
          <w:u w:val="single"/>
        </w:rPr>
        <w:t>Działanie 3.1</w:t>
      </w:r>
      <w:r w:rsidRPr="00693D7B">
        <w:rPr>
          <w:color w:val="auto"/>
        </w:rPr>
        <w:t xml:space="preserve"> - </w:t>
      </w:r>
      <w:proofErr w:type="gramStart"/>
      <w:r w:rsidRPr="00693D7B">
        <w:rPr>
          <w:color w:val="auto"/>
        </w:rPr>
        <w:t>budowa</w:t>
      </w:r>
      <w:proofErr w:type="gramEnd"/>
      <w:r w:rsidRPr="00693D7B">
        <w:rPr>
          <w:color w:val="auto"/>
        </w:rPr>
        <w:t xml:space="preserve"> pasywnego systemu odzyskiwania wody z powietrza na obszarze opracowania.</w:t>
      </w:r>
    </w:p>
    <w:p w:rsidR="00693D7B" w:rsidRPr="00693D7B" w:rsidRDefault="00693D7B" w:rsidP="00693D7B">
      <w:pPr>
        <w:pStyle w:val="Default"/>
        <w:spacing w:line="360" w:lineRule="auto"/>
        <w:jc w:val="both"/>
        <w:rPr>
          <w:color w:val="auto"/>
        </w:rPr>
      </w:pPr>
    </w:p>
    <w:p w:rsidR="00A66D82" w:rsidRPr="00792100" w:rsidRDefault="00BC25D3" w:rsidP="00B75B41">
      <w:pPr>
        <w:pStyle w:val="Default"/>
        <w:spacing w:line="360" w:lineRule="auto"/>
        <w:jc w:val="both"/>
        <w:rPr>
          <w:color w:val="auto"/>
        </w:rPr>
      </w:pPr>
      <w:r w:rsidRPr="00792100">
        <w:rPr>
          <w:color w:val="auto"/>
        </w:rPr>
        <w:t>Jednym z kryteriów</w:t>
      </w:r>
      <w:r w:rsidR="00732632" w:rsidRPr="00792100">
        <w:rPr>
          <w:color w:val="auto"/>
        </w:rPr>
        <w:t xml:space="preserve"> warunkuj</w:t>
      </w:r>
      <w:r w:rsidR="001558D8">
        <w:rPr>
          <w:color w:val="auto"/>
        </w:rPr>
        <w:t>ących możliwość ubiegania się o </w:t>
      </w:r>
      <w:r w:rsidR="00732632" w:rsidRPr="00792100">
        <w:rPr>
          <w:color w:val="auto"/>
        </w:rPr>
        <w:t xml:space="preserve">dofinansowanie w ramach powyższych konkursów jest zgodność projektu z zapisami planu gospodarki niskoemisyjnej </w:t>
      </w:r>
      <w:r w:rsidR="00331209" w:rsidRPr="00792100">
        <w:rPr>
          <w:color w:val="auto"/>
        </w:rPr>
        <w:t>danej g</w:t>
      </w:r>
      <w:r w:rsidR="00732632" w:rsidRPr="00792100">
        <w:rPr>
          <w:color w:val="auto"/>
        </w:rPr>
        <w:t>miny.</w:t>
      </w:r>
      <w:r w:rsidR="001558D8" w:rsidRPr="001558D8">
        <w:rPr>
          <w:color w:val="auto"/>
        </w:rPr>
        <w:t xml:space="preserve"> </w:t>
      </w:r>
      <w:r w:rsidR="005C0E3B" w:rsidRPr="00792100">
        <w:rPr>
          <w:color w:val="auto"/>
        </w:rPr>
        <w:t xml:space="preserve">Konsekwencją wprowadzonych </w:t>
      </w:r>
      <w:r w:rsidR="008B05B4" w:rsidRPr="00792100">
        <w:rPr>
          <w:color w:val="auto"/>
        </w:rPr>
        <w:t>zmian</w:t>
      </w:r>
      <w:r w:rsidR="007B65B3" w:rsidRPr="00792100">
        <w:rPr>
          <w:color w:val="auto"/>
        </w:rPr>
        <w:t xml:space="preserve"> do </w:t>
      </w:r>
      <w:proofErr w:type="spellStart"/>
      <w:r w:rsidR="007B65B3" w:rsidRPr="00792100">
        <w:rPr>
          <w:color w:val="auto"/>
        </w:rPr>
        <w:t>PGNu</w:t>
      </w:r>
      <w:proofErr w:type="spellEnd"/>
      <w:r w:rsidR="007B65B3" w:rsidRPr="00792100">
        <w:rPr>
          <w:color w:val="auto"/>
        </w:rPr>
        <w:t xml:space="preserve"> </w:t>
      </w:r>
      <w:r w:rsidR="005C0E3B" w:rsidRPr="00792100">
        <w:rPr>
          <w:color w:val="auto"/>
        </w:rPr>
        <w:t>było wystąpienie</w:t>
      </w:r>
      <w:r w:rsidR="00A66D82" w:rsidRPr="00792100">
        <w:rPr>
          <w:color w:val="auto"/>
        </w:rPr>
        <w:t xml:space="preserve"> do Regionalnego Dyrektora Ochrony Środowiska w Rzeszowie oraz do Wojewódzkiego Państwowego Inspektora Sanitarnego w Rzeszowie o zajęcie stanowiska, co do zasadności odstąpienia od konieczności przeprowadzenia strategicznej oceny oddziaływania na środowisko dla projektu zmiany dokumentu „Plan Gospodarki Niskoemisyjnej w Gminie Stalowa Wola”.</w:t>
      </w:r>
    </w:p>
    <w:p w:rsidR="005C0E3B" w:rsidRPr="00792100" w:rsidRDefault="005C0E3B" w:rsidP="00691D2B">
      <w:pPr>
        <w:pStyle w:val="Default"/>
        <w:spacing w:after="120" w:line="360" w:lineRule="auto"/>
        <w:jc w:val="both"/>
        <w:rPr>
          <w:color w:val="auto"/>
        </w:rPr>
      </w:pPr>
      <w:r w:rsidRPr="00792100">
        <w:rPr>
          <w:color w:val="auto"/>
        </w:rPr>
        <w:t>W związku z faktem, iż</w:t>
      </w:r>
      <w:r w:rsidR="00F50415" w:rsidRPr="00792100">
        <w:rPr>
          <w:color w:val="auto"/>
        </w:rPr>
        <w:t xml:space="preserve"> w</w:t>
      </w:r>
      <w:r w:rsidR="00A66D82" w:rsidRPr="00792100">
        <w:rPr>
          <w:color w:val="auto"/>
        </w:rPr>
        <w:t>prowadzone zmiany stanowią niewielkie modyfikacje przyjętego już dokumentu dotyczącego obszarów w granicach jednej gminy</w:t>
      </w:r>
      <w:r w:rsidR="0059047B" w:rsidRPr="00792100">
        <w:rPr>
          <w:color w:val="auto"/>
        </w:rPr>
        <w:t>,</w:t>
      </w:r>
      <w:r w:rsidR="00A66D82" w:rsidRPr="00792100">
        <w:rPr>
          <w:color w:val="auto"/>
        </w:rPr>
        <w:t xml:space="preserve"> </w:t>
      </w:r>
      <w:r w:rsidRPr="00792100">
        <w:rPr>
          <w:color w:val="auto"/>
        </w:rPr>
        <w:t>instytucje te odstąpiły od konieczności przeprowadzenia strategicznej oceny oddziaływania na środowisko dla przedmiotowego dokumentu.</w:t>
      </w:r>
      <w:r w:rsidR="008B05B4" w:rsidRPr="00792100">
        <w:rPr>
          <w:color w:val="auto"/>
        </w:rPr>
        <w:t xml:space="preserve"> Z</w:t>
      </w:r>
      <w:r w:rsidRPr="00792100">
        <w:rPr>
          <w:color w:val="auto"/>
        </w:rPr>
        <w:t xml:space="preserve">apewniony został </w:t>
      </w:r>
      <w:r w:rsidR="008B05B4" w:rsidRPr="00792100">
        <w:rPr>
          <w:color w:val="auto"/>
        </w:rPr>
        <w:t xml:space="preserve">również </w:t>
      </w:r>
      <w:r w:rsidRPr="00792100">
        <w:rPr>
          <w:color w:val="auto"/>
        </w:rPr>
        <w:t>udział społeczeństwa poprz</w:t>
      </w:r>
      <w:r w:rsidR="00AB1332" w:rsidRPr="00792100">
        <w:rPr>
          <w:color w:val="auto"/>
        </w:rPr>
        <w:t>ez publikację obwieszczenia (na </w:t>
      </w:r>
      <w:r w:rsidRPr="00792100">
        <w:rPr>
          <w:color w:val="auto"/>
        </w:rPr>
        <w:t xml:space="preserve">stronie </w:t>
      </w:r>
      <w:proofErr w:type="spellStart"/>
      <w:r w:rsidRPr="00792100">
        <w:rPr>
          <w:color w:val="auto"/>
        </w:rPr>
        <w:t>BiP</w:t>
      </w:r>
      <w:proofErr w:type="spellEnd"/>
      <w:r w:rsidRPr="00792100">
        <w:rPr>
          <w:color w:val="auto"/>
        </w:rPr>
        <w:t xml:space="preserve"> oraz na tablicy ogłoszeń) o wyłożeniu do publicznego wglądu zmiany dokumentu.</w:t>
      </w:r>
    </w:p>
    <w:p w:rsidR="00092BC9" w:rsidRPr="00792100" w:rsidRDefault="00092BC9" w:rsidP="00691D2B">
      <w:pPr>
        <w:pStyle w:val="Default"/>
        <w:spacing w:after="120" w:line="360" w:lineRule="auto"/>
        <w:jc w:val="both"/>
        <w:rPr>
          <w:color w:val="auto"/>
        </w:rPr>
      </w:pPr>
      <w:r w:rsidRPr="00792100">
        <w:rPr>
          <w:color w:val="auto"/>
        </w:rPr>
        <w:t>Ponadto Gmin</w:t>
      </w:r>
      <w:r w:rsidR="00F161F1" w:rsidRPr="00792100">
        <w:rPr>
          <w:color w:val="auto"/>
        </w:rPr>
        <w:t>a S</w:t>
      </w:r>
      <w:r w:rsidRPr="00792100">
        <w:rPr>
          <w:color w:val="auto"/>
        </w:rPr>
        <w:t xml:space="preserve">talowa Wola wystąpiła do Wojewódzkiego Funduszu Ochrony Środowiska </w:t>
      </w:r>
      <w:r w:rsidR="00792100">
        <w:rPr>
          <w:color w:val="auto"/>
        </w:rPr>
        <w:t>i </w:t>
      </w:r>
      <w:r w:rsidRPr="00792100">
        <w:rPr>
          <w:color w:val="auto"/>
        </w:rPr>
        <w:t>Gospodarki Wodnej w Rzeszowie</w:t>
      </w:r>
      <w:r w:rsidR="00F161F1" w:rsidRPr="00792100">
        <w:rPr>
          <w:color w:val="auto"/>
        </w:rPr>
        <w:t xml:space="preserve"> o wydanie pozytywnej opinii dla zaktualizowanego dokumentu. </w:t>
      </w:r>
      <w:r w:rsidR="0013325A" w:rsidRPr="00792100">
        <w:rPr>
          <w:color w:val="auto"/>
        </w:rPr>
        <w:t>W</w:t>
      </w:r>
      <w:r w:rsidR="00F161F1" w:rsidRPr="00792100">
        <w:rPr>
          <w:color w:val="auto"/>
        </w:rPr>
        <w:t xml:space="preserve">ydanie przedmiotowego zaświadczenia będzie możliwe po dostarczeniu </w:t>
      </w:r>
      <w:r w:rsidR="0013325A" w:rsidRPr="00792100">
        <w:rPr>
          <w:color w:val="auto"/>
        </w:rPr>
        <w:t xml:space="preserve">do </w:t>
      </w:r>
      <w:proofErr w:type="spellStart"/>
      <w:r w:rsidR="0013325A" w:rsidRPr="00792100">
        <w:rPr>
          <w:color w:val="auto"/>
        </w:rPr>
        <w:t>WFOŚiGW</w:t>
      </w:r>
      <w:proofErr w:type="spellEnd"/>
      <w:r w:rsidR="0013325A" w:rsidRPr="00792100">
        <w:rPr>
          <w:color w:val="auto"/>
        </w:rPr>
        <w:t xml:space="preserve"> </w:t>
      </w:r>
      <w:r w:rsidR="00F161F1" w:rsidRPr="00792100">
        <w:rPr>
          <w:color w:val="auto"/>
        </w:rPr>
        <w:t>przedmiotowej uchwały.</w:t>
      </w:r>
    </w:p>
    <w:p w:rsidR="009C1F3F" w:rsidRDefault="009C1F3F" w:rsidP="009C1F3F">
      <w:pPr>
        <w:pStyle w:val="Default"/>
        <w:spacing w:after="120" w:line="360" w:lineRule="auto"/>
        <w:jc w:val="both"/>
        <w:rPr>
          <w:color w:val="auto"/>
        </w:rPr>
      </w:pPr>
      <w:r>
        <w:rPr>
          <w:color w:val="auto"/>
        </w:rPr>
        <w:t>Z uwagi na fakt, iż w 2021 roku planowana jest kompleksowa i gruntowna aktualizacja dokumentu, zmiany wprowadzone na tym etapie dotyczą tylko i wyłącznie ujęcia w treści dokumentu opisanych powyżej zadań, aktualizacji niektórych wskaźników</w:t>
      </w:r>
      <w:r w:rsidR="0036454E">
        <w:rPr>
          <w:color w:val="auto"/>
        </w:rPr>
        <w:t>,</w:t>
      </w:r>
      <w:r>
        <w:rPr>
          <w:color w:val="auto"/>
        </w:rPr>
        <w:t xml:space="preserve"> rozdzielenia tabeli z działaniami na działania</w:t>
      </w:r>
      <w:r w:rsidR="00C535F4">
        <w:rPr>
          <w:color w:val="auto"/>
        </w:rPr>
        <w:t>:</w:t>
      </w:r>
      <w:r>
        <w:rPr>
          <w:color w:val="auto"/>
        </w:rPr>
        <w:t xml:space="preserve"> zrealizowane, w trakcie realizacji i planowane do realizacji (zgodnie z rekomendacją </w:t>
      </w:r>
      <w:proofErr w:type="spellStart"/>
      <w:r>
        <w:rPr>
          <w:color w:val="auto"/>
        </w:rPr>
        <w:t>WFOŚiGW</w:t>
      </w:r>
      <w:proofErr w:type="spellEnd"/>
      <w:r>
        <w:rPr>
          <w:color w:val="auto"/>
        </w:rPr>
        <w:t xml:space="preserve"> w Rzeszowie).</w:t>
      </w:r>
    </w:p>
    <w:p w:rsidR="00AB1332" w:rsidRDefault="00E17E39" w:rsidP="00E17E39">
      <w:pPr>
        <w:widowControl w:val="0"/>
        <w:suppressAutoHyphens/>
        <w:autoSpaceDE w:val="0"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Uchwalenie aktualizacji Planu Gospodarki Niskoemisyjnej przez Radę Miejską w Stalowej Woli ma istotne znaczenie dla Gminy Stalowa Wola, gdyż otwiera drogę dla aplikowania o  środki z funduszy norweskich i </w:t>
      </w:r>
      <w:r w:rsidR="004A2E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4A2E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uropejskiej.</w:t>
      </w:r>
    </w:p>
    <w:p w:rsidR="00E17E39" w:rsidRPr="00792100" w:rsidRDefault="00E17E39" w:rsidP="00792100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przyjęcie niniejszej uchwały uznaje za zasadne.</w:t>
      </w:r>
    </w:p>
    <w:sectPr w:rsidR="00E17E39" w:rsidRPr="00792100" w:rsidSect="006B13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1E34"/>
    <w:multiLevelType w:val="hybridMultilevel"/>
    <w:tmpl w:val="0F3A80BC"/>
    <w:lvl w:ilvl="0" w:tplc="A064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3853"/>
    <w:multiLevelType w:val="hybridMultilevel"/>
    <w:tmpl w:val="13A28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C3F0B"/>
    <w:multiLevelType w:val="hybridMultilevel"/>
    <w:tmpl w:val="A894A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039"/>
    <w:multiLevelType w:val="hybridMultilevel"/>
    <w:tmpl w:val="759AF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1719A"/>
    <w:multiLevelType w:val="hybridMultilevel"/>
    <w:tmpl w:val="AF9A4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B355D"/>
    <w:multiLevelType w:val="hybridMultilevel"/>
    <w:tmpl w:val="F8D0F23E"/>
    <w:lvl w:ilvl="0" w:tplc="C3808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A7460"/>
    <w:multiLevelType w:val="hybridMultilevel"/>
    <w:tmpl w:val="A33255C0"/>
    <w:lvl w:ilvl="0" w:tplc="F6581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54629"/>
    <w:multiLevelType w:val="hybridMultilevel"/>
    <w:tmpl w:val="453ED1F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70C"/>
    <w:multiLevelType w:val="hybridMultilevel"/>
    <w:tmpl w:val="C22A3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96A92"/>
    <w:multiLevelType w:val="hybridMultilevel"/>
    <w:tmpl w:val="490816F2"/>
    <w:lvl w:ilvl="0" w:tplc="D5465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E0E61"/>
    <w:multiLevelType w:val="hybridMultilevel"/>
    <w:tmpl w:val="A4BA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6DC9"/>
    <w:multiLevelType w:val="hybridMultilevel"/>
    <w:tmpl w:val="F5F0B098"/>
    <w:lvl w:ilvl="0" w:tplc="D5465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25"/>
    <w:rsid w:val="00016925"/>
    <w:rsid w:val="00023076"/>
    <w:rsid w:val="00030FB9"/>
    <w:rsid w:val="00046CEC"/>
    <w:rsid w:val="00092BC9"/>
    <w:rsid w:val="000D41F0"/>
    <w:rsid w:val="000E5B42"/>
    <w:rsid w:val="000F7913"/>
    <w:rsid w:val="0011091A"/>
    <w:rsid w:val="0013325A"/>
    <w:rsid w:val="00152769"/>
    <w:rsid w:val="001558D8"/>
    <w:rsid w:val="00164985"/>
    <w:rsid w:val="00263664"/>
    <w:rsid w:val="00272135"/>
    <w:rsid w:val="00290EB0"/>
    <w:rsid w:val="002E1509"/>
    <w:rsid w:val="002F749D"/>
    <w:rsid w:val="00331209"/>
    <w:rsid w:val="003357E0"/>
    <w:rsid w:val="0036454E"/>
    <w:rsid w:val="003774E1"/>
    <w:rsid w:val="003C2C61"/>
    <w:rsid w:val="003C2D33"/>
    <w:rsid w:val="003E090D"/>
    <w:rsid w:val="003E2BE9"/>
    <w:rsid w:val="003E5D30"/>
    <w:rsid w:val="003F56E5"/>
    <w:rsid w:val="00450575"/>
    <w:rsid w:val="004950A8"/>
    <w:rsid w:val="004A2E17"/>
    <w:rsid w:val="004B4F05"/>
    <w:rsid w:val="004C4733"/>
    <w:rsid w:val="004C7E37"/>
    <w:rsid w:val="004E5D63"/>
    <w:rsid w:val="00503E89"/>
    <w:rsid w:val="005051A3"/>
    <w:rsid w:val="00505961"/>
    <w:rsid w:val="00517EE1"/>
    <w:rsid w:val="00531143"/>
    <w:rsid w:val="005648B4"/>
    <w:rsid w:val="005669B2"/>
    <w:rsid w:val="0059047B"/>
    <w:rsid w:val="005C0E3B"/>
    <w:rsid w:val="005D274E"/>
    <w:rsid w:val="005E42DD"/>
    <w:rsid w:val="005E641E"/>
    <w:rsid w:val="00613F79"/>
    <w:rsid w:val="0063490F"/>
    <w:rsid w:val="00646C9A"/>
    <w:rsid w:val="00662723"/>
    <w:rsid w:val="006706BF"/>
    <w:rsid w:val="00671776"/>
    <w:rsid w:val="00691D2B"/>
    <w:rsid w:val="00693D7B"/>
    <w:rsid w:val="006B1345"/>
    <w:rsid w:val="006C1076"/>
    <w:rsid w:val="006D4503"/>
    <w:rsid w:val="006E1474"/>
    <w:rsid w:val="006E6A48"/>
    <w:rsid w:val="006F175E"/>
    <w:rsid w:val="007023FA"/>
    <w:rsid w:val="00732632"/>
    <w:rsid w:val="00746100"/>
    <w:rsid w:val="00751D18"/>
    <w:rsid w:val="007624B9"/>
    <w:rsid w:val="00771F70"/>
    <w:rsid w:val="00792100"/>
    <w:rsid w:val="007A1A2B"/>
    <w:rsid w:val="007A7882"/>
    <w:rsid w:val="007B65B3"/>
    <w:rsid w:val="007E1C3B"/>
    <w:rsid w:val="007E64B4"/>
    <w:rsid w:val="00806072"/>
    <w:rsid w:val="00822D3C"/>
    <w:rsid w:val="008413A1"/>
    <w:rsid w:val="008503AB"/>
    <w:rsid w:val="008B05B4"/>
    <w:rsid w:val="008B2539"/>
    <w:rsid w:val="008D7B19"/>
    <w:rsid w:val="0092765A"/>
    <w:rsid w:val="009B49DC"/>
    <w:rsid w:val="009B50B5"/>
    <w:rsid w:val="009C1F3F"/>
    <w:rsid w:val="00A1481F"/>
    <w:rsid w:val="00A304B7"/>
    <w:rsid w:val="00A31D93"/>
    <w:rsid w:val="00A3418C"/>
    <w:rsid w:val="00A66D82"/>
    <w:rsid w:val="00A74804"/>
    <w:rsid w:val="00AB1332"/>
    <w:rsid w:val="00AB7F06"/>
    <w:rsid w:val="00AD0A72"/>
    <w:rsid w:val="00B30502"/>
    <w:rsid w:val="00B51322"/>
    <w:rsid w:val="00B75B41"/>
    <w:rsid w:val="00BC25D3"/>
    <w:rsid w:val="00BD07D3"/>
    <w:rsid w:val="00BE7584"/>
    <w:rsid w:val="00BF3339"/>
    <w:rsid w:val="00C152D7"/>
    <w:rsid w:val="00C535F4"/>
    <w:rsid w:val="00C61B8D"/>
    <w:rsid w:val="00CB0B5D"/>
    <w:rsid w:val="00D0082B"/>
    <w:rsid w:val="00D2477B"/>
    <w:rsid w:val="00D338EC"/>
    <w:rsid w:val="00D447D3"/>
    <w:rsid w:val="00DB1E4A"/>
    <w:rsid w:val="00DC7138"/>
    <w:rsid w:val="00E17E39"/>
    <w:rsid w:val="00E5017D"/>
    <w:rsid w:val="00E802A6"/>
    <w:rsid w:val="00E81411"/>
    <w:rsid w:val="00EA5268"/>
    <w:rsid w:val="00EC4617"/>
    <w:rsid w:val="00F0353A"/>
    <w:rsid w:val="00F03EA5"/>
    <w:rsid w:val="00F161F1"/>
    <w:rsid w:val="00F409D5"/>
    <w:rsid w:val="00F50415"/>
    <w:rsid w:val="00F536AA"/>
    <w:rsid w:val="00FF2333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AD952-5708-4868-8FD5-AD82907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016925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5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74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5C0E3B"/>
    <w:rPr>
      <w:b/>
      <w:bCs/>
    </w:rPr>
  </w:style>
  <w:style w:type="table" w:styleId="Tabela-Siatka">
    <w:name w:val="Table Grid"/>
    <w:basedOn w:val="Standardowy"/>
    <w:uiPriority w:val="39"/>
    <w:rsid w:val="00E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E5017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53D8-36AC-4465-9F5A-F7BE5ACA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Pasierb</dc:creator>
  <cp:keywords/>
  <dc:description/>
  <cp:lastModifiedBy>Anna Mielniczuk</cp:lastModifiedBy>
  <cp:revision>2</cp:revision>
  <cp:lastPrinted>2020-08-11T11:35:00Z</cp:lastPrinted>
  <dcterms:created xsi:type="dcterms:W3CDTF">2020-08-12T12:23:00Z</dcterms:created>
  <dcterms:modified xsi:type="dcterms:W3CDTF">2020-08-12T12:23:00Z</dcterms:modified>
</cp:coreProperties>
</file>