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-projekt-</w:t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C4493">
        <w:rPr>
          <w:rFonts w:ascii="Times New Roman" w:hAnsi="Times New Roman" w:cs="Times New Roman"/>
          <w:b/>
          <w:sz w:val="24"/>
          <w:szCs w:val="24"/>
        </w:rPr>
        <w:t>14 sierpnia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2B4564">
        <w:rPr>
          <w:rFonts w:ascii="Times New Roman" w:hAnsi="Times New Roman" w:cs="Times New Roman"/>
          <w:sz w:val="24"/>
          <w:szCs w:val="24"/>
        </w:rPr>
        <w:t>2020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4564">
        <w:rPr>
          <w:rFonts w:ascii="Times New Roman" w:hAnsi="Times New Roman" w:cs="Times New Roman"/>
          <w:sz w:val="24"/>
          <w:szCs w:val="24"/>
        </w:rPr>
        <w:t>713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B4CCB" w:rsidRPr="00341F27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FC4493">
        <w:rPr>
          <w:rFonts w:ascii="Times New Roman" w:hAnsi="Times New Roman" w:cs="Times New Roman"/>
          <w:sz w:val="24"/>
          <w:szCs w:val="24"/>
        </w:rPr>
        <w:t xml:space="preserve">rozszerzeniem zakresu realizacji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FC4493">
        <w:rPr>
          <w:rFonts w:ascii="Times New Roman" w:hAnsi="Times New Roman" w:cs="Times New Roman"/>
          <w:sz w:val="24"/>
          <w:szCs w:val="24"/>
        </w:rPr>
        <w:t xml:space="preserve">Poprawa jakości środowiska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miejskiego poprzez utworzenie w Gminie Stalowa Wola nowych terenów zielonych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FC4493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FC4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ze zm. </w:t>
      </w:r>
    </w:p>
    <w:p w:rsidR="00EB4CCB" w:rsidRPr="00046960" w:rsidRDefault="00EB4CCB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Zwiększa się wydatki w 202</w:t>
      </w:r>
      <w:r w:rsidR="00FC4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FC4493">
        <w:rPr>
          <w:rFonts w:ascii="Times New Roman" w:hAnsi="Times New Roman" w:cs="Times New Roman"/>
          <w:sz w:val="24"/>
          <w:szCs w:val="24"/>
        </w:rPr>
        <w:t>210</w:t>
      </w:r>
      <w:r w:rsidR="00FC1E5F">
        <w:rPr>
          <w:rFonts w:ascii="Times New Roman" w:hAnsi="Times New Roman" w:cs="Times New Roman"/>
          <w:sz w:val="24"/>
          <w:szCs w:val="24"/>
        </w:rPr>
        <w:t>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FC4493">
        <w:rPr>
          <w:rFonts w:ascii="Times New Roman" w:hAnsi="Times New Roman" w:cs="Times New Roman"/>
          <w:sz w:val="24"/>
          <w:szCs w:val="24"/>
        </w:rPr>
        <w:t>2.455.701,63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FC4493">
        <w:rPr>
          <w:rFonts w:ascii="Times New Roman" w:hAnsi="Times New Roman" w:cs="Times New Roman"/>
          <w:sz w:val="24"/>
          <w:szCs w:val="24"/>
        </w:rPr>
        <w:t>2.665.701,63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1E5F" w:rsidRPr="00046960" w:rsidRDefault="00EB4CCB" w:rsidP="00FC1E5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C1E5F">
        <w:rPr>
          <w:rFonts w:ascii="Times New Roman" w:hAnsi="Times New Roman" w:cs="Times New Roman"/>
          <w:sz w:val="24"/>
          <w:szCs w:val="24"/>
        </w:rPr>
        <w:t>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FC1E5F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FC4493">
        <w:rPr>
          <w:rFonts w:ascii="Times New Roman" w:hAnsi="Times New Roman" w:cs="Times New Roman"/>
          <w:sz w:val="24"/>
          <w:szCs w:val="24"/>
        </w:rPr>
        <w:t>210</w:t>
      </w:r>
      <w:r w:rsidR="00FC1E5F">
        <w:rPr>
          <w:rFonts w:ascii="Times New Roman" w:hAnsi="Times New Roman" w:cs="Times New Roman"/>
          <w:sz w:val="24"/>
          <w:szCs w:val="24"/>
        </w:rPr>
        <w:t>.000,00</w:t>
      </w:r>
      <w:r w:rsidR="00FC1E5F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FC4493">
        <w:rPr>
          <w:rFonts w:ascii="Times New Roman" w:hAnsi="Times New Roman" w:cs="Times New Roman"/>
          <w:sz w:val="24"/>
          <w:szCs w:val="24"/>
        </w:rPr>
        <w:t>7.376.906,46</w:t>
      </w:r>
      <w:r w:rsidR="00FC1E5F">
        <w:rPr>
          <w:rFonts w:ascii="Times New Roman" w:hAnsi="Times New Roman" w:cs="Times New Roman"/>
          <w:sz w:val="24"/>
          <w:szCs w:val="24"/>
        </w:rPr>
        <w:t xml:space="preserve"> zł</w:t>
      </w:r>
      <w:r w:rsidR="00FC1E5F"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FC4493">
        <w:rPr>
          <w:rFonts w:ascii="Times New Roman" w:hAnsi="Times New Roman" w:cs="Times New Roman"/>
          <w:sz w:val="24"/>
          <w:szCs w:val="24"/>
        </w:rPr>
        <w:t>7.586.906,46</w:t>
      </w:r>
      <w:r w:rsidR="00FC1E5F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FC1E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C4493">
        <w:rPr>
          <w:rFonts w:ascii="Times New Roman" w:hAnsi="Times New Roman" w:cs="Times New Roman"/>
          <w:sz w:val="24"/>
          <w:szCs w:val="24"/>
        </w:rPr>
        <w:t>210</w:t>
      </w:r>
      <w:r w:rsidR="00FC1E5F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FC4493">
        <w:rPr>
          <w:rFonts w:ascii="Times New Roman" w:hAnsi="Times New Roman" w:cs="Times New Roman"/>
          <w:sz w:val="24"/>
          <w:szCs w:val="24"/>
        </w:rPr>
        <w:t>7.231.879,27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FC4493">
        <w:rPr>
          <w:rFonts w:ascii="Times New Roman" w:hAnsi="Times New Roman" w:cs="Times New Roman"/>
          <w:sz w:val="24"/>
          <w:szCs w:val="24"/>
        </w:rPr>
        <w:t>7.441.879,27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052" w:rsidRDefault="000A2052" w:rsidP="000A20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0A2052" w:rsidRPr="00DA0456" w:rsidRDefault="000A2052" w:rsidP="000A205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456">
        <w:rPr>
          <w:rFonts w:ascii="Times New Roman" w:hAnsi="Times New Roman" w:cs="Times New Roman"/>
          <w:sz w:val="24"/>
          <w:szCs w:val="24"/>
        </w:rPr>
        <w:t>Wprowadza się zadanie majątkowe pn.: „</w:t>
      </w:r>
      <w:r>
        <w:rPr>
          <w:rFonts w:ascii="Times New Roman" w:hAnsi="Times New Roman" w:cs="Times New Roman"/>
          <w:sz w:val="24"/>
          <w:szCs w:val="24"/>
        </w:rPr>
        <w:t xml:space="preserve">Budowa zbiornika retencyjnego wraz z rewitalizacją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terenów zieleni w Mieście Stalowa Wola</w:t>
      </w:r>
      <w:r w:rsidRPr="00DA0456">
        <w:rPr>
          <w:rFonts w:ascii="Times New Roman" w:hAnsi="Times New Roman" w:cs="Times New Roman"/>
          <w:sz w:val="24"/>
          <w:szCs w:val="24"/>
        </w:rPr>
        <w:t xml:space="preserve">”, stanowiące przedsięwzięcie, o którym mowa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DA0456">
        <w:rPr>
          <w:rFonts w:ascii="Times New Roman" w:hAnsi="Times New Roman" w:cs="Times New Roman"/>
          <w:sz w:val="24"/>
          <w:szCs w:val="24"/>
        </w:rPr>
        <w:t>ustawy o finansach publicznych, w Załączniku Nr 2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XIX/212/2019 Rady Miejskiej w Stalowej Woli z dnia 16 grudnia 2019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Miasta Stalowa  Wola. Zadanie będzie realizowane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ramach Mechanizmu Finansowego Europejskiego Obszaru Gospodarczego i Norweskiego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Mechanizmu Finansowego 2014 – 2021 </w:t>
      </w:r>
      <w:r w:rsidRPr="00DA0456">
        <w:rPr>
          <w:rFonts w:ascii="Times New Roman" w:hAnsi="Times New Roman" w:cs="Times New Roman"/>
          <w:sz w:val="24"/>
          <w:szCs w:val="24"/>
        </w:rPr>
        <w:t xml:space="preserve">przez Urząd Miasta w latach 2021 – 2023. Celem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projektu jest </w:t>
      </w:r>
      <w:r>
        <w:rPr>
          <w:rFonts w:ascii="Times New Roman" w:hAnsi="Times New Roman" w:cs="Times New Roman"/>
          <w:sz w:val="24"/>
          <w:szCs w:val="24"/>
        </w:rPr>
        <w:t xml:space="preserve">przystosowanie do postępujących zmian klimatu i zwiększenie odporności </w:t>
      </w:r>
      <w:r>
        <w:rPr>
          <w:rFonts w:ascii="Times New Roman" w:hAnsi="Times New Roman" w:cs="Times New Roman"/>
          <w:sz w:val="24"/>
          <w:szCs w:val="24"/>
        </w:rPr>
        <w:br/>
        <w:t xml:space="preserve">     na jego negatywne skutki poprzez wprowadzenie elementów z zakresu zielono – niebieskiej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infrastruktury.</w:t>
      </w:r>
    </w:p>
    <w:p w:rsidR="000A2052" w:rsidRDefault="000A2052" w:rsidP="000A2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9.062.496,70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0A2052" w:rsidRDefault="000A2052" w:rsidP="000A2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2021 roku w kwocie   </w:t>
      </w:r>
      <w:r>
        <w:rPr>
          <w:rFonts w:ascii="Times New Roman" w:hAnsi="Times New Roman" w:cs="Times New Roman"/>
          <w:sz w:val="24"/>
          <w:szCs w:val="24"/>
        </w:rPr>
        <w:t>1.022.498,71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A2052" w:rsidRDefault="000A2052" w:rsidP="000A2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</w:t>
      </w:r>
      <w:r>
        <w:rPr>
          <w:rFonts w:ascii="Times New Roman" w:hAnsi="Times New Roman" w:cs="Times New Roman"/>
          <w:sz w:val="24"/>
          <w:szCs w:val="24"/>
        </w:rPr>
        <w:t xml:space="preserve">  5.109.013,51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A2052" w:rsidRPr="002C6709" w:rsidRDefault="000A2052" w:rsidP="000A2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 2023 roku w kwocie   </w:t>
      </w:r>
      <w:r>
        <w:rPr>
          <w:rFonts w:ascii="Times New Roman" w:hAnsi="Times New Roman" w:cs="Times New Roman"/>
          <w:sz w:val="24"/>
          <w:szCs w:val="24"/>
        </w:rPr>
        <w:t>2.930.984,48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A2052" w:rsidRPr="00DA0456" w:rsidRDefault="000A2052" w:rsidP="000A2052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9.062.496,70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A2052" w:rsidRPr="00DA0456" w:rsidRDefault="000A2052" w:rsidP="000A2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9.062.496,70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4CCB" w:rsidRDefault="00B303F5" w:rsidP="00EB4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C4493" w:rsidRPr="00341F27" w:rsidRDefault="00FC4493" w:rsidP="00FC4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Wykreśla się zadanie </w:t>
      </w:r>
      <w:r w:rsidR="00364770">
        <w:rPr>
          <w:rFonts w:ascii="Times New Roman" w:hAnsi="Times New Roman" w:cs="Times New Roman"/>
          <w:sz w:val="24"/>
          <w:szCs w:val="24"/>
        </w:rPr>
        <w:t xml:space="preserve">bieżące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Rozwój niskoemisyjnego transportu miejskiego w Gminie </w:t>
      </w:r>
      <w:r w:rsidR="00364770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Stalowa Wola – rekompensaty z tytułu usług transportowych wykonanych przez operatora” </w:t>
      </w:r>
      <w:r w:rsidR="003647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stanowiące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 xml:space="preserve">o finansach </w:t>
      </w:r>
      <w:r w:rsidR="00364770">
        <w:rPr>
          <w:rFonts w:ascii="Times New Roman" w:hAnsi="Times New Roman" w:cs="Times New Roman"/>
          <w:sz w:val="24"/>
          <w:szCs w:val="24"/>
        </w:rPr>
        <w:br/>
      </w:r>
      <w:r w:rsidR="003647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w Stalowej Woli </w:t>
      </w:r>
      <w:r w:rsidR="003647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z dnia 17 grudnia </w:t>
      </w:r>
      <w:r w:rsidR="00364770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2018 r. w sprawie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ieloletniej Prognozy Finansowej Miasta Stalowa Wola, </w:t>
      </w:r>
      <w:r w:rsidR="003647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ze zm.</w:t>
      </w:r>
    </w:p>
    <w:p w:rsidR="00FC4493" w:rsidRDefault="00FC4493" w:rsidP="00FC4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Wykreśla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D1C82">
        <w:rPr>
          <w:rFonts w:ascii="Times New Roman" w:hAnsi="Times New Roman" w:cs="Times New Roman"/>
          <w:sz w:val="24"/>
          <w:szCs w:val="24"/>
        </w:rPr>
        <w:t>latach 2019 – 2033</w:t>
      </w:r>
      <w:r w:rsidRPr="00EB536E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 w:rsidR="000D1C82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0D1C82">
        <w:rPr>
          <w:rFonts w:ascii="Times New Roman" w:hAnsi="Times New Roman" w:cs="Times New Roman"/>
          <w:sz w:val="24"/>
          <w:szCs w:val="24"/>
        </w:rPr>
        <w:t xml:space="preserve">łącznej kwocie 198.229.380,33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364770">
        <w:rPr>
          <w:rFonts w:ascii="Times New Roman" w:hAnsi="Times New Roman" w:cs="Times New Roman"/>
          <w:sz w:val="24"/>
          <w:szCs w:val="24"/>
        </w:rPr>
        <w:t>.</w:t>
      </w:r>
    </w:p>
    <w:p w:rsidR="00DE633D" w:rsidRDefault="00FC4493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Wykreśla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w kwocie </w:t>
      </w:r>
      <w:r w:rsidR="000D1C82">
        <w:rPr>
          <w:rFonts w:ascii="Times New Roman" w:hAnsi="Times New Roman" w:cs="Times New Roman"/>
          <w:sz w:val="24"/>
          <w:szCs w:val="24"/>
        </w:rPr>
        <w:t>210.229.379,33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EB536E">
        <w:rPr>
          <w:rFonts w:ascii="Times New Roman" w:hAnsi="Times New Roman" w:cs="Times New Roman"/>
          <w:sz w:val="24"/>
          <w:szCs w:val="24"/>
        </w:rPr>
        <w:t>ł.</w:t>
      </w:r>
    </w:p>
    <w:p w:rsidR="00EB4CCB" w:rsidRDefault="00B303F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098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0D1C82"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="002702C8" w:rsidRPr="00DA0456">
        <w:rPr>
          <w:rFonts w:ascii="Times New Roman" w:hAnsi="Times New Roman" w:cs="Times New Roman"/>
          <w:sz w:val="24"/>
          <w:szCs w:val="24"/>
        </w:rPr>
        <w:t>zadani</w:t>
      </w:r>
      <w:r w:rsidR="005D3098">
        <w:rPr>
          <w:rFonts w:ascii="Times New Roman" w:hAnsi="Times New Roman" w:cs="Times New Roman"/>
          <w:sz w:val="24"/>
          <w:szCs w:val="24"/>
        </w:rPr>
        <w:t>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 w:rsidR="000D1C82">
        <w:rPr>
          <w:rFonts w:ascii="Times New Roman" w:hAnsi="Times New Roman" w:cs="Times New Roman"/>
          <w:sz w:val="24"/>
          <w:szCs w:val="24"/>
        </w:rPr>
        <w:t xml:space="preserve">Budowa systemu retencji wody </w:t>
      </w:r>
      <w:r w:rsidR="000D1C82">
        <w:rPr>
          <w:rFonts w:ascii="Times New Roman" w:hAnsi="Times New Roman" w:cs="Times New Roman"/>
          <w:sz w:val="24"/>
          <w:szCs w:val="24"/>
        </w:rPr>
        <w:br/>
        <w:t xml:space="preserve">    deszczowej na terenie Stalowej Woli</w:t>
      </w:r>
      <w:r w:rsidR="002702C8" w:rsidRPr="00DA0456">
        <w:rPr>
          <w:rFonts w:ascii="Times New Roman" w:hAnsi="Times New Roman" w:cs="Times New Roman"/>
          <w:sz w:val="24"/>
          <w:szCs w:val="24"/>
        </w:rPr>
        <w:t>”, stanowiące</w:t>
      </w:r>
      <w:r w:rsidR="005D3098">
        <w:rPr>
          <w:rFonts w:ascii="Times New Roman" w:hAnsi="Times New Roman" w:cs="Times New Roman"/>
          <w:sz w:val="24"/>
          <w:szCs w:val="24"/>
        </w:rPr>
        <w:t>go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="000D1C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="00DE633D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4F524A">
        <w:rPr>
          <w:rFonts w:ascii="Times New Roman" w:hAnsi="Times New Roman" w:cs="Times New Roman"/>
          <w:sz w:val="24"/>
          <w:szCs w:val="24"/>
        </w:rPr>
        <w:t>w</w:t>
      </w:r>
      <w:r w:rsidR="00F053D2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0D1C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053D2">
        <w:rPr>
          <w:rFonts w:ascii="Times New Roman" w:hAnsi="Times New Roman" w:cs="Times New Roman"/>
          <w:sz w:val="24"/>
          <w:szCs w:val="24"/>
        </w:rPr>
        <w:t>U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chwały Nr XIX/212/2019 Rady Miejskiej w Stalowej Woli z dnia </w:t>
      </w:r>
      <w:r w:rsidR="00C86E3D">
        <w:rPr>
          <w:rFonts w:ascii="Times New Roman" w:hAnsi="Times New Roman" w:cs="Times New Roman"/>
          <w:sz w:val="24"/>
          <w:szCs w:val="24"/>
        </w:rPr>
        <w:t xml:space="preserve">16 grudnia 2019 r. </w:t>
      </w:r>
      <w:r w:rsidR="000D1C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5627B">
        <w:rPr>
          <w:rFonts w:ascii="Times New Roman" w:hAnsi="Times New Roman" w:cs="Times New Roman"/>
          <w:sz w:val="24"/>
          <w:szCs w:val="24"/>
        </w:rPr>
        <w:t>w</w:t>
      </w:r>
      <w:r w:rsidR="00C86E3D">
        <w:rPr>
          <w:rFonts w:ascii="Times New Roman" w:hAnsi="Times New Roman" w:cs="Times New Roman"/>
          <w:sz w:val="24"/>
          <w:szCs w:val="24"/>
        </w:rPr>
        <w:t xml:space="preserve"> sprawie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 w:rsidR="005D3098">
        <w:rPr>
          <w:rFonts w:ascii="Times New Roman" w:hAnsi="Times New Roman" w:cs="Times New Roman"/>
          <w:sz w:val="24"/>
          <w:szCs w:val="24"/>
        </w:rPr>
        <w:t>Miasta Stalow</w:t>
      </w:r>
      <w:r w:rsidR="00F053D2">
        <w:rPr>
          <w:rFonts w:ascii="Times New Roman" w:hAnsi="Times New Roman" w:cs="Times New Roman"/>
          <w:sz w:val="24"/>
          <w:szCs w:val="24"/>
        </w:rPr>
        <w:t>ej</w:t>
      </w:r>
      <w:r w:rsidR="005D3098">
        <w:rPr>
          <w:rFonts w:ascii="Times New Roman" w:hAnsi="Times New Roman" w:cs="Times New Roman"/>
          <w:sz w:val="24"/>
          <w:szCs w:val="24"/>
        </w:rPr>
        <w:t xml:space="preserve">  Wol</w:t>
      </w:r>
      <w:r w:rsidR="00F053D2">
        <w:rPr>
          <w:rFonts w:ascii="Times New Roman" w:hAnsi="Times New Roman" w:cs="Times New Roman"/>
          <w:sz w:val="24"/>
          <w:szCs w:val="24"/>
        </w:rPr>
        <w:t>i</w:t>
      </w:r>
      <w:r w:rsidR="005D3098">
        <w:rPr>
          <w:rFonts w:ascii="Times New Roman" w:hAnsi="Times New Roman" w:cs="Times New Roman"/>
          <w:sz w:val="24"/>
          <w:szCs w:val="24"/>
        </w:rPr>
        <w:t>, ze zm.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82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0D1C82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300.000,00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300.000,00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1C82" w:rsidRPr="00046960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wprowadzenie wydatków w 2021 roku w kwocie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7B" w:rsidRDefault="00E5627B" w:rsidP="00E562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D1C82">
        <w:rPr>
          <w:rFonts w:ascii="Times New Roman" w:hAnsi="Times New Roman" w:cs="Times New Roman"/>
          <w:sz w:val="24"/>
          <w:szCs w:val="24"/>
        </w:rPr>
        <w:t>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0D1C82">
        <w:rPr>
          <w:rFonts w:ascii="Times New Roman" w:hAnsi="Times New Roman" w:cs="Times New Roman"/>
          <w:sz w:val="24"/>
          <w:szCs w:val="24"/>
        </w:rPr>
        <w:t>pozostają bez zmian.</w:t>
      </w:r>
    </w:p>
    <w:p w:rsidR="000D1C82" w:rsidRDefault="000D1C82" w:rsidP="00E562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5A7014" w:rsidRDefault="005A7014" w:rsidP="00E562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A7014" w:rsidRDefault="00B303F5" w:rsidP="005A70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5A7014" w:rsidRPr="00046960" w:rsidRDefault="005A7014" w:rsidP="005A701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>
        <w:rPr>
          <w:rFonts w:ascii="Times New Roman" w:hAnsi="Times New Roman" w:cs="Times New Roman"/>
          <w:sz w:val="24"/>
          <w:szCs w:val="24"/>
        </w:rPr>
        <w:t xml:space="preserve">majątkowe </w:t>
      </w:r>
      <w:r w:rsidRPr="00AB4128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8C258C">
        <w:rPr>
          <w:rFonts w:ascii="Times New Roman" w:hAnsi="Times New Roman" w:cs="Times New Roman"/>
          <w:sz w:val="24"/>
          <w:szCs w:val="24"/>
        </w:rPr>
        <w:t xml:space="preserve">Budowa ul. Por. Józefa Sarny na os. Piaski </w:t>
      </w:r>
      <w:r w:rsidR="008C258C">
        <w:rPr>
          <w:rFonts w:ascii="Times New Roman" w:hAnsi="Times New Roman" w:cs="Times New Roman"/>
          <w:sz w:val="24"/>
          <w:szCs w:val="24"/>
        </w:rPr>
        <w:br/>
        <w:t>w Stalowej Woli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AB4128">
        <w:rPr>
          <w:rFonts w:ascii="Times New Roman" w:hAnsi="Times New Roman" w:cs="Times New Roman"/>
          <w:sz w:val="24"/>
          <w:szCs w:val="24"/>
        </w:rPr>
        <w:t xml:space="preserve"> stanowiące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4128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</w:t>
      </w:r>
      <w:r w:rsidR="008C258C">
        <w:rPr>
          <w:rFonts w:ascii="Times New Roman" w:hAnsi="Times New Roman" w:cs="Times New Roman"/>
          <w:sz w:val="24"/>
          <w:szCs w:val="24"/>
        </w:rPr>
        <w:br/>
      </w:r>
      <w:r w:rsidRPr="00AB4128">
        <w:rPr>
          <w:rFonts w:ascii="Times New Roman" w:hAnsi="Times New Roman" w:cs="Times New Roman"/>
          <w:sz w:val="24"/>
          <w:szCs w:val="24"/>
        </w:rPr>
        <w:t xml:space="preserve">o finansach publicznych, w Załączniku Nr 2 uchwały Nr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AB41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212/2019</w:t>
      </w:r>
      <w:r w:rsidRPr="00AB4128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8C25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B4128">
        <w:rPr>
          <w:rFonts w:ascii="Times New Roman" w:hAnsi="Times New Roman" w:cs="Times New Roman"/>
          <w:sz w:val="24"/>
          <w:szCs w:val="24"/>
        </w:rPr>
        <w:t>Stalowej Woli z dnia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128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4128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>
        <w:rPr>
          <w:rFonts w:ascii="Times New Roman" w:hAnsi="Times New Roman" w:cs="Times New Roman"/>
          <w:sz w:val="24"/>
          <w:szCs w:val="24"/>
        </w:rPr>
        <w:t>Zadanie będzie realizowane przez Urząd Miasta w latach 2020 – 2021. Celem projektu jest poprawa dostępności transportowej na terenie gminy.</w:t>
      </w:r>
    </w:p>
    <w:p w:rsidR="005A7014" w:rsidRDefault="005A7014" w:rsidP="005A70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łącznej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8C258C">
        <w:rPr>
          <w:rFonts w:ascii="Times New Roman" w:hAnsi="Times New Roman" w:cs="Times New Roman"/>
          <w:sz w:val="24"/>
          <w:szCs w:val="24"/>
        </w:rPr>
        <w:t>49.500</w:t>
      </w:r>
      <w:r>
        <w:rPr>
          <w:rFonts w:ascii="Times New Roman" w:hAnsi="Times New Roman" w:cs="Times New Roman"/>
          <w:sz w:val="24"/>
          <w:szCs w:val="24"/>
        </w:rPr>
        <w:t>,00 zł, w tym:</w:t>
      </w:r>
    </w:p>
    <w:p w:rsidR="005A7014" w:rsidRDefault="008C258C" w:rsidP="005A70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 2020 roku – w kwocie   </w:t>
      </w:r>
      <w:r w:rsidR="005A70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7014">
        <w:rPr>
          <w:rFonts w:ascii="Times New Roman" w:hAnsi="Times New Roman" w:cs="Times New Roman"/>
          <w:sz w:val="24"/>
          <w:szCs w:val="24"/>
        </w:rPr>
        <w:t>00,00 zł,</w:t>
      </w:r>
    </w:p>
    <w:p w:rsidR="005A7014" w:rsidRPr="002C6709" w:rsidRDefault="008C258C" w:rsidP="005A70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2021 roku – w kwocie 4</w:t>
      </w:r>
      <w:r w:rsidR="005A7014">
        <w:rPr>
          <w:rFonts w:ascii="Times New Roman" w:hAnsi="Times New Roman" w:cs="Times New Roman"/>
          <w:sz w:val="24"/>
          <w:szCs w:val="24"/>
        </w:rPr>
        <w:t>4.500,00 zł.</w:t>
      </w:r>
    </w:p>
    <w:p w:rsidR="005A7014" w:rsidRPr="00CF4424" w:rsidRDefault="005A7014" w:rsidP="005A701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8C258C">
        <w:rPr>
          <w:rFonts w:ascii="Times New Roman" w:hAnsi="Times New Roman" w:cs="Times New Roman"/>
          <w:sz w:val="24"/>
          <w:szCs w:val="24"/>
        </w:rPr>
        <w:t>49.500</w:t>
      </w:r>
      <w:r w:rsidR="00950ED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24">
        <w:rPr>
          <w:rFonts w:ascii="Times New Roman" w:hAnsi="Times New Roman" w:cs="Times New Roman"/>
          <w:sz w:val="24"/>
          <w:szCs w:val="24"/>
        </w:rPr>
        <w:t>zł.</w:t>
      </w:r>
    </w:p>
    <w:p w:rsidR="005A7014" w:rsidRPr="00E01C31" w:rsidRDefault="005A7014" w:rsidP="005A70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31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 w:rsidR="008C258C">
        <w:rPr>
          <w:rFonts w:ascii="Times New Roman" w:hAnsi="Times New Roman" w:cs="Times New Roman"/>
          <w:sz w:val="24"/>
          <w:szCs w:val="24"/>
        </w:rPr>
        <w:t>49.500</w:t>
      </w:r>
      <w:r w:rsidRPr="00E01C31">
        <w:rPr>
          <w:rFonts w:ascii="Times New Roman" w:hAnsi="Times New Roman" w:cs="Times New Roman"/>
          <w:sz w:val="24"/>
          <w:szCs w:val="24"/>
        </w:rPr>
        <w:t>,00 zł.</w:t>
      </w:r>
    </w:p>
    <w:p w:rsidR="000D1C82" w:rsidRDefault="00B303F5" w:rsidP="000D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8C258C" w:rsidRDefault="008C258C" w:rsidP="008C25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1C82" w:rsidRPr="008C258C">
        <w:rPr>
          <w:rFonts w:ascii="Times New Roman" w:hAnsi="Times New Roman" w:cs="Times New Roman"/>
          <w:sz w:val="24"/>
          <w:szCs w:val="24"/>
        </w:rPr>
        <w:t>Wprowadza się zadanie majątkowe pn.: „</w:t>
      </w:r>
      <w:r w:rsidRPr="008C258C">
        <w:rPr>
          <w:rFonts w:ascii="Times New Roman" w:hAnsi="Times New Roman" w:cs="Times New Roman"/>
          <w:sz w:val="24"/>
          <w:szCs w:val="24"/>
        </w:rPr>
        <w:t xml:space="preserve">Sieć kanalizacji deszczowej w rejonie budynków 3,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>3a, 3b przy ul. Staszica w Stalowej Woli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”, stanowiące przedsięwzięcie, o którym mowa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D1C82" w:rsidRPr="008C258C">
        <w:rPr>
          <w:rFonts w:ascii="Times New Roman" w:hAnsi="Times New Roman" w:cs="Times New Roman"/>
          <w:b/>
          <w:sz w:val="24"/>
          <w:szCs w:val="24"/>
        </w:rPr>
        <w:t>w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 </w:t>
      </w:r>
      <w:r w:rsidR="000D1C82" w:rsidRPr="008C258C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Nr XIX/212/2019 Rady Miejskiej w Stalowej Woli z dnia 16 grudnia 2019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Wieloletniej Prognozy Finansowej Miasta Stalowa  Wola. Zadanie będzie realizowane 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Urząd Miasta w latach 2020 – 2021. Celem projektu jest </w:t>
      </w:r>
      <w:r w:rsidRPr="008C258C">
        <w:rPr>
          <w:rFonts w:ascii="Times New Roman" w:hAnsi="Times New Roman" w:cs="Times New Roman"/>
          <w:sz w:val="24"/>
          <w:szCs w:val="24"/>
        </w:rPr>
        <w:t>odprowadzenie wody opadowej</w:t>
      </w:r>
      <w:r w:rsidR="000D1C82" w:rsidRPr="008C258C">
        <w:rPr>
          <w:rFonts w:ascii="Times New Roman" w:hAnsi="Times New Roman" w:cs="Times New Roman"/>
          <w:sz w:val="24"/>
          <w:szCs w:val="24"/>
        </w:rPr>
        <w:t>.</w:t>
      </w:r>
    </w:p>
    <w:p w:rsidR="000D1C82" w:rsidRPr="008C258C" w:rsidRDefault="008C258C" w:rsidP="008C25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8C">
        <w:rPr>
          <w:rFonts w:ascii="Times New Roman" w:hAnsi="Times New Roman" w:cs="Times New Roman"/>
          <w:sz w:val="24"/>
          <w:szCs w:val="24"/>
        </w:rPr>
        <w:t xml:space="preserve">2. 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C258C">
        <w:rPr>
          <w:rFonts w:ascii="Times New Roman" w:hAnsi="Times New Roman" w:cs="Times New Roman"/>
          <w:sz w:val="24"/>
          <w:szCs w:val="24"/>
        </w:rPr>
        <w:t>360</w:t>
      </w:r>
      <w:r w:rsidR="000D1C82" w:rsidRPr="008C258C">
        <w:rPr>
          <w:rFonts w:ascii="Times New Roman" w:hAnsi="Times New Roman" w:cs="Times New Roman"/>
          <w:sz w:val="24"/>
          <w:szCs w:val="24"/>
        </w:rPr>
        <w:t>.000,00 zł, w tym:</w:t>
      </w:r>
    </w:p>
    <w:p w:rsidR="000D1C82" w:rsidRDefault="008C258C" w:rsidP="000D1C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2020 roku – w kwocie  150.000</w:t>
      </w:r>
      <w:r w:rsidR="000D1C82">
        <w:rPr>
          <w:rFonts w:ascii="Times New Roman" w:hAnsi="Times New Roman" w:cs="Times New Roman"/>
          <w:sz w:val="24"/>
          <w:szCs w:val="24"/>
        </w:rPr>
        <w:t>,00 zł,</w:t>
      </w:r>
    </w:p>
    <w:p w:rsidR="000D1C82" w:rsidRPr="002C6709" w:rsidRDefault="000D1C82" w:rsidP="000D1C8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2021 roku – w kwocie </w:t>
      </w:r>
      <w:r w:rsidR="008C258C">
        <w:rPr>
          <w:rFonts w:ascii="Times New Roman" w:hAnsi="Times New Roman" w:cs="Times New Roman"/>
          <w:sz w:val="24"/>
          <w:szCs w:val="24"/>
        </w:rPr>
        <w:t xml:space="preserve"> 210.000,00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D1C82" w:rsidRDefault="008C258C" w:rsidP="008C25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8C">
        <w:rPr>
          <w:rFonts w:ascii="Times New Roman" w:hAnsi="Times New Roman" w:cs="Times New Roman"/>
          <w:sz w:val="24"/>
          <w:szCs w:val="24"/>
        </w:rPr>
        <w:t xml:space="preserve">3. 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D1C82"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360</w:t>
      </w:r>
      <w:r w:rsidR="000D1C82"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B303F5" w:rsidRPr="008C258C" w:rsidRDefault="00B303F5" w:rsidP="008C258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89E" w:rsidRPr="00E01C31" w:rsidRDefault="00A7489E" w:rsidP="00A74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B303F5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4F524A" w:rsidRPr="00E01C31" w:rsidRDefault="005A7014" w:rsidP="00A748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Zwiększa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 się zakres upoważnień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 Prezydenta Miasta Stalowej Woli do z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="00A7489E"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 w:rsidR="00BF11A7">
        <w:rPr>
          <w:rFonts w:ascii="Times New Roman" w:eastAsia="Times New Roman" w:hAnsi="Times New Roman" w:cs="Times New Roman"/>
          <w:sz w:val="24"/>
          <w:szCs w:val="24"/>
        </w:rPr>
        <w:t>144.812.841,67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 zł, w tym:</w:t>
      </w:r>
    </w:p>
    <w:p w:rsidR="00A7489E" w:rsidRPr="00BF11A7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BF11A7">
        <w:rPr>
          <w:rFonts w:ascii="Times New Roman" w:eastAsia="Times New Roman" w:hAnsi="Times New Roman" w:cs="Times New Roman"/>
        </w:rPr>
        <w:t>59.991.511,50</w:t>
      </w:r>
      <w:r w:rsidRPr="00BF11A7">
        <w:rPr>
          <w:rFonts w:ascii="Times New Roman" w:eastAsia="Times New Roman" w:hAnsi="Times New Roman" w:cs="Times New Roman"/>
        </w:rPr>
        <w:t xml:space="preserve"> zł, 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BF11A7">
        <w:rPr>
          <w:rFonts w:ascii="Times New Roman" w:eastAsia="Times New Roman" w:hAnsi="Times New Roman" w:cs="Times New Roman"/>
        </w:rPr>
        <w:t>57.059.953,66</w:t>
      </w:r>
      <w:r w:rsidRPr="00E01C31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>,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 2023 r. </w:t>
      </w:r>
      <w:r>
        <w:rPr>
          <w:rFonts w:ascii="Times New Roman" w:eastAsia="Times New Roman" w:hAnsi="Times New Roman" w:cs="Times New Roman"/>
        </w:rPr>
        <w:tab/>
        <w:t xml:space="preserve">do kwoty         </w:t>
      </w:r>
      <w:r w:rsidR="00BF11A7">
        <w:rPr>
          <w:rFonts w:ascii="Times New Roman" w:eastAsia="Times New Roman" w:hAnsi="Times New Roman" w:cs="Times New Roman"/>
        </w:rPr>
        <w:t>15.565.960,51</w:t>
      </w:r>
      <w:bookmarkStart w:id="0" w:name="_GoBack"/>
      <w:bookmarkEnd w:id="0"/>
      <w:r w:rsidRPr="00E01C31">
        <w:rPr>
          <w:rFonts w:ascii="Times New Roman" w:eastAsia="Times New Roman" w:hAnsi="Times New Roman" w:cs="Times New Roman"/>
        </w:rPr>
        <w:t xml:space="preserve">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A7489E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0E771B" w:rsidRDefault="000E771B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0E771B" w:rsidRPr="009B6235" w:rsidRDefault="000E771B" w:rsidP="000E77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03F5">
        <w:rPr>
          <w:rFonts w:ascii="Times New Roman" w:hAnsi="Times New Roman" w:cs="Times New Roman"/>
          <w:b/>
          <w:sz w:val="24"/>
          <w:szCs w:val="24"/>
        </w:rPr>
        <w:t>8</w:t>
      </w:r>
    </w:p>
    <w:p w:rsidR="000E771B" w:rsidRDefault="000E771B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 w:rsidR="00364770">
        <w:rPr>
          <w:rFonts w:ascii="Times New Roman" w:hAnsi="Times New Roman" w:cs="Times New Roman"/>
          <w:sz w:val="24"/>
          <w:szCs w:val="24"/>
        </w:rPr>
        <w:t>tj.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70">
        <w:rPr>
          <w:rFonts w:ascii="Times New Roman" w:hAnsi="Times New Roman" w:cs="Times New Roman"/>
          <w:sz w:val="24"/>
          <w:szCs w:val="24"/>
        </w:rPr>
        <w:t xml:space="preserve">dowozu dzieci niepełnosprawnych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kwoty </w:t>
      </w:r>
      <w:r w:rsidR="00364770">
        <w:rPr>
          <w:rFonts w:ascii="Times New Roman" w:hAnsi="Times New Roman" w:cs="Times New Roman"/>
          <w:b/>
          <w:sz w:val="24"/>
          <w:szCs w:val="24"/>
        </w:rPr>
        <w:t>51.000,00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202</w:t>
      </w:r>
      <w:r w:rsidR="00563D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364770">
        <w:rPr>
          <w:rFonts w:ascii="Times New Roman" w:hAnsi="Times New Roman" w:cs="Times New Roman"/>
          <w:sz w:val="24"/>
          <w:szCs w:val="24"/>
        </w:rPr>
        <w:t>.</w:t>
      </w:r>
    </w:p>
    <w:p w:rsidR="00364770" w:rsidRDefault="00364770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31" w:rsidRPr="00E01C31" w:rsidRDefault="00E01C31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B303F5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03F5">
        <w:rPr>
          <w:rFonts w:ascii="Times New Roman" w:hAnsi="Times New Roman" w:cs="Times New Roman"/>
          <w:b/>
          <w:sz w:val="24"/>
          <w:szCs w:val="24"/>
        </w:rPr>
        <w:t>10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EB4252">
        <w:rPr>
          <w:rFonts w:ascii="Times New Roman" w:hAnsi="Times New Roman" w:cs="Times New Roman"/>
          <w:bCs/>
          <w:sz w:val="24"/>
          <w:szCs w:val="24"/>
        </w:rPr>
        <w:t>1</w:t>
      </w:r>
      <w:r w:rsidR="00563DFE" w:rsidRPr="00EB4252">
        <w:rPr>
          <w:rFonts w:ascii="Times New Roman" w:hAnsi="Times New Roman" w:cs="Times New Roman"/>
          <w:bCs/>
          <w:sz w:val="24"/>
          <w:szCs w:val="24"/>
        </w:rPr>
        <w:t>–</w:t>
      </w:r>
      <w:r w:rsidR="00EB4252">
        <w:rPr>
          <w:rFonts w:ascii="Times New Roman" w:hAnsi="Times New Roman" w:cs="Times New Roman"/>
          <w:bCs/>
          <w:sz w:val="24"/>
          <w:szCs w:val="24"/>
        </w:rPr>
        <w:t>6</w:t>
      </w:r>
      <w:r w:rsidR="00563DFE" w:rsidRPr="00EB4252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 xml:space="preserve">niniejszej uchwały </w:t>
      </w:r>
      <w:r w:rsidR="00563DFE" w:rsidRPr="00C647C3">
        <w:rPr>
          <w:rFonts w:ascii="Times New Roman" w:hAnsi="Times New Roman" w:cs="Times New Roman"/>
          <w:sz w:val="24"/>
          <w:szCs w:val="24"/>
        </w:rPr>
        <w:t>oraz zmian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563DFE">
        <w:rPr>
          <w:rFonts w:ascii="Times New Roman" w:hAnsi="Times New Roman" w:cs="Times New Roman"/>
          <w:sz w:val="24"/>
          <w:szCs w:val="24"/>
        </w:rPr>
        <w:t>ymi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63DFE"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="00563DFE" w:rsidRPr="00C647C3">
        <w:rPr>
          <w:rFonts w:ascii="Times New Roman" w:hAnsi="Times New Roman" w:cs="Times New Roman"/>
          <w:sz w:val="24"/>
          <w:szCs w:val="24"/>
        </w:rPr>
        <w:t>uchwał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63DFE">
        <w:rPr>
          <w:rFonts w:ascii="Times New Roman" w:hAnsi="Times New Roman" w:cs="Times New Roman"/>
          <w:sz w:val="24"/>
          <w:szCs w:val="24"/>
        </w:rPr>
        <w:t>do dnia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364770">
        <w:rPr>
          <w:rFonts w:ascii="Times New Roman" w:hAnsi="Times New Roman" w:cs="Times New Roman"/>
          <w:sz w:val="24"/>
          <w:szCs w:val="24"/>
        </w:rPr>
        <w:t>14 sierpnia</w:t>
      </w:r>
      <w:r w:rsidR="00563DFE">
        <w:rPr>
          <w:rFonts w:ascii="Times New Roman" w:hAnsi="Times New Roman" w:cs="Times New Roman"/>
          <w:sz w:val="24"/>
          <w:szCs w:val="24"/>
        </w:rPr>
        <w:t xml:space="preserve"> 2020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563DFE">
        <w:rPr>
          <w:rFonts w:ascii="Times New Roman" w:hAnsi="Times New Roman" w:cs="Times New Roman"/>
          <w:sz w:val="24"/>
          <w:szCs w:val="24"/>
        </w:rPr>
        <w:t>oku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5428E4" w:rsidRDefault="005428E4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03F5">
        <w:rPr>
          <w:rFonts w:ascii="Times New Roman" w:hAnsi="Times New Roman" w:cs="Times New Roman"/>
          <w:b/>
          <w:sz w:val="24"/>
          <w:szCs w:val="24"/>
        </w:rPr>
        <w:t>11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03F5">
        <w:rPr>
          <w:rFonts w:ascii="Times New Roman" w:hAnsi="Times New Roman" w:cs="Times New Roman"/>
          <w:b/>
          <w:sz w:val="24"/>
          <w:szCs w:val="24"/>
        </w:rPr>
        <w:t>12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03F5">
        <w:rPr>
          <w:rFonts w:ascii="Times New Roman" w:hAnsi="Times New Roman" w:cs="Times New Roman"/>
          <w:b/>
          <w:sz w:val="24"/>
          <w:szCs w:val="24"/>
        </w:rPr>
        <w:t>13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D3" w:rsidRDefault="00404ED3" w:rsidP="001E4057">
      <w:pPr>
        <w:spacing w:after="0" w:line="240" w:lineRule="auto"/>
      </w:pPr>
      <w:r>
        <w:separator/>
      </w:r>
    </w:p>
  </w:endnote>
  <w:end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04ED3" w:rsidRDefault="00404ED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11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4ED3" w:rsidRDefault="00404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D3" w:rsidRDefault="00404ED3" w:rsidP="001E4057">
      <w:pPr>
        <w:spacing w:after="0" w:line="240" w:lineRule="auto"/>
      </w:pPr>
      <w:r>
        <w:separator/>
      </w:r>
    </w:p>
  </w:footnote>
  <w:foot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0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19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41F27"/>
    <w:rsid w:val="00342AB0"/>
    <w:rsid w:val="00351001"/>
    <w:rsid w:val="003526FE"/>
    <w:rsid w:val="003575F9"/>
    <w:rsid w:val="00364770"/>
    <w:rsid w:val="00364A7B"/>
    <w:rsid w:val="00374A73"/>
    <w:rsid w:val="00374D0A"/>
    <w:rsid w:val="00374F05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5A28"/>
    <w:rsid w:val="00547371"/>
    <w:rsid w:val="0055152F"/>
    <w:rsid w:val="005518E7"/>
    <w:rsid w:val="00553250"/>
    <w:rsid w:val="00553362"/>
    <w:rsid w:val="005560B2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3BE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301E4"/>
    <w:rsid w:val="00B303F5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11A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6E3D"/>
    <w:rsid w:val="00C87F12"/>
    <w:rsid w:val="00C9235A"/>
    <w:rsid w:val="00CA1072"/>
    <w:rsid w:val="00CA18A2"/>
    <w:rsid w:val="00CA42EE"/>
    <w:rsid w:val="00CA5689"/>
    <w:rsid w:val="00CA62CF"/>
    <w:rsid w:val="00CA6391"/>
    <w:rsid w:val="00CB2A9B"/>
    <w:rsid w:val="00CB2B13"/>
    <w:rsid w:val="00CC1115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4E3A"/>
    <w:rsid w:val="00E277FE"/>
    <w:rsid w:val="00E32690"/>
    <w:rsid w:val="00E34734"/>
    <w:rsid w:val="00E37F3A"/>
    <w:rsid w:val="00E404E2"/>
    <w:rsid w:val="00E43701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1E5F"/>
    <w:rsid w:val="00FC3689"/>
    <w:rsid w:val="00FC3F3E"/>
    <w:rsid w:val="00FC4493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6719F-AAAE-4593-9526-7FE8A6F3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41</cp:revision>
  <cp:lastPrinted>2020-08-13T08:46:00Z</cp:lastPrinted>
  <dcterms:created xsi:type="dcterms:W3CDTF">2020-03-12T18:33:00Z</dcterms:created>
  <dcterms:modified xsi:type="dcterms:W3CDTF">2020-08-13T09:01:00Z</dcterms:modified>
</cp:coreProperties>
</file>