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C923C" w14:textId="5C0CFF99" w:rsidR="000076D7" w:rsidRDefault="00C54637">
      <w:pPr>
        <w:rPr>
          <w:rFonts w:ascii="Times New Roman" w:hAnsi="Times New Roman" w:cs="Times New Roman"/>
        </w:rPr>
      </w:pPr>
      <w:r w:rsidRPr="00C54637">
        <w:rPr>
          <w:rFonts w:ascii="Times New Roman" w:hAnsi="Times New Roman" w:cs="Times New Roman"/>
        </w:rPr>
        <w:t>Uzasadnienie</w:t>
      </w:r>
    </w:p>
    <w:p w14:paraId="51405F12" w14:textId="6740D97F" w:rsidR="00C54637" w:rsidRDefault="005E547B" w:rsidP="007A08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analizą planu dochodów oraz wydatków budżetowych wprowadza się następujące zmiany:</w:t>
      </w:r>
    </w:p>
    <w:p w14:paraId="0E0C7B4D" w14:textId="19ACEBA9" w:rsidR="005E547B" w:rsidRDefault="005E547B" w:rsidP="007A083D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F65C92">
        <w:rPr>
          <w:rFonts w:ascii="Times New Roman" w:hAnsi="Times New Roman" w:cs="Times New Roman"/>
        </w:rPr>
        <w:t xml:space="preserve">większa się plan dochodów budżetowych o kwotę </w:t>
      </w:r>
      <w:r w:rsidR="00403229">
        <w:rPr>
          <w:rFonts w:ascii="Times New Roman" w:hAnsi="Times New Roman" w:cs="Times New Roman"/>
        </w:rPr>
        <w:t>6 188 470,40</w:t>
      </w:r>
      <w:r w:rsidR="00F65C92">
        <w:rPr>
          <w:rFonts w:ascii="Times New Roman" w:hAnsi="Times New Roman" w:cs="Times New Roman"/>
        </w:rPr>
        <w:t xml:space="preserve"> z tytułu:</w:t>
      </w:r>
    </w:p>
    <w:p w14:paraId="55086F31" w14:textId="428BC98F" w:rsidR="00F65C92" w:rsidRDefault="007A083D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80E16">
        <w:rPr>
          <w:rFonts w:ascii="Times New Roman" w:hAnsi="Times New Roman" w:cs="Times New Roman"/>
        </w:rPr>
        <w:t xml:space="preserve">ozliczenia </w:t>
      </w:r>
      <w:r w:rsidR="004B3C16">
        <w:rPr>
          <w:rFonts w:ascii="Times New Roman" w:hAnsi="Times New Roman" w:cs="Times New Roman"/>
        </w:rPr>
        <w:t xml:space="preserve">porozumień międzygminnych w zakresie transportu zbiorowego za I półrocze roku bieżącego </w:t>
      </w:r>
      <w:r>
        <w:rPr>
          <w:rFonts w:ascii="Times New Roman" w:hAnsi="Times New Roman" w:cs="Times New Roman"/>
        </w:rPr>
        <w:t>–</w:t>
      </w:r>
      <w:r w:rsidR="004B3C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46 027,49 zł;</w:t>
      </w:r>
    </w:p>
    <w:p w14:paraId="12D34DFE" w14:textId="028F8B5D" w:rsidR="007A083D" w:rsidRDefault="009813EA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wpływów należności po zlikwidowanym ZMKS </w:t>
      </w:r>
      <w:r w:rsidR="00B9493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94934">
        <w:rPr>
          <w:rFonts w:ascii="Times New Roman" w:hAnsi="Times New Roman" w:cs="Times New Roman"/>
        </w:rPr>
        <w:t>42,50 zł;</w:t>
      </w:r>
    </w:p>
    <w:p w14:paraId="16ED912D" w14:textId="74E73C3D" w:rsidR="00B94934" w:rsidRDefault="00B94934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 za zajęcie pasa drogowego </w:t>
      </w:r>
      <w:r w:rsidR="00D55E4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D55E4F">
        <w:rPr>
          <w:rFonts w:ascii="Times New Roman" w:hAnsi="Times New Roman" w:cs="Times New Roman"/>
        </w:rPr>
        <w:t>51 186,15 zł;</w:t>
      </w:r>
    </w:p>
    <w:p w14:paraId="7E6F4784" w14:textId="51DD937E" w:rsidR="00D55E4F" w:rsidRDefault="00767E55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rozliczenia podatku VAT </w:t>
      </w:r>
      <w:r w:rsidR="00F730C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47E5C">
        <w:rPr>
          <w:rFonts w:ascii="Times New Roman" w:hAnsi="Times New Roman" w:cs="Times New Roman"/>
        </w:rPr>
        <w:t>1 406,86</w:t>
      </w:r>
      <w:r w:rsidR="00EA5447">
        <w:rPr>
          <w:rFonts w:ascii="Times New Roman" w:hAnsi="Times New Roman" w:cs="Times New Roman"/>
        </w:rPr>
        <w:t xml:space="preserve"> zł;</w:t>
      </w:r>
    </w:p>
    <w:p w14:paraId="234E55AE" w14:textId="29DB372D" w:rsidR="00EA5447" w:rsidRDefault="00EA5447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odsetek od</w:t>
      </w:r>
      <w:r w:rsidR="00C8598F">
        <w:rPr>
          <w:rFonts w:ascii="Times New Roman" w:hAnsi="Times New Roman" w:cs="Times New Roman"/>
        </w:rPr>
        <w:t xml:space="preserve"> opłat za zatrzymywanie się na przystankach – 591,30 zł;</w:t>
      </w:r>
    </w:p>
    <w:p w14:paraId="1647EEF4" w14:textId="467B66B7" w:rsidR="00C8598F" w:rsidRDefault="00C8598F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odszkodowania za przejętą nieruchomość </w:t>
      </w:r>
      <w:r w:rsidR="007921B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921B9">
        <w:rPr>
          <w:rFonts w:ascii="Times New Roman" w:hAnsi="Times New Roman" w:cs="Times New Roman"/>
        </w:rPr>
        <w:t>110 262,00 zł;</w:t>
      </w:r>
    </w:p>
    <w:p w14:paraId="7C8973E4" w14:textId="2E44CFF4" w:rsidR="007921B9" w:rsidRDefault="007921B9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</w:t>
      </w:r>
      <w:r w:rsidR="00B22B13">
        <w:rPr>
          <w:rFonts w:ascii="Times New Roman" w:hAnsi="Times New Roman" w:cs="Times New Roman"/>
        </w:rPr>
        <w:t>spodarki mieszkaniowej – 5 031,01 zł;</w:t>
      </w:r>
    </w:p>
    <w:p w14:paraId="6174E2B4" w14:textId="688AC108" w:rsidR="00B22B13" w:rsidRDefault="00BA70D1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zwrotu kosztów sądowych – 100,00 zł;</w:t>
      </w:r>
    </w:p>
    <w:p w14:paraId="0C519558" w14:textId="7EA82781" w:rsidR="00BA70D1" w:rsidRDefault="005511F7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dotacji na zadani</w:t>
      </w:r>
      <w:r w:rsidR="002F68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proofErr w:type="spellStart"/>
      <w:r w:rsidR="00F77501">
        <w:rPr>
          <w:rFonts w:ascii="Times New Roman" w:hAnsi="Times New Roman" w:cs="Times New Roman"/>
        </w:rPr>
        <w:t>Cyberbezpieczny</w:t>
      </w:r>
      <w:proofErr w:type="spellEnd"/>
      <w:r w:rsidR="00F77501">
        <w:rPr>
          <w:rFonts w:ascii="Times New Roman" w:hAnsi="Times New Roman" w:cs="Times New Roman"/>
        </w:rPr>
        <w:t xml:space="preserve"> samorząd </w:t>
      </w:r>
      <w:r w:rsidR="004706D4">
        <w:rPr>
          <w:rFonts w:ascii="Times New Roman" w:hAnsi="Times New Roman" w:cs="Times New Roman"/>
        </w:rPr>
        <w:t>–</w:t>
      </w:r>
      <w:r w:rsidR="00F77501">
        <w:rPr>
          <w:rFonts w:ascii="Times New Roman" w:hAnsi="Times New Roman" w:cs="Times New Roman"/>
        </w:rPr>
        <w:t xml:space="preserve"> </w:t>
      </w:r>
      <w:r w:rsidR="004706D4">
        <w:rPr>
          <w:rFonts w:ascii="Times New Roman" w:hAnsi="Times New Roman" w:cs="Times New Roman"/>
        </w:rPr>
        <w:t>188 658,53 zł;</w:t>
      </w:r>
    </w:p>
    <w:p w14:paraId="16BF86C7" w14:textId="5C6E4549" w:rsidR="004706D4" w:rsidRDefault="005473A0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 za licencję TAXI </w:t>
      </w:r>
      <w:r w:rsidR="000C4B6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C4B6F">
        <w:rPr>
          <w:rFonts w:ascii="Times New Roman" w:hAnsi="Times New Roman" w:cs="Times New Roman"/>
        </w:rPr>
        <w:t>1 528,00 zł;</w:t>
      </w:r>
    </w:p>
    <w:p w14:paraId="71545792" w14:textId="085C2661" w:rsidR="000C4B6F" w:rsidRDefault="000C4B6F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kapitalizacji odsetek na rachunkach bankowych </w:t>
      </w:r>
      <w:r w:rsidR="00CB0C3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CB0C35">
        <w:rPr>
          <w:rFonts w:ascii="Times New Roman" w:hAnsi="Times New Roman" w:cs="Times New Roman"/>
        </w:rPr>
        <w:t>21,02 zł;</w:t>
      </w:r>
    </w:p>
    <w:p w14:paraId="7148C10E" w14:textId="3C91DB89" w:rsidR="00CB0C35" w:rsidRDefault="00CB0C35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odsetek od opłat </w:t>
      </w:r>
      <w:r w:rsidR="006172F5">
        <w:rPr>
          <w:rFonts w:ascii="Times New Roman" w:hAnsi="Times New Roman" w:cs="Times New Roman"/>
        </w:rPr>
        <w:t xml:space="preserve">należności dotyczących zwrotu kosztów za dzieci </w:t>
      </w:r>
      <w:r w:rsidR="00295ADD">
        <w:rPr>
          <w:rFonts w:ascii="Times New Roman" w:hAnsi="Times New Roman" w:cs="Times New Roman"/>
        </w:rPr>
        <w:t xml:space="preserve">uczęszczających do przedszkoli na terenie Stalowej Woli </w:t>
      </w:r>
      <w:r w:rsidR="00B3412F">
        <w:rPr>
          <w:rFonts w:ascii="Times New Roman" w:hAnsi="Times New Roman" w:cs="Times New Roman"/>
        </w:rPr>
        <w:t>zamieszkałych w innych gminach – 288,00 zł;</w:t>
      </w:r>
    </w:p>
    <w:p w14:paraId="09D08586" w14:textId="155FF633" w:rsidR="00B3412F" w:rsidRDefault="003D3BB2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 za wyżywienie – 2 000,00 zł;</w:t>
      </w:r>
    </w:p>
    <w:p w14:paraId="256AE884" w14:textId="591082DE" w:rsidR="003D3BB2" w:rsidRDefault="002F6876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dotacji na zadanie </w:t>
      </w:r>
      <w:r w:rsidR="000E602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0E602F">
        <w:rPr>
          <w:rFonts w:ascii="Times New Roman" w:hAnsi="Times New Roman" w:cs="Times New Roman"/>
        </w:rPr>
        <w:t xml:space="preserve">Era Inżyniera – rozwój kompetencji kluczowych w Gminie Stalowa Wola </w:t>
      </w:r>
      <w:r w:rsidR="00516224">
        <w:rPr>
          <w:rFonts w:ascii="Times New Roman" w:hAnsi="Times New Roman" w:cs="Times New Roman"/>
        </w:rPr>
        <w:t>–</w:t>
      </w:r>
      <w:r w:rsidR="000E602F">
        <w:rPr>
          <w:rFonts w:ascii="Times New Roman" w:hAnsi="Times New Roman" w:cs="Times New Roman"/>
        </w:rPr>
        <w:t xml:space="preserve"> </w:t>
      </w:r>
      <w:r w:rsidR="00516224">
        <w:rPr>
          <w:rFonts w:ascii="Times New Roman" w:hAnsi="Times New Roman" w:cs="Times New Roman"/>
        </w:rPr>
        <w:t>5 645 227,50 zł;</w:t>
      </w:r>
    </w:p>
    <w:p w14:paraId="6F58A42D" w14:textId="20C950A0" w:rsidR="00516224" w:rsidRDefault="000A4978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zwrotu opłaty sądowej – 300,00 zł;</w:t>
      </w:r>
    </w:p>
    <w:p w14:paraId="77500E19" w14:textId="070F0E7D" w:rsidR="000A4978" w:rsidRDefault="00CA2065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zwrotu nienależnie pobranego dodatku mieszkaniowego – 193,48 zł;</w:t>
      </w:r>
    </w:p>
    <w:p w14:paraId="3B96F8CF" w14:textId="2773D3D2" w:rsidR="00CA2065" w:rsidRDefault="00D2653A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zwrotu przez PUP kosztów prac społecznie użytecznych – 14 129,76 zł;</w:t>
      </w:r>
    </w:p>
    <w:p w14:paraId="7499E07D" w14:textId="7A1A1D52" w:rsidR="00D2653A" w:rsidRDefault="001D54DC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zwrotu kosztów upomnień – 41,41 zł;</w:t>
      </w:r>
    </w:p>
    <w:p w14:paraId="7BD4BB05" w14:textId="695C78EE" w:rsidR="001D54DC" w:rsidRDefault="00FC378E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odszkodowania</w:t>
      </w:r>
      <w:r w:rsidR="00471786">
        <w:rPr>
          <w:rFonts w:ascii="Times New Roman" w:hAnsi="Times New Roman" w:cs="Times New Roman"/>
        </w:rPr>
        <w:t xml:space="preserve"> za szkody na mieniu </w:t>
      </w:r>
      <w:r>
        <w:rPr>
          <w:rFonts w:ascii="Times New Roman" w:hAnsi="Times New Roman" w:cs="Times New Roman"/>
        </w:rPr>
        <w:t>–</w:t>
      </w:r>
      <w:r w:rsidR="004717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4 659,24 zł;</w:t>
      </w:r>
    </w:p>
    <w:p w14:paraId="366DEC89" w14:textId="37666A5E" w:rsidR="00FC378E" w:rsidRDefault="001E1D9E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darowizny</w:t>
      </w:r>
      <w:r w:rsidR="006171CE">
        <w:rPr>
          <w:rFonts w:ascii="Times New Roman" w:hAnsi="Times New Roman" w:cs="Times New Roman"/>
        </w:rPr>
        <w:t xml:space="preserve"> w MOPS – 23 800,00 zł</w:t>
      </w:r>
    </w:p>
    <w:p w14:paraId="24E18B6E" w14:textId="26C49900" w:rsidR="006171CE" w:rsidRDefault="006171CE" w:rsidP="007A083D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środków na wypłatę dodatku gazowego </w:t>
      </w:r>
      <w:r w:rsidR="00F95A4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95A47">
        <w:rPr>
          <w:rFonts w:ascii="Times New Roman" w:hAnsi="Times New Roman" w:cs="Times New Roman"/>
        </w:rPr>
        <w:t>5 771,15 zł;</w:t>
      </w:r>
    </w:p>
    <w:p w14:paraId="2DE966AF" w14:textId="354BF3EA" w:rsidR="00063A6B" w:rsidRDefault="00063A6B" w:rsidP="00E87F46">
      <w:pPr>
        <w:pStyle w:val="Akapitzlist"/>
        <w:numPr>
          <w:ilvl w:val="0"/>
          <w:numId w:val="2"/>
        </w:numPr>
        <w:ind w:left="567" w:hanging="29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 </w:t>
      </w:r>
      <w:r w:rsidR="0053614E">
        <w:rPr>
          <w:rFonts w:ascii="Times New Roman" w:hAnsi="Times New Roman" w:cs="Times New Roman"/>
        </w:rPr>
        <w:t xml:space="preserve">za decyzję </w:t>
      </w:r>
      <w:r w:rsidR="00876DA7">
        <w:rPr>
          <w:rFonts w:ascii="Times New Roman" w:hAnsi="Times New Roman" w:cs="Times New Roman"/>
        </w:rPr>
        <w:t>na wycinkę drzew</w:t>
      </w:r>
      <w:r>
        <w:rPr>
          <w:rFonts w:ascii="Times New Roman" w:hAnsi="Times New Roman" w:cs="Times New Roman"/>
        </w:rPr>
        <w:t xml:space="preserve"> – 87 205,00 zł</w:t>
      </w:r>
      <w:r w:rsidR="002A2B84">
        <w:rPr>
          <w:rFonts w:ascii="Times New Roman" w:hAnsi="Times New Roman" w:cs="Times New Roman"/>
        </w:rPr>
        <w:t>.</w:t>
      </w:r>
    </w:p>
    <w:p w14:paraId="26303617" w14:textId="14889678" w:rsidR="00424107" w:rsidRDefault="00403229" w:rsidP="00424107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Zmniejsza się plan dochodów budżetowych o kwotę </w:t>
      </w:r>
      <w:r w:rsidR="0069451A">
        <w:rPr>
          <w:rFonts w:ascii="Times New Roman" w:hAnsi="Times New Roman" w:cs="Times New Roman"/>
        </w:rPr>
        <w:t>389 175,29</w:t>
      </w:r>
      <w:r w:rsidR="002A2B84">
        <w:rPr>
          <w:rFonts w:ascii="Times New Roman" w:hAnsi="Times New Roman" w:cs="Times New Roman"/>
        </w:rPr>
        <w:t xml:space="preserve"> zł</w:t>
      </w:r>
      <w:r w:rsidR="00535DE3">
        <w:rPr>
          <w:rFonts w:ascii="Times New Roman" w:hAnsi="Times New Roman" w:cs="Times New Roman"/>
        </w:rPr>
        <w:t xml:space="preserve"> z</w:t>
      </w:r>
      <w:r w:rsidR="00424107">
        <w:rPr>
          <w:rFonts w:ascii="Times New Roman" w:hAnsi="Times New Roman" w:cs="Times New Roman"/>
        </w:rPr>
        <w:t xml:space="preserve"> tytułu:</w:t>
      </w:r>
    </w:p>
    <w:p w14:paraId="6A07DFAC" w14:textId="4B11B643" w:rsidR="00424107" w:rsidRDefault="00424107" w:rsidP="00424107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Dotacji w rok</w:t>
      </w:r>
      <w:r w:rsidR="0012601D">
        <w:rPr>
          <w:rFonts w:ascii="Times New Roman" w:hAnsi="Times New Roman" w:cs="Times New Roman"/>
        </w:rPr>
        <w:t xml:space="preserve">u </w:t>
      </w:r>
      <w:r w:rsidR="00290E23">
        <w:rPr>
          <w:rFonts w:ascii="Times New Roman" w:hAnsi="Times New Roman" w:cs="Times New Roman"/>
        </w:rPr>
        <w:t>bieżącym</w:t>
      </w:r>
      <w:r w:rsidR="0012601D">
        <w:rPr>
          <w:rFonts w:ascii="Times New Roman" w:hAnsi="Times New Roman" w:cs="Times New Roman"/>
        </w:rPr>
        <w:t xml:space="preserve"> na zadanie </w:t>
      </w:r>
      <w:r w:rsidR="00290E23">
        <w:rPr>
          <w:rFonts w:ascii="Times New Roman" w:hAnsi="Times New Roman" w:cs="Times New Roman"/>
        </w:rPr>
        <w:t>Modernizacja</w:t>
      </w:r>
      <w:r w:rsidR="0012601D">
        <w:rPr>
          <w:rFonts w:ascii="Times New Roman" w:hAnsi="Times New Roman" w:cs="Times New Roman"/>
        </w:rPr>
        <w:t xml:space="preserve"> cyfrowa w Gminie Stalowa Wola i jej jednostkach organizacyjnych </w:t>
      </w:r>
      <w:r w:rsidR="00290E23">
        <w:rPr>
          <w:rFonts w:ascii="Times New Roman" w:hAnsi="Times New Roman" w:cs="Times New Roman"/>
        </w:rPr>
        <w:t>–</w:t>
      </w:r>
      <w:r w:rsidR="0012601D">
        <w:rPr>
          <w:rFonts w:ascii="Times New Roman" w:hAnsi="Times New Roman" w:cs="Times New Roman"/>
        </w:rPr>
        <w:t xml:space="preserve"> </w:t>
      </w:r>
      <w:r w:rsidR="00290E23">
        <w:rPr>
          <w:rFonts w:ascii="Times New Roman" w:hAnsi="Times New Roman" w:cs="Times New Roman"/>
        </w:rPr>
        <w:t>386 329,36 zł;</w:t>
      </w:r>
    </w:p>
    <w:p w14:paraId="258E1B61" w14:textId="629D9E0B" w:rsidR="00290E23" w:rsidRDefault="00193660" w:rsidP="00424107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Rozliczenia zadania </w:t>
      </w:r>
      <w:r w:rsidR="00A562CD">
        <w:rPr>
          <w:rFonts w:ascii="Times New Roman" w:hAnsi="Times New Roman" w:cs="Times New Roman"/>
        </w:rPr>
        <w:t>Przebudowa i wykonanie prac konserwatorskich w Miejskim Domu Kultury</w:t>
      </w:r>
      <w:r w:rsidR="00FF4C6F">
        <w:rPr>
          <w:rFonts w:ascii="Times New Roman" w:hAnsi="Times New Roman" w:cs="Times New Roman"/>
        </w:rPr>
        <w:t xml:space="preserve"> </w:t>
      </w:r>
      <w:r w:rsidR="00EA5675">
        <w:rPr>
          <w:rFonts w:ascii="Times New Roman" w:hAnsi="Times New Roman" w:cs="Times New Roman"/>
        </w:rPr>
        <w:t>w</w:t>
      </w:r>
      <w:r w:rsidR="00FF4C6F">
        <w:rPr>
          <w:rFonts w:ascii="Times New Roman" w:hAnsi="Times New Roman" w:cs="Times New Roman"/>
        </w:rPr>
        <w:t xml:space="preserve"> </w:t>
      </w:r>
      <w:r w:rsidR="00EA5675">
        <w:rPr>
          <w:rFonts w:ascii="Times New Roman" w:hAnsi="Times New Roman" w:cs="Times New Roman"/>
        </w:rPr>
        <w:t>Stalowej Woli celem efektywnego wykorzystania dziedzictwa kulturowego</w:t>
      </w:r>
      <w:r w:rsidR="00FF4C6F">
        <w:rPr>
          <w:rFonts w:ascii="Times New Roman" w:hAnsi="Times New Roman" w:cs="Times New Roman"/>
        </w:rPr>
        <w:t xml:space="preserve"> – 2 845,93 zł</w:t>
      </w:r>
      <w:r w:rsidR="002A2B84">
        <w:rPr>
          <w:rFonts w:ascii="Times New Roman" w:hAnsi="Times New Roman" w:cs="Times New Roman"/>
        </w:rPr>
        <w:t>.</w:t>
      </w:r>
    </w:p>
    <w:p w14:paraId="44672C44" w14:textId="197AD578" w:rsidR="002A2B84" w:rsidRDefault="002A2B84" w:rsidP="002A2B84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Zmniejsza</w:t>
      </w:r>
      <w:r w:rsidR="003A14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się plan wydatków budżetowych o kwotę </w:t>
      </w:r>
      <w:r w:rsidR="00D871C7" w:rsidRPr="00C93371">
        <w:rPr>
          <w:rFonts w:ascii="Times New Roman" w:hAnsi="Times New Roman" w:cs="Times New Roman"/>
        </w:rPr>
        <w:t>6 321 331,63</w:t>
      </w:r>
      <w:r w:rsidR="00DC45E2" w:rsidRPr="00C93371">
        <w:rPr>
          <w:rFonts w:ascii="Times New Roman" w:hAnsi="Times New Roman" w:cs="Times New Roman"/>
        </w:rPr>
        <w:t xml:space="preserve"> zł</w:t>
      </w:r>
      <w:r w:rsidR="003A1451" w:rsidRPr="00C93371">
        <w:rPr>
          <w:rFonts w:ascii="Times New Roman" w:hAnsi="Times New Roman" w:cs="Times New Roman"/>
        </w:rPr>
        <w:t xml:space="preserve"> z </w:t>
      </w:r>
      <w:r w:rsidR="003A1451">
        <w:rPr>
          <w:rFonts w:ascii="Times New Roman" w:hAnsi="Times New Roman" w:cs="Times New Roman"/>
        </w:rPr>
        <w:t>tytułu:</w:t>
      </w:r>
    </w:p>
    <w:p w14:paraId="2574AFA5" w14:textId="6451FE2A" w:rsidR="001940DC" w:rsidRDefault="00DF3DD5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harmonogramu zadania </w:t>
      </w:r>
      <w:r w:rsidR="000D029D" w:rsidRPr="000D029D">
        <w:rPr>
          <w:rFonts w:ascii="Times New Roman" w:hAnsi="Times New Roman" w:cs="Times New Roman"/>
        </w:rPr>
        <w:t>Projekt rozbudowy i przebudowy dróg ul. Wałowej i ul. Podgórnej w Stalowej Woli</w:t>
      </w:r>
      <w:r w:rsidR="000D029D">
        <w:rPr>
          <w:rFonts w:ascii="Times New Roman" w:hAnsi="Times New Roman" w:cs="Times New Roman"/>
        </w:rPr>
        <w:t xml:space="preserve"> </w:t>
      </w:r>
      <w:r w:rsidR="002B26B3">
        <w:rPr>
          <w:rFonts w:ascii="Times New Roman" w:hAnsi="Times New Roman" w:cs="Times New Roman"/>
        </w:rPr>
        <w:t>–</w:t>
      </w:r>
      <w:r w:rsidR="000D029D">
        <w:rPr>
          <w:rFonts w:ascii="Times New Roman" w:hAnsi="Times New Roman" w:cs="Times New Roman"/>
        </w:rPr>
        <w:t xml:space="preserve"> </w:t>
      </w:r>
      <w:r w:rsidR="002B26B3">
        <w:rPr>
          <w:rFonts w:ascii="Times New Roman" w:hAnsi="Times New Roman" w:cs="Times New Roman"/>
        </w:rPr>
        <w:t>279 825,00 zł;</w:t>
      </w:r>
    </w:p>
    <w:p w14:paraId="19F8D245" w14:textId="4FDDF5B9" w:rsidR="002B26B3" w:rsidRDefault="002B26B3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harmonogramu zadania </w:t>
      </w:r>
      <w:r w:rsidRPr="002B26B3">
        <w:rPr>
          <w:rFonts w:ascii="Times New Roman" w:hAnsi="Times New Roman" w:cs="Times New Roman"/>
        </w:rPr>
        <w:t>Wykonanie projektu technicznego przebudowy i budowy ul. Nowowiejskiego od ul.</w:t>
      </w:r>
      <w:r>
        <w:rPr>
          <w:rFonts w:ascii="Times New Roman" w:hAnsi="Times New Roman" w:cs="Times New Roman"/>
        </w:rPr>
        <w:t xml:space="preserve"> </w:t>
      </w:r>
      <w:r w:rsidRPr="002B26B3">
        <w:rPr>
          <w:rFonts w:ascii="Times New Roman" w:hAnsi="Times New Roman" w:cs="Times New Roman"/>
        </w:rPr>
        <w:t>Chopina do ul. Granicznej</w:t>
      </w:r>
      <w:r>
        <w:rPr>
          <w:rFonts w:ascii="Times New Roman" w:hAnsi="Times New Roman" w:cs="Times New Roman"/>
        </w:rPr>
        <w:t xml:space="preserve"> </w:t>
      </w:r>
      <w:r w:rsidR="00464EB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64EB3">
        <w:rPr>
          <w:rFonts w:ascii="Times New Roman" w:hAnsi="Times New Roman" w:cs="Times New Roman"/>
        </w:rPr>
        <w:t>150 000,00 zł;</w:t>
      </w:r>
    </w:p>
    <w:p w14:paraId="656CCBA9" w14:textId="126027AC" w:rsidR="00794E78" w:rsidRDefault="00794E78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harmonogramu zadania </w:t>
      </w:r>
      <w:r w:rsidR="00560525" w:rsidRPr="00560525">
        <w:rPr>
          <w:rFonts w:ascii="Times New Roman" w:hAnsi="Times New Roman" w:cs="Times New Roman"/>
        </w:rPr>
        <w:t>Modernizacja cyfrowa w Gminie Stalowa Wola</w:t>
      </w:r>
      <w:r w:rsidR="00560525">
        <w:rPr>
          <w:rFonts w:ascii="Times New Roman" w:hAnsi="Times New Roman" w:cs="Times New Roman"/>
        </w:rPr>
        <w:t xml:space="preserve"> </w:t>
      </w:r>
      <w:r w:rsidR="00560525" w:rsidRPr="00560525">
        <w:rPr>
          <w:rFonts w:ascii="Times New Roman" w:hAnsi="Times New Roman" w:cs="Times New Roman"/>
        </w:rPr>
        <w:t>i</w:t>
      </w:r>
      <w:r w:rsidR="00560525">
        <w:rPr>
          <w:rFonts w:ascii="Times New Roman" w:hAnsi="Times New Roman" w:cs="Times New Roman"/>
        </w:rPr>
        <w:t xml:space="preserve"> </w:t>
      </w:r>
      <w:r w:rsidR="00560525" w:rsidRPr="00560525">
        <w:rPr>
          <w:rFonts w:ascii="Times New Roman" w:hAnsi="Times New Roman" w:cs="Times New Roman"/>
        </w:rPr>
        <w:t>jej jednostkach</w:t>
      </w:r>
      <w:r w:rsidR="00560525">
        <w:rPr>
          <w:rFonts w:ascii="Times New Roman" w:hAnsi="Times New Roman" w:cs="Times New Roman"/>
        </w:rPr>
        <w:t xml:space="preserve"> organizacyjnych </w:t>
      </w:r>
      <w:r w:rsidR="00DD3BA2">
        <w:rPr>
          <w:rFonts w:ascii="Times New Roman" w:hAnsi="Times New Roman" w:cs="Times New Roman"/>
        </w:rPr>
        <w:t>–</w:t>
      </w:r>
      <w:r w:rsidR="00560525">
        <w:rPr>
          <w:rFonts w:ascii="Times New Roman" w:hAnsi="Times New Roman" w:cs="Times New Roman"/>
        </w:rPr>
        <w:t xml:space="preserve"> </w:t>
      </w:r>
      <w:r w:rsidR="00DD3BA2">
        <w:rPr>
          <w:rFonts w:ascii="Times New Roman" w:hAnsi="Times New Roman" w:cs="Times New Roman"/>
        </w:rPr>
        <w:t>350 475,52 zł;</w:t>
      </w:r>
    </w:p>
    <w:p w14:paraId="5129E792" w14:textId="09FD4909" w:rsidR="009C6D87" w:rsidRDefault="009C6D87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Zmiany harmonogramu zadania </w:t>
      </w:r>
      <w:r w:rsidR="00EA3458" w:rsidRPr="00EA3458">
        <w:rPr>
          <w:rFonts w:ascii="Times New Roman" w:hAnsi="Times New Roman" w:cs="Times New Roman"/>
        </w:rPr>
        <w:t>Przebudowa ul. Zielonej, 3-go Maja i Witosa w Stalowej Woli</w:t>
      </w:r>
      <w:r w:rsidR="00EA3458">
        <w:rPr>
          <w:rFonts w:ascii="Times New Roman" w:hAnsi="Times New Roman" w:cs="Times New Roman"/>
        </w:rPr>
        <w:t xml:space="preserve"> </w:t>
      </w:r>
      <w:r w:rsidR="00AE5524">
        <w:rPr>
          <w:rFonts w:ascii="Times New Roman" w:hAnsi="Times New Roman" w:cs="Times New Roman"/>
        </w:rPr>
        <w:t>–</w:t>
      </w:r>
      <w:r w:rsidR="00EA3458">
        <w:rPr>
          <w:rFonts w:ascii="Times New Roman" w:hAnsi="Times New Roman" w:cs="Times New Roman"/>
        </w:rPr>
        <w:t xml:space="preserve"> </w:t>
      </w:r>
      <w:r w:rsidR="00AE5524">
        <w:rPr>
          <w:rFonts w:ascii="Times New Roman" w:hAnsi="Times New Roman" w:cs="Times New Roman"/>
        </w:rPr>
        <w:t>1 000 000,00 zł;</w:t>
      </w:r>
    </w:p>
    <w:p w14:paraId="543C2DA2" w14:textId="70D35670" w:rsidR="00AE5524" w:rsidRDefault="00AE5524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harmonogramu zadania </w:t>
      </w:r>
      <w:r w:rsidR="00177BD0" w:rsidRPr="00177BD0">
        <w:rPr>
          <w:rFonts w:ascii="Times New Roman" w:hAnsi="Times New Roman" w:cs="Times New Roman"/>
        </w:rPr>
        <w:t>Budowa i modernizacja infrastruktury turystycznej MOSiR w Stalowej Woli wraz z zagospodarowaniem terenu</w:t>
      </w:r>
      <w:r w:rsidR="00177BD0">
        <w:rPr>
          <w:rFonts w:ascii="Times New Roman" w:hAnsi="Times New Roman" w:cs="Times New Roman"/>
        </w:rPr>
        <w:t xml:space="preserve"> – 4 481</w:t>
      </w:r>
      <w:r w:rsidR="005A7405">
        <w:rPr>
          <w:rFonts w:ascii="Times New Roman" w:hAnsi="Times New Roman" w:cs="Times New Roman"/>
        </w:rPr>
        <w:t> 801,62 zł;</w:t>
      </w:r>
    </w:p>
    <w:p w14:paraId="45E57BDC" w14:textId="63A1A3BB" w:rsidR="00903E13" w:rsidRDefault="00903E13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Zmiany harmonogramu zadania </w:t>
      </w:r>
      <w:r w:rsidR="006E4E7F">
        <w:rPr>
          <w:rFonts w:ascii="Times New Roman" w:hAnsi="Times New Roman" w:cs="Times New Roman"/>
        </w:rPr>
        <w:t>Wykonanie projektu technicznego budowy kanalizacji sanitarnej</w:t>
      </w:r>
      <w:r w:rsidR="00A23D88">
        <w:rPr>
          <w:rFonts w:ascii="Times New Roman" w:hAnsi="Times New Roman" w:cs="Times New Roman"/>
        </w:rPr>
        <w:t xml:space="preserve"> i sieci wodociągowej w ul Nowowiejskiego – 10 000,00 z</w:t>
      </w:r>
      <w:r w:rsidR="00581152">
        <w:rPr>
          <w:rFonts w:ascii="Times New Roman" w:hAnsi="Times New Roman" w:cs="Times New Roman"/>
        </w:rPr>
        <w:t>ł</w:t>
      </w:r>
      <w:r w:rsidR="00A23D88">
        <w:rPr>
          <w:rFonts w:ascii="Times New Roman" w:hAnsi="Times New Roman" w:cs="Times New Roman"/>
        </w:rPr>
        <w:t>;</w:t>
      </w:r>
    </w:p>
    <w:p w14:paraId="14DF0BC7" w14:textId="70989656" w:rsidR="00486A69" w:rsidRDefault="00486A69" w:rsidP="001940DC">
      <w:pPr>
        <w:pStyle w:val="Akapitzlist"/>
        <w:numPr>
          <w:ilvl w:val="0"/>
          <w:numId w:val="5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Ostatecznego rozliczenia zadania </w:t>
      </w:r>
      <w:r w:rsidR="00870CA3">
        <w:rPr>
          <w:rFonts w:ascii="Times New Roman" w:hAnsi="Times New Roman" w:cs="Times New Roman"/>
        </w:rPr>
        <w:t>Przebudowa i wykonanie prac konserwatorskich w Miejskim Domu Kultury</w:t>
      </w:r>
      <w:r w:rsidR="00581152">
        <w:rPr>
          <w:rFonts w:ascii="Times New Roman" w:hAnsi="Times New Roman" w:cs="Times New Roman"/>
        </w:rPr>
        <w:t xml:space="preserve"> w Stalowej Woli celem efektywnego wykorzystania dziedzictwa kulturowego </w:t>
      </w:r>
      <w:r w:rsidR="00B72FA0">
        <w:rPr>
          <w:rFonts w:ascii="Times New Roman" w:hAnsi="Times New Roman" w:cs="Times New Roman"/>
        </w:rPr>
        <w:t>–</w:t>
      </w:r>
      <w:r w:rsidR="00581152">
        <w:rPr>
          <w:rFonts w:ascii="Times New Roman" w:hAnsi="Times New Roman" w:cs="Times New Roman"/>
        </w:rPr>
        <w:t xml:space="preserve"> 49</w:t>
      </w:r>
      <w:r w:rsidR="00B72FA0">
        <w:rPr>
          <w:rFonts w:ascii="Times New Roman" w:hAnsi="Times New Roman" w:cs="Times New Roman"/>
        </w:rPr>
        <w:t> 229,39 zł</w:t>
      </w:r>
      <w:r w:rsidR="00C93371">
        <w:rPr>
          <w:rFonts w:ascii="Times New Roman" w:hAnsi="Times New Roman" w:cs="Times New Roman"/>
        </w:rPr>
        <w:t>.</w:t>
      </w:r>
    </w:p>
    <w:p w14:paraId="7F302FE0" w14:textId="4B742CE9" w:rsidR="003A1451" w:rsidRDefault="003A1451" w:rsidP="002A2B84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Zwiększa się plan wydatków budżetowych o kwotę </w:t>
      </w:r>
      <w:r w:rsidR="000D28E2" w:rsidRPr="00C93371">
        <w:rPr>
          <w:rFonts w:ascii="Times New Roman" w:hAnsi="Times New Roman" w:cs="Times New Roman"/>
        </w:rPr>
        <w:t>12 120 626,64</w:t>
      </w:r>
      <w:r w:rsidR="004D12FC" w:rsidRPr="00C93371">
        <w:rPr>
          <w:rFonts w:ascii="Times New Roman" w:hAnsi="Times New Roman" w:cs="Times New Roman"/>
        </w:rPr>
        <w:t xml:space="preserve"> </w:t>
      </w:r>
      <w:r w:rsidR="004D12FC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 xml:space="preserve"> z przeznaczeniem na</w:t>
      </w:r>
      <w:r w:rsidR="002E6FCB">
        <w:rPr>
          <w:rFonts w:ascii="Times New Roman" w:hAnsi="Times New Roman" w:cs="Times New Roman"/>
        </w:rPr>
        <w:t>:</w:t>
      </w:r>
    </w:p>
    <w:p w14:paraId="785A798E" w14:textId="23BCE4F2" w:rsidR="00913158" w:rsidRDefault="00821F9D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realizację zadania </w:t>
      </w:r>
      <w:proofErr w:type="spellStart"/>
      <w:r>
        <w:rPr>
          <w:rFonts w:ascii="Times New Roman" w:hAnsi="Times New Roman" w:cs="Times New Roman"/>
        </w:rPr>
        <w:t>Cyber</w:t>
      </w:r>
      <w:r w:rsidR="00D476BC">
        <w:rPr>
          <w:rFonts w:ascii="Times New Roman" w:hAnsi="Times New Roman" w:cs="Times New Roman"/>
        </w:rPr>
        <w:t>b</w:t>
      </w:r>
      <w:r w:rsidR="00BF729F">
        <w:rPr>
          <w:rFonts w:ascii="Times New Roman" w:hAnsi="Times New Roman" w:cs="Times New Roman"/>
        </w:rPr>
        <w:t>ezpieczny</w:t>
      </w:r>
      <w:proofErr w:type="spellEnd"/>
      <w:r w:rsidR="00BF729F">
        <w:rPr>
          <w:rFonts w:ascii="Times New Roman" w:hAnsi="Times New Roman" w:cs="Times New Roman"/>
        </w:rPr>
        <w:t xml:space="preserve"> samorząd dla Gminy Stalowa Wola </w:t>
      </w:r>
      <w:r w:rsidR="00913158">
        <w:rPr>
          <w:rFonts w:ascii="Times New Roman" w:hAnsi="Times New Roman" w:cs="Times New Roman"/>
        </w:rPr>
        <w:t>–</w:t>
      </w:r>
      <w:r w:rsidR="00BF729F">
        <w:rPr>
          <w:rFonts w:ascii="Times New Roman" w:hAnsi="Times New Roman" w:cs="Times New Roman"/>
        </w:rPr>
        <w:t xml:space="preserve"> </w:t>
      </w:r>
      <w:r w:rsidR="00913158">
        <w:rPr>
          <w:rFonts w:ascii="Times New Roman" w:hAnsi="Times New Roman" w:cs="Times New Roman"/>
        </w:rPr>
        <w:t>258 195,39 zł;</w:t>
      </w:r>
    </w:p>
    <w:p w14:paraId="48F2BF93" w14:textId="77777777" w:rsidR="00D476BC" w:rsidRDefault="003E676A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realizację zadania Era Inżyniera</w:t>
      </w:r>
      <w:r w:rsidR="004665D9">
        <w:rPr>
          <w:rFonts w:ascii="Times New Roman" w:hAnsi="Times New Roman" w:cs="Times New Roman"/>
        </w:rPr>
        <w:t xml:space="preserve"> – rozwój kompetencji kluczowych w Gminie Stalowa Wola </w:t>
      </w:r>
      <w:r w:rsidR="00112D55">
        <w:rPr>
          <w:rFonts w:ascii="Times New Roman" w:hAnsi="Times New Roman" w:cs="Times New Roman"/>
        </w:rPr>
        <w:t>–</w:t>
      </w:r>
      <w:r w:rsidR="004665D9">
        <w:rPr>
          <w:rFonts w:ascii="Times New Roman" w:hAnsi="Times New Roman" w:cs="Times New Roman"/>
        </w:rPr>
        <w:t xml:space="preserve"> </w:t>
      </w:r>
      <w:r w:rsidR="00112D55">
        <w:rPr>
          <w:rFonts w:ascii="Times New Roman" w:hAnsi="Times New Roman" w:cs="Times New Roman"/>
        </w:rPr>
        <w:t>5</w:t>
      </w:r>
      <w:r w:rsidR="00D476BC">
        <w:rPr>
          <w:rFonts w:ascii="Times New Roman" w:hAnsi="Times New Roman" w:cs="Times New Roman"/>
        </w:rPr>
        <w:t> 953 532,50 zł;</w:t>
      </w:r>
    </w:p>
    <w:p w14:paraId="42824C38" w14:textId="59743808" w:rsidR="002E6FCB" w:rsidRDefault="00821F9D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19DB">
        <w:rPr>
          <w:rFonts w:ascii="Times New Roman" w:hAnsi="Times New Roman" w:cs="Times New Roman"/>
        </w:rPr>
        <w:t xml:space="preserve">realizacje programu </w:t>
      </w:r>
      <w:r w:rsidR="00C7369B">
        <w:rPr>
          <w:rFonts w:ascii="Times New Roman" w:hAnsi="Times New Roman" w:cs="Times New Roman"/>
        </w:rPr>
        <w:t xml:space="preserve">Wzmocnij Swoje Otoczenie – mobilna </w:t>
      </w:r>
      <w:proofErr w:type="spellStart"/>
      <w:r w:rsidR="00C7369B">
        <w:rPr>
          <w:rFonts w:ascii="Times New Roman" w:hAnsi="Times New Roman" w:cs="Times New Roman"/>
        </w:rPr>
        <w:t>jadłodzielnia</w:t>
      </w:r>
      <w:proofErr w:type="spellEnd"/>
      <w:r w:rsidR="00C7369B">
        <w:rPr>
          <w:rFonts w:ascii="Times New Roman" w:hAnsi="Times New Roman" w:cs="Times New Roman"/>
        </w:rPr>
        <w:t xml:space="preserve"> dla MOPS </w:t>
      </w:r>
      <w:r w:rsidR="00750E38">
        <w:rPr>
          <w:rFonts w:ascii="Times New Roman" w:hAnsi="Times New Roman" w:cs="Times New Roman"/>
        </w:rPr>
        <w:t>–</w:t>
      </w:r>
      <w:r w:rsidR="00C7369B">
        <w:rPr>
          <w:rFonts w:ascii="Times New Roman" w:hAnsi="Times New Roman" w:cs="Times New Roman"/>
        </w:rPr>
        <w:t xml:space="preserve"> </w:t>
      </w:r>
      <w:r w:rsidR="00750E38">
        <w:rPr>
          <w:rFonts w:ascii="Times New Roman" w:hAnsi="Times New Roman" w:cs="Times New Roman"/>
        </w:rPr>
        <w:t>23 800,00 zł;</w:t>
      </w:r>
    </w:p>
    <w:p w14:paraId="58AEED85" w14:textId="217175EA" w:rsidR="00750E38" w:rsidRDefault="0011784A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750E38">
        <w:rPr>
          <w:rFonts w:ascii="Times New Roman" w:hAnsi="Times New Roman" w:cs="Times New Roman"/>
        </w:rPr>
        <w:t xml:space="preserve">ypłatę dodatku gazowego </w:t>
      </w:r>
      <w:r>
        <w:rPr>
          <w:rFonts w:ascii="Times New Roman" w:hAnsi="Times New Roman" w:cs="Times New Roman"/>
        </w:rPr>
        <w:t>–</w:t>
      </w:r>
      <w:r w:rsidR="00750E38">
        <w:rPr>
          <w:rFonts w:ascii="Times New Roman" w:hAnsi="Times New Roman" w:cs="Times New Roman"/>
        </w:rPr>
        <w:t xml:space="preserve"> </w:t>
      </w:r>
      <w:r w:rsidR="000D28E2" w:rsidRPr="006F7E6A">
        <w:rPr>
          <w:rFonts w:ascii="Times New Roman" w:hAnsi="Times New Roman" w:cs="Times New Roman"/>
        </w:rPr>
        <w:t>5 771,15</w:t>
      </w:r>
      <w:r w:rsidRPr="006F7E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zł;</w:t>
      </w:r>
    </w:p>
    <w:p w14:paraId="202E32E7" w14:textId="6422D6C0" w:rsidR="0011784A" w:rsidRDefault="00A34921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dotacji </w:t>
      </w:r>
      <w:r w:rsidR="00015D09">
        <w:rPr>
          <w:rFonts w:ascii="Times New Roman" w:hAnsi="Times New Roman" w:cs="Times New Roman"/>
        </w:rPr>
        <w:t>podmiotowej dla MDK – 1 500 000,00 zł;</w:t>
      </w:r>
    </w:p>
    <w:p w14:paraId="2D53008E" w14:textId="67444F06" w:rsidR="00015D09" w:rsidRDefault="00015D09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dotacji podmiotowej dla </w:t>
      </w:r>
      <w:r w:rsidR="0024620E">
        <w:rPr>
          <w:rFonts w:ascii="Times New Roman" w:hAnsi="Times New Roman" w:cs="Times New Roman"/>
        </w:rPr>
        <w:t>MBP – 1 000 000,00 zł;</w:t>
      </w:r>
    </w:p>
    <w:p w14:paraId="70728D9B" w14:textId="3AA6D9F6" w:rsidR="0024620E" w:rsidRDefault="0024620E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dotacji podmiotowej dla MR – 500 000,00 zł;</w:t>
      </w:r>
    </w:p>
    <w:p w14:paraId="51238DB3" w14:textId="506DC76E" w:rsidR="00D9104D" w:rsidRDefault="00D9104D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gospodarowanie nieruchomościami – 50 000,00 zł;</w:t>
      </w:r>
    </w:p>
    <w:p w14:paraId="7FE83A65" w14:textId="2FF97432" w:rsidR="0024620E" w:rsidRDefault="00A66A87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</w:t>
      </w:r>
      <w:r w:rsidR="00170CBE">
        <w:rPr>
          <w:rFonts w:ascii="Times New Roman" w:hAnsi="Times New Roman" w:cs="Times New Roman"/>
        </w:rPr>
        <w:t xml:space="preserve">środków na dotację </w:t>
      </w:r>
      <w:r w:rsidR="00583446">
        <w:rPr>
          <w:rFonts w:ascii="Times New Roman" w:hAnsi="Times New Roman" w:cs="Times New Roman"/>
        </w:rPr>
        <w:t xml:space="preserve">celową dla </w:t>
      </w:r>
      <w:r w:rsidR="00170CBE">
        <w:rPr>
          <w:rFonts w:ascii="Times New Roman" w:hAnsi="Times New Roman" w:cs="Times New Roman"/>
        </w:rPr>
        <w:t xml:space="preserve"> MDK</w:t>
      </w:r>
      <w:r w:rsidR="00583446">
        <w:rPr>
          <w:rFonts w:ascii="Times New Roman" w:hAnsi="Times New Roman" w:cs="Times New Roman"/>
        </w:rPr>
        <w:t xml:space="preserve"> na zadanie </w:t>
      </w:r>
      <w:r w:rsidR="00EF5C2F">
        <w:rPr>
          <w:rFonts w:ascii="Times New Roman" w:hAnsi="Times New Roman" w:cs="Times New Roman"/>
        </w:rPr>
        <w:t>M</w:t>
      </w:r>
      <w:r w:rsidR="00EF5C2F" w:rsidRPr="00EF5C2F">
        <w:rPr>
          <w:rFonts w:ascii="Times New Roman" w:hAnsi="Times New Roman" w:cs="Times New Roman"/>
        </w:rPr>
        <w:t>odernizacj</w:t>
      </w:r>
      <w:r w:rsidR="00EF5C2F">
        <w:rPr>
          <w:rFonts w:ascii="Times New Roman" w:hAnsi="Times New Roman" w:cs="Times New Roman"/>
        </w:rPr>
        <w:t>a</w:t>
      </w:r>
      <w:r w:rsidR="00EF5C2F" w:rsidRPr="00EF5C2F">
        <w:rPr>
          <w:rFonts w:ascii="Times New Roman" w:hAnsi="Times New Roman" w:cs="Times New Roman"/>
        </w:rPr>
        <w:t xml:space="preserve"> i zakup nowego wyposażenia niezbędnego do dalszej działalności instytucji kultury - wymiana serwera, zakup systemu nagłośnieniowego niezbędnego do organizacji imprez plenerowych</w:t>
      </w:r>
      <w:r w:rsidR="00EF5C2F">
        <w:rPr>
          <w:rFonts w:ascii="Times New Roman" w:hAnsi="Times New Roman" w:cs="Times New Roman"/>
        </w:rPr>
        <w:t xml:space="preserve"> </w:t>
      </w:r>
      <w:r w:rsidR="006F5DDB">
        <w:rPr>
          <w:rFonts w:ascii="Times New Roman" w:hAnsi="Times New Roman" w:cs="Times New Roman"/>
        </w:rPr>
        <w:t>–</w:t>
      </w:r>
      <w:r w:rsidR="00EF5C2F">
        <w:rPr>
          <w:rFonts w:ascii="Times New Roman" w:hAnsi="Times New Roman" w:cs="Times New Roman"/>
        </w:rPr>
        <w:t xml:space="preserve"> </w:t>
      </w:r>
      <w:r w:rsidR="006F5DDB">
        <w:rPr>
          <w:rFonts w:ascii="Times New Roman" w:hAnsi="Times New Roman" w:cs="Times New Roman"/>
        </w:rPr>
        <w:t>1 261,66 zł;</w:t>
      </w:r>
    </w:p>
    <w:p w14:paraId="5696D454" w14:textId="0B475708" w:rsidR="006F5DDB" w:rsidRDefault="008C0DCC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wartości zadania</w:t>
      </w:r>
      <w:r w:rsidR="00655898">
        <w:rPr>
          <w:rFonts w:ascii="Times New Roman" w:hAnsi="Times New Roman" w:cs="Times New Roman"/>
        </w:rPr>
        <w:t xml:space="preserve"> </w:t>
      </w:r>
      <w:r w:rsidR="00655898" w:rsidRPr="00655898">
        <w:rPr>
          <w:rFonts w:ascii="Times New Roman" w:hAnsi="Times New Roman" w:cs="Times New Roman"/>
        </w:rPr>
        <w:t>Opracowanie wielobranżowego projektu budowlanego i wykonawczego dotyczącego budynku Kina Ballada w Stalowej Woli</w:t>
      </w:r>
      <w:r w:rsidR="00655898">
        <w:rPr>
          <w:rFonts w:ascii="Times New Roman" w:hAnsi="Times New Roman" w:cs="Times New Roman"/>
        </w:rPr>
        <w:t xml:space="preserve"> – 100 000,00 zł;</w:t>
      </w:r>
    </w:p>
    <w:p w14:paraId="6FC6900C" w14:textId="0671554F" w:rsidR="00655898" w:rsidRDefault="00655898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wartości zadania </w:t>
      </w:r>
      <w:r w:rsidR="0093374B" w:rsidRPr="0093374B">
        <w:rPr>
          <w:rFonts w:ascii="Times New Roman" w:hAnsi="Times New Roman" w:cs="Times New Roman"/>
        </w:rPr>
        <w:t>Modernizacja energetyczna budynku lokalnej aktywności społecznej "Ballada" przeznaczonego na działalność Miejskiego Domu Kultury w Stalowej Woli</w:t>
      </w:r>
      <w:r w:rsidR="0093374B">
        <w:rPr>
          <w:rFonts w:ascii="Times New Roman" w:hAnsi="Times New Roman" w:cs="Times New Roman"/>
        </w:rPr>
        <w:t xml:space="preserve"> – 5 000,00 zł;</w:t>
      </w:r>
    </w:p>
    <w:p w14:paraId="1E7F6C24" w14:textId="548CA77D" w:rsidR="0053614E" w:rsidRDefault="00871C62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</w:t>
      </w:r>
      <w:r w:rsidR="00876DA7">
        <w:rPr>
          <w:rFonts w:ascii="Times New Roman" w:hAnsi="Times New Roman" w:cs="Times New Roman"/>
        </w:rPr>
        <w:t xml:space="preserve"> planu </w:t>
      </w:r>
      <w:r>
        <w:rPr>
          <w:rFonts w:ascii="Times New Roman" w:hAnsi="Times New Roman" w:cs="Times New Roman"/>
        </w:rPr>
        <w:t>w zakresie ochrony środowiska w ramach otrzymanej opłaty za wydaną decyzję na wycinkę drzew – 87 205,00 zł;</w:t>
      </w:r>
    </w:p>
    <w:p w14:paraId="79A6BA90" w14:textId="1D1DD8EC" w:rsidR="00871C62" w:rsidRDefault="001933F7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projektu oświetlenia terenu przy ul Staszica 3, 3a, 3b </w:t>
      </w:r>
      <w:r w:rsidR="00B57DE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B57DE5">
        <w:rPr>
          <w:rFonts w:ascii="Times New Roman" w:hAnsi="Times New Roman" w:cs="Times New Roman"/>
        </w:rPr>
        <w:t>18 000,00 zł;</w:t>
      </w:r>
    </w:p>
    <w:p w14:paraId="2CC67978" w14:textId="7F37E53F" w:rsidR="00B57DE5" w:rsidRDefault="00B57DE5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projektu</w:t>
      </w:r>
      <w:r w:rsidR="00D66909">
        <w:rPr>
          <w:rFonts w:ascii="Times New Roman" w:hAnsi="Times New Roman" w:cs="Times New Roman"/>
        </w:rPr>
        <w:t xml:space="preserve"> budowy kanalizacji sanitarnej dla działek budowlanych w rejonie ul. Przemysłowej bocznej </w:t>
      </w:r>
      <w:r w:rsidR="00F76357">
        <w:rPr>
          <w:rFonts w:ascii="Times New Roman" w:hAnsi="Times New Roman" w:cs="Times New Roman"/>
        </w:rPr>
        <w:t>–</w:t>
      </w:r>
      <w:r w:rsidR="00D66909">
        <w:rPr>
          <w:rFonts w:ascii="Times New Roman" w:hAnsi="Times New Roman" w:cs="Times New Roman"/>
        </w:rPr>
        <w:t xml:space="preserve"> </w:t>
      </w:r>
      <w:r w:rsidR="00F76357">
        <w:rPr>
          <w:rFonts w:ascii="Times New Roman" w:hAnsi="Times New Roman" w:cs="Times New Roman"/>
        </w:rPr>
        <w:t>8 000,00 zł;</w:t>
      </w:r>
    </w:p>
    <w:p w14:paraId="48644484" w14:textId="1DBFB239" w:rsidR="00F76357" w:rsidRDefault="00F76357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planu </w:t>
      </w:r>
      <w:r w:rsidR="000A4649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ydatków MOPS na </w:t>
      </w:r>
      <w:r w:rsidR="000A4649">
        <w:rPr>
          <w:rFonts w:ascii="Times New Roman" w:hAnsi="Times New Roman" w:cs="Times New Roman"/>
        </w:rPr>
        <w:t xml:space="preserve">opłaty za DPS </w:t>
      </w:r>
      <w:r w:rsidR="00495ABB">
        <w:rPr>
          <w:rFonts w:ascii="Times New Roman" w:hAnsi="Times New Roman" w:cs="Times New Roman"/>
        </w:rPr>
        <w:t xml:space="preserve">oraz koszty pobytu dzieci w systemie pieczy zastępczej </w:t>
      </w:r>
      <w:r w:rsidR="00A641CD">
        <w:rPr>
          <w:rFonts w:ascii="Times New Roman" w:hAnsi="Times New Roman" w:cs="Times New Roman"/>
        </w:rPr>
        <w:t>–</w:t>
      </w:r>
      <w:r w:rsidR="00495ABB">
        <w:rPr>
          <w:rFonts w:ascii="Times New Roman" w:hAnsi="Times New Roman" w:cs="Times New Roman"/>
        </w:rPr>
        <w:t xml:space="preserve"> </w:t>
      </w:r>
      <w:r w:rsidR="00934907" w:rsidRPr="006F7E6A">
        <w:rPr>
          <w:rFonts w:ascii="Times New Roman" w:hAnsi="Times New Roman" w:cs="Times New Roman"/>
        </w:rPr>
        <w:t>2 124 981,00</w:t>
      </w:r>
      <w:r w:rsidR="00A641CD" w:rsidRPr="006F7E6A">
        <w:rPr>
          <w:rFonts w:ascii="Times New Roman" w:hAnsi="Times New Roman" w:cs="Times New Roman"/>
        </w:rPr>
        <w:t xml:space="preserve"> zł</w:t>
      </w:r>
      <w:r w:rsidR="00A641CD">
        <w:rPr>
          <w:rFonts w:ascii="Times New Roman" w:hAnsi="Times New Roman" w:cs="Times New Roman"/>
        </w:rPr>
        <w:t>;</w:t>
      </w:r>
    </w:p>
    <w:p w14:paraId="67B6B0EA" w14:textId="03464EDB" w:rsidR="00A641CD" w:rsidRDefault="00642983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dowożenie dzieci do szkół – 100 000,00 zł;</w:t>
      </w:r>
    </w:p>
    <w:p w14:paraId="65D45453" w14:textId="53A3B3B3" w:rsidR="00642983" w:rsidRDefault="00521B7C" w:rsidP="002E6FCB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uzupełnienie </w:t>
      </w:r>
      <w:r w:rsidR="008B3878">
        <w:rPr>
          <w:rFonts w:ascii="Times New Roman" w:hAnsi="Times New Roman" w:cs="Times New Roman"/>
        </w:rPr>
        <w:t xml:space="preserve">planu wydatków dotyczącego zakupu energii w jednostkach oświatowych </w:t>
      </w:r>
      <w:r w:rsidR="0081339B">
        <w:rPr>
          <w:rFonts w:ascii="Times New Roman" w:hAnsi="Times New Roman" w:cs="Times New Roman"/>
        </w:rPr>
        <w:t>–</w:t>
      </w:r>
      <w:r w:rsidR="008B3878">
        <w:rPr>
          <w:rFonts w:ascii="Times New Roman" w:hAnsi="Times New Roman" w:cs="Times New Roman"/>
        </w:rPr>
        <w:t xml:space="preserve"> </w:t>
      </w:r>
      <w:r w:rsidR="0081339B">
        <w:rPr>
          <w:rFonts w:ascii="Times New Roman" w:hAnsi="Times New Roman" w:cs="Times New Roman"/>
        </w:rPr>
        <w:t>110 000,00 zł;</w:t>
      </w:r>
    </w:p>
    <w:p w14:paraId="71DC25A7" w14:textId="2207C669" w:rsidR="0081339B" w:rsidRPr="003A0082" w:rsidRDefault="003A0082" w:rsidP="003A0082">
      <w:pPr>
        <w:pStyle w:val="Akapitzlist"/>
        <w:numPr>
          <w:ilvl w:val="0"/>
          <w:numId w:val="4"/>
        </w:numPr>
        <w:ind w:left="709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planu wydatków na zapłatę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podatku leśnego</w:t>
      </w:r>
      <w:r w:rsidR="008575FB" w:rsidRPr="003A0082">
        <w:rPr>
          <w:rFonts w:ascii="Times New Roman" w:hAnsi="Times New Roman" w:cs="Times New Roman"/>
        </w:rPr>
        <w:t xml:space="preserve"> – 5 000,00 zł;</w:t>
      </w:r>
    </w:p>
    <w:p w14:paraId="50B440D5" w14:textId="2C04322D" w:rsidR="008575FB" w:rsidRDefault="007B3FF5" w:rsidP="005F7C8C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zwiększenie wartości zadania</w:t>
      </w:r>
      <w:r w:rsidR="008C2277">
        <w:rPr>
          <w:rFonts w:ascii="Times New Roman" w:hAnsi="Times New Roman" w:cs="Times New Roman"/>
        </w:rPr>
        <w:t xml:space="preserve"> </w:t>
      </w:r>
      <w:r w:rsidR="008C2277" w:rsidRPr="008C2277">
        <w:rPr>
          <w:rFonts w:ascii="Times New Roman" w:hAnsi="Times New Roman" w:cs="Times New Roman"/>
        </w:rPr>
        <w:t>Rozbudowa infrastruktury oświatowej szansą rozwoju młodych, będących przyszłością Stalowej Woli</w:t>
      </w:r>
      <w:r w:rsidR="008C2277">
        <w:rPr>
          <w:rFonts w:ascii="Times New Roman" w:hAnsi="Times New Roman" w:cs="Times New Roman"/>
        </w:rPr>
        <w:t xml:space="preserve"> w ramach uzyskanych odsetek bankowych – 21,02 zł;</w:t>
      </w:r>
    </w:p>
    <w:p w14:paraId="4C70E5B8" w14:textId="5A98D3D1" w:rsidR="008C2277" w:rsidRDefault="00CF2AFF" w:rsidP="005F7C8C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zwiększenie </w:t>
      </w:r>
      <w:r w:rsidR="004B1C2C">
        <w:rPr>
          <w:rFonts w:ascii="Times New Roman" w:hAnsi="Times New Roman" w:cs="Times New Roman"/>
        </w:rPr>
        <w:t xml:space="preserve">planu wydatków na zatrudnienie nauczyciela </w:t>
      </w:r>
      <w:r w:rsidR="001379AA">
        <w:rPr>
          <w:rFonts w:ascii="Times New Roman" w:hAnsi="Times New Roman" w:cs="Times New Roman"/>
        </w:rPr>
        <w:t>wczesnego wspomagania w PSP Nr 5 – 3 992,58 zł;</w:t>
      </w:r>
    </w:p>
    <w:p w14:paraId="12DC751A" w14:textId="7C55E699" w:rsidR="00EB115A" w:rsidRDefault="00EB115A" w:rsidP="000107E7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zwiększenie wkładu własnego do programu wypłat zasiłków okresowych i celowych w MOPS – 200 000,00 zł;</w:t>
      </w:r>
    </w:p>
    <w:p w14:paraId="6939D74F" w14:textId="2789413C" w:rsidR="00C60260" w:rsidRDefault="00C60260" w:rsidP="000107E7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odpraw dla nauczycieli w trybie art. 20 KN </w:t>
      </w:r>
      <w:r w:rsidR="00B90144" w:rsidRPr="006F7E6A">
        <w:rPr>
          <w:rFonts w:ascii="Times New Roman" w:hAnsi="Times New Roman" w:cs="Times New Roman"/>
        </w:rPr>
        <w:t>–</w:t>
      </w:r>
      <w:r w:rsidRPr="006F7E6A">
        <w:rPr>
          <w:rFonts w:ascii="Times New Roman" w:hAnsi="Times New Roman" w:cs="Times New Roman"/>
        </w:rPr>
        <w:t xml:space="preserve"> </w:t>
      </w:r>
      <w:r w:rsidR="00934907" w:rsidRPr="006F7E6A">
        <w:rPr>
          <w:rFonts w:ascii="Times New Roman" w:hAnsi="Times New Roman" w:cs="Times New Roman"/>
        </w:rPr>
        <w:t>47 618,34</w:t>
      </w:r>
      <w:r w:rsidR="00571A90" w:rsidRPr="006F7E6A">
        <w:rPr>
          <w:rFonts w:ascii="Times New Roman" w:hAnsi="Times New Roman" w:cs="Times New Roman"/>
        </w:rPr>
        <w:t xml:space="preserve"> zł;</w:t>
      </w:r>
    </w:p>
    <w:p w14:paraId="0FBB5C79" w14:textId="70B6ADD7" w:rsidR="00571A90" w:rsidRDefault="004D10E5" w:rsidP="000107E7">
      <w:pPr>
        <w:pStyle w:val="Akapitzlist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koszty</w:t>
      </w:r>
      <w:r w:rsidR="00571A90">
        <w:rPr>
          <w:rFonts w:ascii="Times New Roman" w:hAnsi="Times New Roman" w:cs="Times New Roman"/>
        </w:rPr>
        <w:t xml:space="preserve"> nauczyciel</w:t>
      </w:r>
      <w:r>
        <w:rPr>
          <w:rFonts w:ascii="Times New Roman" w:hAnsi="Times New Roman" w:cs="Times New Roman"/>
        </w:rPr>
        <w:t>a</w:t>
      </w:r>
      <w:r w:rsidR="00571A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dla uczniów niepełnosprawnych – 18 248,00 zł;</w:t>
      </w:r>
    </w:p>
    <w:p w14:paraId="6D97C2F1" w14:textId="587A3FDF" w:rsidR="000107E7" w:rsidRDefault="000365BC" w:rsidP="000107E7">
      <w:pPr>
        <w:pStyle w:val="Akapitzlist"/>
        <w:numPr>
          <w:ilvl w:val="0"/>
          <w:numId w:val="1"/>
        </w:numPr>
        <w:ind w:left="284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Dokonuje się przeniesienia planu </w:t>
      </w:r>
      <w:r w:rsidR="000A00BB">
        <w:rPr>
          <w:rFonts w:ascii="Times New Roman" w:hAnsi="Times New Roman" w:cs="Times New Roman"/>
        </w:rPr>
        <w:t>wydatków</w:t>
      </w:r>
      <w:r>
        <w:rPr>
          <w:rFonts w:ascii="Times New Roman" w:hAnsi="Times New Roman" w:cs="Times New Roman"/>
        </w:rPr>
        <w:t xml:space="preserve"> budżetowych na kwotę </w:t>
      </w:r>
      <w:r w:rsidR="002F0683">
        <w:rPr>
          <w:rFonts w:ascii="Times New Roman" w:hAnsi="Times New Roman" w:cs="Times New Roman"/>
        </w:rPr>
        <w:t>249 785,74 zł</w:t>
      </w:r>
      <w:r w:rsidR="000A00BB">
        <w:rPr>
          <w:rFonts w:ascii="Times New Roman" w:hAnsi="Times New Roman" w:cs="Times New Roman"/>
        </w:rPr>
        <w:t xml:space="preserve"> w sposób następujący:</w:t>
      </w:r>
    </w:p>
    <w:p w14:paraId="5EC1C1F9" w14:textId="038547B8" w:rsidR="000A00BB" w:rsidRDefault="000A00BB" w:rsidP="000A00BB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kwotę 10</w:t>
      </w:r>
      <w:r w:rsidR="004C37D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100</w:t>
      </w:r>
      <w:r w:rsidR="004C37D6">
        <w:rPr>
          <w:rFonts w:ascii="Times New Roman" w:hAnsi="Times New Roman" w:cs="Times New Roman"/>
        </w:rPr>
        <w:t xml:space="preserve">,00 z D 750 R 75023 P 4500 do </w:t>
      </w:r>
      <w:r w:rsidR="00A6502D">
        <w:rPr>
          <w:rFonts w:ascii="Times New Roman" w:hAnsi="Times New Roman" w:cs="Times New Roman"/>
        </w:rPr>
        <w:t xml:space="preserve">D </w:t>
      </w:r>
      <w:r w:rsidR="00250D4C">
        <w:rPr>
          <w:rFonts w:ascii="Times New Roman" w:hAnsi="Times New Roman" w:cs="Times New Roman"/>
        </w:rPr>
        <w:t>700 R 70005 P4480 w kwocie 5 400,00 zł oraz do D</w:t>
      </w:r>
      <w:r w:rsidR="00B710BA">
        <w:rPr>
          <w:rFonts w:ascii="Times New Roman" w:hAnsi="Times New Roman" w:cs="Times New Roman"/>
        </w:rPr>
        <w:t xml:space="preserve"> 020 R 02095 P 4500 w kwocie 4 700,00 zł </w:t>
      </w:r>
      <w:r w:rsidR="00B70EFE">
        <w:rPr>
          <w:rFonts w:ascii="Times New Roman" w:hAnsi="Times New Roman" w:cs="Times New Roman"/>
        </w:rPr>
        <w:t xml:space="preserve">z przeznaczeniem na opłaty podatku </w:t>
      </w:r>
      <w:r w:rsidR="00F742E5">
        <w:rPr>
          <w:rFonts w:ascii="Times New Roman" w:hAnsi="Times New Roman" w:cs="Times New Roman"/>
        </w:rPr>
        <w:t>leśnego oraz od nieruchomości;</w:t>
      </w:r>
    </w:p>
    <w:p w14:paraId="1778AE15" w14:textId="630150B7" w:rsidR="00F742E5" w:rsidRDefault="005A7405" w:rsidP="000A00BB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kwotę 15 990,00 zł </w:t>
      </w:r>
      <w:r w:rsidR="008939E6">
        <w:rPr>
          <w:rFonts w:ascii="Times New Roman" w:hAnsi="Times New Roman" w:cs="Times New Roman"/>
        </w:rPr>
        <w:t xml:space="preserve">w D 750 R 75023 z P 4270 do P 6050 na zadnie Wykonanie projektu zagospodarowania </w:t>
      </w:r>
      <w:r w:rsidR="00B05CCB">
        <w:rPr>
          <w:rFonts w:ascii="Times New Roman" w:hAnsi="Times New Roman" w:cs="Times New Roman"/>
        </w:rPr>
        <w:t>terenu wokół budynku Urzędu Stanu Cywilnego w Stalowej Woli</w:t>
      </w:r>
      <w:r w:rsidR="0031035B">
        <w:rPr>
          <w:rFonts w:ascii="Times New Roman" w:hAnsi="Times New Roman" w:cs="Times New Roman"/>
        </w:rPr>
        <w:t>;</w:t>
      </w:r>
    </w:p>
    <w:p w14:paraId="5BAB861E" w14:textId="756F2259" w:rsidR="0031035B" w:rsidRDefault="0031035B" w:rsidP="000A00BB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kwotę </w:t>
      </w:r>
      <w:r w:rsidR="00FF57DB">
        <w:rPr>
          <w:rFonts w:ascii="Times New Roman" w:hAnsi="Times New Roman" w:cs="Times New Roman"/>
        </w:rPr>
        <w:t>202 695,74 zł w D 754 R 75412</w:t>
      </w:r>
      <w:r w:rsidR="002201A0">
        <w:rPr>
          <w:rFonts w:ascii="Times New Roman" w:hAnsi="Times New Roman" w:cs="Times New Roman"/>
        </w:rPr>
        <w:t xml:space="preserve"> z P 6050 do P 6059 ze względu na </w:t>
      </w:r>
      <w:r w:rsidR="0002793F">
        <w:rPr>
          <w:rFonts w:ascii="Times New Roman" w:hAnsi="Times New Roman" w:cs="Times New Roman"/>
        </w:rPr>
        <w:t>korektę klasyfikacji środków przy realizacji zadania Wzmocnienie potencjału OSP w Gminie Stalowa Wol</w:t>
      </w:r>
      <w:r w:rsidR="00BB3CA4">
        <w:rPr>
          <w:rFonts w:ascii="Times New Roman" w:hAnsi="Times New Roman" w:cs="Times New Roman"/>
        </w:rPr>
        <w:t>a w zakresie zapobiegania i zwalczania zagrożeń;</w:t>
      </w:r>
    </w:p>
    <w:p w14:paraId="79A4772B" w14:textId="5D91DBA2" w:rsidR="00BB3CA4" w:rsidRPr="000107E7" w:rsidRDefault="00A3581A" w:rsidP="000A00BB">
      <w:pPr>
        <w:pStyle w:val="Akapitzlist"/>
        <w:numPr>
          <w:ilvl w:val="0"/>
          <w:numId w:val="7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kwotę 21 000,00 zł w D 855 R 85516 z P</w:t>
      </w:r>
      <w:r w:rsidR="003B6B2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4210</w:t>
      </w:r>
      <w:r w:rsidR="003B6B29">
        <w:rPr>
          <w:rFonts w:ascii="Times New Roman" w:hAnsi="Times New Roman" w:cs="Times New Roman"/>
        </w:rPr>
        <w:t xml:space="preserve"> do P 6060 na zadanie Zakup magla – prasowalnicy nieckowej</w:t>
      </w:r>
      <w:r w:rsidR="00E24FD3">
        <w:rPr>
          <w:rFonts w:ascii="Times New Roman" w:hAnsi="Times New Roman" w:cs="Times New Roman"/>
        </w:rPr>
        <w:t xml:space="preserve"> w Żłobku Miejskim w Stalowej Woli;</w:t>
      </w:r>
    </w:p>
    <w:sectPr w:rsidR="00BB3CA4" w:rsidRPr="00010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DF1"/>
    <w:multiLevelType w:val="hybridMultilevel"/>
    <w:tmpl w:val="AC14F2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94556EA"/>
    <w:multiLevelType w:val="hybridMultilevel"/>
    <w:tmpl w:val="396AE9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B6175C8"/>
    <w:multiLevelType w:val="hybridMultilevel"/>
    <w:tmpl w:val="7CB222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245CEA"/>
    <w:multiLevelType w:val="hybridMultilevel"/>
    <w:tmpl w:val="857EB4D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B6E4CB3"/>
    <w:multiLevelType w:val="hybridMultilevel"/>
    <w:tmpl w:val="4440B3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E7B28A1"/>
    <w:multiLevelType w:val="hybridMultilevel"/>
    <w:tmpl w:val="FCE8F5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2E790D"/>
    <w:multiLevelType w:val="hybridMultilevel"/>
    <w:tmpl w:val="8DFEDA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D7"/>
    <w:rsid w:val="000076D7"/>
    <w:rsid w:val="000107E7"/>
    <w:rsid w:val="00015D09"/>
    <w:rsid w:val="0002793F"/>
    <w:rsid w:val="000365BC"/>
    <w:rsid w:val="00063A6B"/>
    <w:rsid w:val="000A00BB"/>
    <w:rsid w:val="000A05E1"/>
    <w:rsid w:val="000A4649"/>
    <w:rsid w:val="000A4978"/>
    <w:rsid w:val="000C4B6F"/>
    <w:rsid w:val="000D029D"/>
    <w:rsid w:val="000D28E2"/>
    <w:rsid w:val="000E602F"/>
    <w:rsid w:val="00112D55"/>
    <w:rsid w:val="0011784A"/>
    <w:rsid w:val="0012601D"/>
    <w:rsid w:val="001379AA"/>
    <w:rsid w:val="00170CBE"/>
    <w:rsid w:val="00177BD0"/>
    <w:rsid w:val="001933F7"/>
    <w:rsid w:val="00193660"/>
    <w:rsid w:val="001940DC"/>
    <w:rsid w:val="001C0683"/>
    <w:rsid w:val="001D54DC"/>
    <w:rsid w:val="001E1D9E"/>
    <w:rsid w:val="002201A0"/>
    <w:rsid w:val="0024620E"/>
    <w:rsid w:val="00250D4C"/>
    <w:rsid w:val="00290E23"/>
    <w:rsid w:val="00295ADD"/>
    <w:rsid w:val="002A2B84"/>
    <w:rsid w:val="002B26B3"/>
    <w:rsid w:val="002D3E1D"/>
    <w:rsid w:val="002E6FCB"/>
    <w:rsid w:val="002F0683"/>
    <w:rsid w:val="002F6876"/>
    <w:rsid w:val="0031035B"/>
    <w:rsid w:val="003319DB"/>
    <w:rsid w:val="003A0082"/>
    <w:rsid w:val="003A1451"/>
    <w:rsid w:val="003B6B29"/>
    <w:rsid w:val="003D3BB2"/>
    <w:rsid w:val="003E676A"/>
    <w:rsid w:val="003F6E14"/>
    <w:rsid w:val="00403229"/>
    <w:rsid w:val="00424107"/>
    <w:rsid w:val="00464EB3"/>
    <w:rsid w:val="004665D9"/>
    <w:rsid w:val="004706D4"/>
    <w:rsid w:val="00471786"/>
    <w:rsid w:val="00486A69"/>
    <w:rsid w:val="00495ABB"/>
    <w:rsid w:val="004B1C2C"/>
    <w:rsid w:val="004B3C16"/>
    <w:rsid w:val="004C37D6"/>
    <w:rsid w:val="004D10E5"/>
    <w:rsid w:val="004D12FC"/>
    <w:rsid w:val="00516224"/>
    <w:rsid w:val="00521B7C"/>
    <w:rsid w:val="00535DE3"/>
    <w:rsid w:val="0053614E"/>
    <w:rsid w:val="005473A0"/>
    <w:rsid w:val="005511F7"/>
    <w:rsid w:val="00560525"/>
    <w:rsid w:val="00571A90"/>
    <w:rsid w:val="00580E16"/>
    <w:rsid w:val="00581152"/>
    <w:rsid w:val="00583446"/>
    <w:rsid w:val="005A7405"/>
    <w:rsid w:val="005E547B"/>
    <w:rsid w:val="005F7C8C"/>
    <w:rsid w:val="006171CE"/>
    <w:rsid w:val="006172F5"/>
    <w:rsid w:val="00642983"/>
    <w:rsid w:val="006450F7"/>
    <w:rsid w:val="00655898"/>
    <w:rsid w:val="0069451A"/>
    <w:rsid w:val="006E4E7F"/>
    <w:rsid w:val="006F5DDB"/>
    <w:rsid w:val="006F7E6A"/>
    <w:rsid w:val="00705057"/>
    <w:rsid w:val="00750E38"/>
    <w:rsid w:val="00767E55"/>
    <w:rsid w:val="007921B9"/>
    <w:rsid w:val="00794E78"/>
    <w:rsid w:val="007A083D"/>
    <w:rsid w:val="007B3FF5"/>
    <w:rsid w:val="0081339B"/>
    <w:rsid w:val="00821F9D"/>
    <w:rsid w:val="0083647A"/>
    <w:rsid w:val="008575FB"/>
    <w:rsid w:val="00870CA3"/>
    <w:rsid w:val="00871C62"/>
    <w:rsid w:val="00876DA7"/>
    <w:rsid w:val="008939E6"/>
    <w:rsid w:val="008B3878"/>
    <w:rsid w:val="008C0DCC"/>
    <w:rsid w:val="008C2277"/>
    <w:rsid w:val="00903E13"/>
    <w:rsid w:val="00913158"/>
    <w:rsid w:val="0093374B"/>
    <w:rsid w:val="00934907"/>
    <w:rsid w:val="00964161"/>
    <w:rsid w:val="009813EA"/>
    <w:rsid w:val="009C38A1"/>
    <w:rsid w:val="009C6D87"/>
    <w:rsid w:val="00A23D88"/>
    <w:rsid w:val="00A34921"/>
    <w:rsid w:val="00A3581A"/>
    <w:rsid w:val="00A562CD"/>
    <w:rsid w:val="00A641CD"/>
    <w:rsid w:val="00A6502D"/>
    <w:rsid w:val="00A66A87"/>
    <w:rsid w:val="00AE5524"/>
    <w:rsid w:val="00AF1690"/>
    <w:rsid w:val="00B05CCB"/>
    <w:rsid w:val="00B22B13"/>
    <w:rsid w:val="00B3412F"/>
    <w:rsid w:val="00B47E5C"/>
    <w:rsid w:val="00B57DE5"/>
    <w:rsid w:val="00B63EDC"/>
    <w:rsid w:val="00B70EFE"/>
    <w:rsid w:val="00B710BA"/>
    <w:rsid w:val="00B72FA0"/>
    <w:rsid w:val="00B90144"/>
    <w:rsid w:val="00B94934"/>
    <w:rsid w:val="00BA70D1"/>
    <w:rsid w:val="00BB3CA4"/>
    <w:rsid w:val="00BF729F"/>
    <w:rsid w:val="00C31834"/>
    <w:rsid w:val="00C54637"/>
    <w:rsid w:val="00C60260"/>
    <w:rsid w:val="00C7369B"/>
    <w:rsid w:val="00C8598F"/>
    <w:rsid w:val="00C93371"/>
    <w:rsid w:val="00CA2065"/>
    <w:rsid w:val="00CB0C35"/>
    <w:rsid w:val="00CF2AFF"/>
    <w:rsid w:val="00D2653A"/>
    <w:rsid w:val="00D476BC"/>
    <w:rsid w:val="00D55E4F"/>
    <w:rsid w:val="00D66909"/>
    <w:rsid w:val="00D871C7"/>
    <w:rsid w:val="00D9104D"/>
    <w:rsid w:val="00DC45E2"/>
    <w:rsid w:val="00DD3BA2"/>
    <w:rsid w:val="00DF3DD5"/>
    <w:rsid w:val="00E20A8E"/>
    <w:rsid w:val="00E24FD3"/>
    <w:rsid w:val="00E87F46"/>
    <w:rsid w:val="00EA3458"/>
    <w:rsid w:val="00EA5447"/>
    <w:rsid w:val="00EA5675"/>
    <w:rsid w:val="00EB115A"/>
    <w:rsid w:val="00EF5C2F"/>
    <w:rsid w:val="00F65C92"/>
    <w:rsid w:val="00F730C1"/>
    <w:rsid w:val="00F742E5"/>
    <w:rsid w:val="00F76357"/>
    <w:rsid w:val="00F77501"/>
    <w:rsid w:val="00F95A47"/>
    <w:rsid w:val="00FC378E"/>
    <w:rsid w:val="00FF4C6F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3FE4"/>
  <w15:chartTrackingRefBased/>
  <w15:docId w15:val="{89D104A2-95AB-487B-A063-6AA93698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7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7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7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7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7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7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7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7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7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7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7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7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7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7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7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7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7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7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7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7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7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7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7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7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7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7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76D7"/>
    <w:rPr>
      <w:b/>
      <w:bCs/>
      <w:smallCaps/>
      <w:color w:val="0F4761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0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881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Jadwiga Tabor</cp:lastModifiedBy>
  <cp:revision>3</cp:revision>
  <cp:lastPrinted>2024-09-13T13:07:00Z</cp:lastPrinted>
  <dcterms:created xsi:type="dcterms:W3CDTF">2024-09-13T08:58:00Z</dcterms:created>
  <dcterms:modified xsi:type="dcterms:W3CDTF">2024-09-13T13:12:00Z</dcterms:modified>
</cp:coreProperties>
</file>