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7B3" w:rsidRPr="00857A1D" w:rsidRDefault="008937B3" w:rsidP="008937B3">
      <w:pPr>
        <w:jc w:val="right"/>
        <w:rPr>
          <w:rFonts w:ascii="Times New Roman" w:hAnsi="Times New Roman" w:cs="Times New Roman"/>
          <w:i/>
          <w:sz w:val="24"/>
          <w:szCs w:val="24"/>
        </w:rPr>
      </w:pPr>
      <w:r w:rsidRPr="00857A1D">
        <w:rPr>
          <w:rFonts w:ascii="Times New Roman" w:hAnsi="Times New Roman" w:cs="Times New Roman"/>
          <w:i/>
          <w:sz w:val="24"/>
          <w:szCs w:val="24"/>
        </w:rPr>
        <w:t>Projekt</w:t>
      </w:r>
    </w:p>
    <w:p w:rsidR="00857A1D" w:rsidRDefault="00857A1D" w:rsidP="00857A1D">
      <w:pPr>
        <w:spacing w:line="360" w:lineRule="auto"/>
        <w:jc w:val="center"/>
        <w:rPr>
          <w:rFonts w:ascii="Times New Roman" w:hAnsi="Times New Roman" w:cs="Times New Roman"/>
          <w:b/>
          <w:sz w:val="24"/>
          <w:szCs w:val="24"/>
        </w:rPr>
      </w:pPr>
      <w:r w:rsidRPr="00857A1D">
        <w:rPr>
          <w:rFonts w:ascii="Times New Roman" w:hAnsi="Times New Roman" w:cs="Times New Roman"/>
          <w:b/>
          <w:sz w:val="24"/>
          <w:szCs w:val="24"/>
        </w:rPr>
        <w:t>UCHWAŁA NR ……/…… /202</w:t>
      </w:r>
      <w:r w:rsidR="00DB29C3">
        <w:rPr>
          <w:rFonts w:ascii="Times New Roman" w:hAnsi="Times New Roman" w:cs="Times New Roman"/>
          <w:b/>
          <w:sz w:val="24"/>
          <w:szCs w:val="24"/>
        </w:rPr>
        <w:t>4</w:t>
      </w:r>
    </w:p>
    <w:p w:rsidR="00857A1D" w:rsidRDefault="00857A1D" w:rsidP="00857A1D">
      <w:pPr>
        <w:spacing w:line="360" w:lineRule="auto"/>
        <w:jc w:val="center"/>
        <w:rPr>
          <w:rFonts w:ascii="Times New Roman" w:hAnsi="Times New Roman" w:cs="Times New Roman"/>
          <w:b/>
          <w:sz w:val="24"/>
          <w:szCs w:val="24"/>
        </w:rPr>
      </w:pPr>
      <w:r w:rsidRPr="00857A1D">
        <w:rPr>
          <w:rFonts w:ascii="Times New Roman" w:hAnsi="Times New Roman" w:cs="Times New Roman"/>
          <w:b/>
          <w:sz w:val="24"/>
          <w:szCs w:val="24"/>
        </w:rPr>
        <w:t>RADY MIEJSKIEJ W STALOWEJ WOLI</w:t>
      </w:r>
    </w:p>
    <w:p w:rsidR="00F54ECC" w:rsidRDefault="00F54ECC" w:rsidP="00F54ECC">
      <w:pPr>
        <w:pStyle w:val="paragraph"/>
        <w:spacing w:before="0" w:beforeAutospacing="0" w:after="0" w:afterAutospacing="0" w:line="360" w:lineRule="auto"/>
        <w:jc w:val="both"/>
        <w:textAlignment w:val="baseline"/>
        <w:rPr>
          <w:rStyle w:val="eop"/>
        </w:rPr>
      </w:pPr>
      <w:r>
        <w:rPr>
          <w:rStyle w:val="normaltextrun"/>
          <w:b/>
          <w:bCs/>
        </w:rPr>
        <w:t>w sprawie wyrażenia zgody na zawarcie porozumień pomiędzy Gminą Stalowa Wola a Gminą Jeżowe oraz Gminą i Miastem Nisko dotyczących zasad prowadzenia pozaszkolnego punktu katechetycznego</w:t>
      </w:r>
      <w:r>
        <w:rPr>
          <w:rStyle w:val="eop"/>
        </w:rPr>
        <w:t> </w:t>
      </w:r>
    </w:p>
    <w:p w:rsidR="00F54ECC" w:rsidRDefault="00F54ECC" w:rsidP="00F54ECC">
      <w:pPr>
        <w:pStyle w:val="paragraph"/>
        <w:spacing w:before="0" w:beforeAutospacing="0" w:after="0" w:afterAutospacing="0" w:line="360" w:lineRule="auto"/>
        <w:jc w:val="both"/>
        <w:textAlignment w:val="baseline"/>
        <w:rPr>
          <w:rFonts w:ascii="Segoe UI" w:hAnsi="Segoe UI" w:cs="Segoe UI"/>
          <w:sz w:val="18"/>
          <w:szCs w:val="18"/>
        </w:rPr>
      </w:pPr>
    </w:p>
    <w:p w:rsidR="00F54ECC" w:rsidRDefault="00F54ECC" w:rsidP="00F54ECC">
      <w:pPr>
        <w:pStyle w:val="paragraph"/>
        <w:spacing w:before="0" w:beforeAutospacing="0" w:after="0" w:afterAutospacing="0" w:line="360" w:lineRule="auto"/>
        <w:ind w:firstLine="705"/>
        <w:jc w:val="both"/>
        <w:textAlignment w:val="baseline"/>
        <w:rPr>
          <w:rFonts w:ascii="Segoe UI" w:hAnsi="Segoe UI" w:cs="Segoe UI"/>
          <w:sz w:val="18"/>
          <w:szCs w:val="18"/>
        </w:rPr>
      </w:pPr>
      <w:r>
        <w:rPr>
          <w:rStyle w:val="normaltextrun"/>
        </w:rPr>
        <w:t>Na podstawie art. 18 ust. 2 pkt 12 i art. 74 ust. 1 i 2 ustawy z dnia 8 marca 1990 r. o samorządzie gminnym (Dz.U. z 2024 r., poz. 609 ze zm.) w związku z art. 12 ust. 1 ustawy z dnia 7 września 1991 r. o systemie oświaty (Dz.U. z 2024 r. poz. 750 ze zm.) oraz § 2 ust. 3 rozporządzenia Ministra Edukacji Narodowej z dnia 14 kwietnia 1992 r. w sprawie warunków i sposobu organizowania nauki religii w publicznych przedszkolach i szkołach (Dz.U. z 2020 poz. 983 ze zm.) </w:t>
      </w:r>
      <w:r>
        <w:rPr>
          <w:rStyle w:val="eop"/>
        </w:rPr>
        <w:t> </w:t>
      </w:r>
    </w:p>
    <w:p w:rsidR="00F54ECC" w:rsidRDefault="00F54ECC" w:rsidP="00F54ECC">
      <w:pPr>
        <w:pStyle w:val="paragraph"/>
        <w:spacing w:before="0" w:beforeAutospacing="0" w:after="0" w:afterAutospacing="0" w:line="360" w:lineRule="auto"/>
        <w:jc w:val="center"/>
        <w:textAlignment w:val="baseline"/>
        <w:rPr>
          <w:rStyle w:val="eop"/>
        </w:rPr>
      </w:pPr>
      <w:r>
        <w:rPr>
          <w:rStyle w:val="normaltextrun"/>
          <w:b/>
          <w:bCs/>
        </w:rPr>
        <w:t>uchwala się, co następuje:</w:t>
      </w:r>
    </w:p>
    <w:p w:rsidR="00F54ECC" w:rsidRDefault="00F54ECC" w:rsidP="00F54ECC">
      <w:pPr>
        <w:pStyle w:val="paragraph"/>
        <w:spacing w:before="0" w:beforeAutospacing="0" w:after="0" w:afterAutospacing="0" w:line="360" w:lineRule="auto"/>
        <w:jc w:val="center"/>
        <w:textAlignment w:val="baseline"/>
        <w:rPr>
          <w:rFonts w:ascii="Segoe UI" w:hAnsi="Segoe UI" w:cs="Segoe UI"/>
          <w:sz w:val="18"/>
          <w:szCs w:val="18"/>
        </w:rPr>
      </w:pPr>
    </w:p>
    <w:p w:rsidR="00F54ECC" w:rsidRDefault="00F54ECC" w:rsidP="00F54ECC">
      <w:pPr>
        <w:pStyle w:val="paragraph"/>
        <w:spacing w:before="0" w:beforeAutospacing="0" w:after="0" w:afterAutospacing="0" w:line="360" w:lineRule="auto"/>
        <w:jc w:val="center"/>
        <w:textAlignment w:val="baseline"/>
        <w:rPr>
          <w:rStyle w:val="eop"/>
        </w:rPr>
      </w:pPr>
      <w:r>
        <w:rPr>
          <w:rStyle w:val="normaltextrun"/>
        </w:rPr>
        <w:t>§ 1</w:t>
      </w:r>
      <w:r>
        <w:rPr>
          <w:rStyle w:val="eop"/>
        </w:rPr>
        <w:t> </w:t>
      </w:r>
    </w:p>
    <w:p w:rsidR="00F54ECC" w:rsidRDefault="00F54ECC" w:rsidP="00F54ECC">
      <w:pPr>
        <w:pStyle w:val="paragraph"/>
        <w:spacing w:before="0" w:beforeAutospacing="0" w:after="0" w:afterAutospacing="0" w:line="360" w:lineRule="auto"/>
        <w:jc w:val="center"/>
        <w:textAlignment w:val="baseline"/>
        <w:rPr>
          <w:rFonts w:ascii="Segoe UI" w:hAnsi="Segoe UI" w:cs="Segoe UI"/>
          <w:sz w:val="18"/>
          <w:szCs w:val="18"/>
        </w:rPr>
      </w:pPr>
    </w:p>
    <w:p w:rsidR="00F54ECC" w:rsidRDefault="00F54ECC" w:rsidP="00F54ECC">
      <w:pPr>
        <w:pStyle w:val="paragraph"/>
        <w:spacing w:before="0" w:beforeAutospacing="0" w:after="0" w:afterAutospacing="0" w:line="360" w:lineRule="auto"/>
        <w:jc w:val="both"/>
        <w:textAlignment w:val="baseline"/>
        <w:rPr>
          <w:rStyle w:val="eop"/>
        </w:rPr>
      </w:pPr>
      <w:r>
        <w:rPr>
          <w:rStyle w:val="normaltextrun"/>
        </w:rPr>
        <w:t>Wyraża się zgodę na zawarcie porozumienia pomiędzy Gminą Stalowa Wola a Gminą Jeżowe oraz Gminą i Miastem Nisko w sprawie zasad prowadzenia pozaszkolnego punktu katechetycznego nauczania religii Kościoła Zielonoświątkowego. </w:t>
      </w:r>
      <w:r>
        <w:rPr>
          <w:rStyle w:val="eop"/>
        </w:rPr>
        <w:t> </w:t>
      </w:r>
    </w:p>
    <w:p w:rsidR="00F54ECC" w:rsidRDefault="00F54ECC" w:rsidP="00F54ECC">
      <w:pPr>
        <w:pStyle w:val="paragraph"/>
        <w:spacing w:before="0" w:beforeAutospacing="0" w:after="0" w:afterAutospacing="0" w:line="360" w:lineRule="auto"/>
        <w:jc w:val="both"/>
        <w:textAlignment w:val="baseline"/>
        <w:rPr>
          <w:rFonts w:ascii="Segoe UI" w:hAnsi="Segoe UI" w:cs="Segoe UI"/>
          <w:sz w:val="18"/>
          <w:szCs w:val="18"/>
        </w:rPr>
      </w:pPr>
    </w:p>
    <w:p w:rsidR="00F54ECC" w:rsidRDefault="00F54ECC" w:rsidP="00F54ECC">
      <w:pPr>
        <w:pStyle w:val="paragraph"/>
        <w:spacing w:before="0" w:beforeAutospacing="0" w:after="0" w:afterAutospacing="0" w:line="360" w:lineRule="auto"/>
        <w:jc w:val="center"/>
        <w:textAlignment w:val="baseline"/>
        <w:rPr>
          <w:rStyle w:val="eop"/>
        </w:rPr>
      </w:pPr>
      <w:r>
        <w:rPr>
          <w:rStyle w:val="normaltextrun"/>
        </w:rPr>
        <w:t>§ 2</w:t>
      </w:r>
      <w:r>
        <w:rPr>
          <w:rStyle w:val="eop"/>
        </w:rPr>
        <w:t> </w:t>
      </w:r>
    </w:p>
    <w:p w:rsidR="00F54ECC" w:rsidRDefault="00F54ECC" w:rsidP="00F54ECC">
      <w:pPr>
        <w:pStyle w:val="paragraph"/>
        <w:spacing w:before="0" w:beforeAutospacing="0" w:after="0" w:afterAutospacing="0" w:line="360" w:lineRule="auto"/>
        <w:jc w:val="center"/>
        <w:textAlignment w:val="baseline"/>
        <w:rPr>
          <w:rFonts w:ascii="Segoe UI" w:hAnsi="Segoe UI" w:cs="Segoe UI"/>
          <w:sz w:val="18"/>
          <w:szCs w:val="18"/>
        </w:rPr>
      </w:pPr>
    </w:p>
    <w:p w:rsidR="00F54ECC" w:rsidRDefault="00F54ECC" w:rsidP="00F54ECC">
      <w:pPr>
        <w:pStyle w:val="paragraph"/>
        <w:spacing w:before="0" w:beforeAutospacing="0" w:after="0" w:afterAutospacing="0" w:line="360" w:lineRule="auto"/>
        <w:jc w:val="both"/>
        <w:textAlignment w:val="baseline"/>
        <w:rPr>
          <w:rStyle w:val="eop"/>
        </w:rPr>
      </w:pPr>
      <w:r>
        <w:rPr>
          <w:rStyle w:val="normaltextrun"/>
        </w:rPr>
        <w:t>Szczegółowe zasady prowadzenia punktu katechetycznego oraz sposobu przekazywania i rozliczania środków finansowych na ten cel określone zostaną w zawartych porozumieniach.</w:t>
      </w:r>
      <w:r>
        <w:rPr>
          <w:rStyle w:val="eop"/>
        </w:rPr>
        <w:t> </w:t>
      </w:r>
    </w:p>
    <w:p w:rsidR="00F54ECC" w:rsidRDefault="00F54ECC" w:rsidP="00F54ECC">
      <w:pPr>
        <w:pStyle w:val="paragraph"/>
        <w:spacing w:before="0" w:beforeAutospacing="0" w:after="0" w:afterAutospacing="0" w:line="360" w:lineRule="auto"/>
        <w:jc w:val="both"/>
        <w:textAlignment w:val="baseline"/>
        <w:rPr>
          <w:rFonts w:ascii="Segoe UI" w:hAnsi="Segoe UI" w:cs="Segoe UI"/>
          <w:sz w:val="18"/>
          <w:szCs w:val="18"/>
        </w:rPr>
      </w:pPr>
    </w:p>
    <w:p w:rsidR="00F54ECC" w:rsidRDefault="00F54ECC" w:rsidP="00F54ECC">
      <w:pPr>
        <w:pStyle w:val="paragraph"/>
        <w:spacing w:before="0" w:beforeAutospacing="0" w:after="0" w:afterAutospacing="0" w:line="360" w:lineRule="auto"/>
        <w:ind w:left="3540" w:firstLine="705"/>
        <w:jc w:val="both"/>
        <w:textAlignment w:val="baseline"/>
        <w:rPr>
          <w:rStyle w:val="eop"/>
        </w:rPr>
      </w:pPr>
      <w:r>
        <w:rPr>
          <w:rStyle w:val="normaltextrun"/>
        </w:rPr>
        <w:t>§ 3</w:t>
      </w:r>
      <w:r>
        <w:rPr>
          <w:rStyle w:val="eop"/>
        </w:rPr>
        <w:t> </w:t>
      </w:r>
    </w:p>
    <w:p w:rsidR="00F54ECC" w:rsidRDefault="00F54ECC" w:rsidP="00F54ECC">
      <w:pPr>
        <w:pStyle w:val="paragraph"/>
        <w:spacing w:before="0" w:beforeAutospacing="0" w:after="0" w:afterAutospacing="0" w:line="360" w:lineRule="auto"/>
        <w:ind w:left="3540" w:firstLine="705"/>
        <w:jc w:val="both"/>
        <w:textAlignment w:val="baseline"/>
        <w:rPr>
          <w:rFonts w:ascii="Segoe UI" w:hAnsi="Segoe UI" w:cs="Segoe UI"/>
          <w:sz w:val="18"/>
          <w:szCs w:val="18"/>
        </w:rPr>
      </w:pPr>
    </w:p>
    <w:p w:rsidR="00F54ECC" w:rsidRDefault="00F54ECC" w:rsidP="00F54ECC">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Wykonanie uchwały powierza się Prezydentowi Miasta Stalowej Woli.</w:t>
      </w:r>
      <w:r>
        <w:rPr>
          <w:rStyle w:val="eop"/>
        </w:rPr>
        <w:t> </w:t>
      </w:r>
    </w:p>
    <w:p w:rsidR="00F54ECC" w:rsidRDefault="00F54ECC" w:rsidP="00F54ECC">
      <w:pPr>
        <w:pStyle w:val="paragraph"/>
        <w:spacing w:before="0" w:beforeAutospacing="0" w:after="0" w:afterAutospacing="0" w:line="360" w:lineRule="auto"/>
        <w:jc w:val="both"/>
        <w:textAlignment w:val="baseline"/>
        <w:rPr>
          <w:rFonts w:ascii="Segoe UI" w:hAnsi="Segoe UI" w:cs="Segoe UI"/>
          <w:sz w:val="18"/>
          <w:szCs w:val="18"/>
        </w:rPr>
      </w:pPr>
      <w:r>
        <w:rPr>
          <w:rStyle w:val="eop"/>
        </w:rPr>
        <w:t> </w:t>
      </w:r>
    </w:p>
    <w:p w:rsidR="00F54ECC" w:rsidRDefault="00F54ECC" w:rsidP="00F54ECC">
      <w:pPr>
        <w:pStyle w:val="paragraph"/>
        <w:spacing w:before="0" w:beforeAutospacing="0" w:after="0" w:afterAutospacing="0" w:line="360" w:lineRule="auto"/>
        <w:ind w:firstLine="4245"/>
        <w:jc w:val="both"/>
        <w:textAlignment w:val="baseline"/>
        <w:rPr>
          <w:rStyle w:val="eop"/>
        </w:rPr>
      </w:pPr>
      <w:r>
        <w:rPr>
          <w:rStyle w:val="normaltextrun"/>
        </w:rPr>
        <w:t>§ 4</w:t>
      </w:r>
      <w:r>
        <w:rPr>
          <w:rStyle w:val="eop"/>
        </w:rPr>
        <w:t> </w:t>
      </w:r>
    </w:p>
    <w:p w:rsidR="00F54ECC" w:rsidRDefault="00F54ECC" w:rsidP="00F54ECC">
      <w:pPr>
        <w:pStyle w:val="paragraph"/>
        <w:spacing w:before="0" w:beforeAutospacing="0" w:after="0" w:afterAutospacing="0" w:line="360" w:lineRule="auto"/>
        <w:ind w:firstLine="4245"/>
        <w:jc w:val="both"/>
        <w:textAlignment w:val="baseline"/>
        <w:rPr>
          <w:rFonts w:ascii="Segoe UI" w:hAnsi="Segoe UI" w:cs="Segoe UI"/>
          <w:sz w:val="18"/>
          <w:szCs w:val="18"/>
        </w:rPr>
      </w:pPr>
    </w:p>
    <w:p w:rsidR="00F54ECC" w:rsidRDefault="00F54ECC" w:rsidP="00F54ECC">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Pr>
        <w:t>Uchwała wchodzi w życie z dniem podjęcia.</w:t>
      </w:r>
      <w:r>
        <w:rPr>
          <w:rStyle w:val="eop"/>
        </w:rPr>
        <w:t> </w:t>
      </w:r>
    </w:p>
    <w:p w:rsidR="008937B3" w:rsidRPr="00857A1D" w:rsidRDefault="008937B3" w:rsidP="00BF26A6">
      <w:pPr>
        <w:spacing w:line="360" w:lineRule="auto"/>
        <w:jc w:val="both"/>
        <w:rPr>
          <w:rFonts w:ascii="Times New Roman" w:hAnsi="Times New Roman" w:cs="Times New Roman"/>
          <w:sz w:val="24"/>
          <w:szCs w:val="24"/>
        </w:rPr>
      </w:pPr>
    </w:p>
    <w:p w:rsidR="00F249F5" w:rsidRDefault="00F249F5" w:rsidP="00857A1D">
      <w:pPr>
        <w:spacing w:line="360" w:lineRule="auto"/>
        <w:jc w:val="center"/>
        <w:rPr>
          <w:rFonts w:ascii="Times New Roman" w:hAnsi="Times New Roman" w:cs="Times New Roman"/>
          <w:sz w:val="24"/>
          <w:szCs w:val="24"/>
        </w:rPr>
      </w:pPr>
    </w:p>
    <w:p w:rsidR="004338E0" w:rsidRPr="00857A1D" w:rsidRDefault="00857A1D" w:rsidP="00857A1D">
      <w:pPr>
        <w:spacing w:line="360" w:lineRule="auto"/>
        <w:jc w:val="center"/>
        <w:rPr>
          <w:rFonts w:ascii="Times New Roman" w:hAnsi="Times New Roman" w:cs="Times New Roman"/>
          <w:sz w:val="24"/>
          <w:szCs w:val="24"/>
        </w:rPr>
      </w:pPr>
      <w:r>
        <w:rPr>
          <w:rFonts w:ascii="Times New Roman" w:hAnsi="Times New Roman" w:cs="Times New Roman"/>
          <w:sz w:val="24"/>
          <w:szCs w:val="24"/>
        </w:rPr>
        <w:t>UZA</w:t>
      </w:r>
      <w:r w:rsidR="004338E0" w:rsidRPr="00857A1D">
        <w:rPr>
          <w:rFonts w:ascii="Times New Roman" w:hAnsi="Times New Roman" w:cs="Times New Roman"/>
          <w:sz w:val="24"/>
          <w:szCs w:val="24"/>
        </w:rPr>
        <w:t>SADNIENIE</w:t>
      </w:r>
    </w:p>
    <w:p w:rsidR="004338E0" w:rsidRPr="007911A5" w:rsidRDefault="00367E21" w:rsidP="00F54ECC">
      <w:pPr>
        <w:spacing w:line="360" w:lineRule="auto"/>
        <w:jc w:val="both"/>
        <w:rPr>
          <w:rFonts w:ascii="Times New Roman" w:eastAsia="Times New Roman" w:hAnsi="Times New Roman" w:cs="Times New Roman"/>
          <w:sz w:val="24"/>
          <w:szCs w:val="24"/>
          <w:lang w:eastAsia="pl-PL"/>
        </w:rPr>
      </w:pPr>
      <w:r w:rsidRPr="007911A5">
        <w:rPr>
          <w:rFonts w:ascii="Times New Roman" w:eastAsia="Times New Roman" w:hAnsi="Times New Roman" w:cs="Times New Roman"/>
          <w:sz w:val="24"/>
          <w:szCs w:val="24"/>
          <w:lang w:eastAsia="pl-PL"/>
        </w:rPr>
        <w:t xml:space="preserve">Na podstawie art. 12 ustawy o systemie oświaty publiczne szkoły i przedszkola organizują naukę religii na życzenie rodziców. </w:t>
      </w:r>
      <w:r w:rsidR="00F54ECC" w:rsidRPr="007911A5">
        <w:rPr>
          <w:rFonts w:ascii="Times New Roman" w:eastAsia="Times New Roman" w:hAnsi="Times New Roman" w:cs="Times New Roman"/>
          <w:sz w:val="24"/>
          <w:szCs w:val="24"/>
          <w:lang w:eastAsia="pl-PL"/>
        </w:rPr>
        <w:t> </w:t>
      </w:r>
      <w:r w:rsidR="00821800" w:rsidRPr="007911A5">
        <w:rPr>
          <w:rFonts w:ascii="Times New Roman" w:eastAsia="Times New Roman" w:hAnsi="Times New Roman" w:cs="Times New Roman"/>
          <w:sz w:val="24"/>
          <w:szCs w:val="24"/>
          <w:lang w:eastAsia="pl-PL"/>
        </w:rPr>
        <w:t>Według</w:t>
      </w:r>
      <w:r w:rsidRPr="007911A5">
        <w:rPr>
          <w:rFonts w:ascii="Times New Roman" w:eastAsia="Times New Roman" w:hAnsi="Times New Roman" w:cs="Times New Roman"/>
          <w:sz w:val="24"/>
          <w:szCs w:val="24"/>
          <w:lang w:eastAsia="pl-PL"/>
        </w:rPr>
        <w:t xml:space="preserve"> § 1 ust. 2 </w:t>
      </w:r>
      <w:r w:rsidR="00821800" w:rsidRPr="007911A5">
        <w:rPr>
          <w:rFonts w:ascii="Times New Roman" w:eastAsia="Times New Roman" w:hAnsi="Times New Roman" w:cs="Times New Roman"/>
          <w:sz w:val="24"/>
          <w:szCs w:val="24"/>
          <w:lang w:eastAsia="pl-PL"/>
        </w:rPr>
        <w:t>rozporządzenia w sprawie warunków i</w:t>
      </w:r>
      <w:r w:rsidR="007911A5">
        <w:rPr>
          <w:rFonts w:ascii="Times New Roman" w:eastAsia="Times New Roman" w:hAnsi="Times New Roman" w:cs="Times New Roman"/>
          <w:sz w:val="24"/>
          <w:szCs w:val="24"/>
          <w:lang w:eastAsia="pl-PL"/>
        </w:rPr>
        <w:t> </w:t>
      </w:r>
      <w:r w:rsidR="00821800" w:rsidRPr="007911A5">
        <w:rPr>
          <w:rFonts w:ascii="Times New Roman" w:eastAsia="Times New Roman" w:hAnsi="Times New Roman" w:cs="Times New Roman"/>
          <w:sz w:val="24"/>
          <w:szCs w:val="24"/>
          <w:lang w:eastAsia="pl-PL"/>
        </w:rPr>
        <w:t xml:space="preserve">sposobu organizowania nauki religii w publicznych przedszkolach i szkołach </w:t>
      </w:r>
      <w:r w:rsidRPr="007911A5">
        <w:rPr>
          <w:rFonts w:ascii="Times New Roman" w:eastAsia="Times New Roman" w:hAnsi="Times New Roman" w:cs="Times New Roman"/>
          <w:sz w:val="24"/>
          <w:szCs w:val="24"/>
          <w:lang w:eastAsia="pl-PL"/>
        </w:rPr>
        <w:t>jeżeli w</w:t>
      </w:r>
      <w:r w:rsidR="007911A5">
        <w:rPr>
          <w:rFonts w:ascii="Times New Roman" w:eastAsia="Times New Roman" w:hAnsi="Times New Roman" w:cs="Times New Roman"/>
          <w:sz w:val="24"/>
          <w:szCs w:val="24"/>
          <w:lang w:eastAsia="pl-PL"/>
        </w:rPr>
        <w:t> </w:t>
      </w:r>
      <w:r w:rsidRPr="007911A5">
        <w:rPr>
          <w:rFonts w:ascii="Times New Roman" w:eastAsia="Times New Roman" w:hAnsi="Times New Roman" w:cs="Times New Roman"/>
          <w:sz w:val="24"/>
          <w:szCs w:val="24"/>
          <w:lang w:eastAsia="pl-PL"/>
        </w:rPr>
        <w:t>przedszkolu lub szkole na naukę religii danego wyznania zgłosi się mniej niż siedmiu uczniów, organ prowadzący przedszkole lub szkołę w porozumieniu z właściwym kościołem lub związkiem wyznanio</w:t>
      </w:r>
      <w:r w:rsidR="00821800" w:rsidRPr="007911A5">
        <w:rPr>
          <w:rFonts w:ascii="Times New Roman" w:eastAsia="Times New Roman" w:hAnsi="Times New Roman" w:cs="Times New Roman"/>
          <w:sz w:val="24"/>
          <w:szCs w:val="24"/>
          <w:lang w:eastAsia="pl-PL"/>
        </w:rPr>
        <w:t>wym, organizuje naukę religii w </w:t>
      </w:r>
      <w:r w:rsidRPr="007911A5">
        <w:rPr>
          <w:rFonts w:ascii="Times New Roman" w:eastAsia="Times New Roman" w:hAnsi="Times New Roman" w:cs="Times New Roman"/>
          <w:sz w:val="24"/>
          <w:szCs w:val="24"/>
          <w:lang w:eastAsia="pl-PL"/>
        </w:rPr>
        <w:t>grupie międzyszkolnej lub poza</w:t>
      </w:r>
      <w:r w:rsidR="00F83D84">
        <w:rPr>
          <w:rFonts w:ascii="Times New Roman" w:eastAsia="Times New Roman" w:hAnsi="Times New Roman" w:cs="Times New Roman"/>
          <w:sz w:val="24"/>
          <w:szCs w:val="24"/>
          <w:lang w:eastAsia="pl-PL"/>
        </w:rPr>
        <w:t>szkolnym punkcie katechetycznym.</w:t>
      </w:r>
      <w:r w:rsidR="00821800" w:rsidRPr="007911A5">
        <w:rPr>
          <w:rFonts w:ascii="Times New Roman" w:eastAsia="Times New Roman" w:hAnsi="Times New Roman" w:cs="Times New Roman"/>
          <w:sz w:val="24"/>
          <w:szCs w:val="24"/>
          <w:lang w:eastAsia="pl-PL"/>
        </w:rPr>
        <w:t xml:space="preserve"> </w:t>
      </w:r>
      <w:r w:rsidR="00F83D84">
        <w:rPr>
          <w:rFonts w:ascii="Times New Roman" w:eastAsia="Times New Roman" w:hAnsi="Times New Roman" w:cs="Times New Roman"/>
          <w:sz w:val="24"/>
          <w:szCs w:val="24"/>
          <w:lang w:eastAsia="pl-PL"/>
        </w:rPr>
        <w:t>Z</w:t>
      </w:r>
      <w:r w:rsidR="00821800" w:rsidRPr="007911A5">
        <w:rPr>
          <w:rFonts w:ascii="Times New Roman" w:eastAsia="Times New Roman" w:hAnsi="Times New Roman" w:cs="Times New Roman"/>
          <w:sz w:val="24"/>
          <w:szCs w:val="24"/>
          <w:lang w:eastAsia="pl-PL"/>
        </w:rPr>
        <w:t>godnie z ust</w:t>
      </w:r>
      <w:r w:rsidR="00F83D84">
        <w:rPr>
          <w:rFonts w:ascii="Times New Roman" w:eastAsia="Times New Roman" w:hAnsi="Times New Roman" w:cs="Times New Roman"/>
          <w:sz w:val="24"/>
          <w:szCs w:val="24"/>
          <w:lang w:eastAsia="pl-PL"/>
        </w:rPr>
        <w:t>.</w:t>
      </w:r>
      <w:r w:rsidR="00821800" w:rsidRPr="007911A5">
        <w:rPr>
          <w:rFonts w:ascii="Times New Roman" w:eastAsia="Times New Roman" w:hAnsi="Times New Roman" w:cs="Times New Roman"/>
          <w:sz w:val="24"/>
          <w:szCs w:val="24"/>
          <w:lang w:eastAsia="pl-PL"/>
        </w:rPr>
        <w:t xml:space="preserve"> 3 rozporządzenia jeżeli w grupie międzyszkolnej lub pozaszkolnej uczestniczą uczniowie szkół p</w:t>
      </w:r>
      <w:r w:rsidR="00F83D84">
        <w:rPr>
          <w:rFonts w:ascii="Times New Roman" w:eastAsia="Times New Roman" w:hAnsi="Times New Roman" w:cs="Times New Roman"/>
          <w:sz w:val="24"/>
          <w:szCs w:val="24"/>
          <w:lang w:eastAsia="pl-PL"/>
        </w:rPr>
        <w:t xml:space="preserve">rowadzonych przez różne organy, </w:t>
      </w:r>
      <w:r w:rsidR="00821800" w:rsidRPr="007911A5">
        <w:rPr>
          <w:rFonts w:ascii="Times New Roman" w:eastAsia="Times New Roman" w:hAnsi="Times New Roman" w:cs="Times New Roman"/>
          <w:sz w:val="24"/>
          <w:szCs w:val="24"/>
          <w:lang w:eastAsia="pl-PL"/>
        </w:rPr>
        <w:t xml:space="preserve">ustalają </w:t>
      </w:r>
      <w:r w:rsidR="00F83D84">
        <w:rPr>
          <w:rFonts w:ascii="Times New Roman" w:eastAsia="Times New Roman" w:hAnsi="Times New Roman" w:cs="Times New Roman"/>
          <w:sz w:val="24"/>
          <w:szCs w:val="24"/>
          <w:lang w:eastAsia="pl-PL"/>
        </w:rPr>
        <w:t xml:space="preserve">one </w:t>
      </w:r>
      <w:r w:rsidR="00821800" w:rsidRPr="007911A5">
        <w:rPr>
          <w:rFonts w:ascii="Times New Roman" w:eastAsia="Times New Roman" w:hAnsi="Times New Roman" w:cs="Times New Roman"/>
          <w:sz w:val="24"/>
          <w:szCs w:val="24"/>
          <w:lang w:eastAsia="pl-PL"/>
        </w:rPr>
        <w:t xml:space="preserve">w drodze porozumienia zasady prowadzenia grup lub punktów katechetycznych. </w:t>
      </w:r>
    </w:p>
    <w:p w:rsidR="00B41338" w:rsidRDefault="00821800" w:rsidP="00FF3344">
      <w:pPr>
        <w:spacing w:line="360" w:lineRule="auto"/>
        <w:jc w:val="both"/>
        <w:rPr>
          <w:rFonts w:ascii="Times New Roman" w:hAnsi="Times New Roman" w:cs="Times New Roman"/>
          <w:sz w:val="24"/>
          <w:szCs w:val="24"/>
        </w:rPr>
      </w:pPr>
      <w:r w:rsidRPr="007911A5">
        <w:rPr>
          <w:rFonts w:ascii="Times New Roman" w:eastAsia="Times New Roman" w:hAnsi="Times New Roman" w:cs="Times New Roman"/>
          <w:sz w:val="24"/>
          <w:szCs w:val="24"/>
          <w:lang w:eastAsia="pl-PL"/>
        </w:rPr>
        <w:t>Zgodnie z art. 18 ust. 2 pkt 12 ustawy o samorządzie gminnym do właściwości rady gminy należy podejmowanie uchwał w sprawach współdziałania z innymi gminami</w:t>
      </w:r>
      <w:r w:rsidR="007911A5">
        <w:rPr>
          <w:rFonts w:ascii="Times New Roman" w:eastAsia="Times New Roman" w:hAnsi="Times New Roman" w:cs="Times New Roman"/>
          <w:sz w:val="24"/>
          <w:szCs w:val="24"/>
          <w:lang w:eastAsia="pl-PL"/>
        </w:rPr>
        <w:t>,</w:t>
      </w:r>
      <w:r w:rsidRPr="007911A5">
        <w:rPr>
          <w:rFonts w:ascii="Times New Roman" w:eastAsia="Times New Roman" w:hAnsi="Times New Roman" w:cs="Times New Roman"/>
          <w:sz w:val="24"/>
          <w:szCs w:val="24"/>
          <w:lang w:eastAsia="pl-PL"/>
        </w:rPr>
        <w:t xml:space="preserve"> </w:t>
      </w:r>
      <w:r w:rsidR="007911A5">
        <w:rPr>
          <w:rFonts w:ascii="Times New Roman" w:eastAsia="Times New Roman" w:hAnsi="Times New Roman" w:cs="Times New Roman"/>
          <w:sz w:val="24"/>
          <w:szCs w:val="24"/>
          <w:lang w:eastAsia="pl-PL"/>
        </w:rPr>
        <w:t xml:space="preserve">natomiast </w:t>
      </w:r>
      <w:r w:rsidR="007911A5" w:rsidRPr="007911A5">
        <w:rPr>
          <w:rFonts w:ascii="Times New Roman" w:eastAsia="Times New Roman" w:hAnsi="Times New Roman" w:cs="Times New Roman"/>
          <w:sz w:val="24"/>
          <w:szCs w:val="24"/>
          <w:lang w:eastAsia="pl-PL"/>
        </w:rPr>
        <w:t>na podstawie art.</w:t>
      </w:r>
      <w:r w:rsidR="007911A5">
        <w:rPr>
          <w:rFonts w:ascii="Times New Roman" w:eastAsia="Times New Roman" w:hAnsi="Times New Roman" w:cs="Times New Roman"/>
          <w:sz w:val="24"/>
          <w:szCs w:val="24"/>
          <w:lang w:eastAsia="pl-PL"/>
        </w:rPr>
        <w:t> </w:t>
      </w:r>
      <w:r w:rsidR="007911A5" w:rsidRPr="007911A5">
        <w:rPr>
          <w:rFonts w:ascii="Times New Roman" w:eastAsia="Times New Roman" w:hAnsi="Times New Roman" w:cs="Times New Roman"/>
          <w:sz w:val="24"/>
          <w:szCs w:val="24"/>
          <w:lang w:eastAsia="pl-PL"/>
        </w:rPr>
        <w:t xml:space="preserve">74 ustawy </w:t>
      </w:r>
      <w:r w:rsidR="007911A5">
        <w:rPr>
          <w:rFonts w:ascii="Times New Roman" w:eastAsia="Times New Roman" w:hAnsi="Times New Roman" w:cs="Times New Roman"/>
          <w:sz w:val="24"/>
          <w:szCs w:val="24"/>
          <w:lang w:eastAsia="pl-PL"/>
        </w:rPr>
        <w:t>g</w:t>
      </w:r>
      <w:r w:rsidR="00FF3344" w:rsidRPr="007911A5">
        <w:rPr>
          <w:rFonts w:ascii="Times New Roman" w:hAnsi="Times New Roman" w:cs="Times New Roman"/>
          <w:sz w:val="24"/>
          <w:szCs w:val="24"/>
        </w:rPr>
        <w:t>miny mogą zawierać porozumienia międzygminne w sprawie powierzenia jednej z nich określonych przez nie zadań publicznych.</w:t>
      </w:r>
      <w:r w:rsidR="007911A5">
        <w:rPr>
          <w:rFonts w:ascii="Times New Roman" w:hAnsi="Times New Roman" w:cs="Times New Roman"/>
          <w:sz w:val="24"/>
          <w:szCs w:val="24"/>
        </w:rPr>
        <w:t xml:space="preserve"> </w:t>
      </w:r>
      <w:r w:rsidR="00FF3344" w:rsidRPr="007911A5">
        <w:rPr>
          <w:rFonts w:ascii="Times New Roman" w:hAnsi="Times New Roman" w:cs="Times New Roman"/>
          <w:sz w:val="24"/>
          <w:szCs w:val="24"/>
        </w:rPr>
        <w:t>Gmina wykonująca zadania publiczne objęte porozumieniem przejmuje prawa i obowiązki pozostałych gmin, związane z</w:t>
      </w:r>
      <w:r w:rsidR="007911A5">
        <w:rPr>
          <w:rFonts w:ascii="Times New Roman" w:hAnsi="Times New Roman" w:cs="Times New Roman"/>
          <w:sz w:val="24"/>
          <w:szCs w:val="24"/>
        </w:rPr>
        <w:t> </w:t>
      </w:r>
      <w:r w:rsidR="00FF3344" w:rsidRPr="007911A5">
        <w:rPr>
          <w:rFonts w:ascii="Times New Roman" w:hAnsi="Times New Roman" w:cs="Times New Roman"/>
          <w:sz w:val="24"/>
          <w:szCs w:val="24"/>
        </w:rPr>
        <w:t>powierzonym jej zadaniami, a gminy te mają obowiązek udziału w kosztach realizacji powierzonego zadania.</w:t>
      </w:r>
    </w:p>
    <w:p w:rsidR="007911A5" w:rsidRPr="007911A5" w:rsidRDefault="007911A5" w:rsidP="00FF33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związku ze złożonym przez Kościół Zielonoświątkowy wnioskiem w sprawie organizacji pozaszkolnego punktu katechetycznego przy Zborze Emmanuel Źródło Życia w Stalowej Woli dla </w:t>
      </w:r>
      <w:r w:rsidR="00F249F5">
        <w:rPr>
          <w:rFonts w:ascii="Times New Roman" w:hAnsi="Times New Roman" w:cs="Times New Roman"/>
          <w:sz w:val="24"/>
          <w:szCs w:val="24"/>
        </w:rPr>
        <w:t xml:space="preserve">5 </w:t>
      </w:r>
      <w:r>
        <w:rPr>
          <w:rFonts w:ascii="Times New Roman" w:hAnsi="Times New Roman" w:cs="Times New Roman"/>
          <w:sz w:val="24"/>
          <w:szCs w:val="24"/>
        </w:rPr>
        <w:t>uczniów szkół podstawowych prowadzony</w:t>
      </w:r>
      <w:r w:rsidR="00F249F5">
        <w:rPr>
          <w:rFonts w:ascii="Times New Roman" w:hAnsi="Times New Roman" w:cs="Times New Roman"/>
          <w:sz w:val="24"/>
          <w:szCs w:val="24"/>
        </w:rPr>
        <w:t>ch przez Gminę Stalowa Wola</w:t>
      </w:r>
      <w:r w:rsidR="00F83D84">
        <w:rPr>
          <w:rFonts w:ascii="Times New Roman" w:hAnsi="Times New Roman" w:cs="Times New Roman"/>
          <w:sz w:val="24"/>
          <w:szCs w:val="24"/>
        </w:rPr>
        <w:t>,</w:t>
      </w:r>
      <w:r w:rsidR="00F249F5">
        <w:rPr>
          <w:rFonts w:ascii="Times New Roman" w:hAnsi="Times New Roman" w:cs="Times New Roman"/>
          <w:sz w:val="24"/>
          <w:szCs w:val="24"/>
        </w:rPr>
        <w:t xml:space="preserve"> a</w:t>
      </w:r>
      <w:r>
        <w:rPr>
          <w:rFonts w:ascii="Times New Roman" w:hAnsi="Times New Roman" w:cs="Times New Roman"/>
          <w:sz w:val="24"/>
          <w:szCs w:val="24"/>
        </w:rPr>
        <w:t xml:space="preserve"> </w:t>
      </w:r>
      <w:r w:rsidR="00F249F5">
        <w:rPr>
          <w:rFonts w:ascii="Times New Roman" w:hAnsi="Times New Roman" w:cs="Times New Roman"/>
          <w:sz w:val="24"/>
          <w:szCs w:val="24"/>
        </w:rPr>
        <w:t xml:space="preserve">także </w:t>
      </w:r>
      <w:r>
        <w:rPr>
          <w:rFonts w:ascii="Times New Roman" w:hAnsi="Times New Roman" w:cs="Times New Roman"/>
          <w:sz w:val="24"/>
          <w:szCs w:val="24"/>
        </w:rPr>
        <w:t xml:space="preserve">uczniów </w:t>
      </w:r>
      <w:r w:rsidR="00F249F5">
        <w:rPr>
          <w:rFonts w:ascii="Times New Roman" w:hAnsi="Times New Roman" w:cs="Times New Roman"/>
          <w:sz w:val="24"/>
          <w:szCs w:val="24"/>
        </w:rPr>
        <w:t xml:space="preserve">szkół prowadzonych przez </w:t>
      </w:r>
      <w:r>
        <w:rPr>
          <w:rFonts w:ascii="Times New Roman" w:hAnsi="Times New Roman" w:cs="Times New Roman"/>
          <w:sz w:val="24"/>
          <w:szCs w:val="24"/>
        </w:rPr>
        <w:t>Gmin</w:t>
      </w:r>
      <w:r w:rsidR="00F249F5">
        <w:rPr>
          <w:rFonts w:ascii="Times New Roman" w:hAnsi="Times New Roman" w:cs="Times New Roman"/>
          <w:sz w:val="24"/>
          <w:szCs w:val="24"/>
        </w:rPr>
        <w:t>ę</w:t>
      </w:r>
      <w:r>
        <w:rPr>
          <w:rFonts w:ascii="Times New Roman" w:hAnsi="Times New Roman" w:cs="Times New Roman"/>
          <w:sz w:val="24"/>
          <w:szCs w:val="24"/>
        </w:rPr>
        <w:t xml:space="preserve"> Jeżowe</w:t>
      </w:r>
      <w:r w:rsidR="00F249F5">
        <w:rPr>
          <w:rFonts w:ascii="Times New Roman" w:hAnsi="Times New Roman" w:cs="Times New Roman"/>
          <w:sz w:val="24"/>
          <w:szCs w:val="24"/>
        </w:rPr>
        <w:t xml:space="preserve"> oraz Gminę i Miasto Nisko</w:t>
      </w:r>
      <w:r>
        <w:rPr>
          <w:rFonts w:ascii="Times New Roman" w:hAnsi="Times New Roman" w:cs="Times New Roman"/>
          <w:sz w:val="24"/>
          <w:szCs w:val="24"/>
        </w:rPr>
        <w:t>, konieczne stało się utworzenie pozaszkolnego punktu katechetycznego nauki religii Kościoła Zielonoświątkowego oraz zawarcie porozumień z</w:t>
      </w:r>
      <w:r w:rsidR="00F249F5">
        <w:rPr>
          <w:rFonts w:ascii="Times New Roman" w:hAnsi="Times New Roman" w:cs="Times New Roman"/>
          <w:sz w:val="24"/>
          <w:szCs w:val="24"/>
        </w:rPr>
        <w:t xml:space="preserve"> ww. gminami</w:t>
      </w:r>
      <w:r>
        <w:rPr>
          <w:rFonts w:ascii="Times New Roman" w:hAnsi="Times New Roman" w:cs="Times New Roman"/>
          <w:sz w:val="24"/>
          <w:szCs w:val="24"/>
        </w:rPr>
        <w:t>.</w:t>
      </w:r>
    </w:p>
    <w:p w:rsidR="001754F7" w:rsidRDefault="001754F7" w:rsidP="00857A1D">
      <w:pPr>
        <w:spacing w:line="360" w:lineRule="auto"/>
        <w:jc w:val="both"/>
        <w:rPr>
          <w:rFonts w:ascii="Times New Roman" w:hAnsi="Times New Roman" w:cs="Times New Roman"/>
          <w:sz w:val="24"/>
          <w:szCs w:val="24"/>
        </w:rPr>
      </w:pPr>
    </w:p>
    <w:p w:rsidR="005119FB" w:rsidRDefault="005119FB" w:rsidP="00857A1D">
      <w:pPr>
        <w:spacing w:line="360" w:lineRule="auto"/>
        <w:jc w:val="both"/>
        <w:rPr>
          <w:rFonts w:ascii="Times New Roman" w:hAnsi="Times New Roman" w:cs="Times New Roman"/>
          <w:sz w:val="24"/>
          <w:szCs w:val="24"/>
        </w:rPr>
      </w:pPr>
    </w:p>
    <w:p w:rsidR="005119FB" w:rsidRDefault="005119FB" w:rsidP="00857A1D">
      <w:pPr>
        <w:spacing w:line="360" w:lineRule="auto"/>
        <w:jc w:val="both"/>
        <w:rPr>
          <w:rFonts w:ascii="Times New Roman" w:hAnsi="Times New Roman" w:cs="Times New Roman"/>
          <w:sz w:val="24"/>
          <w:szCs w:val="24"/>
        </w:rPr>
      </w:pPr>
    </w:p>
    <w:p w:rsidR="005119FB" w:rsidRDefault="005119FB" w:rsidP="00857A1D">
      <w:pPr>
        <w:spacing w:line="360" w:lineRule="auto"/>
        <w:jc w:val="both"/>
        <w:rPr>
          <w:rFonts w:ascii="Times New Roman" w:hAnsi="Times New Roman" w:cs="Times New Roman"/>
          <w:sz w:val="24"/>
          <w:szCs w:val="24"/>
        </w:rPr>
      </w:pPr>
    </w:p>
    <w:p w:rsidR="005119FB" w:rsidRDefault="005119FB" w:rsidP="00857A1D">
      <w:pPr>
        <w:spacing w:line="360" w:lineRule="auto"/>
        <w:jc w:val="both"/>
        <w:rPr>
          <w:rFonts w:ascii="Times New Roman" w:hAnsi="Times New Roman" w:cs="Times New Roman"/>
          <w:sz w:val="24"/>
          <w:szCs w:val="24"/>
        </w:rPr>
      </w:pPr>
    </w:p>
    <w:p w:rsidR="005119FB" w:rsidRDefault="005119FB" w:rsidP="00857A1D">
      <w:pPr>
        <w:spacing w:line="360" w:lineRule="auto"/>
        <w:jc w:val="both"/>
        <w:rPr>
          <w:rFonts w:ascii="Times New Roman" w:hAnsi="Times New Roman" w:cs="Times New Roman"/>
          <w:sz w:val="24"/>
          <w:szCs w:val="24"/>
        </w:rPr>
      </w:pPr>
    </w:p>
    <w:p w:rsidR="005119FB" w:rsidRDefault="005119FB" w:rsidP="005119FB">
      <w:pPr>
        <w:jc w:val="center"/>
        <w:rPr>
          <w:rFonts w:cstheme="minorHAnsi"/>
          <w:b/>
        </w:rPr>
      </w:pPr>
      <w:r>
        <w:rPr>
          <w:rFonts w:cstheme="minorHAnsi"/>
          <w:b/>
        </w:rPr>
        <w:t>P O R O Z U M I E N I E</w:t>
      </w:r>
    </w:p>
    <w:p w:rsidR="005119FB" w:rsidRDefault="005119FB" w:rsidP="005119FB">
      <w:pPr>
        <w:jc w:val="center"/>
        <w:rPr>
          <w:rFonts w:cstheme="minorHAnsi"/>
          <w:b/>
        </w:rPr>
      </w:pPr>
      <w:r>
        <w:rPr>
          <w:rFonts w:cstheme="minorHAnsi"/>
          <w:b/>
        </w:rPr>
        <w:t xml:space="preserve">z dnia </w:t>
      </w:r>
    </w:p>
    <w:p w:rsidR="005119FB" w:rsidRDefault="005119FB" w:rsidP="005119FB">
      <w:pPr>
        <w:jc w:val="both"/>
        <w:rPr>
          <w:rFonts w:cstheme="minorHAnsi"/>
          <w:b/>
        </w:rPr>
      </w:pPr>
      <w:r>
        <w:rPr>
          <w:rFonts w:cstheme="minorHAnsi"/>
          <w:b/>
        </w:rPr>
        <w:t>w sprawie prowadzenia i współfinansowania nauki religii Kościoła Zielonoświątkowego w pozaszkolnym punkcie katechetycznym</w:t>
      </w:r>
    </w:p>
    <w:p w:rsidR="005119FB" w:rsidRDefault="005119FB" w:rsidP="005119FB">
      <w:pPr>
        <w:jc w:val="both"/>
        <w:rPr>
          <w:rFonts w:cstheme="minorHAnsi"/>
        </w:rPr>
      </w:pPr>
      <w:r>
        <w:rPr>
          <w:rFonts w:cstheme="minorHAnsi"/>
        </w:rPr>
        <w:t>Na podstawie § 2 ust. 2 i 3 rozporządzenia Ministra Edukacji Narodowej z dnia 14 kwietnia 1992 r. w sprawie warunków i sposobu or</w:t>
      </w:r>
      <w:bookmarkStart w:id="0" w:name="_GoBack"/>
      <w:bookmarkEnd w:id="0"/>
      <w:r>
        <w:rPr>
          <w:rFonts w:cstheme="minorHAnsi"/>
        </w:rPr>
        <w:t xml:space="preserve">ganizowania nauki religii w publicznych przedszkolach i szkołach (Dz.U. Nr 2020, poz. 983 ze zm.) </w:t>
      </w:r>
    </w:p>
    <w:p w:rsidR="005119FB" w:rsidRDefault="005119FB" w:rsidP="005119FB">
      <w:pPr>
        <w:jc w:val="both"/>
        <w:rPr>
          <w:rFonts w:cstheme="minorHAnsi"/>
          <w:b/>
        </w:rPr>
      </w:pPr>
      <w:r>
        <w:rPr>
          <w:rFonts w:cstheme="minorHAnsi"/>
          <w:b/>
        </w:rPr>
        <w:t>zawarto porozumienie pomiędzy:</w:t>
      </w:r>
    </w:p>
    <w:p w:rsidR="005119FB" w:rsidRDefault="005119FB" w:rsidP="005119FB">
      <w:pPr>
        <w:spacing w:after="0"/>
        <w:jc w:val="both"/>
        <w:rPr>
          <w:rFonts w:cstheme="minorHAnsi"/>
        </w:rPr>
      </w:pPr>
      <w:r>
        <w:rPr>
          <w:rFonts w:cstheme="minorHAnsi"/>
          <w:b/>
        </w:rPr>
        <w:t>Gminą Stalowa Wola</w:t>
      </w:r>
      <w:r>
        <w:rPr>
          <w:rFonts w:cstheme="minorHAnsi"/>
        </w:rPr>
        <w:t xml:space="preserve"> ul. Wolności 7, 37-450 Stalowa Woli, NIP: 8652398725 reprezentowaną przez:</w:t>
      </w:r>
    </w:p>
    <w:p w:rsidR="005119FB" w:rsidRDefault="005119FB" w:rsidP="005119FB">
      <w:pPr>
        <w:spacing w:after="0"/>
        <w:jc w:val="both"/>
        <w:rPr>
          <w:rFonts w:cstheme="minorHAnsi"/>
        </w:rPr>
      </w:pPr>
      <w:r>
        <w:rPr>
          <w:rFonts w:cstheme="minorHAnsi"/>
        </w:rPr>
        <w:t xml:space="preserve">Zastępcę Prezydenta Miasta Stalowej Woli Monikę </w:t>
      </w:r>
      <w:proofErr w:type="spellStart"/>
      <w:r>
        <w:rPr>
          <w:rFonts w:cstheme="minorHAnsi"/>
        </w:rPr>
        <w:t>Pachacz</w:t>
      </w:r>
      <w:proofErr w:type="spellEnd"/>
      <w:r>
        <w:rPr>
          <w:rFonts w:cstheme="minorHAnsi"/>
        </w:rPr>
        <w:t xml:space="preserve">-Świderską działającą na podstawie Zarządzenia Prezydenta Miasta Stalowej Woli Nr 220/2024 z dnia 1 lipca 2024 r., przy kontrasygnacie Skarbnika Miasta Michała </w:t>
      </w:r>
      <w:proofErr w:type="spellStart"/>
      <w:r>
        <w:rPr>
          <w:rFonts w:cstheme="minorHAnsi"/>
        </w:rPr>
        <w:t>Buwaja</w:t>
      </w:r>
      <w:proofErr w:type="spellEnd"/>
      <w:r>
        <w:rPr>
          <w:rFonts w:cstheme="minorHAnsi"/>
        </w:rPr>
        <w:t xml:space="preserve">, </w:t>
      </w:r>
    </w:p>
    <w:p w:rsidR="005119FB" w:rsidRDefault="005119FB" w:rsidP="005119FB">
      <w:pPr>
        <w:jc w:val="both"/>
        <w:rPr>
          <w:rFonts w:cstheme="minorHAnsi"/>
        </w:rPr>
      </w:pPr>
      <w:r>
        <w:rPr>
          <w:rFonts w:cstheme="minorHAnsi"/>
        </w:rPr>
        <w:t>a</w:t>
      </w:r>
    </w:p>
    <w:p w:rsidR="005119FB" w:rsidRDefault="005119FB" w:rsidP="005119FB">
      <w:pPr>
        <w:spacing w:after="0"/>
        <w:jc w:val="both"/>
        <w:rPr>
          <w:rFonts w:cstheme="minorHAnsi"/>
        </w:rPr>
      </w:pPr>
      <w:r>
        <w:rPr>
          <w:rFonts w:cstheme="minorHAnsi"/>
          <w:b/>
        </w:rPr>
        <w:t>Gminą ………………….</w:t>
      </w:r>
      <w:r>
        <w:rPr>
          <w:rFonts w:cstheme="minorHAnsi"/>
        </w:rPr>
        <w:t xml:space="preserve"> , NIP:         </w:t>
      </w:r>
      <w:r>
        <w:t xml:space="preserve"> </w:t>
      </w:r>
      <w:r>
        <w:rPr>
          <w:rFonts w:cstheme="minorHAnsi"/>
        </w:rPr>
        <w:t>reprezentowaną przez: ………………., przy kontrasygnacie Skarbnika Gminy …………………………..</w:t>
      </w:r>
    </w:p>
    <w:p w:rsidR="005119FB" w:rsidRDefault="005119FB" w:rsidP="005119FB">
      <w:pPr>
        <w:spacing w:after="0"/>
        <w:jc w:val="both"/>
        <w:rPr>
          <w:rFonts w:cstheme="minorHAnsi"/>
        </w:rPr>
      </w:pPr>
    </w:p>
    <w:p w:rsidR="005119FB" w:rsidRDefault="005119FB" w:rsidP="005119FB">
      <w:pPr>
        <w:ind w:left="3540" w:firstLine="708"/>
        <w:jc w:val="both"/>
        <w:rPr>
          <w:rFonts w:cstheme="minorHAnsi"/>
        </w:rPr>
      </w:pPr>
      <w:r>
        <w:rPr>
          <w:rFonts w:cstheme="minorHAnsi"/>
        </w:rPr>
        <w:t>§ 1</w:t>
      </w:r>
    </w:p>
    <w:p w:rsidR="005119FB" w:rsidRDefault="005119FB" w:rsidP="005119FB">
      <w:pPr>
        <w:jc w:val="both"/>
        <w:rPr>
          <w:rFonts w:cstheme="minorHAnsi"/>
        </w:rPr>
      </w:pPr>
      <w:r>
        <w:rPr>
          <w:rFonts w:cstheme="minorHAnsi"/>
        </w:rPr>
        <w:t>1. Nauka religii Kościoła Zielonoświątkowego dla uczniów szkół podstawowych prowadzona będzie w roku szkolnym      /        w pozaszkolnym punkcie katechetycznym przy Zborze Emmanuel Źródło Życia w Stalowej Woli z siedzibą przy Alejach Jana Pawła II 2F.</w:t>
      </w:r>
    </w:p>
    <w:p w:rsidR="005119FB" w:rsidRDefault="005119FB" w:rsidP="005119FB">
      <w:pPr>
        <w:jc w:val="both"/>
        <w:rPr>
          <w:rFonts w:cstheme="minorHAnsi"/>
        </w:rPr>
      </w:pPr>
      <w:r>
        <w:rPr>
          <w:rFonts w:cstheme="minorHAnsi"/>
        </w:rPr>
        <w:t>2. Gmina Stalowa Wola wyznacza dyrektora Szkoły ………………………….., który będzie pełnił funkcję pracodawcy dla nauczyciela religii wskazanego przez odpowiednie władze zwierzchnie Kościoła Zielonoświątkowego i zatrudni go w wymiarze            etatu dla            grup uczniów.</w:t>
      </w:r>
    </w:p>
    <w:p w:rsidR="005119FB" w:rsidRDefault="005119FB" w:rsidP="005119FB">
      <w:pPr>
        <w:jc w:val="both"/>
        <w:rPr>
          <w:rFonts w:cstheme="minorHAnsi"/>
        </w:rPr>
      </w:pPr>
      <w:r>
        <w:rPr>
          <w:rFonts w:cstheme="minorHAnsi"/>
        </w:rPr>
        <w:t xml:space="preserve">3. Na dzień podpisania Porozumienia na naukę religii Kościoła Zielonoświątkowego w punkcie katechetycznym zapisani są uczniowie z Gminy Stalowa Wola, Gminy ……. oraz Gminy ……, których rodzice złożyli oświadczenie o którym mowa w § 1 rozporządzenia w sprawie warunków i sposobu organizowania nauki religii w publicznych przedszkolach i szkołach. </w:t>
      </w:r>
    </w:p>
    <w:p w:rsidR="005119FB" w:rsidRDefault="005119FB" w:rsidP="005119FB">
      <w:pPr>
        <w:spacing w:after="0"/>
        <w:jc w:val="both"/>
        <w:rPr>
          <w:rFonts w:cstheme="minorHAnsi"/>
        </w:rPr>
      </w:pPr>
      <w:r>
        <w:rPr>
          <w:rFonts w:cstheme="minorHAnsi"/>
        </w:rPr>
        <w:t>4. Gmina Stalowa Wola przekazuje Gminie …………….. imienny wykaz uczniów zapisanych do pozaszkolnego punktu katechetycznego będących uczniami szkół podstawowych dla których Gmina …………. jest organem prowadzącym oraz liczbę wszystkich uczniów objętych nauką religii w pozaszkolnym punkcie katechetycznym jako załącznik do noty.</w:t>
      </w:r>
    </w:p>
    <w:p w:rsidR="005119FB" w:rsidRDefault="005119FB" w:rsidP="005119FB">
      <w:pPr>
        <w:jc w:val="both"/>
        <w:rPr>
          <w:rFonts w:cstheme="minorHAnsi"/>
        </w:rPr>
      </w:pPr>
    </w:p>
    <w:p w:rsidR="005119FB" w:rsidRDefault="005119FB" w:rsidP="005119FB">
      <w:pPr>
        <w:ind w:left="3540" w:firstLine="708"/>
        <w:jc w:val="both"/>
        <w:rPr>
          <w:rFonts w:cstheme="minorHAnsi"/>
        </w:rPr>
      </w:pPr>
      <w:r>
        <w:rPr>
          <w:rFonts w:cstheme="minorHAnsi"/>
        </w:rPr>
        <w:t>§ 2</w:t>
      </w:r>
    </w:p>
    <w:p w:rsidR="005119FB" w:rsidRDefault="005119FB" w:rsidP="005119FB">
      <w:pPr>
        <w:spacing w:after="0"/>
        <w:jc w:val="both"/>
        <w:rPr>
          <w:rFonts w:cstheme="minorHAnsi"/>
        </w:rPr>
      </w:pPr>
      <w:r>
        <w:rPr>
          <w:rFonts w:cstheme="minorHAnsi"/>
        </w:rPr>
        <w:t>1. Gmina …………. zobowiązuje się partycypować w kosztach realizacji zadania, o których mowa w § 1 ust. 2, obejmujących wydatki na wynagrodzenie wraz z pochodnymi nauczyciela religii, wynikające z jego osobistego zaszeregowania i stosownych dodatków płacowych skalkulowanych w oparciu o regulamin wynagradzania nauczycieli przyjęty w Gminie Stalowa Wola, proporcjonalnie do liczby uczniów zapisanych na zajęcia religii, a będących uczniami szkół, dla których Gmina ……………….. jest organem prowadzącym.</w:t>
      </w:r>
    </w:p>
    <w:p w:rsidR="005119FB" w:rsidRDefault="005119FB" w:rsidP="005119FB">
      <w:pPr>
        <w:spacing w:after="0"/>
        <w:jc w:val="both"/>
        <w:rPr>
          <w:rFonts w:cstheme="minorHAnsi"/>
          <w:color w:val="FF0000"/>
        </w:rPr>
      </w:pPr>
    </w:p>
    <w:p w:rsidR="005119FB" w:rsidRDefault="005119FB" w:rsidP="005119FB">
      <w:pPr>
        <w:spacing w:after="0"/>
        <w:jc w:val="both"/>
        <w:rPr>
          <w:rFonts w:cstheme="minorHAnsi"/>
        </w:rPr>
      </w:pPr>
      <w:r>
        <w:rPr>
          <w:rFonts w:cstheme="minorHAnsi"/>
        </w:rPr>
        <w:t>2. Naliczenie zwrotu kosztu będzie następować według algorytmu: miesięczny koszt zatrudnienia nauczyciela/liczba wszystkich uczniów w danym miesiącu x liczba uczniów szkół dla których gmina jest organem prowadzącym.</w:t>
      </w:r>
    </w:p>
    <w:p w:rsidR="005119FB" w:rsidRDefault="005119FB" w:rsidP="005119FB">
      <w:pPr>
        <w:spacing w:after="0"/>
        <w:jc w:val="both"/>
        <w:rPr>
          <w:rFonts w:cstheme="minorHAnsi"/>
        </w:rPr>
      </w:pPr>
    </w:p>
    <w:p w:rsidR="005119FB" w:rsidRDefault="005119FB" w:rsidP="005119FB">
      <w:pPr>
        <w:spacing w:before="26" w:after="0" w:line="276" w:lineRule="auto"/>
        <w:jc w:val="both"/>
        <w:rPr>
          <w:rFonts w:eastAsia="Times New Roman" w:cstheme="minorHAnsi"/>
          <w:color w:val="000000"/>
          <w:lang w:eastAsia="pl-PL"/>
        </w:rPr>
      </w:pPr>
      <w:r>
        <w:rPr>
          <w:rFonts w:cstheme="minorHAnsi"/>
        </w:rPr>
        <w:t xml:space="preserve">3. Do dnia 20 każdego miesiąca </w:t>
      </w:r>
      <w:r>
        <w:rPr>
          <w:rFonts w:eastAsia="Times New Roman" w:cstheme="minorHAnsi"/>
          <w:color w:val="000000"/>
          <w:lang w:eastAsia="pl-PL"/>
        </w:rPr>
        <w:t xml:space="preserve">Gmina Stalowa Wola wystawi notę księgową obciążeniową dla Gminy …………………………………………. </w:t>
      </w:r>
    </w:p>
    <w:p w:rsidR="005119FB" w:rsidRDefault="005119FB" w:rsidP="005119FB">
      <w:pPr>
        <w:spacing w:before="26" w:after="0" w:line="276" w:lineRule="auto"/>
        <w:jc w:val="both"/>
        <w:rPr>
          <w:rFonts w:eastAsia="Times New Roman" w:cstheme="minorHAnsi"/>
          <w:color w:val="000000"/>
          <w:lang w:eastAsia="pl-PL"/>
        </w:rPr>
      </w:pPr>
    </w:p>
    <w:p w:rsidR="005119FB" w:rsidRDefault="005119FB" w:rsidP="005119FB">
      <w:pPr>
        <w:spacing w:before="26" w:after="0" w:line="276" w:lineRule="auto"/>
        <w:jc w:val="both"/>
        <w:rPr>
          <w:rFonts w:eastAsia="Times New Roman" w:cstheme="minorHAnsi"/>
          <w:color w:val="000000"/>
          <w:lang w:eastAsia="pl-PL"/>
        </w:rPr>
      </w:pPr>
      <w:r>
        <w:rPr>
          <w:rFonts w:eastAsia="Times New Roman" w:cstheme="minorHAnsi"/>
          <w:color w:val="000000"/>
          <w:lang w:eastAsia="pl-PL"/>
        </w:rPr>
        <w:t xml:space="preserve">4. Płatność nastąpi każdorazowo w terminie 7 dni od daty otrzymania noty obciążeniowej na rachunek bankowy wskazany w nocie. </w:t>
      </w:r>
    </w:p>
    <w:p w:rsidR="005119FB" w:rsidRDefault="005119FB" w:rsidP="005119FB">
      <w:pPr>
        <w:spacing w:before="26" w:after="0" w:line="276" w:lineRule="auto"/>
        <w:jc w:val="both"/>
        <w:rPr>
          <w:rFonts w:eastAsia="Times New Roman" w:cstheme="minorHAnsi"/>
          <w:color w:val="000000"/>
          <w:lang w:eastAsia="pl-PL"/>
        </w:rPr>
      </w:pPr>
    </w:p>
    <w:p w:rsidR="005119FB" w:rsidRDefault="005119FB" w:rsidP="005119FB">
      <w:pPr>
        <w:spacing w:before="26" w:after="0"/>
        <w:jc w:val="both"/>
      </w:pPr>
      <w:r>
        <w:rPr>
          <w:rFonts w:eastAsia="Times New Roman" w:cstheme="minorHAnsi"/>
          <w:color w:val="000000"/>
          <w:lang w:eastAsia="pl-PL"/>
        </w:rPr>
        <w:t xml:space="preserve">5. </w:t>
      </w:r>
      <w:r>
        <w:rPr>
          <w:color w:val="000000"/>
        </w:rPr>
        <w:t>Miesięczne kwoty zwrotu kosztów mogą ulegać zmianom w przypadku: zmiany wysokości składników wynagrodzenia nauczyciela religii, zmiany nauczyciela religii lub zmiany liczby uczniów uczęszczających na lekcje religii. Zmiany te nie wymagają zawierania aneksu do niniejszego porozumienia.</w:t>
      </w:r>
    </w:p>
    <w:p w:rsidR="005119FB" w:rsidRDefault="005119FB" w:rsidP="005119FB">
      <w:pPr>
        <w:spacing w:before="26" w:after="0" w:line="276" w:lineRule="auto"/>
        <w:jc w:val="both"/>
        <w:rPr>
          <w:rFonts w:eastAsia="Times New Roman" w:cstheme="minorHAnsi"/>
          <w:color w:val="000000"/>
          <w:lang w:eastAsia="pl-PL"/>
        </w:rPr>
      </w:pPr>
    </w:p>
    <w:p w:rsidR="005119FB" w:rsidRDefault="005119FB" w:rsidP="005119FB">
      <w:pPr>
        <w:jc w:val="center"/>
        <w:rPr>
          <w:rFonts w:cstheme="minorHAnsi"/>
        </w:rPr>
      </w:pPr>
      <w:r>
        <w:rPr>
          <w:rFonts w:cstheme="minorHAnsi"/>
        </w:rPr>
        <w:t>§ 3</w:t>
      </w:r>
    </w:p>
    <w:p w:rsidR="005119FB" w:rsidRDefault="005119FB" w:rsidP="005119FB">
      <w:pPr>
        <w:spacing w:before="26" w:after="0" w:line="276" w:lineRule="auto"/>
        <w:jc w:val="both"/>
        <w:rPr>
          <w:rFonts w:cstheme="minorHAnsi"/>
        </w:rPr>
      </w:pPr>
      <w:r>
        <w:rPr>
          <w:rFonts w:eastAsia="Times New Roman" w:cstheme="minorHAnsi"/>
          <w:lang w:eastAsia="pl-PL"/>
        </w:rPr>
        <w:t>Gmina Stalowa Wola zobowiązuje się przedstawić rozliczenie faktycznych wydatków o których mowa w par. 2 ust. 1-2 poniesionych na zatrudnienie nauczyciela do dnia 30 września 2025 r.</w:t>
      </w:r>
    </w:p>
    <w:p w:rsidR="005119FB" w:rsidRDefault="005119FB" w:rsidP="005119FB">
      <w:pPr>
        <w:jc w:val="both"/>
        <w:rPr>
          <w:rFonts w:cstheme="minorHAnsi"/>
        </w:rPr>
      </w:pPr>
    </w:p>
    <w:p w:rsidR="005119FB" w:rsidRDefault="005119FB" w:rsidP="005119FB">
      <w:pPr>
        <w:jc w:val="center"/>
        <w:rPr>
          <w:rFonts w:cstheme="minorHAnsi"/>
        </w:rPr>
      </w:pPr>
      <w:r>
        <w:rPr>
          <w:rFonts w:cstheme="minorHAnsi"/>
        </w:rPr>
        <w:t>§ 4</w:t>
      </w:r>
    </w:p>
    <w:p w:rsidR="005119FB" w:rsidRDefault="005119FB" w:rsidP="005119FB">
      <w:pPr>
        <w:jc w:val="both"/>
        <w:rPr>
          <w:rFonts w:cstheme="minorHAnsi"/>
        </w:rPr>
      </w:pPr>
      <w:r>
        <w:rPr>
          <w:rFonts w:cstheme="minorHAnsi"/>
        </w:rPr>
        <w:t>1. Porozumienie zostaje zawarte na okres od 1 października 2024 r. do 27 czerwca 2025 r.</w:t>
      </w:r>
    </w:p>
    <w:p w:rsidR="005119FB" w:rsidRDefault="005119FB" w:rsidP="005119FB">
      <w:pPr>
        <w:jc w:val="both"/>
        <w:rPr>
          <w:rFonts w:cstheme="minorHAnsi"/>
        </w:rPr>
      </w:pPr>
      <w:r>
        <w:rPr>
          <w:rFonts w:cstheme="minorHAnsi"/>
        </w:rPr>
        <w:t>2. Sprawy nieuregulowane w niniejszym porozumieniu reguluje ustawa z dnia 27 sierpnia 2009 r. o finansach publicznych (Dz. U. z 2023 r., 1270 ze zm.)</w:t>
      </w:r>
    </w:p>
    <w:p w:rsidR="005119FB" w:rsidRDefault="005119FB" w:rsidP="005119FB">
      <w:pPr>
        <w:jc w:val="center"/>
        <w:rPr>
          <w:rFonts w:cstheme="minorHAnsi"/>
        </w:rPr>
      </w:pPr>
      <w:r>
        <w:rPr>
          <w:rFonts w:cstheme="minorHAnsi"/>
        </w:rPr>
        <w:t>§ 5</w:t>
      </w:r>
    </w:p>
    <w:p w:rsidR="005119FB" w:rsidRDefault="005119FB" w:rsidP="005119FB">
      <w:pPr>
        <w:jc w:val="both"/>
        <w:rPr>
          <w:rFonts w:cstheme="minorHAnsi"/>
        </w:rPr>
      </w:pPr>
      <w:r>
        <w:rPr>
          <w:rFonts w:cstheme="minorHAnsi"/>
        </w:rPr>
        <w:t>Zmiany warunków porozumienia wymagają zgody stron i zachowania formy pisemnej.</w:t>
      </w:r>
    </w:p>
    <w:p w:rsidR="005119FB" w:rsidRDefault="005119FB" w:rsidP="005119FB">
      <w:pPr>
        <w:jc w:val="center"/>
        <w:rPr>
          <w:rFonts w:cstheme="minorHAnsi"/>
        </w:rPr>
      </w:pPr>
      <w:r>
        <w:rPr>
          <w:rFonts w:cstheme="minorHAnsi"/>
        </w:rPr>
        <w:t>§ 6</w:t>
      </w:r>
    </w:p>
    <w:p w:rsidR="005119FB" w:rsidRDefault="005119FB" w:rsidP="005119FB">
      <w:pPr>
        <w:jc w:val="both"/>
        <w:rPr>
          <w:rFonts w:cstheme="minorHAnsi"/>
        </w:rPr>
      </w:pPr>
      <w:r>
        <w:rPr>
          <w:rFonts w:cstheme="minorHAnsi"/>
        </w:rPr>
        <w:t>Porozumienie podlega ogłoszeniu w Dzienniku Urzędowym Województwa Podkarpackiego.</w:t>
      </w:r>
    </w:p>
    <w:p w:rsidR="005119FB" w:rsidRDefault="005119FB" w:rsidP="005119FB">
      <w:pPr>
        <w:jc w:val="center"/>
        <w:rPr>
          <w:rFonts w:cstheme="minorHAnsi"/>
        </w:rPr>
      </w:pPr>
      <w:r>
        <w:rPr>
          <w:rFonts w:cstheme="minorHAnsi"/>
        </w:rPr>
        <w:t>§ 7</w:t>
      </w:r>
    </w:p>
    <w:p w:rsidR="005119FB" w:rsidRDefault="005119FB" w:rsidP="005119FB">
      <w:pPr>
        <w:jc w:val="both"/>
        <w:rPr>
          <w:rFonts w:cstheme="minorHAnsi"/>
        </w:rPr>
      </w:pPr>
      <w:r>
        <w:rPr>
          <w:rFonts w:cstheme="minorHAnsi"/>
        </w:rPr>
        <w:t>Porozumienie zostało sporządzone w 4 jednobrzmiących egzemplarzach, po dwa dla każdej ze stron.</w:t>
      </w:r>
    </w:p>
    <w:p w:rsidR="005119FB" w:rsidRDefault="005119FB" w:rsidP="005119FB">
      <w:pPr>
        <w:jc w:val="both"/>
        <w:rPr>
          <w:rFonts w:cstheme="minorHAnsi"/>
        </w:rPr>
      </w:pPr>
    </w:p>
    <w:p w:rsidR="005119FB" w:rsidRDefault="005119FB" w:rsidP="005119FB">
      <w:pPr>
        <w:jc w:val="both"/>
        <w:rPr>
          <w:rFonts w:cstheme="minorHAnsi"/>
        </w:rPr>
      </w:pPr>
    </w:p>
    <w:p w:rsidR="005119FB" w:rsidRDefault="005119FB" w:rsidP="005119FB">
      <w:pPr>
        <w:spacing w:after="0"/>
        <w:jc w:val="both"/>
        <w:rPr>
          <w:rFonts w:cstheme="minorHAnsi"/>
        </w:rPr>
      </w:pPr>
      <w:r>
        <w:rPr>
          <w:rFonts w:cstheme="minorHAnsi"/>
        </w:rPr>
        <w:tab/>
        <w:t>………………………….…………..</w:t>
      </w:r>
      <w:r>
        <w:rPr>
          <w:rFonts w:cstheme="minorHAnsi"/>
        </w:rPr>
        <w:tab/>
      </w:r>
      <w:r>
        <w:rPr>
          <w:rFonts w:cstheme="minorHAnsi"/>
        </w:rPr>
        <w:tab/>
      </w:r>
      <w:r>
        <w:rPr>
          <w:rFonts w:cstheme="minorHAnsi"/>
        </w:rPr>
        <w:tab/>
      </w:r>
      <w:r>
        <w:rPr>
          <w:rFonts w:cstheme="minorHAnsi"/>
        </w:rPr>
        <w:tab/>
        <w:t>………………………………………</w:t>
      </w:r>
    </w:p>
    <w:p w:rsidR="005119FB" w:rsidRDefault="005119FB" w:rsidP="005119FB">
      <w:pPr>
        <w:spacing w:after="0"/>
        <w:ind w:left="-1417" w:firstLine="1417"/>
        <w:rPr>
          <w:rFonts w:cstheme="minorHAnsi"/>
          <w:sz w:val="18"/>
          <w:szCs w:val="18"/>
        </w:rPr>
      </w:pPr>
      <w:r>
        <w:rPr>
          <w:rFonts w:cstheme="minorHAnsi"/>
          <w:sz w:val="18"/>
          <w:szCs w:val="18"/>
        </w:rPr>
        <w:tab/>
        <w:t xml:space="preserve">Prezydent/Wójt/Burmistrz </w:t>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Prezydent Miasta Stalowa Wola</w:t>
      </w:r>
    </w:p>
    <w:p w:rsidR="005119FB" w:rsidRDefault="005119FB" w:rsidP="005119FB">
      <w:pPr>
        <w:spacing w:after="0"/>
        <w:ind w:left="-1417" w:firstLine="1417"/>
        <w:rPr>
          <w:rFonts w:cstheme="minorHAnsi"/>
          <w:sz w:val="18"/>
          <w:szCs w:val="18"/>
        </w:rPr>
      </w:pPr>
    </w:p>
    <w:p w:rsidR="005119FB" w:rsidRDefault="005119FB" w:rsidP="005119FB">
      <w:pPr>
        <w:spacing w:after="0"/>
        <w:ind w:left="-1417" w:firstLine="1417"/>
        <w:rPr>
          <w:rFonts w:cstheme="minorHAnsi"/>
          <w:sz w:val="18"/>
          <w:szCs w:val="18"/>
        </w:rPr>
      </w:pPr>
    </w:p>
    <w:p w:rsidR="005119FB" w:rsidRDefault="005119FB" w:rsidP="005119FB">
      <w:pPr>
        <w:spacing w:after="0"/>
        <w:ind w:left="-1417" w:firstLine="1417"/>
        <w:rPr>
          <w:rFonts w:cstheme="minorHAnsi"/>
          <w:sz w:val="18"/>
          <w:szCs w:val="18"/>
        </w:rPr>
      </w:pPr>
    </w:p>
    <w:p w:rsidR="005119FB" w:rsidRDefault="005119FB" w:rsidP="005119FB">
      <w:pPr>
        <w:spacing w:after="0"/>
        <w:ind w:left="-1417" w:firstLine="1417"/>
        <w:rPr>
          <w:rFonts w:cstheme="minorHAnsi"/>
          <w:sz w:val="18"/>
          <w:szCs w:val="18"/>
        </w:rPr>
      </w:pPr>
    </w:p>
    <w:p w:rsidR="005119FB" w:rsidRDefault="005119FB" w:rsidP="005119FB">
      <w:pPr>
        <w:spacing w:after="0"/>
        <w:ind w:left="-1417" w:firstLine="1417"/>
        <w:rPr>
          <w:rFonts w:cstheme="minorHAnsi"/>
          <w:sz w:val="18"/>
          <w:szCs w:val="18"/>
        </w:rPr>
      </w:pPr>
    </w:p>
    <w:p w:rsidR="005119FB" w:rsidRDefault="005119FB" w:rsidP="005119FB">
      <w:pPr>
        <w:spacing w:after="0"/>
        <w:jc w:val="both"/>
        <w:rPr>
          <w:rFonts w:cstheme="minorHAnsi"/>
        </w:rPr>
      </w:pPr>
      <w:r>
        <w:rPr>
          <w:rFonts w:cstheme="minorHAnsi"/>
        </w:rPr>
        <w:tab/>
        <w:t>………………………………………</w:t>
      </w:r>
      <w:r>
        <w:rPr>
          <w:rFonts w:cstheme="minorHAnsi"/>
        </w:rPr>
        <w:tab/>
      </w:r>
      <w:r>
        <w:rPr>
          <w:rFonts w:cstheme="minorHAnsi"/>
        </w:rPr>
        <w:tab/>
      </w:r>
      <w:r>
        <w:rPr>
          <w:rFonts w:cstheme="minorHAnsi"/>
        </w:rPr>
        <w:tab/>
      </w:r>
      <w:r>
        <w:rPr>
          <w:rFonts w:cstheme="minorHAnsi"/>
        </w:rPr>
        <w:tab/>
        <w:t>……………………………………..</w:t>
      </w:r>
    </w:p>
    <w:p w:rsidR="005119FB" w:rsidRPr="00857A1D" w:rsidRDefault="005119FB" w:rsidP="005119FB">
      <w:pPr>
        <w:spacing w:line="360" w:lineRule="auto"/>
        <w:jc w:val="both"/>
        <w:rPr>
          <w:rFonts w:ascii="Times New Roman" w:hAnsi="Times New Roman" w:cs="Times New Roman"/>
          <w:sz w:val="24"/>
          <w:szCs w:val="24"/>
        </w:rPr>
      </w:pPr>
      <w:r>
        <w:rPr>
          <w:rFonts w:cstheme="minorHAnsi"/>
          <w:sz w:val="18"/>
          <w:szCs w:val="18"/>
        </w:rPr>
        <w:tab/>
        <w:t xml:space="preserve">Skarbnik        </w:t>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 xml:space="preserve">                  Skarbnik Miasta Stalowa</w:t>
      </w:r>
    </w:p>
    <w:sectPr w:rsidR="005119FB" w:rsidRPr="00857A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FE3095"/>
    <w:multiLevelType w:val="hybridMultilevel"/>
    <w:tmpl w:val="D504B5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619"/>
    <w:rsid w:val="0005435B"/>
    <w:rsid w:val="000E647C"/>
    <w:rsid w:val="0016366D"/>
    <w:rsid w:val="001754F7"/>
    <w:rsid w:val="001D562C"/>
    <w:rsid w:val="00203C9E"/>
    <w:rsid w:val="00217122"/>
    <w:rsid w:val="00270619"/>
    <w:rsid w:val="002E4BD9"/>
    <w:rsid w:val="00367E21"/>
    <w:rsid w:val="003C101F"/>
    <w:rsid w:val="004338E0"/>
    <w:rsid w:val="00486900"/>
    <w:rsid w:val="005119FB"/>
    <w:rsid w:val="0058788B"/>
    <w:rsid w:val="00644A7B"/>
    <w:rsid w:val="007031BD"/>
    <w:rsid w:val="007476A0"/>
    <w:rsid w:val="00766BF4"/>
    <w:rsid w:val="007911A5"/>
    <w:rsid w:val="00821800"/>
    <w:rsid w:val="00840D24"/>
    <w:rsid w:val="008440E0"/>
    <w:rsid w:val="00855D62"/>
    <w:rsid w:val="00857A1D"/>
    <w:rsid w:val="008937B3"/>
    <w:rsid w:val="008A478F"/>
    <w:rsid w:val="008C743F"/>
    <w:rsid w:val="00931BA5"/>
    <w:rsid w:val="00972901"/>
    <w:rsid w:val="009C5842"/>
    <w:rsid w:val="00A80C19"/>
    <w:rsid w:val="00AB6401"/>
    <w:rsid w:val="00AF4810"/>
    <w:rsid w:val="00B41338"/>
    <w:rsid w:val="00B7331C"/>
    <w:rsid w:val="00BF26A6"/>
    <w:rsid w:val="00D40890"/>
    <w:rsid w:val="00D42FA8"/>
    <w:rsid w:val="00D679A0"/>
    <w:rsid w:val="00DB29C3"/>
    <w:rsid w:val="00E64C10"/>
    <w:rsid w:val="00E676E2"/>
    <w:rsid w:val="00EB3F10"/>
    <w:rsid w:val="00F249F5"/>
    <w:rsid w:val="00F54ECC"/>
    <w:rsid w:val="00F83D84"/>
    <w:rsid w:val="00F96EB0"/>
    <w:rsid w:val="00FF33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32BD3-482A-4BED-81E2-C1E869B8E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478F"/>
    <w:pPr>
      <w:ind w:left="720"/>
      <w:contextualSpacing/>
    </w:pPr>
  </w:style>
  <w:style w:type="paragraph" w:styleId="Tekstdymka">
    <w:name w:val="Balloon Text"/>
    <w:basedOn w:val="Normalny"/>
    <w:link w:val="TekstdymkaZnak"/>
    <w:uiPriority w:val="99"/>
    <w:semiHidden/>
    <w:unhideWhenUsed/>
    <w:rsid w:val="002E4B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4BD9"/>
    <w:rPr>
      <w:rFonts w:ascii="Segoe UI" w:hAnsi="Segoe UI" w:cs="Segoe UI"/>
      <w:sz w:val="18"/>
      <w:szCs w:val="18"/>
    </w:rPr>
  </w:style>
  <w:style w:type="paragraph" w:customStyle="1" w:styleId="paragraph">
    <w:name w:val="paragraph"/>
    <w:basedOn w:val="Normalny"/>
    <w:rsid w:val="00F54EC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F54ECC"/>
  </w:style>
  <w:style w:type="character" w:customStyle="1" w:styleId="eop">
    <w:name w:val="eop"/>
    <w:basedOn w:val="Domylnaczcionkaakapitu"/>
    <w:rsid w:val="00F54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318450">
      <w:bodyDiv w:val="1"/>
      <w:marLeft w:val="0"/>
      <w:marRight w:val="0"/>
      <w:marTop w:val="0"/>
      <w:marBottom w:val="0"/>
      <w:divBdr>
        <w:top w:val="none" w:sz="0" w:space="0" w:color="auto"/>
        <w:left w:val="none" w:sz="0" w:space="0" w:color="auto"/>
        <w:bottom w:val="none" w:sz="0" w:space="0" w:color="auto"/>
        <w:right w:val="none" w:sz="0" w:space="0" w:color="auto"/>
      </w:divBdr>
    </w:div>
    <w:div w:id="585958846">
      <w:bodyDiv w:val="1"/>
      <w:marLeft w:val="0"/>
      <w:marRight w:val="0"/>
      <w:marTop w:val="0"/>
      <w:marBottom w:val="0"/>
      <w:divBdr>
        <w:top w:val="none" w:sz="0" w:space="0" w:color="auto"/>
        <w:left w:val="none" w:sz="0" w:space="0" w:color="auto"/>
        <w:bottom w:val="none" w:sz="0" w:space="0" w:color="auto"/>
        <w:right w:val="none" w:sz="0" w:space="0" w:color="auto"/>
      </w:divBdr>
    </w:div>
    <w:div w:id="1466969594">
      <w:bodyDiv w:val="1"/>
      <w:marLeft w:val="0"/>
      <w:marRight w:val="0"/>
      <w:marTop w:val="0"/>
      <w:marBottom w:val="0"/>
      <w:divBdr>
        <w:top w:val="none" w:sz="0" w:space="0" w:color="auto"/>
        <w:left w:val="none" w:sz="0" w:space="0" w:color="auto"/>
        <w:bottom w:val="none" w:sz="0" w:space="0" w:color="auto"/>
        <w:right w:val="none" w:sz="0" w:space="0" w:color="auto"/>
      </w:divBdr>
      <w:divsChild>
        <w:div w:id="694619534">
          <w:marLeft w:val="0"/>
          <w:marRight w:val="0"/>
          <w:marTop w:val="0"/>
          <w:marBottom w:val="0"/>
          <w:divBdr>
            <w:top w:val="none" w:sz="0" w:space="0" w:color="auto"/>
            <w:left w:val="none" w:sz="0" w:space="0" w:color="auto"/>
            <w:bottom w:val="none" w:sz="0" w:space="0" w:color="auto"/>
            <w:right w:val="none" w:sz="0" w:space="0" w:color="auto"/>
          </w:divBdr>
        </w:div>
        <w:div w:id="2058122725">
          <w:marLeft w:val="0"/>
          <w:marRight w:val="0"/>
          <w:marTop w:val="0"/>
          <w:marBottom w:val="0"/>
          <w:divBdr>
            <w:top w:val="none" w:sz="0" w:space="0" w:color="auto"/>
            <w:left w:val="none" w:sz="0" w:space="0" w:color="auto"/>
            <w:bottom w:val="none" w:sz="0" w:space="0" w:color="auto"/>
            <w:right w:val="none" w:sz="0" w:space="0" w:color="auto"/>
          </w:divBdr>
        </w:div>
        <w:div w:id="1946495246">
          <w:marLeft w:val="0"/>
          <w:marRight w:val="0"/>
          <w:marTop w:val="0"/>
          <w:marBottom w:val="0"/>
          <w:divBdr>
            <w:top w:val="none" w:sz="0" w:space="0" w:color="auto"/>
            <w:left w:val="none" w:sz="0" w:space="0" w:color="auto"/>
            <w:bottom w:val="none" w:sz="0" w:space="0" w:color="auto"/>
            <w:right w:val="none" w:sz="0" w:space="0" w:color="auto"/>
          </w:divBdr>
        </w:div>
        <w:div w:id="172841830">
          <w:marLeft w:val="0"/>
          <w:marRight w:val="0"/>
          <w:marTop w:val="0"/>
          <w:marBottom w:val="0"/>
          <w:divBdr>
            <w:top w:val="none" w:sz="0" w:space="0" w:color="auto"/>
            <w:left w:val="none" w:sz="0" w:space="0" w:color="auto"/>
            <w:bottom w:val="none" w:sz="0" w:space="0" w:color="auto"/>
            <w:right w:val="none" w:sz="0" w:space="0" w:color="auto"/>
          </w:divBdr>
        </w:div>
        <w:div w:id="122358558">
          <w:marLeft w:val="0"/>
          <w:marRight w:val="0"/>
          <w:marTop w:val="0"/>
          <w:marBottom w:val="0"/>
          <w:divBdr>
            <w:top w:val="none" w:sz="0" w:space="0" w:color="auto"/>
            <w:left w:val="none" w:sz="0" w:space="0" w:color="auto"/>
            <w:bottom w:val="none" w:sz="0" w:space="0" w:color="auto"/>
            <w:right w:val="none" w:sz="0" w:space="0" w:color="auto"/>
          </w:divBdr>
        </w:div>
        <w:div w:id="2004578985">
          <w:marLeft w:val="0"/>
          <w:marRight w:val="0"/>
          <w:marTop w:val="0"/>
          <w:marBottom w:val="0"/>
          <w:divBdr>
            <w:top w:val="none" w:sz="0" w:space="0" w:color="auto"/>
            <w:left w:val="none" w:sz="0" w:space="0" w:color="auto"/>
            <w:bottom w:val="none" w:sz="0" w:space="0" w:color="auto"/>
            <w:right w:val="none" w:sz="0" w:space="0" w:color="auto"/>
          </w:divBdr>
        </w:div>
        <w:div w:id="2046558650">
          <w:marLeft w:val="0"/>
          <w:marRight w:val="0"/>
          <w:marTop w:val="0"/>
          <w:marBottom w:val="0"/>
          <w:divBdr>
            <w:top w:val="none" w:sz="0" w:space="0" w:color="auto"/>
            <w:left w:val="none" w:sz="0" w:space="0" w:color="auto"/>
            <w:bottom w:val="none" w:sz="0" w:space="0" w:color="auto"/>
            <w:right w:val="none" w:sz="0" w:space="0" w:color="auto"/>
          </w:divBdr>
        </w:div>
        <w:div w:id="1239632140">
          <w:marLeft w:val="0"/>
          <w:marRight w:val="0"/>
          <w:marTop w:val="0"/>
          <w:marBottom w:val="0"/>
          <w:divBdr>
            <w:top w:val="none" w:sz="0" w:space="0" w:color="auto"/>
            <w:left w:val="none" w:sz="0" w:space="0" w:color="auto"/>
            <w:bottom w:val="none" w:sz="0" w:space="0" w:color="auto"/>
            <w:right w:val="none" w:sz="0" w:space="0" w:color="auto"/>
          </w:divBdr>
        </w:div>
        <w:div w:id="1863084153">
          <w:marLeft w:val="0"/>
          <w:marRight w:val="0"/>
          <w:marTop w:val="0"/>
          <w:marBottom w:val="0"/>
          <w:divBdr>
            <w:top w:val="none" w:sz="0" w:space="0" w:color="auto"/>
            <w:left w:val="none" w:sz="0" w:space="0" w:color="auto"/>
            <w:bottom w:val="none" w:sz="0" w:space="0" w:color="auto"/>
            <w:right w:val="none" w:sz="0" w:space="0" w:color="auto"/>
          </w:divBdr>
        </w:div>
        <w:div w:id="321205606">
          <w:marLeft w:val="0"/>
          <w:marRight w:val="0"/>
          <w:marTop w:val="0"/>
          <w:marBottom w:val="0"/>
          <w:divBdr>
            <w:top w:val="none" w:sz="0" w:space="0" w:color="auto"/>
            <w:left w:val="none" w:sz="0" w:space="0" w:color="auto"/>
            <w:bottom w:val="none" w:sz="0" w:space="0" w:color="auto"/>
            <w:right w:val="none" w:sz="0" w:space="0" w:color="auto"/>
          </w:divBdr>
        </w:div>
        <w:div w:id="584151071">
          <w:marLeft w:val="0"/>
          <w:marRight w:val="0"/>
          <w:marTop w:val="0"/>
          <w:marBottom w:val="0"/>
          <w:divBdr>
            <w:top w:val="none" w:sz="0" w:space="0" w:color="auto"/>
            <w:left w:val="none" w:sz="0" w:space="0" w:color="auto"/>
            <w:bottom w:val="none" w:sz="0" w:space="0" w:color="auto"/>
            <w:right w:val="none" w:sz="0" w:space="0" w:color="auto"/>
          </w:divBdr>
        </w:div>
        <w:div w:id="23142506">
          <w:marLeft w:val="0"/>
          <w:marRight w:val="0"/>
          <w:marTop w:val="0"/>
          <w:marBottom w:val="0"/>
          <w:divBdr>
            <w:top w:val="none" w:sz="0" w:space="0" w:color="auto"/>
            <w:left w:val="none" w:sz="0" w:space="0" w:color="auto"/>
            <w:bottom w:val="none" w:sz="0" w:space="0" w:color="auto"/>
            <w:right w:val="none" w:sz="0" w:space="0" w:color="auto"/>
          </w:divBdr>
        </w:div>
        <w:div w:id="70738194">
          <w:marLeft w:val="0"/>
          <w:marRight w:val="0"/>
          <w:marTop w:val="0"/>
          <w:marBottom w:val="0"/>
          <w:divBdr>
            <w:top w:val="none" w:sz="0" w:space="0" w:color="auto"/>
            <w:left w:val="none" w:sz="0" w:space="0" w:color="auto"/>
            <w:bottom w:val="none" w:sz="0" w:space="0" w:color="auto"/>
            <w:right w:val="none" w:sz="0" w:space="0" w:color="auto"/>
          </w:divBdr>
        </w:div>
        <w:div w:id="267007309">
          <w:marLeft w:val="0"/>
          <w:marRight w:val="0"/>
          <w:marTop w:val="0"/>
          <w:marBottom w:val="0"/>
          <w:divBdr>
            <w:top w:val="none" w:sz="0" w:space="0" w:color="auto"/>
            <w:left w:val="none" w:sz="0" w:space="0" w:color="auto"/>
            <w:bottom w:val="none" w:sz="0" w:space="0" w:color="auto"/>
            <w:right w:val="none" w:sz="0" w:space="0" w:color="auto"/>
          </w:divBdr>
        </w:div>
        <w:div w:id="1723167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1043</Words>
  <Characters>6259</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Łukasik</dc:creator>
  <cp:keywords/>
  <dc:description/>
  <cp:lastModifiedBy>Iwona Wosk</cp:lastModifiedBy>
  <cp:revision>13</cp:revision>
  <cp:lastPrinted>2024-09-05T11:23:00Z</cp:lastPrinted>
  <dcterms:created xsi:type="dcterms:W3CDTF">2024-09-05T05:44:00Z</dcterms:created>
  <dcterms:modified xsi:type="dcterms:W3CDTF">2024-09-11T09:15:00Z</dcterms:modified>
</cp:coreProperties>
</file>