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C7387" w14:textId="77777777" w:rsidR="004E6FE3" w:rsidRPr="00DB024C" w:rsidRDefault="004E6FE3" w:rsidP="004E6FE3">
      <w:pPr>
        <w:spacing w:line="360" w:lineRule="auto"/>
        <w:jc w:val="center"/>
        <w:rPr>
          <w:rStyle w:val="markedcontent"/>
          <w:b/>
        </w:rPr>
      </w:pPr>
      <w:r w:rsidRPr="00DB024C">
        <w:rPr>
          <w:rStyle w:val="markedcontent"/>
          <w:b/>
        </w:rPr>
        <w:t>U z a s a d n i e n i e</w:t>
      </w:r>
    </w:p>
    <w:p w14:paraId="3CEC7388" w14:textId="77777777" w:rsidR="004E6FE3" w:rsidRPr="00DB024C" w:rsidRDefault="004E6FE3" w:rsidP="004E6FE3">
      <w:pPr>
        <w:spacing w:line="360" w:lineRule="auto"/>
        <w:jc w:val="center"/>
        <w:rPr>
          <w:rStyle w:val="markedcontent"/>
          <w:b/>
        </w:rPr>
      </w:pPr>
    </w:p>
    <w:p w14:paraId="3CEC7389" w14:textId="77777777" w:rsidR="004E6FE3" w:rsidRPr="00DB024C" w:rsidRDefault="000F67D6" w:rsidP="000F67D6">
      <w:pPr>
        <w:keepNext/>
        <w:spacing w:line="360" w:lineRule="auto"/>
        <w:contextualSpacing/>
        <w:jc w:val="center"/>
        <w:rPr>
          <w:b/>
        </w:rPr>
      </w:pPr>
      <w:r>
        <w:rPr>
          <w:b/>
        </w:rPr>
        <w:t>do uchwały w</w:t>
      </w:r>
      <w:r w:rsidR="004E6FE3" w:rsidRPr="00DB024C">
        <w:rPr>
          <w:b/>
        </w:rPr>
        <w:t xml:space="preserve"> sprawie wyboru metody ustalenia opłaty za gospodarowanie odpadami komunalnymi, ustalenia stawki tej opłaty i częściowego z niej zwolnienia oraz ustalenia stawki opłaty za pojemnik lub worek o określonej pojemności na terenie Gminy Stalowa Wola</w:t>
      </w:r>
    </w:p>
    <w:p w14:paraId="3CEC738A" w14:textId="77777777" w:rsidR="004E6FE3" w:rsidRPr="00DB024C" w:rsidRDefault="004E6FE3" w:rsidP="004E6FE3">
      <w:pPr>
        <w:keepNext/>
        <w:spacing w:line="360" w:lineRule="auto"/>
        <w:jc w:val="both"/>
      </w:pPr>
    </w:p>
    <w:p w14:paraId="3CEC738B" w14:textId="7FE9621D" w:rsidR="004E6FE3" w:rsidRPr="00DB024C" w:rsidRDefault="004E6FE3" w:rsidP="004E6FE3">
      <w:pPr>
        <w:keepNext/>
        <w:spacing w:line="360" w:lineRule="auto"/>
        <w:jc w:val="both"/>
      </w:pPr>
      <w:r w:rsidRPr="00DB024C">
        <w:t xml:space="preserve">Ustalanie stawki opłaty za gospodarowanie odpadami komunalnymi jest </w:t>
      </w:r>
      <w:r w:rsidR="004C628E">
        <w:t xml:space="preserve">bezpośrednio </w:t>
      </w:r>
      <w:r w:rsidRPr="00DB024C">
        <w:t>związane z kalkulacją kosztów funkcjonowania systemu. W myśl art. 6r ust. 2 ustawy z dnia 13 września 1996</w:t>
      </w:r>
      <w:r w:rsidR="006C088D">
        <w:t xml:space="preserve"> </w:t>
      </w:r>
      <w:r w:rsidRPr="00DB024C">
        <w:t>r. o utrzymaniu czystości i porządku w gminach (</w:t>
      </w:r>
      <w:proofErr w:type="spellStart"/>
      <w:r w:rsidRPr="00DB024C">
        <w:t>t.j</w:t>
      </w:r>
      <w:proofErr w:type="spellEnd"/>
      <w:r w:rsidRPr="00DB024C">
        <w:t xml:space="preserve">. Dz. U. z 2024 r. poz. 399) z pobranych opłat za gospodarowanie odpadami komunalnymi gmina pokrywa koszty funkcjonowania systemu gospodarowania odpadami komunalnymi, które obejmują koszty: </w:t>
      </w:r>
    </w:p>
    <w:p w14:paraId="3CEC738C" w14:textId="77777777" w:rsidR="004E6FE3" w:rsidRPr="00DB024C" w:rsidRDefault="006C088D" w:rsidP="004E6FE3">
      <w:pPr>
        <w:pStyle w:val="Akapitzlist"/>
        <w:keepNext/>
        <w:numPr>
          <w:ilvl w:val="0"/>
          <w:numId w:val="1"/>
        </w:numPr>
        <w:spacing w:line="360" w:lineRule="auto"/>
        <w:jc w:val="both"/>
      </w:pPr>
      <w:r>
        <w:t>odbierania</w:t>
      </w:r>
      <w:r w:rsidR="004E6FE3" w:rsidRPr="00DB024C">
        <w:t>, transport</w:t>
      </w:r>
      <w:r>
        <w:t>u, zbierania</w:t>
      </w:r>
      <w:r w:rsidR="004E6FE3" w:rsidRPr="00DB024C">
        <w:t>, odzysk</w:t>
      </w:r>
      <w:r>
        <w:t>u i unieszkodliwiania</w:t>
      </w:r>
      <w:r w:rsidR="004E6FE3" w:rsidRPr="00DB024C">
        <w:t xml:space="preserve"> odpadów komunalnych, </w:t>
      </w:r>
    </w:p>
    <w:p w14:paraId="3CEC738D" w14:textId="77777777" w:rsidR="004E6FE3" w:rsidRPr="00DB024C" w:rsidRDefault="006C088D" w:rsidP="004E6FE3">
      <w:pPr>
        <w:pStyle w:val="Akapitzlist"/>
        <w:keepNext/>
        <w:numPr>
          <w:ilvl w:val="0"/>
          <w:numId w:val="1"/>
        </w:numPr>
        <w:spacing w:line="360" w:lineRule="auto"/>
        <w:jc w:val="both"/>
      </w:pPr>
      <w:r>
        <w:t>tworzenia</w:t>
      </w:r>
      <w:r w:rsidR="004E6FE3" w:rsidRPr="00DB024C">
        <w:t xml:space="preserve"> </w:t>
      </w:r>
      <w:r>
        <w:t>i utrzymania</w:t>
      </w:r>
      <w:r w:rsidR="004E6FE3" w:rsidRPr="00DB024C">
        <w:t xml:space="preserve"> punktu selektywnego zbierania odpadów komunalnych, </w:t>
      </w:r>
    </w:p>
    <w:p w14:paraId="3CEC738E" w14:textId="77777777" w:rsidR="004E6FE3" w:rsidRPr="00DB024C" w:rsidRDefault="006C088D" w:rsidP="004E6FE3">
      <w:pPr>
        <w:pStyle w:val="Akapitzlist"/>
        <w:keepNext/>
        <w:numPr>
          <w:ilvl w:val="0"/>
          <w:numId w:val="1"/>
        </w:numPr>
        <w:spacing w:line="360" w:lineRule="auto"/>
        <w:jc w:val="both"/>
      </w:pPr>
      <w:r>
        <w:t>obsługi administracyjnej</w:t>
      </w:r>
      <w:r w:rsidR="004E6FE3" w:rsidRPr="00DB024C">
        <w:t xml:space="preserve"> tego systemu,</w:t>
      </w:r>
    </w:p>
    <w:p w14:paraId="3CEC738F" w14:textId="77777777" w:rsidR="004E6FE3" w:rsidRPr="00DB024C" w:rsidRDefault="006C088D" w:rsidP="004E6FE3">
      <w:pPr>
        <w:pStyle w:val="Akapitzlist"/>
        <w:keepNext/>
        <w:numPr>
          <w:ilvl w:val="0"/>
          <w:numId w:val="1"/>
        </w:numPr>
        <w:spacing w:line="360" w:lineRule="auto"/>
        <w:jc w:val="both"/>
      </w:pPr>
      <w:r>
        <w:t>edukacji ekologicznej</w:t>
      </w:r>
      <w:r w:rsidR="004E6FE3" w:rsidRPr="00DB024C">
        <w:t xml:space="preserve"> w zakresie prawidłowego postępowania z odpadami komunalnymi. </w:t>
      </w:r>
      <w:bookmarkStart w:id="0" w:name="_GoBack"/>
      <w:bookmarkEnd w:id="0"/>
    </w:p>
    <w:p w14:paraId="3CEC7390" w14:textId="77777777" w:rsidR="004E6FE3" w:rsidRPr="00DB024C" w:rsidRDefault="004E6FE3" w:rsidP="004E6FE3">
      <w:pPr>
        <w:keepNext/>
        <w:spacing w:line="360" w:lineRule="auto"/>
        <w:jc w:val="both"/>
      </w:pPr>
      <w:r w:rsidRPr="00DB024C">
        <w:t>Wzrost stawki za gospodarowanie odpadami komunalnymi wynika bezpośrednio ze wzrostów opłat za odbiór i transport odpadów, wzrostu ceny zagospodarowania poszczególnych frakcji odpadów, wzrostu minimalnego wynagrodzenia, skokowych różnic w cenach paliw i energii.</w:t>
      </w:r>
    </w:p>
    <w:p w14:paraId="3CEC7391" w14:textId="77777777" w:rsidR="004E6FE3" w:rsidRPr="00DB024C" w:rsidRDefault="004E6FE3" w:rsidP="004E6FE3">
      <w:pPr>
        <w:keepNext/>
        <w:spacing w:line="360" w:lineRule="auto"/>
        <w:jc w:val="both"/>
        <w:rPr>
          <w:color w:val="FF0000"/>
          <w:lang w:bidi="en-US"/>
        </w:rPr>
      </w:pPr>
      <w:r w:rsidRPr="00DB024C">
        <w:t xml:space="preserve">Przyjęte w uchwale stawki opłat za gospodarowanie odpadami komunalnymi utrzymują obecne, bardzo preferencyjne dla mieszkańców, przedsiębiorców oraz innych właścicieli nieruchomości ceny odpadów komunalnych na terenie </w:t>
      </w:r>
      <w:r w:rsidRPr="00D67705">
        <w:t>Gminy</w:t>
      </w:r>
      <w:r w:rsidRPr="00DB024C">
        <w:t xml:space="preserve"> Stalowej Woli. Podstawowa stawka dla mieszka</w:t>
      </w:r>
      <w:r w:rsidR="006C088D">
        <w:t>ńców w budynkach zamieszkałych</w:t>
      </w:r>
      <w:r w:rsidRPr="00DB024C">
        <w:t xml:space="preserve"> </w:t>
      </w:r>
      <w:r w:rsidR="006C088D">
        <w:t xml:space="preserve">przy przestrzeganiu segregacji odpadów wynosi 27,00 </w:t>
      </w:r>
      <w:r w:rsidR="006C088D" w:rsidRPr="00D67705">
        <w:t>zł</w:t>
      </w:r>
      <w:r w:rsidR="006C088D" w:rsidRPr="00DB024C">
        <w:rPr>
          <w:color w:val="FF0000"/>
        </w:rPr>
        <w:t xml:space="preserve"> </w:t>
      </w:r>
      <w:r w:rsidR="006C088D" w:rsidRPr="00DB024C">
        <w:t>od osoby</w:t>
      </w:r>
      <w:r w:rsidR="006C088D">
        <w:t>.</w:t>
      </w:r>
    </w:p>
    <w:p w14:paraId="3CEC7392" w14:textId="45D8A400" w:rsidR="004E6FE3" w:rsidRPr="00DB024C" w:rsidRDefault="004E6FE3" w:rsidP="004E6FE3">
      <w:pPr>
        <w:keepNext/>
        <w:spacing w:line="360" w:lineRule="auto"/>
        <w:jc w:val="both"/>
        <w:rPr>
          <w:bCs/>
          <w:color w:val="FF0000"/>
          <w:lang w:bidi="en-US"/>
        </w:rPr>
      </w:pPr>
      <w:r w:rsidRPr="00DB024C">
        <w:rPr>
          <w:bCs/>
          <w:lang w:bidi="en-US"/>
        </w:rPr>
        <w:t>Utrzymanie obecnych niskich stawek opłaty za gospodarowanie odpadów jest podyktowane realizacją strategii samorządu Stalowej Woli, jako miasta o niskich, przyjaznych dla mieszkańców i przedsiębiorców opłatach komunalnych. Proponowane stawki opłat, zarówno dla mieszkańców, jak również przedsiębiorców i innych właścicieli nieruchomości niezamieszkałych są niższe niż stawki maksymalne, określone w ustawie i stosowane w innych samorządach</w:t>
      </w:r>
      <w:r w:rsidR="00261EE1" w:rsidRPr="003E0690">
        <w:rPr>
          <w:bCs/>
          <w:lang w:bidi="en-US"/>
        </w:rPr>
        <w:t>.</w:t>
      </w:r>
      <w:r w:rsidR="003E0690">
        <w:rPr>
          <w:bCs/>
          <w:color w:val="FF0000"/>
          <w:lang w:bidi="en-US"/>
        </w:rPr>
        <w:t xml:space="preserve"> </w:t>
      </w:r>
      <w:r w:rsidRPr="00DB024C">
        <w:rPr>
          <w:bCs/>
          <w:lang w:bidi="en-US"/>
        </w:rPr>
        <w:t xml:space="preserve">Obecna ustalona na rok 2024 </w:t>
      </w:r>
      <w:r w:rsidR="006C088D" w:rsidRPr="00DB024C">
        <w:rPr>
          <w:bCs/>
          <w:lang w:bidi="en-US"/>
        </w:rPr>
        <w:t xml:space="preserve">ustawowa </w:t>
      </w:r>
      <w:r w:rsidRPr="00DB024C">
        <w:rPr>
          <w:bCs/>
          <w:lang w:bidi="en-US"/>
        </w:rPr>
        <w:t xml:space="preserve">maksymalna stawka od mieszkańca wynosi 53,56 zł. </w:t>
      </w:r>
      <w:r w:rsidRPr="00645DFC">
        <w:rPr>
          <w:bCs/>
          <w:lang w:bidi="en-US"/>
        </w:rPr>
        <w:t>Proponowana dla mieszkańców Stalowej Woli stawka za odpady w wysokości 2</w:t>
      </w:r>
      <w:r w:rsidR="009E288C">
        <w:rPr>
          <w:bCs/>
          <w:lang w:bidi="en-US"/>
        </w:rPr>
        <w:t>7,0</w:t>
      </w:r>
      <w:r w:rsidRPr="00645DFC">
        <w:rPr>
          <w:bCs/>
          <w:lang w:bidi="en-US"/>
        </w:rPr>
        <w:t xml:space="preserve">0 zł stanowi </w:t>
      </w:r>
      <w:r w:rsidR="009E288C">
        <w:rPr>
          <w:bCs/>
          <w:lang w:bidi="en-US"/>
        </w:rPr>
        <w:t>50,41</w:t>
      </w:r>
      <w:r w:rsidR="00C7412A">
        <w:rPr>
          <w:bCs/>
          <w:lang w:bidi="en-US"/>
        </w:rPr>
        <w:t xml:space="preserve"> % stawki maksymalnej na rok 2024</w:t>
      </w:r>
      <w:r w:rsidR="003E0690">
        <w:rPr>
          <w:bCs/>
          <w:lang w:bidi="en-US"/>
        </w:rPr>
        <w:t>.</w:t>
      </w:r>
      <w:r w:rsidR="003E0690">
        <w:rPr>
          <w:bCs/>
          <w:color w:val="FF0000"/>
          <w:lang w:bidi="en-US"/>
        </w:rPr>
        <w:t xml:space="preserve"> </w:t>
      </w:r>
      <w:r w:rsidRPr="00DB024C">
        <w:rPr>
          <w:bCs/>
          <w:lang w:bidi="en-US"/>
        </w:rPr>
        <w:t xml:space="preserve">Należy podkreślić, że uchwała wprowadza dodatkowe preferencje cenowe dla mieszkańców posiadających kompostownik w </w:t>
      </w:r>
      <w:r w:rsidRPr="00DB024C">
        <w:rPr>
          <w:bCs/>
          <w:lang w:bidi="en-US"/>
        </w:rPr>
        <w:lastRenderedPageBreak/>
        <w:t xml:space="preserve">zabudowie jednorodzinnej oraz </w:t>
      </w:r>
      <w:r w:rsidRPr="00DB024C">
        <w:t xml:space="preserve">właścicieli nieruchomości, </w:t>
      </w:r>
      <w:r w:rsidRPr="00F0536D">
        <w:rPr>
          <w:rStyle w:val="Uwydatnienie"/>
          <w:i w:val="0"/>
        </w:rPr>
        <w:t>na</w:t>
      </w:r>
      <w:r w:rsidRPr="00F0536D">
        <w:rPr>
          <w:i/>
        </w:rPr>
        <w:t xml:space="preserve"> </w:t>
      </w:r>
      <w:r w:rsidRPr="00DB024C">
        <w:t xml:space="preserve">których zamieszkują rodziny wielodzietne. Na dzień 31 lipca 2024 roku ze zwolnienia dotyczącego kompostowania bioodpadów skorzystało 239 nieruchomości zabudowanych budynkami mieszkalnymi jednorodzinnymi. Ze zwolnienia dla nieruchomości, </w:t>
      </w:r>
      <w:r w:rsidRPr="00F0536D">
        <w:rPr>
          <w:rStyle w:val="Uwydatnienie"/>
          <w:i w:val="0"/>
        </w:rPr>
        <w:t>na</w:t>
      </w:r>
      <w:r w:rsidRPr="00DB024C">
        <w:t xml:space="preserve"> których zamieszkują rodziny wielodzietne na dzień 31 lipca 2024 rok</w:t>
      </w:r>
      <w:r w:rsidR="00645DFC">
        <w:t>u skorzystało 1095 mieszkańców.</w:t>
      </w:r>
    </w:p>
    <w:p w14:paraId="3CEC7393" w14:textId="77777777" w:rsidR="004E6FE3" w:rsidRPr="00DB024C" w:rsidRDefault="004E6FE3" w:rsidP="004E6FE3">
      <w:pPr>
        <w:jc w:val="center"/>
        <w:rPr>
          <w:b/>
        </w:rPr>
      </w:pPr>
      <w:r w:rsidRPr="00DB024C">
        <w:rPr>
          <w:b/>
        </w:rPr>
        <w:t xml:space="preserve">Proponowane stawki opłaty za worek </w:t>
      </w:r>
      <w:r w:rsidR="006C088D">
        <w:rPr>
          <w:b/>
        </w:rPr>
        <w:t>/</w:t>
      </w:r>
      <w:r w:rsidRPr="00DB024C">
        <w:rPr>
          <w:b/>
        </w:rPr>
        <w:t>pojemnik dla nieruchomości niezamieszkałych</w:t>
      </w:r>
    </w:p>
    <w:p w14:paraId="3CEC7394" w14:textId="77777777" w:rsidR="004E6FE3" w:rsidRPr="00DB024C" w:rsidRDefault="004E6FE3" w:rsidP="004E6FE3">
      <w:pPr>
        <w:spacing w:line="360" w:lineRule="auto"/>
        <w:jc w:val="both"/>
        <w:rPr>
          <w:shd w:val="clear" w:color="auto" w:fill="FFFFFF"/>
        </w:rPr>
      </w:pPr>
      <w:r w:rsidRPr="00DB024C">
        <w:t xml:space="preserve">Art. 6k ust 2a pkt 5 </w:t>
      </w:r>
      <w:r w:rsidRPr="00DB024C">
        <w:rPr>
          <w:i/>
        </w:rPr>
        <w:t>„</w:t>
      </w:r>
      <w:r w:rsidRPr="00DB024C">
        <w:rPr>
          <w:i/>
          <w:shd w:val="clear" w:color="auto" w:fill="FFFFFF"/>
        </w:rPr>
        <w:t xml:space="preserve">w przypadku metody, o której mowa w art. 6j ust. 3 - 1,3% przeciętnego miesięcznego dochodu rozporządzalnego na 1 osobę ogółem za pojemniki lub worki </w:t>
      </w:r>
      <w:r>
        <w:rPr>
          <w:i/>
          <w:shd w:val="clear" w:color="auto" w:fill="FFFFFF"/>
        </w:rPr>
        <w:br/>
      </w:r>
      <w:r w:rsidRPr="00DB024C">
        <w:rPr>
          <w:i/>
          <w:shd w:val="clear" w:color="auto" w:fill="FFFFFF"/>
        </w:rPr>
        <w:t>o pojemności 120 l przeznaczone do zbierania odpadów komunalnych na terenie nieruchomości; za pojemniki lub worki o mniejszej lub większej pojemności stawki opłat ustala się w wysokości proporcjonalnej do ich pojemności.”</w:t>
      </w:r>
      <w:r w:rsidRPr="00DB024C">
        <w:rPr>
          <w:shd w:val="clear" w:color="auto" w:fill="FFFFFF"/>
        </w:rPr>
        <w:t xml:space="preserve"> Dochód rozporządzalny ogłoszony 31 marca 2024 r. na jedną osobę ogółem</w:t>
      </w:r>
      <w:r w:rsidR="006C088D">
        <w:rPr>
          <w:shd w:val="clear" w:color="auto" w:fill="FFFFFF"/>
        </w:rPr>
        <w:t xml:space="preserve"> wynosi</w:t>
      </w:r>
      <w:r w:rsidRPr="00DB024C">
        <w:rPr>
          <w:shd w:val="clear" w:color="auto" w:fill="FFFFFF"/>
        </w:rPr>
        <w:t xml:space="preserve"> 2678,30 zł.</w:t>
      </w:r>
    </w:p>
    <w:p w14:paraId="3CEC7395" w14:textId="77777777" w:rsidR="004E6FE3" w:rsidRPr="00107C3E" w:rsidRDefault="004E6FE3" w:rsidP="004E6FE3">
      <w:pPr>
        <w:jc w:val="both"/>
        <w:rPr>
          <w:color w:val="FF0000"/>
          <w:shd w:val="clear" w:color="auto" w:fill="FFFFFF"/>
        </w:rPr>
      </w:pPr>
    </w:p>
    <w:tbl>
      <w:tblPr>
        <w:tblW w:w="6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2"/>
        <w:gridCol w:w="1418"/>
        <w:gridCol w:w="2178"/>
      </w:tblGrid>
      <w:tr w:rsidR="004E6FE3" w:rsidRPr="00E91257" w14:paraId="3CEC7399" w14:textId="77777777" w:rsidTr="007B3DA7">
        <w:trPr>
          <w:trHeight w:val="848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7396" w14:textId="77777777" w:rsidR="004E6FE3" w:rsidRPr="00E91257" w:rsidRDefault="004E6FE3" w:rsidP="007B3DA7">
            <w:pPr>
              <w:spacing w:line="256" w:lineRule="auto"/>
              <w:ind w:left="187"/>
              <w:jc w:val="center"/>
              <w:rPr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E91257">
              <w:rPr>
                <w:b/>
                <w:sz w:val="20"/>
                <w:szCs w:val="20"/>
                <w:shd w:val="clear" w:color="auto" w:fill="FFFFFF"/>
                <w:lang w:eastAsia="en-US"/>
              </w:rPr>
              <w:t>Rodzaj pojemnika/worka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7397" w14:textId="77777777" w:rsidR="004E6FE3" w:rsidRPr="00E91257" w:rsidRDefault="004E6FE3" w:rsidP="007B3DA7">
            <w:pPr>
              <w:spacing w:line="256" w:lineRule="auto"/>
              <w:ind w:left="187"/>
              <w:jc w:val="center"/>
              <w:rPr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E91257">
              <w:rPr>
                <w:b/>
                <w:sz w:val="20"/>
                <w:szCs w:val="20"/>
                <w:shd w:val="clear" w:color="auto" w:fill="FFFFFF"/>
                <w:lang w:eastAsia="en-US"/>
              </w:rPr>
              <w:t>Stawka maksymalna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7398" w14:textId="77777777" w:rsidR="004E6FE3" w:rsidRPr="00E91257" w:rsidRDefault="004E6FE3" w:rsidP="007B3DA7">
            <w:pPr>
              <w:spacing w:line="256" w:lineRule="auto"/>
              <w:ind w:left="187"/>
              <w:jc w:val="center"/>
              <w:rPr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E91257">
              <w:rPr>
                <w:b/>
                <w:sz w:val="20"/>
                <w:szCs w:val="20"/>
                <w:shd w:val="clear" w:color="auto" w:fill="FFFFFF"/>
                <w:lang w:eastAsia="en-US"/>
              </w:rPr>
              <w:t>Stawka proponowana (% stawki maksymalnej)</w:t>
            </w:r>
          </w:p>
        </w:tc>
      </w:tr>
      <w:tr w:rsidR="004E6FE3" w:rsidRPr="00E91257" w14:paraId="3CEC739D" w14:textId="77777777" w:rsidTr="007B3DA7">
        <w:trPr>
          <w:trHeight w:val="454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739A" w14:textId="77777777" w:rsidR="004E6FE3" w:rsidRPr="00E91257" w:rsidRDefault="004E6FE3" w:rsidP="007B3DA7">
            <w:pPr>
              <w:spacing w:line="256" w:lineRule="auto"/>
              <w:ind w:left="187"/>
              <w:jc w:val="center"/>
              <w:rPr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E91257">
              <w:rPr>
                <w:b/>
                <w:sz w:val="20"/>
                <w:szCs w:val="20"/>
                <w:shd w:val="clear" w:color="auto" w:fill="FFFFFF"/>
                <w:lang w:eastAsia="en-US"/>
              </w:rPr>
              <w:t>Worek/ pojemnik 60 litrów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739B" w14:textId="77777777" w:rsidR="004E6FE3" w:rsidRPr="00E91257" w:rsidRDefault="004E6FE3" w:rsidP="007B3DA7">
            <w:pPr>
              <w:spacing w:line="256" w:lineRule="auto"/>
              <w:ind w:left="187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E91257">
              <w:rPr>
                <w:sz w:val="20"/>
                <w:szCs w:val="20"/>
              </w:rPr>
              <w:t>17,41 zł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739C" w14:textId="77777777" w:rsidR="004E6FE3" w:rsidRPr="00645DFC" w:rsidRDefault="009E288C" w:rsidP="00A86B15">
            <w:pPr>
              <w:spacing w:line="256" w:lineRule="auto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  <w:r w:rsidR="004E6FE3" w:rsidRPr="00645DFC">
              <w:rPr>
                <w:sz w:val="20"/>
                <w:szCs w:val="20"/>
              </w:rPr>
              <w:t xml:space="preserve"> zł (</w:t>
            </w:r>
            <w:r>
              <w:rPr>
                <w:sz w:val="20"/>
                <w:szCs w:val="20"/>
              </w:rPr>
              <w:t>51</w:t>
            </w:r>
            <w:r w:rsidR="004E6FE3" w:rsidRPr="00645D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70</w:t>
            </w:r>
            <w:r w:rsidR="004E6FE3" w:rsidRPr="00645DFC">
              <w:rPr>
                <w:sz w:val="20"/>
                <w:szCs w:val="20"/>
              </w:rPr>
              <w:t>%)</w:t>
            </w:r>
          </w:p>
        </w:tc>
      </w:tr>
      <w:tr w:rsidR="004E6FE3" w:rsidRPr="00E91257" w14:paraId="3CEC73A1" w14:textId="77777777" w:rsidTr="007B3DA7">
        <w:trPr>
          <w:trHeight w:val="454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739E" w14:textId="77777777" w:rsidR="004E6FE3" w:rsidRPr="00E91257" w:rsidRDefault="004E6FE3" w:rsidP="007B3DA7">
            <w:pPr>
              <w:spacing w:line="256" w:lineRule="auto"/>
              <w:ind w:left="187"/>
              <w:jc w:val="center"/>
              <w:rPr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E91257">
              <w:rPr>
                <w:b/>
                <w:sz w:val="20"/>
                <w:szCs w:val="20"/>
                <w:shd w:val="clear" w:color="auto" w:fill="FFFFFF"/>
                <w:lang w:eastAsia="en-US"/>
              </w:rPr>
              <w:t>Worek/ pojemnik 120 litrów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739F" w14:textId="77777777" w:rsidR="004E6FE3" w:rsidRPr="00E91257" w:rsidRDefault="004E6FE3" w:rsidP="007B3DA7">
            <w:pPr>
              <w:spacing w:line="256" w:lineRule="auto"/>
              <w:ind w:left="187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E91257">
              <w:rPr>
                <w:sz w:val="20"/>
                <w:szCs w:val="20"/>
              </w:rPr>
              <w:t>34,81 zł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73A0" w14:textId="77777777" w:rsidR="004E6FE3" w:rsidRPr="00645DFC" w:rsidRDefault="009E288C" w:rsidP="00A86B15">
            <w:pPr>
              <w:spacing w:line="256" w:lineRule="auto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</w:rPr>
              <w:t>18,00</w:t>
            </w:r>
            <w:r w:rsidR="00A86B15" w:rsidRPr="00645DFC">
              <w:rPr>
                <w:sz w:val="20"/>
                <w:szCs w:val="20"/>
              </w:rPr>
              <w:t xml:space="preserve"> zł </w:t>
            </w:r>
            <w:r w:rsidR="00C7412A" w:rsidRPr="00645D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51</w:t>
            </w:r>
            <w:r w:rsidR="00C7412A" w:rsidRPr="00645D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70</w:t>
            </w:r>
            <w:r w:rsidR="00C7412A" w:rsidRPr="00645DFC">
              <w:rPr>
                <w:sz w:val="20"/>
                <w:szCs w:val="20"/>
              </w:rPr>
              <w:t>%)</w:t>
            </w:r>
          </w:p>
        </w:tc>
      </w:tr>
      <w:tr w:rsidR="004E6FE3" w:rsidRPr="00E91257" w14:paraId="3CEC73A5" w14:textId="77777777" w:rsidTr="007B3DA7">
        <w:trPr>
          <w:trHeight w:val="454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73A2" w14:textId="77777777" w:rsidR="004E6FE3" w:rsidRPr="00E91257" w:rsidRDefault="004E6FE3" w:rsidP="007B3DA7">
            <w:pPr>
              <w:spacing w:line="256" w:lineRule="auto"/>
              <w:ind w:left="187"/>
              <w:jc w:val="center"/>
              <w:rPr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E91257">
              <w:rPr>
                <w:b/>
                <w:sz w:val="20"/>
                <w:szCs w:val="20"/>
                <w:shd w:val="clear" w:color="auto" w:fill="FFFFFF"/>
                <w:lang w:eastAsia="en-US"/>
              </w:rPr>
              <w:t>Pojemnik 240 litrów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73A3" w14:textId="77777777" w:rsidR="004E6FE3" w:rsidRPr="00E91257" w:rsidRDefault="004E6FE3" w:rsidP="007B3DA7">
            <w:pPr>
              <w:spacing w:line="256" w:lineRule="auto"/>
              <w:ind w:left="187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E91257">
              <w:rPr>
                <w:sz w:val="20"/>
                <w:szCs w:val="20"/>
              </w:rPr>
              <w:t>69,62 zł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73A4" w14:textId="77777777" w:rsidR="004E6FE3" w:rsidRPr="00645DFC" w:rsidRDefault="009E288C" w:rsidP="009E288C">
            <w:pPr>
              <w:spacing w:line="256" w:lineRule="auto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</w:rPr>
              <w:t>36</w:t>
            </w:r>
            <w:r w:rsidR="00C7412A">
              <w:rPr>
                <w:sz w:val="20"/>
                <w:szCs w:val="20"/>
              </w:rPr>
              <w:t>,00</w:t>
            </w:r>
            <w:r w:rsidR="004E6FE3" w:rsidRPr="00645DFC">
              <w:rPr>
                <w:sz w:val="20"/>
                <w:szCs w:val="20"/>
              </w:rPr>
              <w:t xml:space="preserve"> zł </w:t>
            </w:r>
            <w:r w:rsidR="00C7412A" w:rsidRPr="00645D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51,70</w:t>
            </w:r>
            <w:r w:rsidR="00C7412A" w:rsidRPr="00645DFC">
              <w:rPr>
                <w:sz w:val="20"/>
                <w:szCs w:val="20"/>
              </w:rPr>
              <w:t>%)</w:t>
            </w:r>
          </w:p>
        </w:tc>
      </w:tr>
      <w:tr w:rsidR="004E6FE3" w:rsidRPr="00E91257" w14:paraId="3CEC73A9" w14:textId="77777777" w:rsidTr="007B3DA7">
        <w:trPr>
          <w:trHeight w:val="454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73A6" w14:textId="77777777" w:rsidR="004E6FE3" w:rsidRPr="00E91257" w:rsidRDefault="004E6FE3" w:rsidP="007B3DA7">
            <w:pPr>
              <w:spacing w:line="256" w:lineRule="auto"/>
              <w:ind w:left="187"/>
              <w:jc w:val="center"/>
              <w:rPr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E91257">
              <w:rPr>
                <w:b/>
                <w:sz w:val="20"/>
                <w:szCs w:val="20"/>
                <w:shd w:val="clear" w:color="auto" w:fill="FFFFFF"/>
                <w:lang w:eastAsia="en-US"/>
              </w:rPr>
              <w:t>Pojemnik 1100 litrów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73A7" w14:textId="77777777" w:rsidR="004E6FE3" w:rsidRPr="00E91257" w:rsidRDefault="004E6FE3" w:rsidP="007B3DA7">
            <w:pPr>
              <w:spacing w:line="256" w:lineRule="auto"/>
              <w:ind w:left="187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E91257">
              <w:rPr>
                <w:sz w:val="20"/>
                <w:szCs w:val="20"/>
              </w:rPr>
              <w:t>319,09 zł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73A8" w14:textId="77777777" w:rsidR="004E6FE3" w:rsidRPr="00645DFC" w:rsidRDefault="009E288C" w:rsidP="00A86B15">
            <w:pPr>
              <w:spacing w:line="256" w:lineRule="auto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</w:rPr>
              <w:t>165,00</w:t>
            </w:r>
            <w:r w:rsidR="004E6FE3" w:rsidRPr="00645DFC">
              <w:rPr>
                <w:sz w:val="20"/>
                <w:szCs w:val="20"/>
              </w:rPr>
              <w:t xml:space="preserve"> zł </w:t>
            </w:r>
            <w:r w:rsidR="00C7412A" w:rsidRPr="00645D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51</w:t>
            </w:r>
            <w:r w:rsidR="00C7412A" w:rsidRPr="00645DFC">
              <w:rPr>
                <w:sz w:val="20"/>
                <w:szCs w:val="20"/>
              </w:rPr>
              <w:t>,</w:t>
            </w:r>
            <w:r w:rsidR="00C7412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="00C7412A" w:rsidRPr="00645DFC">
              <w:rPr>
                <w:sz w:val="20"/>
                <w:szCs w:val="20"/>
              </w:rPr>
              <w:t>%)</w:t>
            </w:r>
          </w:p>
        </w:tc>
      </w:tr>
      <w:tr w:rsidR="004E6FE3" w:rsidRPr="00E91257" w14:paraId="3CEC73AD" w14:textId="77777777" w:rsidTr="007B3DA7">
        <w:trPr>
          <w:trHeight w:val="454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73AA" w14:textId="77777777" w:rsidR="004E6FE3" w:rsidRPr="00E91257" w:rsidRDefault="004E6FE3" w:rsidP="007B3DA7">
            <w:pPr>
              <w:spacing w:line="256" w:lineRule="auto"/>
              <w:ind w:left="187"/>
              <w:jc w:val="center"/>
              <w:rPr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E91257">
              <w:rPr>
                <w:b/>
                <w:sz w:val="20"/>
                <w:szCs w:val="20"/>
                <w:shd w:val="clear" w:color="auto" w:fill="FFFFFF"/>
                <w:lang w:eastAsia="en-US"/>
              </w:rPr>
              <w:t>Pojemnik dzwon 1500 litrów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73AB" w14:textId="77777777" w:rsidR="004E6FE3" w:rsidRPr="00E91257" w:rsidRDefault="004E6FE3" w:rsidP="007B3DA7">
            <w:pPr>
              <w:spacing w:line="256" w:lineRule="auto"/>
              <w:ind w:left="187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E91257">
              <w:rPr>
                <w:sz w:val="20"/>
                <w:szCs w:val="20"/>
              </w:rPr>
              <w:t>435,13 zł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73AC" w14:textId="77777777" w:rsidR="004E6FE3" w:rsidRPr="00645DFC" w:rsidRDefault="009E288C" w:rsidP="009E288C">
            <w:pPr>
              <w:spacing w:line="256" w:lineRule="auto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sz w:val="20"/>
                <w:szCs w:val="20"/>
              </w:rPr>
              <w:t>225,00</w:t>
            </w:r>
            <w:r w:rsidR="004E6FE3" w:rsidRPr="00645DFC">
              <w:rPr>
                <w:sz w:val="20"/>
                <w:szCs w:val="20"/>
              </w:rPr>
              <w:t xml:space="preserve"> zł </w:t>
            </w:r>
            <w:r w:rsidR="00C7412A" w:rsidRPr="00645D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51,70</w:t>
            </w:r>
            <w:r w:rsidR="00C7412A" w:rsidRPr="00645DFC">
              <w:rPr>
                <w:sz w:val="20"/>
                <w:szCs w:val="20"/>
              </w:rPr>
              <w:t>%)</w:t>
            </w:r>
          </w:p>
        </w:tc>
      </w:tr>
      <w:tr w:rsidR="004E6FE3" w:rsidRPr="00E91257" w14:paraId="3CEC73B1" w14:textId="77777777" w:rsidTr="007B3DA7">
        <w:trPr>
          <w:trHeight w:val="454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73AE" w14:textId="77777777" w:rsidR="004E6FE3" w:rsidRPr="00E91257" w:rsidRDefault="004E6FE3" w:rsidP="007B3DA7">
            <w:pPr>
              <w:spacing w:line="256" w:lineRule="auto"/>
              <w:ind w:left="187"/>
              <w:jc w:val="center"/>
              <w:rPr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E91257">
              <w:rPr>
                <w:b/>
                <w:sz w:val="20"/>
                <w:szCs w:val="20"/>
                <w:shd w:val="clear" w:color="auto" w:fill="FFFFFF"/>
                <w:lang w:eastAsia="en-US"/>
              </w:rPr>
              <w:t>Pojemnik dzwon 2500 litrów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73AF" w14:textId="77777777" w:rsidR="004E6FE3" w:rsidRPr="00E91257" w:rsidRDefault="004E6FE3" w:rsidP="007B3DA7">
            <w:pPr>
              <w:spacing w:line="256" w:lineRule="auto"/>
              <w:ind w:left="187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E91257">
              <w:rPr>
                <w:sz w:val="20"/>
                <w:szCs w:val="20"/>
              </w:rPr>
              <w:t>725,21 zł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73B0" w14:textId="77777777" w:rsidR="004E6FE3" w:rsidRPr="00645DFC" w:rsidRDefault="009E288C" w:rsidP="009E288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375,00</w:t>
            </w:r>
            <w:r w:rsidR="004E6FE3" w:rsidRPr="00645DFC">
              <w:rPr>
                <w:sz w:val="20"/>
                <w:szCs w:val="20"/>
              </w:rPr>
              <w:t xml:space="preserve"> zł </w:t>
            </w:r>
            <w:r w:rsidR="00C7412A" w:rsidRPr="00645D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51,70</w:t>
            </w:r>
            <w:r w:rsidR="00C7412A" w:rsidRPr="00645DFC">
              <w:rPr>
                <w:sz w:val="20"/>
                <w:szCs w:val="20"/>
              </w:rPr>
              <w:t>%)</w:t>
            </w:r>
          </w:p>
        </w:tc>
      </w:tr>
      <w:tr w:rsidR="004E6FE3" w:rsidRPr="00E91257" w14:paraId="3CEC73B5" w14:textId="77777777" w:rsidTr="007B3DA7">
        <w:trPr>
          <w:trHeight w:val="454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73B2" w14:textId="77777777" w:rsidR="004E6FE3" w:rsidRPr="00E91257" w:rsidRDefault="004E6FE3" w:rsidP="007B3DA7">
            <w:pPr>
              <w:spacing w:line="256" w:lineRule="auto"/>
              <w:ind w:left="187"/>
              <w:jc w:val="center"/>
              <w:rPr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E91257">
              <w:rPr>
                <w:b/>
                <w:sz w:val="20"/>
                <w:szCs w:val="20"/>
                <w:shd w:val="clear" w:color="auto" w:fill="FFFFFF"/>
                <w:lang w:eastAsia="en-US"/>
              </w:rPr>
              <w:t>Pojemnik 7000 litrów (KP-7)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73B3" w14:textId="77777777" w:rsidR="004E6FE3" w:rsidRPr="00E91257" w:rsidRDefault="004E6FE3" w:rsidP="007B3DA7">
            <w:pPr>
              <w:spacing w:line="256" w:lineRule="auto"/>
              <w:ind w:left="187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E91257">
              <w:rPr>
                <w:sz w:val="20"/>
                <w:szCs w:val="20"/>
              </w:rPr>
              <w:t>2 030,58 zł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73B4" w14:textId="77777777" w:rsidR="004E6FE3" w:rsidRPr="00645DFC" w:rsidRDefault="009E288C" w:rsidP="00B9315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1 050,00</w:t>
            </w:r>
            <w:r w:rsidR="004E6FE3" w:rsidRPr="00645DFC">
              <w:rPr>
                <w:sz w:val="20"/>
                <w:szCs w:val="20"/>
              </w:rPr>
              <w:t xml:space="preserve"> zł </w:t>
            </w:r>
            <w:r w:rsidR="00C7412A" w:rsidRPr="00645DF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51,70</w:t>
            </w:r>
            <w:r w:rsidR="00C7412A" w:rsidRPr="00645DFC">
              <w:rPr>
                <w:sz w:val="20"/>
                <w:szCs w:val="20"/>
              </w:rPr>
              <w:t>%)</w:t>
            </w:r>
          </w:p>
        </w:tc>
      </w:tr>
      <w:tr w:rsidR="004E6FE3" w:rsidRPr="00E91257" w14:paraId="3CEC73B9" w14:textId="77777777" w:rsidTr="007B3DA7">
        <w:trPr>
          <w:trHeight w:val="454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73B6" w14:textId="77777777" w:rsidR="004E6FE3" w:rsidRPr="00E91257" w:rsidRDefault="004E6FE3" w:rsidP="007B3DA7">
            <w:pPr>
              <w:spacing w:line="256" w:lineRule="auto"/>
              <w:ind w:left="187"/>
              <w:jc w:val="center"/>
              <w:rPr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E91257">
              <w:rPr>
                <w:b/>
                <w:sz w:val="20"/>
                <w:szCs w:val="20"/>
                <w:shd w:val="clear" w:color="auto" w:fill="FFFFFF"/>
                <w:lang w:eastAsia="en-US"/>
              </w:rPr>
              <w:t>Pojemnik 9000 litrów (KP-9)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73B7" w14:textId="77777777" w:rsidR="004E6FE3" w:rsidRPr="00E91257" w:rsidRDefault="004E6FE3" w:rsidP="007B3DA7">
            <w:pPr>
              <w:spacing w:line="256" w:lineRule="auto"/>
              <w:ind w:left="187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E91257">
              <w:rPr>
                <w:sz w:val="20"/>
                <w:szCs w:val="20"/>
              </w:rPr>
              <w:t>2 610,75 zł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73B8" w14:textId="77777777" w:rsidR="004E6FE3" w:rsidRPr="00645DFC" w:rsidRDefault="00C7412A" w:rsidP="009E288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288C">
              <w:rPr>
                <w:sz w:val="20"/>
                <w:szCs w:val="20"/>
              </w:rPr>
              <w:t> 350,00</w:t>
            </w:r>
            <w:r w:rsidR="004E6FE3" w:rsidRPr="00645DFC">
              <w:rPr>
                <w:sz w:val="20"/>
                <w:szCs w:val="20"/>
              </w:rPr>
              <w:t xml:space="preserve"> zł (</w:t>
            </w:r>
            <w:r w:rsidR="009E288C">
              <w:rPr>
                <w:sz w:val="20"/>
                <w:szCs w:val="20"/>
              </w:rPr>
              <w:t>51,70</w:t>
            </w:r>
            <w:r w:rsidRPr="00645DFC">
              <w:rPr>
                <w:sz w:val="20"/>
                <w:szCs w:val="20"/>
              </w:rPr>
              <w:t>%)</w:t>
            </w:r>
          </w:p>
        </w:tc>
      </w:tr>
      <w:tr w:rsidR="004E6FE3" w:rsidRPr="00E91257" w14:paraId="3CEC73BD" w14:textId="77777777" w:rsidTr="007B3DA7">
        <w:trPr>
          <w:trHeight w:val="454"/>
          <w:jc w:val="center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73BA" w14:textId="77777777" w:rsidR="004E6FE3" w:rsidRPr="00E91257" w:rsidRDefault="004E6FE3" w:rsidP="007B3DA7">
            <w:pPr>
              <w:spacing w:line="256" w:lineRule="auto"/>
              <w:ind w:left="187"/>
              <w:jc w:val="center"/>
              <w:rPr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E91257">
              <w:rPr>
                <w:b/>
                <w:sz w:val="20"/>
                <w:szCs w:val="20"/>
                <w:shd w:val="clear" w:color="auto" w:fill="FFFFFF"/>
                <w:lang w:eastAsia="en-US"/>
              </w:rPr>
              <w:t>Pojemnik 10000 litrów (KP-10)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73BB" w14:textId="77777777" w:rsidR="004E6FE3" w:rsidRPr="00E91257" w:rsidRDefault="004E6FE3" w:rsidP="007B3DA7">
            <w:pPr>
              <w:spacing w:line="256" w:lineRule="auto"/>
              <w:ind w:left="187"/>
              <w:jc w:val="center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E91257">
              <w:rPr>
                <w:sz w:val="20"/>
                <w:szCs w:val="20"/>
              </w:rPr>
              <w:t>2 900,83 zł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73BC" w14:textId="77777777" w:rsidR="004E6FE3" w:rsidRPr="00B93158" w:rsidRDefault="00C7412A" w:rsidP="009E288C">
            <w:pPr>
              <w:spacing w:line="25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288C">
              <w:rPr>
                <w:sz w:val="20"/>
                <w:szCs w:val="20"/>
              </w:rPr>
              <w:t> 500,00</w:t>
            </w:r>
            <w:r w:rsidR="004E6FE3" w:rsidRPr="00645DFC">
              <w:rPr>
                <w:sz w:val="20"/>
                <w:szCs w:val="20"/>
              </w:rPr>
              <w:t xml:space="preserve"> zł </w:t>
            </w:r>
            <w:r w:rsidRPr="00645DFC">
              <w:rPr>
                <w:sz w:val="20"/>
                <w:szCs w:val="20"/>
              </w:rPr>
              <w:t>(</w:t>
            </w:r>
            <w:r w:rsidR="009E288C">
              <w:rPr>
                <w:sz w:val="20"/>
                <w:szCs w:val="20"/>
              </w:rPr>
              <w:t>51,70</w:t>
            </w:r>
            <w:r w:rsidRPr="00645DFC">
              <w:rPr>
                <w:sz w:val="20"/>
                <w:szCs w:val="20"/>
              </w:rPr>
              <w:t>%)</w:t>
            </w:r>
          </w:p>
        </w:tc>
      </w:tr>
    </w:tbl>
    <w:p w14:paraId="3CEC73BE" w14:textId="77777777" w:rsidR="004E6FE3" w:rsidRDefault="004E6FE3" w:rsidP="004E6FE3">
      <w:pPr>
        <w:spacing w:line="360" w:lineRule="auto"/>
        <w:jc w:val="both"/>
        <w:rPr>
          <w:b/>
          <w:bCs/>
          <w:shd w:val="clear" w:color="auto" w:fill="FFFFFF"/>
        </w:rPr>
      </w:pPr>
    </w:p>
    <w:p w14:paraId="3CEC73BF" w14:textId="77777777" w:rsidR="004E6FE3" w:rsidRPr="00DB024C" w:rsidRDefault="004E6FE3" w:rsidP="004E6FE3">
      <w:pPr>
        <w:spacing w:line="360" w:lineRule="auto"/>
        <w:jc w:val="both"/>
        <w:rPr>
          <w:b/>
          <w:bCs/>
          <w:shd w:val="clear" w:color="auto" w:fill="FFFFFF"/>
        </w:rPr>
      </w:pPr>
      <w:r w:rsidRPr="00DB024C">
        <w:rPr>
          <w:b/>
          <w:bCs/>
          <w:shd w:val="clear" w:color="auto" w:fill="FFFFFF"/>
        </w:rPr>
        <w:t>Wyliczenie zwolnienia z części opłaty za gospodarowanie odpadami z uwagi na fakt posiadania kompostownika:</w:t>
      </w:r>
    </w:p>
    <w:p w14:paraId="3CEC73C0" w14:textId="77777777" w:rsidR="004E6FE3" w:rsidRPr="00DB024C" w:rsidRDefault="004E6FE3" w:rsidP="004E6FE3">
      <w:pPr>
        <w:spacing w:line="360" w:lineRule="auto"/>
        <w:jc w:val="both"/>
        <w:rPr>
          <w:b/>
          <w:bCs/>
          <w:shd w:val="clear" w:color="auto" w:fill="FFFFFF"/>
        </w:rPr>
      </w:pPr>
      <w:r w:rsidRPr="00DB024C">
        <w:rPr>
          <w:b/>
          <w:bCs/>
          <w:shd w:val="clear" w:color="auto" w:fill="FFFFFF"/>
        </w:rPr>
        <w:t>Wyliczenia zwolnienia oparte na danych za rok 2023</w:t>
      </w:r>
    </w:p>
    <w:p w14:paraId="3CEC73C1" w14:textId="77777777" w:rsidR="004E6FE3" w:rsidRPr="001D043C" w:rsidRDefault="004E6FE3" w:rsidP="004E6FE3">
      <w:pPr>
        <w:spacing w:line="360" w:lineRule="auto"/>
        <w:jc w:val="both"/>
        <w:rPr>
          <w:bCs/>
          <w:shd w:val="clear" w:color="auto" w:fill="FFFFFF"/>
        </w:rPr>
      </w:pPr>
      <w:r w:rsidRPr="001D043C">
        <w:rPr>
          <w:bCs/>
          <w:shd w:val="clear" w:color="auto" w:fill="FFFFFF"/>
        </w:rPr>
        <w:t>Masa odebranych bioodpadów w roku 2023 z nieruchomości w Stalowej Woli</w:t>
      </w:r>
      <w:r w:rsidRPr="001D043C">
        <w:rPr>
          <w:b/>
          <w:bCs/>
          <w:shd w:val="clear" w:color="auto" w:fill="FFFFFF"/>
        </w:rPr>
        <w:t xml:space="preserve"> </w:t>
      </w:r>
      <w:r w:rsidRPr="001D043C">
        <w:rPr>
          <w:bCs/>
          <w:shd w:val="clear" w:color="auto" w:fill="FFFFFF"/>
        </w:rPr>
        <w:t>– 1 785,46 Mg.</w:t>
      </w:r>
    </w:p>
    <w:p w14:paraId="3CEC73C2" w14:textId="77777777" w:rsidR="004E6FE3" w:rsidRPr="001D043C" w:rsidRDefault="004E6FE3" w:rsidP="004E6FE3">
      <w:pPr>
        <w:spacing w:line="360" w:lineRule="auto"/>
        <w:jc w:val="both"/>
        <w:rPr>
          <w:bCs/>
          <w:shd w:val="clear" w:color="auto" w:fill="FFFFFF"/>
        </w:rPr>
      </w:pPr>
      <w:r w:rsidRPr="001D043C">
        <w:rPr>
          <w:bCs/>
          <w:shd w:val="clear" w:color="auto" w:fill="FFFFFF"/>
        </w:rPr>
        <w:t xml:space="preserve">Szacowana ilość bioodpadów odebranych z nieruchomości zamieszkałych (Uchwałą Rady Miejskiej w Stalowej Woli systemem gospodarowania odpadami komunalnymi objęto także nieruchomości na których nie zamieszkują </w:t>
      </w:r>
      <w:r w:rsidR="008500CC">
        <w:rPr>
          <w:bCs/>
          <w:shd w:val="clear" w:color="auto" w:fill="FFFFFF"/>
        </w:rPr>
        <w:t xml:space="preserve">mieszkańcy a powstają </w:t>
      </w:r>
      <w:r w:rsidRPr="001D043C">
        <w:rPr>
          <w:bCs/>
          <w:shd w:val="clear" w:color="auto" w:fill="FFFFFF"/>
        </w:rPr>
        <w:t xml:space="preserve">odpady komunalne) – </w:t>
      </w:r>
      <w:r w:rsidRPr="001D043C">
        <w:rPr>
          <w:bCs/>
          <w:shd w:val="clear" w:color="auto" w:fill="FFFFFF"/>
        </w:rPr>
        <w:lastRenderedPageBreak/>
        <w:t>przyjęto, że ok. 75% bioodpadów odebranych z terenu Gminy Stalowa Wola pochodzi z nieruchomości zamieszkałych, co stanowi</w:t>
      </w:r>
      <w:r w:rsidR="002C28C3">
        <w:rPr>
          <w:bCs/>
          <w:shd w:val="clear" w:color="auto" w:fill="FFFFFF"/>
        </w:rPr>
        <w:t xml:space="preserve"> </w:t>
      </w:r>
      <w:r w:rsidRPr="001D043C">
        <w:rPr>
          <w:bCs/>
          <w:shd w:val="clear" w:color="auto" w:fill="FFFFFF"/>
        </w:rPr>
        <w:t>1339,09</w:t>
      </w:r>
      <w:r w:rsidR="002C28C3">
        <w:rPr>
          <w:bCs/>
          <w:shd w:val="clear" w:color="auto" w:fill="FFFFFF"/>
        </w:rPr>
        <w:t xml:space="preserve"> </w:t>
      </w:r>
      <w:r w:rsidRPr="001D043C">
        <w:rPr>
          <w:bCs/>
          <w:shd w:val="clear" w:color="auto" w:fill="FFFFFF"/>
        </w:rPr>
        <w:t>Mg.</w:t>
      </w:r>
    </w:p>
    <w:p w14:paraId="3CEC73C3" w14:textId="77777777" w:rsidR="004E6FE3" w:rsidRPr="001D043C" w:rsidRDefault="004E6FE3" w:rsidP="004E6FE3">
      <w:pPr>
        <w:spacing w:line="360" w:lineRule="auto"/>
        <w:jc w:val="both"/>
        <w:rPr>
          <w:bCs/>
          <w:shd w:val="clear" w:color="auto" w:fill="FFFFFF"/>
        </w:rPr>
      </w:pPr>
      <w:r w:rsidRPr="001D043C">
        <w:rPr>
          <w:bCs/>
          <w:shd w:val="clear" w:color="auto" w:fill="FFFFFF"/>
        </w:rPr>
        <w:t>Ilość mieszkańców z deklaracji o wysokości opłaty za gospodarowanie odpadami komunalnymi na dzień 31.12.2023 r. – 44 156.</w:t>
      </w:r>
    </w:p>
    <w:p w14:paraId="3CEC73C4" w14:textId="77777777" w:rsidR="004E6FE3" w:rsidRPr="001D043C" w:rsidRDefault="008500CC" w:rsidP="004E6FE3">
      <w:pPr>
        <w:spacing w:line="360" w:lineRule="auto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Obecna s</w:t>
      </w:r>
      <w:r w:rsidR="004E6FE3" w:rsidRPr="001D043C">
        <w:rPr>
          <w:bCs/>
          <w:shd w:val="clear" w:color="auto" w:fill="FFFFFF"/>
        </w:rPr>
        <w:t>tawka opłaty za tonę za odbiór i zagospodarowanie bioodpadów (obowiązująca od 01.07.2024 r.)</w:t>
      </w:r>
      <w:r w:rsidR="00F0536D">
        <w:rPr>
          <w:bCs/>
          <w:shd w:val="clear" w:color="auto" w:fill="FFFFFF"/>
        </w:rPr>
        <w:t xml:space="preserve"> </w:t>
      </w:r>
      <w:r w:rsidR="004E6FE3" w:rsidRPr="001D043C">
        <w:rPr>
          <w:bCs/>
          <w:shd w:val="clear" w:color="auto" w:fill="FFFFFF"/>
        </w:rPr>
        <w:t>– 852,40 zł/Mg</w:t>
      </w:r>
    </w:p>
    <w:p w14:paraId="3CEC73C5" w14:textId="77777777" w:rsidR="004E6FE3" w:rsidRPr="001D043C" w:rsidRDefault="004E6FE3" w:rsidP="004E6FE3">
      <w:pPr>
        <w:spacing w:line="360" w:lineRule="auto"/>
        <w:jc w:val="both"/>
        <w:rPr>
          <w:b/>
          <w:bCs/>
          <w:shd w:val="clear" w:color="auto" w:fill="FFFFFF"/>
        </w:rPr>
      </w:pPr>
      <w:r w:rsidRPr="001D043C">
        <w:rPr>
          <w:b/>
          <w:bCs/>
          <w:shd w:val="clear" w:color="auto" w:fill="FFFFFF"/>
        </w:rPr>
        <w:t>Wyliczenie ulgi:</w:t>
      </w:r>
    </w:p>
    <w:p w14:paraId="3CEC73C6" w14:textId="77777777" w:rsidR="004E6FE3" w:rsidRPr="001D043C" w:rsidRDefault="004E6FE3" w:rsidP="004E6FE3">
      <w:pPr>
        <w:spacing w:line="360" w:lineRule="auto"/>
        <w:jc w:val="both"/>
        <w:rPr>
          <w:bCs/>
          <w:shd w:val="clear" w:color="auto" w:fill="FFFFFF"/>
        </w:rPr>
      </w:pPr>
      <w:r w:rsidRPr="001D043C">
        <w:rPr>
          <w:bCs/>
          <w:shd w:val="clear" w:color="auto" w:fill="FFFFFF"/>
        </w:rPr>
        <w:t xml:space="preserve">1 339,09 Mg x 852,40 zł = </w:t>
      </w:r>
      <w:bookmarkStart w:id="1" w:name="_Hlk174960649"/>
      <w:r w:rsidRPr="001D043C">
        <w:rPr>
          <w:bCs/>
          <w:shd w:val="clear" w:color="auto" w:fill="FFFFFF"/>
        </w:rPr>
        <w:t xml:space="preserve">1 141 440,32 </w:t>
      </w:r>
      <w:bookmarkEnd w:id="1"/>
      <w:r w:rsidRPr="001D043C">
        <w:rPr>
          <w:bCs/>
          <w:shd w:val="clear" w:color="auto" w:fill="FFFFFF"/>
        </w:rPr>
        <w:t>zł – koszt roczny odbioru i zagospodarowania bioodpadów</w:t>
      </w:r>
    </w:p>
    <w:p w14:paraId="3CEC73C7" w14:textId="77777777" w:rsidR="004E6FE3" w:rsidRPr="001D043C" w:rsidRDefault="004E6FE3" w:rsidP="004E6FE3">
      <w:pPr>
        <w:spacing w:line="360" w:lineRule="auto"/>
        <w:jc w:val="both"/>
        <w:rPr>
          <w:bCs/>
          <w:shd w:val="clear" w:color="auto" w:fill="FFFFFF"/>
        </w:rPr>
      </w:pPr>
      <w:r w:rsidRPr="001D043C">
        <w:rPr>
          <w:bCs/>
          <w:shd w:val="clear" w:color="auto" w:fill="FFFFFF"/>
        </w:rPr>
        <w:t>1 141 440,32 zł : 44 156 mieszkańców = 25,85 zł/mieszkańca/rok</w:t>
      </w:r>
    </w:p>
    <w:p w14:paraId="3CEC73C8" w14:textId="77777777" w:rsidR="004E6FE3" w:rsidRPr="001D043C" w:rsidRDefault="004E6FE3" w:rsidP="004E6FE3">
      <w:pPr>
        <w:spacing w:line="360" w:lineRule="auto"/>
        <w:jc w:val="both"/>
        <w:rPr>
          <w:bCs/>
          <w:shd w:val="clear" w:color="auto" w:fill="FFFFFF"/>
        </w:rPr>
      </w:pPr>
      <w:r w:rsidRPr="001D043C">
        <w:rPr>
          <w:bCs/>
          <w:shd w:val="clear" w:color="auto" w:fill="FFFFFF"/>
        </w:rPr>
        <w:t>25,85 zł : 12 miesięcy = 2,15 zł/miesiąc/mieszkańca.</w:t>
      </w:r>
    </w:p>
    <w:p w14:paraId="3CEC73C9" w14:textId="77777777" w:rsidR="003E0690" w:rsidRDefault="003E0690"/>
    <w:sectPr w:rsidR="003E0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72E8A"/>
    <w:multiLevelType w:val="hybridMultilevel"/>
    <w:tmpl w:val="653410F2"/>
    <w:lvl w:ilvl="0" w:tplc="5CCED2D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E3"/>
    <w:rsid w:val="000F67D6"/>
    <w:rsid w:val="00261EE1"/>
    <w:rsid w:val="002C28C3"/>
    <w:rsid w:val="003D3648"/>
    <w:rsid w:val="003E0690"/>
    <w:rsid w:val="004C628E"/>
    <w:rsid w:val="004E6FE3"/>
    <w:rsid w:val="00531BEC"/>
    <w:rsid w:val="0055381C"/>
    <w:rsid w:val="00645DFC"/>
    <w:rsid w:val="006C088D"/>
    <w:rsid w:val="007E3ED6"/>
    <w:rsid w:val="008500CC"/>
    <w:rsid w:val="008B28A8"/>
    <w:rsid w:val="009130B5"/>
    <w:rsid w:val="00946604"/>
    <w:rsid w:val="009E288C"/>
    <w:rsid w:val="00A86B15"/>
    <w:rsid w:val="00A945FA"/>
    <w:rsid w:val="00AC1F6D"/>
    <w:rsid w:val="00B93158"/>
    <w:rsid w:val="00C7412A"/>
    <w:rsid w:val="00DB4B8B"/>
    <w:rsid w:val="00F0536D"/>
    <w:rsid w:val="00F8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~"/>
  <w14:docId w14:val="3CEC7387"/>
  <w15:chartTrackingRefBased/>
  <w15:docId w15:val="{6142D3AD-3705-43F4-BDAE-8B18FD36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6FE3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E6FE3"/>
  </w:style>
  <w:style w:type="character" w:styleId="Uwydatnienie">
    <w:name w:val="Emphasis"/>
    <w:basedOn w:val="Domylnaczcionkaakapitu"/>
    <w:uiPriority w:val="20"/>
    <w:qFormat/>
    <w:rsid w:val="004E6F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Żurawska</dc:creator>
  <cp:keywords/>
  <dc:description/>
  <cp:lastModifiedBy>Patrycja Żurawska</cp:lastModifiedBy>
  <cp:revision>2</cp:revision>
  <cp:lastPrinted>2024-10-11T06:45:00Z</cp:lastPrinted>
  <dcterms:created xsi:type="dcterms:W3CDTF">2024-10-11T12:02:00Z</dcterms:created>
  <dcterms:modified xsi:type="dcterms:W3CDTF">2024-10-11T12:02:00Z</dcterms:modified>
</cp:coreProperties>
</file>