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D1FE22" w14:textId="38B8DF96" w:rsidR="00322F68" w:rsidRDefault="00322F68" w:rsidP="00322F68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79552067"/>
      <w:r>
        <w:rPr>
          <w:rFonts w:ascii="Times New Roman" w:hAnsi="Times New Roman" w:cs="Times New Roman"/>
          <w:b/>
          <w:bCs/>
          <w:sz w:val="24"/>
          <w:szCs w:val="24"/>
        </w:rPr>
        <w:t>*projekt*</w:t>
      </w:r>
    </w:p>
    <w:p w14:paraId="3EB288AE" w14:textId="7097ACED" w:rsidR="00B45784" w:rsidRPr="00B45784" w:rsidRDefault="00B45784" w:rsidP="00B4578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5784">
        <w:rPr>
          <w:rFonts w:ascii="Times New Roman" w:hAnsi="Times New Roman" w:cs="Times New Roman"/>
          <w:b/>
          <w:bCs/>
          <w:sz w:val="24"/>
          <w:szCs w:val="24"/>
        </w:rPr>
        <w:t>UCHWAŁA NR ....................</w:t>
      </w:r>
    </w:p>
    <w:p w14:paraId="69038CE5" w14:textId="623251E7" w:rsidR="00B45784" w:rsidRPr="00B45784" w:rsidRDefault="00B45784" w:rsidP="00B4578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5784">
        <w:rPr>
          <w:rFonts w:ascii="Times New Roman" w:hAnsi="Times New Roman" w:cs="Times New Roman"/>
          <w:b/>
          <w:bCs/>
          <w:sz w:val="24"/>
          <w:szCs w:val="24"/>
        </w:rPr>
        <w:t>RADY MIEJSKIEJ W STALOWEJ WOLI</w:t>
      </w:r>
    </w:p>
    <w:p w14:paraId="4841103F" w14:textId="77777777" w:rsidR="00B45784" w:rsidRPr="00B45784" w:rsidRDefault="00B45784" w:rsidP="00B4578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5784">
        <w:rPr>
          <w:rFonts w:ascii="Times New Roman" w:hAnsi="Times New Roman" w:cs="Times New Roman"/>
          <w:b/>
          <w:bCs/>
          <w:sz w:val="24"/>
          <w:szCs w:val="24"/>
        </w:rPr>
        <w:t>z dnia .................... 2023 r.</w:t>
      </w:r>
    </w:p>
    <w:p w14:paraId="03191FAD" w14:textId="1B941403" w:rsidR="00B45784" w:rsidRPr="00B45784" w:rsidRDefault="00B45784" w:rsidP="00B45784">
      <w:pPr>
        <w:jc w:val="both"/>
        <w:rPr>
          <w:rFonts w:ascii="Times New Roman" w:hAnsi="Times New Roman" w:cs="Times New Roman"/>
          <w:sz w:val="24"/>
          <w:szCs w:val="24"/>
        </w:rPr>
      </w:pPr>
      <w:r w:rsidRPr="00B45784">
        <w:rPr>
          <w:rFonts w:ascii="Times New Roman" w:hAnsi="Times New Roman" w:cs="Times New Roman"/>
          <w:sz w:val="24"/>
          <w:szCs w:val="24"/>
        </w:rPr>
        <w:t>zmieniająca uchwałę</w:t>
      </w:r>
      <w:bookmarkEnd w:id="0"/>
      <w:r w:rsidRPr="00B45784">
        <w:rPr>
          <w:rFonts w:ascii="Times New Roman" w:hAnsi="Times New Roman" w:cs="Times New Roman"/>
          <w:sz w:val="24"/>
          <w:szCs w:val="24"/>
        </w:rPr>
        <w:t xml:space="preserve"> </w:t>
      </w:r>
      <w:r w:rsidRPr="00B45784">
        <w:rPr>
          <w:rFonts w:ascii="Times New Roman" w:hAnsi="Times New Roman" w:cs="Times New Roman"/>
          <w:sz w:val="24"/>
          <w:szCs w:val="24"/>
        </w:rPr>
        <w:t>w sprawie pokrycia części kosztów gospodarowania odpadami komunalnymi z dochodów własnych niepochodzących z pobranej opłaty za gospodarowanie odpadami komunalnymi na rok 2024</w:t>
      </w:r>
    </w:p>
    <w:p w14:paraId="75E0DAB4" w14:textId="77777777" w:rsidR="00B45784" w:rsidRPr="00B45784" w:rsidRDefault="00B45784" w:rsidP="00B45784">
      <w:pPr>
        <w:jc w:val="both"/>
        <w:rPr>
          <w:rFonts w:ascii="Times New Roman" w:hAnsi="Times New Roman" w:cs="Times New Roman"/>
          <w:sz w:val="24"/>
          <w:szCs w:val="24"/>
        </w:rPr>
      </w:pPr>
      <w:r w:rsidRPr="00B45784">
        <w:rPr>
          <w:rFonts w:ascii="Times New Roman" w:hAnsi="Times New Roman" w:cs="Times New Roman"/>
          <w:sz w:val="24"/>
          <w:szCs w:val="24"/>
        </w:rPr>
        <w:t>Na podstawie art. 18 ust. 2 pkt 15 ustawy z dnia 8 marca 1990 r. o samorządzie gminnym (</w:t>
      </w:r>
      <w:proofErr w:type="spellStart"/>
      <w:r w:rsidRPr="00B45784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B45784">
        <w:rPr>
          <w:rFonts w:ascii="Times New Roman" w:hAnsi="Times New Roman" w:cs="Times New Roman"/>
          <w:sz w:val="24"/>
          <w:szCs w:val="24"/>
        </w:rPr>
        <w:t>. Dz. U. z 2023 r. poz. 40 ze zm.), oraz art. 6r ust. 2da pkt 2 ustawy z dnia 13 września 1996 r. o utrzymaniu czystości i porządku w gminach (</w:t>
      </w:r>
      <w:proofErr w:type="spellStart"/>
      <w:r w:rsidRPr="00B45784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B45784">
        <w:rPr>
          <w:rFonts w:ascii="Times New Roman" w:hAnsi="Times New Roman" w:cs="Times New Roman"/>
          <w:sz w:val="24"/>
          <w:szCs w:val="24"/>
        </w:rPr>
        <w:t>. Dz. U. z 2023 r. poz. 1469 ze zm.),</w:t>
      </w:r>
    </w:p>
    <w:p w14:paraId="4E3327B3" w14:textId="77777777" w:rsidR="00B45784" w:rsidRPr="00B45784" w:rsidRDefault="00B45784" w:rsidP="00B4578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5784">
        <w:rPr>
          <w:rFonts w:ascii="Times New Roman" w:hAnsi="Times New Roman" w:cs="Times New Roman"/>
          <w:b/>
          <w:bCs/>
          <w:sz w:val="24"/>
          <w:szCs w:val="24"/>
        </w:rPr>
        <w:t>uchwala się, co następuje:</w:t>
      </w:r>
    </w:p>
    <w:p w14:paraId="764B687E" w14:textId="079667D3" w:rsidR="00C878E2" w:rsidRPr="00B45784" w:rsidRDefault="00B45784" w:rsidP="00B45784">
      <w:pPr>
        <w:jc w:val="center"/>
        <w:rPr>
          <w:rFonts w:ascii="Times New Roman" w:hAnsi="Times New Roman" w:cs="Times New Roman"/>
          <w:sz w:val="24"/>
          <w:szCs w:val="24"/>
        </w:rPr>
      </w:pPr>
      <w:r w:rsidRPr="00B45784">
        <w:rPr>
          <w:rFonts w:ascii="Times New Roman" w:hAnsi="Times New Roman" w:cs="Times New Roman"/>
          <w:sz w:val="24"/>
          <w:szCs w:val="24"/>
        </w:rPr>
        <w:t>§ 1</w:t>
      </w:r>
    </w:p>
    <w:p w14:paraId="2F97DEDB" w14:textId="10114C09" w:rsidR="00B45784" w:rsidRDefault="00B45784" w:rsidP="00B45784">
      <w:pPr>
        <w:jc w:val="both"/>
        <w:rPr>
          <w:rFonts w:ascii="Times New Roman" w:hAnsi="Times New Roman" w:cs="Times New Roman"/>
          <w:sz w:val="24"/>
          <w:szCs w:val="24"/>
        </w:rPr>
      </w:pPr>
      <w:r w:rsidRPr="00B45784">
        <w:rPr>
          <w:rFonts w:ascii="Times New Roman" w:hAnsi="Times New Roman" w:cs="Times New Roman"/>
          <w:sz w:val="24"/>
          <w:szCs w:val="24"/>
        </w:rPr>
        <w:t xml:space="preserve">W uchwale Nr </w:t>
      </w:r>
      <w:r w:rsidR="005647AF">
        <w:rPr>
          <w:rFonts w:ascii="Times New Roman" w:hAnsi="Times New Roman" w:cs="Times New Roman"/>
          <w:sz w:val="24"/>
          <w:szCs w:val="24"/>
        </w:rPr>
        <w:t>LXXIV/987/2023</w:t>
      </w:r>
      <w:r w:rsidRPr="00B45784">
        <w:rPr>
          <w:rFonts w:ascii="Times New Roman" w:hAnsi="Times New Roman" w:cs="Times New Roman"/>
          <w:sz w:val="24"/>
          <w:szCs w:val="24"/>
        </w:rPr>
        <w:t xml:space="preserve"> Rady </w:t>
      </w:r>
      <w:r w:rsidR="005647AF">
        <w:rPr>
          <w:rFonts w:ascii="Times New Roman" w:hAnsi="Times New Roman" w:cs="Times New Roman"/>
          <w:sz w:val="24"/>
          <w:szCs w:val="24"/>
        </w:rPr>
        <w:t>M</w:t>
      </w:r>
      <w:r w:rsidRPr="00B45784">
        <w:rPr>
          <w:rFonts w:ascii="Times New Roman" w:hAnsi="Times New Roman" w:cs="Times New Roman"/>
          <w:sz w:val="24"/>
          <w:szCs w:val="24"/>
        </w:rPr>
        <w:t xml:space="preserve">iejskiej w Stalowej Woli z dnia </w:t>
      </w:r>
      <w:r w:rsidR="005647AF">
        <w:rPr>
          <w:rFonts w:ascii="Times New Roman" w:hAnsi="Times New Roman" w:cs="Times New Roman"/>
          <w:sz w:val="24"/>
          <w:szCs w:val="24"/>
        </w:rPr>
        <w:t xml:space="preserve">18 grudnia </w:t>
      </w:r>
      <w:r w:rsidRPr="00B45784">
        <w:rPr>
          <w:rFonts w:ascii="Times New Roman" w:hAnsi="Times New Roman" w:cs="Times New Roman"/>
          <w:sz w:val="24"/>
          <w:szCs w:val="24"/>
        </w:rPr>
        <w:t xml:space="preserve">2023 r </w:t>
      </w:r>
      <w:r w:rsidRPr="00B45784">
        <w:rPr>
          <w:rFonts w:ascii="Times New Roman" w:hAnsi="Times New Roman" w:cs="Times New Roman"/>
          <w:sz w:val="24"/>
          <w:szCs w:val="24"/>
        </w:rPr>
        <w:t>w sprawie pokrycia części kosztów gospodarowania odpadami komunalnymi z dochodów własnych niepochodzących z pobranej opłaty za gospodarowanie odpadami komunalnymi na rok 2024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45784">
        <w:rPr>
          <w:rFonts w:ascii="Times New Roman" w:hAnsi="Times New Roman" w:cs="Times New Roman"/>
          <w:sz w:val="24"/>
          <w:szCs w:val="24"/>
        </w:rPr>
        <w:t>§ 1</w:t>
      </w:r>
      <w:r>
        <w:rPr>
          <w:rFonts w:ascii="Times New Roman" w:hAnsi="Times New Roman" w:cs="Times New Roman"/>
          <w:sz w:val="24"/>
          <w:szCs w:val="24"/>
        </w:rPr>
        <w:t xml:space="preserve"> otrzymuje brzmienie:</w:t>
      </w:r>
    </w:p>
    <w:p w14:paraId="6C4225FA" w14:textId="77777777" w:rsidR="00B45784" w:rsidRPr="00B45784" w:rsidRDefault="00B45784" w:rsidP="00B4578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 </w:t>
      </w:r>
      <w:r w:rsidRPr="00B45784">
        <w:rPr>
          <w:rFonts w:ascii="Times New Roman" w:hAnsi="Times New Roman" w:cs="Times New Roman"/>
          <w:sz w:val="24"/>
          <w:szCs w:val="24"/>
        </w:rPr>
        <w:t>§ 1</w:t>
      </w:r>
    </w:p>
    <w:p w14:paraId="084412F2" w14:textId="67E42311" w:rsidR="00B45784" w:rsidRPr="00B45784" w:rsidRDefault="00B45784" w:rsidP="00B45784">
      <w:pPr>
        <w:jc w:val="both"/>
        <w:rPr>
          <w:rFonts w:ascii="Times New Roman" w:hAnsi="Times New Roman" w:cs="Times New Roman"/>
          <w:sz w:val="24"/>
          <w:szCs w:val="24"/>
        </w:rPr>
      </w:pPr>
      <w:r w:rsidRPr="00B45784">
        <w:rPr>
          <w:rFonts w:ascii="Times New Roman" w:hAnsi="Times New Roman" w:cs="Times New Roman"/>
          <w:sz w:val="24"/>
          <w:szCs w:val="24"/>
        </w:rPr>
        <w:t xml:space="preserve">Postanawia się o pokryciu w 2024 roku części kosztów gospodarowania odpadami komunalnymi z dochodów własnych niepochodzących z pobranej opłaty za gospodarowanie odpadami komunalnymi w kwocie </w:t>
      </w:r>
      <w:r w:rsidR="005647AF">
        <w:rPr>
          <w:rFonts w:ascii="Times New Roman" w:hAnsi="Times New Roman" w:cs="Times New Roman"/>
          <w:sz w:val="24"/>
          <w:szCs w:val="24"/>
        </w:rPr>
        <w:t>11</w:t>
      </w:r>
      <w:r w:rsidRPr="00B45784">
        <w:rPr>
          <w:rFonts w:ascii="Times New Roman" w:hAnsi="Times New Roman" w:cs="Times New Roman"/>
          <w:sz w:val="24"/>
          <w:szCs w:val="24"/>
        </w:rPr>
        <w:t xml:space="preserve"> 018 074,00 zł w celu obniżenia opłat za gospodarowanie odpadami komunalnymi pobieranych od właścicieli nieruchomości.</w:t>
      </w:r>
      <w:r>
        <w:rPr>
          <w:rFonts w:ascii="Times New Roman" w:hAnsi="Times New Roman" w:cs="Times New Roman"/>
          <w:sz w:val="24"/>
          <w:szCs w:val="24"/>
        </w:rPr>
        <w:t>”</w:t>
      </w:r>
    </w:p>
    <w:p w14:paraId="7B208A9A" w14:textId="7A9C31F6" w:rsidR="00B45784" w:rsidRPr="00B45784" w:rsidRDefault="00B45784" w:rsidP="00B45784">
      <w:pPr>
        <w:jc w:val="center"/>
        <w:rPr>
          <w:rFonts w:ascii="Times New Roman" w:hAnsi="Times New Roman" w:cs="Times New Roman"/>
          <w:sz w:val="24"/>
          <w:szCs w:val="24"/>
        </w:rPr>
      </w:pPr>
      <w:r w:rsidRPr="00B45784">
        <w:rPr>
          <w:rFonts w:ascii="Times New Roman" w:hAnsi="Times New Roman" w:cs="Times New Roman"/>
          <w:sz w:val="24"/>
          <w:szCs w:val="24"/>
        </w:rPr>
        <w:t xml:space="preserve">§ </w:t>
      </w:r>
      <w:r>
        <w:rPr>
          <w:rFonts w:ascii="Times New Roman" w:hAnsi="Times New Roman" w:cs="Times New Roman"/>
          <w:sz w:val="24"/>
          <w:szCs w:val="24"/>
        </w:rPr>
        <w:t>2</w:t>
      </w:r>
    </w:p>
    <w:p w14:paraId="6576B84C" w14:textId="175789BC" w:rsidR="00B45784" w:rsidRDefault="00B45784">
      <w:pPr>
        <w:rPr>
          <w:rFonts w:ascii="Times New Roman" w:hAnsi="Times New Roman" w:cs="Times New Roman"/>
          <w:sz w:val="24"/>
          <w:szCs w:val="24"/>
        </w:rPr>
      </w:pPr>
      <w:r w:rsidRPr="00B45784">
        <w:rPr>
          <w:rFonts w:ascii="Times New Roman" w:hAnsi="Times New Roman" w:cs="Times New Roman"/>
          <w:sz w:val="24"/>
          <w:szCs w:val="24"/>
        </w:rPr>
        <w:t>Wykonanie uchwały powierza się Prezydentowi Miasta Stalowej Woli.</w:t>
      </w:r>
    </w:p>
    <w:p w14:paraId="5DEB8691" w14:textId="490E5A4A" w:rsidR="00B45784" w:rsidRDefault="00B45784" w:rsidP="00B45784">
      <w:pPr>
        <w:jc w:val="center"/>
        <w:rPr>
          <w:rFonts w:ascii="Times New Roman" w:hAnsi="Times New Roman" w:cs="Times New Roman"/>
          <w:sz w:val="24"/>
          <w:szCs w:val="24"/>
        </w:rPr>
      </w:pPr>
      <w:r w:rsidRPr="00B45784">
        <w:rPr>
          <w:rFonts w:ascii="Times New Roman" w:hAnsi="Times New Roman" w:cs="Times New Roman"/>
          <w:sz w:val="24"/>
          <w:szCs w:val="24"/>
        </w:rPr>
        <w:t>§ 3</w:t>
      </w:r>
    </w:p>
    <w:p w14:paraId="07FA0810" w14:textId="2115B38B" w:rsidR="00B45784" w:rsidRDefault="00B457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14:paraId="05FFB11B" w14:textId="77777777" w:rsidR="00542A17" w:rsidRDefault="00542A17">
      <w:pPr>
        <w:rPr>
          <w:rFonts w:ascii="Times New Roman" w:hAnsi="Times New Roman" w:cs="Times New Roman"/>
          <w:sz w:val="24"/>
          <w:szCs w:val="24"/>
        </w:rPr>
      </w:pPr>
    </w:p>
    <w:p w14:paraId="746C7B6B" w14:textId="77777777" w:rsidR="00542A17" w:rsidRDefault="00542A17">
      <w:pPr>
        <w:rPr>
          <w:rFonts w:ascii="Times New Roman" w:hAnsi="Times New Roman" w:cs="Times New Roman"/>
          <w:sz w:val="24"/>
          <w:szCs w:val="24"/>
        </w:rPr>
      </w:pPr>
    </w:p>
    <w:p w14:paraId="04B4B348" w14:textId="77777777" w:rsidR="00542A17" w:rsidRDefault="00542A17">
      <w:pPr>
        <w:rPr>
          <w:rFonts w:ascii="Times New Roman" w:hAnsi="Times New Roman" w:cs="Times New Roman"/>
          <w:sz w:val="24"/>
          <w:szCs w:val="24"/>
        </w:rPr>
      </w:pPr>
    </w:p>
    <w:p w14:paraId="13BC551F" w14:textId="77777777" w:rsidR="00542A17" w:rsidRDefault="00542A17">
      <w:pPr>
        <w:rPr>
          <w:rFonts w:ascii="Times New Roman" w:hAnsi="Times New Roman" w:cs="Times New Roman"/>
          <w:sz w:val="24"/>
          <w:szCs w:val="24"/>
        </w:rPr>
      </w:pPr>
    </w:p>
    <w:p w14:paraId="7A1B72C3" w14:textId="77777777" w:rsidR="00542A17" w:rsidRDefault="00542A17">
      <w:pPr>
        <w:rPr>
          <w:rFonts w:ascii="Times New Roman" w:hAnsi="Times New Roman" w:cs="Times New Roman"/>
          <w:sz w:val="24"/>
          <w:szCs w:val="24"/>
        </w:rPr>
      </w:pPr>
    </w:p>
    <w:p w14:paraId="6D191F9B" w14:textId="77777777" w:rsidR="00542A17" w:rsidRDefault="00542A17">
      <w:pPr>
        <w:rPr>
          <w:rFonts w:ascii="Times New Roman" w:hAnsi="Times New Roman" w:cs="Times New Roman"/>
          <w:sz w:val="24"/>
          <w:szCs w:val="24"/>
        </w:rPr>
      </w:pPr>
    </w:p>
    <w:p w14:paraId="2DDAF867" w14:textId="77777777" w:rsidR="00542A17" w:rsidRDefault="00542A17">
      <w:pPr>
        <w:rPr>
          <w:rFonts w:ascii="Times New Roman" w:hAnsi="Times New Roman" w:cs="Times New Roman"/>
          <w:sz w:val="24"/>
          <w:szCs w:val="24"/>
        </w:rPr>
      </w:pPr>
    </w:p>
    <w:p w14:paraId="595A7118" w14:textId="77777777" w:rsidR="00542A17" w:rsidRDefault="00542A17">
      <w:pPr>
        <w:rPr>
          <w:rFonts w:ascii="Times New Roman" w:hAnsi="Times New Roman" w:cs="Times New Roman"/>
          <w:sz w:val="24"/>
          <w:szCs w:val="24"/>
        </w:rPr>
      </w:pPr>
    </w:p>
    <w:p w14:paraId="217C7453" w14:textId="77777777" w:rsidR="00542A17" w:rsidRDefault="00542A17">
      <w:pPr>
        <w:rPr>
          <w:rFonts w:ascii="Times New Roman" w:hAnsi="Times New Roman" w:cs="Times New Roman"/>
          <w:sz w:val="24"/>
          <w:szCs w:val="24"/>
        </w:rPr>
      </w:pPr>
    </w:p>
    <w:p w14:paraId="69E199FB" w14:textId="4C07FB8C" w:rsidR="00542A17" w:rsidRDefault="00542A17" w:rsidP="00EA484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Uzasadnienie</w:t>
      </w:r>
    </w:p>
    <w:p w14:paraId="56BF043C" w14:textId="54885BC4" w:rsidR="00542A17" w:rsidRPr="00B45784" w:rsidRDefault="00EA4840" w:rsidP="00EA484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toku realizacji budżetu miasta na rok 2024 oraz faktycznie ponoszonych kosztów systemu gospodarowania odpadami komunalnymi zachodzi konieczność zmiany kwoty dopłaty do systemu gospodarowania odpadami pochodzącej z opłat innych niż opłaty pobrane za zagospodarowanie odpadami. Szacowany wzrost kosztu systemu do końca roku 2024 wyniesie 6 000 000,00 zł. zatem zgodnie z przyjętą decyzja o dopłacie do systemu gospodarowania odpadami komunalnymi wyrażoną uchwałą nr LXXIV/987/2023, należy zwiększyć deklarowaną w tej uchwale kwotę z 5 018 074,00 zł do kwoty 11 018 074,00 zł.</w:t>
      </w:r>
    </w:p>
    <w:sectPr w:rsidR="00542A17" w:rsidRPr="00B457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3B3"/>
    <w:rsid w:val="00322F68"/>
    <w:rsid w:val="00542A17"/>
    <w:rsid w:val="005647AF"/>
    <w:rsid w:val="006B32F7"/>
    <w:rsid w:val="00B45784"/>
    <w:rsid w:val="00C62CB6"/>
    <w:rsid w:val="00C878E2"/>
    <w:rsid w:val="00EA4840"/>
    <w:rsid w:val="00F45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B5D8F"/>
  <w15:chartTrackingRefBased/>
  <w15:docId w15:val="{90CA45E0-CC85-47DF-A3F2-039DDA776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453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453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453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453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453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453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453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453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453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453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453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453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453B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453B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453B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453B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453B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453B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453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453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453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453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453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453B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453B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453B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453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453B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453B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769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275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Buwaj Michał</dc:creator>
  <cp:keywords/>
  <dc:description/>
  <cp:lastModifiedBy>Buwaj Michał</cp:lastModifiedBy>
  <cp:revision>3</cp:revision>
  <dcterms:created xsi:type="dcterms:W3CDTF">2024-10-11T12:53:00Z</dcterms:created>
  <dcterms:modified xsi:type="dcterms:W3CDTF">2024-10-11T13:58:00Z</dcterms:modified>
</cp:coreProperties>
</file>