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82C73">
      <w:pPr>
        <w:jc w:val="right"/>
        <w:rPr>
          <w:b/>
          <w:sz w:val="20"/>
        </w:rPr>
      </w:pPr>
      <w:r>
        <w:rPr>
          <w:b/>
          <w:sz w:val="20"/>
        </w:rPr>
        <w:t>Projekt</w:t>
      </w:r>
      <w:r w:rsidR="00070167">
        <w:rPr>
          <w:b/>
          <w:sz w:val="20"/>
        </w:rPr>
        <w:t xml:space="preserve"> po autopoprawce</w:t>
      </w:r>
      <w:bookmarkStart w:id="0" w:name="_GoBack"/>
      <w:bookmarkEnd w:id="0"/>
    </w:p>
    <w:p w:rsidR="00A77B3E" w:rsidRDefault="00A77B3E">
      <w:pPr>
        <w:jc w:val="right"/>
        <w:rPr>
          <w:b/>
          <w:sz w:val="20"/>
        </w:rPr>
      </w:pPr>
    </w:p>
    <w:p w:rsidR="00BD3BCC" w:rsidRDefault="00BD3BCC">
      <w:pPr>
        <w:jc w:val="right"/>
      </w:pPr>
    </w:p>
    <w:p w:rsidR="00BD3BCC" w:rsidRDefault="00E82C73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Stalowej Woli</w:t>
      </w:r>
    </w:p>
    <w:p w:rsidR="00BD3BCC" w:rsidRDefault="00E82C73">
      <w:pPr>
        <w:spacing w:before="280" w:after="280" w:line="360" w:lineRule="auto"/>
        <w:jc w:val="center"/>
        <w:rPr>
          <w:b/>
          <w:caps/>
        </w:rPr>
      </w:pPr>
      <w:r>
        <w:t>z dnia .................... 2024 r.</w:t>
      </w:r>
    </w:p>
    <w:p w:rsidR="00BD3BCC" w:rsidRDefault="00E82C73">
      <w:pPr>
        <w:keepNext/>
        <w:spacing w:after="480" w:line="360" w:lineRule="auto"/>
        <w:jc w:val="both"/>
      </w:pPr>
      <w:r>
        <w:rPr>
          <w:b/>
        </w:rPr>
        <w:t xml:space="preserve">zmieniająca uchwałę w sprawie ustalenia wzoru deklaracji o wysokości opłaty za gospodarowanie odpadami komunalnymi składanej przez właścicieli </w:t>
      </w:r>
      <w:r>
        <w:rPr>
          <w:b/>
        </w:rPr>
        <w:t>nieruchomości położonych na terenie Gminy Stalowa Wola oraz warunków i trybu składania deklaracji za pomocą środków komunikacji elektronicznej</w:t>
      </w:r>
    </w:p>
    <w:p w:rsidR="00BD3BCC" w:rsidRDefault="00E82C73">
      <w:pPr>
        <w:keepLines/>
        <w:spacing w:before="120" w:after="120" w:line="360" w:lineRule="auto"/>
        <w:jc w:val="both"/>
      </w:pPr>
      <w:r>
        <w:t>Na podstawie art. 18 ust. 2 pkt 15, art. 40 ust. 1, art. 41 ust. 1 i art. 42 ustawy z dnia 8 marca 1990 r. o samo</w:t>
      </w:r>
      <w:r>
        <w:t>rządzie gminnym (t.j. Dz. U. z 2024 r. poz. 1465 ze zm.) w związku z art. 6m i art. 6n ustawy z dnia 13 września 1996 r. o utrzymaniu czystości i porządku w gminach (t.j. Dz. U. z 2024 r. poz. 399) oraz art. 4 ust. 1 ustawy z dnia 20 lipca 2000 r. o ogłasz</w:t>
      </w:r>
      <w:r>
        <w:t>aniu aktów normatywnych i niektórych innych aktów prawnych (t.j. Dz. U. z 2019 r. poz. 1461) uchwala się, co następuje:</w:t>
      </w:r>
    </w:p>
    <w:p w:rsidR="00BD3BCC" w:rsidRDefault="00E82C73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BD3BCC" w:rsidRDefault="00E82C73">
      <w:pPr>
        <w:keepLines/>
        <w:spacing w:before="120" w:after="120" w:line="360" w:lineRule="auto"/>
        <w:jc w:val="both"/>
      </w:pPr>
      <w:r>
        <w:t>W uchwale nr VI/87/2024 Rady Miejskiej w Stalowej Woli z dnia 18 października 2024 r. w sprawie ustalenia wzoru deklaracji o wysok</w:t>
      </w:r>
      <w:r>
        <w:t>ości opłaty za gospodarowanie odpadami komunalnymi składanej przez właścicieli nieruchomości położonych na terenie Gminy Stalowa Wola oraz warunków i trybu składania deklaracji za pomocą środków komunikacji elektronicznej, dokonuje się następujących zmian:</w:t>
      </w:r>
    </w:p>
    <w:p w:rsidR="00BD3BCC" w:rsidRDefault="00E82C73">
      <w:pPr>
        <w:spacing w:before="120" w:after="120" w:line="360" w:lineRule="auto"/>
        <w:ind w:left="340"/>
        <w:jc w:val="both"/>
      </w:pPr>
      <w:r>
        <w:t>1) </w:t>
      </w:r>
      <w:r>
        <w:t>w § 1:</w:t>
      </w:r>
    </w:p>
    <w:p w:rsidR="00BD3BCC" w:rsidRDefault="00E82C73">
      <w:pPr>
        <w:keepLines/>
        <w:spacing w:before="120" w:after="120" w:line="360" w:lineRule="auto"/>
        <w:ind w:left="567" w:hanging="227"/>
        <w:jc w:val="both"/>
      </w:pPr>
      <w:r>
        <w:t>a) </w:t>
      </w:r>
      <w:r>
        <w:t>w ust. 1 skreśla się wyrazy „Nr 1”</w:t>
      </w:r>
    </w:p>
    <w:p w:rsidR="00BD3BCC" w:rsidRDefault="00E82C73">
      <w:pPr>
        <w:keepLines/>
        <w:spacing w:before="120" w:after="120" w:line="360" w:lineRule="auto"/>
        <w:ind w:left="567" w:hanging="227"/>
        <w:jc w:val="both"/>
      </w:pPr>
      <w:r>
        <w:t>b) </w:t>
      </w:r>
      <w:r>
        <w:t>w ust. 2 pkt 1 otrzymuje brzmienie:</w:t>
      </w:r>
    </w:p>
    <w:p w:rsidR="00BD3BCC" w:rsidRDefault="00E82C73">
      <w:pPr>
        <w:spacing w:before="120" w:after="120" w:line="360" w:lineRule="auto"/>
        <w:ind w:left="1020" w:hanging="113"/>
        <w:jc w:val="both"/>
      </w:pPr>
      <w:r>
        <w:t>„</w:t>
      </w:r>
      <w:r>
        <w:t>1) </w:t>
      </w:r>
      <w:r>
        <w:t>do 14 dni od dnia zamieszkania na danej nieruchomości pierwszego mieszkańca lub powstania na danej nieruchomości odpadów komunalnych,</w:t>
      </w:r>
      <w:r>
        <w:t>”</w:t>
      </w:r>
      <w:r>
        <w:t>;</w:t>
      </w:r>
    </w:p>
    <w:p w:rsidR="00BD3BCC" w:rsidRDefault="00E82C73">
      <w:pPr>
        <w:spacing w:before="120" w:after="120" w:line="360" w:lineRule="auto"/>
        <w:ind w:left="340"/>
        <w:jc w:val="both"/>
      </w:pPr>
      <w:r>
        <w:t>2) </w:t>
      </w:r>
      <w:r>
        <w:t>Załącznik do Uchwały - wz</w:t>
      </w:r>
      <w:r>
        <w:t>ór formularza deklaracji o wysokości opłaty za gospodarowanie odpadami komunalnymi składanej przez właścicieli nieruchomości wraz z załącznikiem ZN-1 oraz załącznikiem ZN-2 zawierającym dane o współwłaścicielach nieruchomości otrzymuje brzmienie, jak załąc</w:t>
      </w:r>
      <w:r>
        <w:t>znik do niniejszej uchwały.</w:t>
      </w:r>
    </w:p>
    <w:p w:rsidR="00BD3BCC" w:rsidRDefault="00E82C73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BD3BCC" w:rsidRDefault="00E82C73">
      <w:pPr>
        <w:keepLines/>
        <w:spacing w:before="120" w:after="120" w:line="360" w:lineRule="auto"/>
        <w:jc w:val="both"/>
      </w:pPr>
      <w:r>
        <w:t>Wykonanie uchwały powierza się Prezydentowi Miasta Stalowa Wola.</w:t>
      </w:r>
    </w:p>
    <w:p w:rsidR="00BD3BCC" w:rsidRDefault="00E82C73">
      <w:pPr>
        <w:keepNext/>
        <w:spacing w:before="280" w:line="360" w:lineRule="auto"/>
        <w:jc w:val="center"/>
      </w:pPr>
      <w:r>
        <w:rPr>
          <w:b/>
        </w:rPr>
        <w:lastRenderedPageBreak/>
        <w:t>§ 3. </w:t>
      </w:r>
    </w:p>
    <w:p w:rsidR="00BD3BCC" w:rsidRDefault="00E82C73">
      <w:pPr>
        <w:keepLines/>
        <w:spacing w:before="120" w:after="120" w:line="360" w:lineRule="auto"/>
        <w:jc w:val="both"/>
        <w:sectPr w:rsidR="00BD3BCC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  <w:r>
        <w:t>Uchwała podlega ogłoszeniu w Dzienniku Urzędowym Województwa Podkarpackiego i wchodzi w życie z dniem 1 stycznia 2025 roku.</w:t>
      </w:r>
    </w:p>
    <w:p w:rsidR="00BD3BCC" w:rsidRDefault="00E82C73">
      <w:pPr>
        <w:keepLines/>
        <w:spacing w:before="280" w:after="280" w:line="360" w:lineRule="auto"/>
        <w:ind w:left="4535"/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....................</w:t>
      </w:r>
      <w:r>
        <w:br/>
      </w:r>
      <w:r>
        <w:t>Rady Miejskiej w Stalowej Woli</w:t>
      </w:r>
      <w:r>
        <w:br/>
      </w:r>
      <w:r>
        <w:t>z dnia .................... 2024 r.</w:t>
      </w:r>
      <w:r>
        <w:br/>
      </w:r>
      <w:hyperlink r:id="rId7" w:history="1">
        <w:r>
          <w:rPr>
            <w:rStyle w:val="Hipercze"/>
            <w:color w:val="auto"/>
            <w:u w:val="none"/>
          </w:rPr>
          <w:t>Zalacznik1.pdf</w:t>
        </w:r>
      </w:hyperlink>
    </w:p>
    <w:sectPr w:rsidR="00BD3BCC">
      <w:footerReference w:type="default" r:id="rId8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C73" w:rsidRDefault="00E82C73">
      <w:r>
        <w:separator/>
      </w:r>
    </w:p>
  </w:endnote>
  <w:endnote w:type="continuationSeparator" w:id="0">
    <w:p w:rsidR="00E82C73" w:rsidRDefault="00E8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BD3BCC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D3BCC" w:rsidRDefault="00E82C73">
          <w:pPr>
            <w:rPr>
              <w:sz w:val="18"/>
            </w:rPr>
          </w:pPr>
          <w:r>
            <w:rPr>
              <w:sz w:val="18"/>
            </w:rPr>
            <w:t>Id: 593AC1CD-F588-4E80-879B-F58FECC4C5BC.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D3BCC" w:rsidRDefault="00E82C7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0167">
            <w:rPr>
              <w:sz w:val="18"/>
            </w:rPr>
            <w:fldChar w:fldCharType="separate"/>
          </w:r>
          <w:r w:rsidR="0007016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D3BCC" w:rsidRDefault="00BD3BC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BD3BCC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D3BCC" w:rsidRDefault="00E82C73">
          <w:pPr>
            <w:rPr>
              <w:sz w:val="18"/>
            </w:rPr>
          </w:pPr>
          <w:r>
            <w:rPr>
              <w:sz w:val="18"/>
            </w:rPr>
            <w:t>Id: 593AC1CD-F588-4E80-879B-F58FECC4C5BC.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D3BCC" w:rsidRDefault="00E82C7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70167">
            <w:rPr>
              <w:sz w:val="18"/>
            </w:rPr>
            <w:fldChar w:fldCharType="separate"/>
          </w:r>
          <w:r w:rsidR="0007016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D3BCC" w:rsidRDefault="00BD3BC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C73" w:rsidRDefault="00E82C73">
      <w:r>
        <w:separator/>
      </w:r>
    </w:p>
  </w:footnote>
  <w:footnote w:type="continuationSeparator" w:id="0">
    <w:p w:rsidR="00E82C73" w:rsidRDefault="00E82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70167"/>
    <w:rsid w:val="00A77B3E"/>
    <w:rsid w:val="00BD3BCC"/>
    <w:rsid w:val="00CA2A55"/>
    <w:rsid w:val="00E8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~"/>
  <w15:docId w15:val="{7F37A693-7F1D-446F-95DA-C86DF1CA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Stalowej Woli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ustalenia wzoru deklaracji o^wysokości opłaty za gospodarowanie odpadami komunalnymi składanej przez właścicieli nieruchomości położonych na terenie Gminy Stalowa Wola oraz warunków i^trybu składania deklaracji za pomocą środków komunikacji elektronicznej</dc:subject>
  <dc:creator>pjedruch</dc:creator>
  <cp:lastModifiedBy>Patrycja Żurawska</cp:lastModifiedBy>
  <cp:revision>3</cp:revision>
  <cp:lastPrinted>2024-11-14T14:04:00Z</cp:lastPrinted>
  <dcterms:created xsi:type="dcterms:W3CDTF">2024-11-14T15:03:00Z</dcterms:created>
  <dcterms:modified xsi:type="dcterms:W3CDTF">2024-11-14T14:04:00Z</dcterms:modified>
  <cp:category>Akt prawny</cp:category>
</cp:coreProperties>
</file>