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49A7" w14:textId="498B8900" w:rsidR="00AA5E11" w:rsidRDefault="00AA5E11" w:rsidP="00AA5E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2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b/>
          <w:kern w:val="3"/>
          <w:sz w:val="32"/>
          <w:szCs w:val="24"/>
          <w:lang w:eastAsia="zh-CN" w:bidi="hi-IN"/>
          <w14:ligatures w14:val="none"/>
        </w:rPr>
        <w:t>SPRAWOZDANIE ZA ROK 2024</w:t>
      </w:r>
    </w:p>
    <w:p w14:paraId="639BCE40" w14:textId="77777777" w:rsidR="00AA5E11" w:rsidRDefault="00AA5E11" w:rsidP="00AA5E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2"/>
          <w:szCs w:val="24"/>
          <w:lang w:eastAsia="zh-CN" w:bidi="hi-IN"/>
          <w14:ligatures w14:val="none"/>
        </w:rPr>
      </w:pPr>
    </w:p>
    <w:p w14:paraId="2250B084" w14:textId="7E216E92" w:rsidR="00AA5E11" w:rsidRPr="00AA5E11" w:rsidRDefault="00AA5E11" w:rsidP="00AA5E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2"/>
          <w:szCs w:val="24"/>
          <w:lang w:eastAsia="zh-CN" w:bidi="hi-IN"/>
          <w14:ligatures w14:val="none"/>
        </w:rPr>
      </w:pPr>
      <w:r w:rsidRPr="00AA5E11">
        <w:rPr>
          <w:rFonts w:ascii="Times New Roman" w:eastAsia="SimSun" w:hAnsi="Times New Roman" w:cs="Mangal"/>
          <w:b/>
          <w:kern w:val="3"/>
          <w:sz w:val="32"/>
          <w:szCs w:val="24"/>
          <w:lang w:eastAsia="zh-CN" w:bidi="hi-IN"/>
          <w14:ligatures w14:val="none"/>
        </w:rPr>
        <w:t>Komisji Rewizyjna</w:t>
      </w:r>
    </w:p>
    <w:p w14:paraId="0C90850F" w14:textId="77777777" w:rsidR="00AA5E11" w:rsidRPr="00AA5E11" w:rsidRDefault="00AA5E11" w:rsidP="00AA5E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2"/>
          <w:szCs w:val="24"/>
          <w:lang w:eastAsia="zh-CN" w:bidi="hi-IN"/>
          <w14:ligatures w14:val="none"/>
        </w:rPr>
      </w:pPr>
      <w:r w:rsidRPr="00AA5E11">
        <w:rPr>
          <w:rFonts w:ascii="Times New Roman" w:eastAsia="SimSun" w:hAnsi="Times New Roman" w:cs="Mangal"/>
          <w:b/>
          <w:kern w:val="3"/>
          <w:sz w:val="32"/>
          <w:szCs w:val="24"/>
          <w:lang w:eastAsia="zh-CN" w:bidi="hi-IN"/>
          <w14:ligatures w14:val="none"/>
        </w:rPr>
        <w:t>Rady Miejskiej w Stalowej Woli</w:t>
      </w:r>
    </w:p>
    <w:p w14:paraId="1F4D4068" w14:textId="77777777" w:rsidR="00AA5E11" w:rsidRPr="00AA5E11" w:rsidRDefault="00AA5E11" w:rsidP="00AA5E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</w:p>
    <w:p w14:paraId="3309DAD1" w14:textId="2890B677" w:rsidR="00AA5E11" w:rsidRDefault="00B10C72" w:rsidP="00B10C72">
      <w:pPr>
        <w:pStyle w:val="Akapitzlist"/>
        <w:widowControl w:val="0"/>
        <w:numPr>
          <w:ilvl w:val="1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 w:rsidRPr="00B10C72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</w:t>
      </w:r>
      <w:r w:rsidR="00AA5E11" w:rsidRPr="00B10C72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Komisja Rewizyjna została powołana </w:t>
      </w:r>
      <w:r w:rsidRPr="00B10C72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Uchwałą Nr II/10/2024 z dnia 28</w:t>
      </w:r>
      <w:r w:rsidR="00AA5E11" w:rsidRPr="00B10C72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.05.2024 r.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w następującym składzie:</w:t>
      </w:r>
    </w:p>
    <w:p w14:paraId="7CF55FAA" w14:textId="21581B90" w:rsidR="00B10C72" w:rsidRPr="00B10C72" w:rsidRDefault="00B10C72" w:rsidP="00B10C72">
      <w:pPr>
        <w:widowControl w:val="0"/>
        <w:suppressAutoHyphens/>
        <w:autoSpaceDN w:val="0"/>
        <w:spacing w:after="0" w:line="240" w:lineRule="auto"/>
        <w:ind w:left="1418" w:firstLine="425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</w:pPr>
      <w:r w:rsidRPr="00B10C72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t>- Damian Bryk</w:t>
      </w:r>
    </w:p>
    <w:p w14:paraId="53187CD9" w14:textId="0AF600FB" w:rsidR="00B10C72" w:rsidRPr="00B10C72" w:rsidRDefault="00B10C72" w:rsidP="00B10C72">
      <w:pPr>
        <w:widowControl w:val="0"/>
        <w:suppressAutoHyphens/>
        <w:autoSpaceDN w:val="0"/>
        <w:spacing w:after="0" w:line="240" w:lineRule="auto"/>
        <w:ind w:left="1440" w:firstLine="425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</w:pPr>
      <w:r w:rsidRPr="00B10C72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t>- Ilona Kaczmarek</w:t>
      </w:r>
    </w:p>
    <w:p w14:paraId="2D481702" w14:textId="581BDA7F" w:rsidR="00B10C72" w:rsidRPr="00B10C72" w:rsidRDefault="00B10C72" w:rsidP="00B10C72">
      <w:pPr>
        <w:widowControl w:val="0"/>
        <w:suppressAutoHyphens/>
        <w:autoSpaceDN w:val="0"/>
        <w:spacing w:after="0" w:line="240" w:lineRule="auto"/>
        <w:ind w:left="1440" w:firstLine="425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</w:pPr>
      <w:r w:rsidRPr="00B10C72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t>- Elżbieta Kulpa</w:t>
      </w:r>
    </w:p>
    <w:p w14:paraId="15398CC7" w14:textId="61AB8E1E" w:rsidR="00B10C72" w:rsidRPr="00B10C72" w:rsidRDefault="00B10C72" w:rsidP="00B10C72">
      <w:pPr>
        <w:widowControl w:val="0"/>
        <w:suppressAutoHyphens/>
        <w:autoSpaceDN w:val="0"/>
        <w:spacing w:after="0" w:line="240" w:lineRule="auto"/>
        <w:ind w:left="1440" w:firstLine="425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</w:pPr>
      <w:r w:rsidRPr="00B10C72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t>- Piotr Rut</w:t>
      </w:r>
      <w:r w:rsidR="00901FD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br/>
      </w:r>
    </w:p>
    <w:p w14:paraId="417BDD19" w14:textId="3F467305" w:rsidR="00B10C72" w:rsidRDefault="00B10C72" w:rsidP="00B10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               2.   Na Przewodniczącego Komisji </w:t>
      </w:r>
      <w:r w:rsidR="00901FD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wybrany został Radny </w:t>
      </w:r>
      <w:r w:rsidR="00901FDF" w:rsidRPr="00901FD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t>Piotr Rut</w:t>
      </w:r>
    </w:p>
    <w:p w14:paraId="71E16041" w14:textId="77777777" w:rsidR="00901FDF" w:rsidRPr="00901FDF" w:rsidRDefault="00901FDF" w:rsidP="00B10C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</w:p>
    <w:p w14:paraId="02FBEB48" w14:textId="51301FD5" w:rsidR="00AA5E11" w:rsidRDefault="00901FDF" w:rsidP="00901FD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W dniu 10.06.2024 r. Komisja spotkała się na swoim pierwszym posiedzeniu, na którym zostały podjęte następujące zagadnienia:</w:t>
      </w:r>
      <w:r w:rsidR="009F3BC8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</w:r>
    </w:p>
    <w:p w14:paraId="27E928DB" w14:textId="3E42128F" w:rsidR="00901FDF" w:rsidRDefault="00901FDF" w:rsidP="0090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                       - Wybór </w:t>
      </w:r>
      <w:r w:rsidR="00711220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Z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astępcy </w:t>
      </w:r>
      <w:r w:rsidR="00711220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Przewodniczącego - wybrana została Radna </w:t>
      </w:r>
      <w:r w:rsidR="00711220" w:rsidRPr="00711220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t>Elżbieta Kulpa</w:t>
      </w:r>
      <w:r w:rsidR="009F3BC8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br/>
      </w:r>
      <w:r w:rsidR="00711220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- Wybór Sekretarza Komisji – wybrana została Radna </w:t>
      </w:r>
      <w:r w:rsidR="00711220" w:rsidRPr="00711220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t>Ilona Kaczmarek</w:t>
      </w:r>
      <w:r w:rsidR="009F3BC8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  <w14:ligatures w14:val="none"/>
        </w:rPr>
        <w:br/>
      </w:r>
    </w:p>
    <w:p w14:paraId="72E83464" w14:textId="701FF5A4" w:rsidR="00711220" w:rsidRDefault="00711220" w:rsidP="0090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                       - Prawidłowość udzielania ulg w postaci umorzenia zaległego podatku od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 nieruchomości podmiotom prowadzącym działalność gospodarczą w 2023 r.</w:t>
      </w:r>
      <w:r w:rsidR="009F3BC8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</w:t>
      </w:r>
      <w:r w:rsidR="009F3BC8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pod kątem wypracowania wniosku w sprawie absolutorium za 2023 r. </w:t>
      </w:r>
      <w:r w:rsidR="009F3BC8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</w:t>
      </w:r>
      <w:r w:rsidR="009F3BC8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- Prawidłowość realizacji zadań inwestycyjnych zapisanych w planie budżetu </w:t>
      </w:r>
      <w:r w:rsidR="009F3BC8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  roku 2023 pod kątem wypracowania wniosku w sprawie absolutorium za</w:t>
      </w:r>
      <w:r w:rsidR="009F3BC8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  2023 r.</w:t>
      </w:r>
    </w:p>
    <w:p w14:paraId="5EA20DCE" w14:textId="69F8A86D" w:rsidR="009F3BC8" w:rsidRDefault="009F3BC8" w:rsidP="0090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                    Z posiedzenia Komisji został sporządzony protokół z załączoną listą obecności.</w:t>
      </w:r>
    </w:p>
    <w:p w14:paraId="6D31701C" w14:textId="77777777" w:rsidR="009F3BC8" w:rsidRDefault="009F3BC8" w:rsidP="0090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                </w:t>
      </w:r>
    </w:p>
    <w:p w14:paraId="77E36B18" w14:textId="732F4CB7" w:rsidR="009F3BC8" w:rsidRDefault="009F3BC8" w:rsidP="009F3BC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W dniu 11.06.2024 r. </w:t>
      </w:r>
      <w:r w:rsidR="0061002D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Komisja spotkała się na kolejnych obradach podejmując dalsze zagadnienia związane z wypracowaniem wniosku w sprawie absolutorium za 2023 r.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</w:r>
    </w:p>
    <w:p w14:paraId="782D9D59" w14:textId="789F01F0" w:rsidR="0061002D" w:rsidRDefault="0061002D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- Rozpatrzenie sprawozdania z wykonania budżetu za 2023 r. 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</w:r>
    </w:p>
    <w:p w14:paraId="3089939B" w14:textId="071A3EF7" w:rsidR="0061002D" w:rsidRDefault="0061002D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- Rozpatrzenie informacji o stanie mienia gminnego określonej 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w art. 267 ust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.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1 pkt 3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</w:r>
    </w:p>
    <w:p w14:paraId="78C469BB" w14:textId="14EE3711" w:rsidR="0061002D" w:rsidRDefault="0061002D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- Rozpatrzenie sprawozdania finansowego za 2023 r. 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</w:r>
    </w:p>
    <w:p w14:paraId="2332FF62" w14:textId="11C33689" w:rsidR="0061002D" w:rsidRDefault="0061002D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- Zapoznanie z opinią Regionalnej Izby Obrachunkowej o sprawozdaniu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  z wykonania budżetu za rok 2023.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</w:r>
    </w:p>
    <w:p w14:paraId="64C27846" w14:textId="1D021012" w:rsidR="0061002D" w:rsidRDefault="0061002D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- Opracowanie wniosku o udzielenie absolutorium/ nieudzielenie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absolutorium za rok 2023 – projekt Uchwały Komisji Rewizyjnej Rady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Miejskiej w Stalowej Woli w sprawie wniosku o udzielenie absolutorium dla</w:t>
      </w:r>
      <w:r w:rsidR="009C753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Prezydenta Miasta Stalowej Woli. </w:t>
      </w:r>
    </w:p>
    <w:p w14:paraId="682EACF9" w14:textId="77777777" w:rsidR="00E765DB" w:rsidRDefault="00E765DB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</w:p>
    <w:p w14:paraId="006FB574" w14:textId="4C9AC2C4" w:rsidR="009C7539" w:rsidRDefault="009C7539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- Opracowanie planu pracy KR na rok 2024</w:t>
      </w:r>
      <w:r w:rsidR="005E4BC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</w:r>
    </w:p>
    <w:p w14:paraId="6D0D9B6C" w14:textId="18D4B0E0" w:rsidR="009C7539" w:rsidRDefault="009C7539" w:rsidP="009C75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                     Z posiedzenia Komisji został sporządzony protokół z załączoną listą obecności</w:t>
      </w:r>
      <w:r w:rsidR="005E4BC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 xml:space="preserve">, </w:t>
      </w:r>
      <w:r w:rsidR="005E4BC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wniosek wraz z uchwałą nr 1/2024 w sprawie udzielenia absolutorium z tytułu</w:t>
      </w:r>
      <w:r w:rsidR="005E4BC9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                wykonania budżetu oraz plan pracy na 2024 r.</w:t>
      </w:r>
    </w:p>
    <w:p w14:paraId="4DEBE06D" w14:textId="77777777" w:rsidR="009C7539" w:rsidRPr="0061002D" w:rsidRDefault="009C7539" w:rsidP="0061002D">
      <w:pPr>
        <w:widowControl w:val="0"/>
        <w:suppressAutoHyphens/>
        <w:autoSpaceDN w:val="0"/>
        <w:spacing w:after="0" w:line="240" w:lineRule="auto"/>
        <w:ind w:firstLine="1701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</w:p>
    <w:p w14:paraId="0B6ED581" w14:textId="77777777" w:rsidR="00711220" w:rsidRPr="00901FDF" w:rsidRDefault="00711220" w:rsidP="00901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</w:pPr>
    </w:p>
    <w:p w14:paraId="048A6A19" w14:textId="4EBD4EC8" w:rsidR="00AA5E11" w:rsidRDefault="005E4BC9" w:rsidP="005E4BC9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5E4BC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5.</w:t>
      </w:r>
      <w:r w:rsidR="00AA5E11" w:rsidRPr="00AA5E1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Pr="005E4BC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W dniu 28.06.2024 r. podczas sesji Rady Miejskiej został zatwierdzony Plan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br/>
        <w:t xml:space="preserve">     </w:t>
      </w:r>
      <w:r w:rsidRPr="005E4BC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Pracy Komisji Rewizyjnej na rok 2024</w:t>
      </w:r>
      <w:r w:rsidR="0044327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oraz przedstawiony wniosek </w:t>
      </w:r>
      <w:r w:rsidR="0044327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t>w sprawie</w:t>
      </w:r>
      <w:r w:rsidR="0044327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  <w14:ligatures w14:val="none"/>
        </w:rPr>
        <w:br/>
        <w:t xml:space="preserve">     udzielenia absolutorium z tytułu wykonania budżetu.</w:t>
      </w:r>
    </w:p>
    <w:p w14:paraId="4CFF727C" w14:textId="77777777" w:rsidR="005E4BC9" w:rsidRDefault="005E4BC9" w:rsidP="005E4BC9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</w:p>
    <w:p w14:paraId="383E1E6F" w14:textId="60793BFB" w:rsidR="005E4BC9" w:rsidRDefault="005E4BC9" w:rsidP="005E4BC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Plan Pracy KR zakładał jego realizację w czwartym kwartale roku, jednak </w:t>
      </w:r>
      <w:r w:rsidR="00E765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br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z przyczyn</w:t>
      </w:r>
      <w:r w:rsidR="00E765D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organizacyjnych Komisja nie zrealizowała przewidzianych działań. </w:t>
      </w:r>
    </w:p>
    <w:p w14:paraId="245DD888" w14:textId="0A9C1A1F" w:rsidR="00E765DB" w:rsidRPr="00E765DB" w:rsidRDefault="00E765DB" w:rsidP="00E765D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Komisja podjęła decyzję o dopisaniu niewykonanych zadań jako dodatkowych do kolejnego Planu Pracy na rok 2025.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br/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br/>
        <w:t>Pisząc to sprawozdanie, Komisja jest już po pierwszej części realizacji zadań nie</w:t>
      </w:r>
      <w:bookmarkStart w:id="0" w:name="_GoBack"/>
      <w:bookmarkEnd w:id="0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wykonanych w poprzednim roku, kolejne spotkanie (posiedzenie Komisji) zaplanowane jest na dzień 8.04.2025r. </w:t>
      </w:r>
    </w:p>
    <w:p w14:paraId="1D2C0CC1" w14:textId="77777777" w:rsidR="005E4BC9" w:rsidRDefault="005E4BC9" w:rsidP="005E4BC9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</w:p>
    <w:p w14:paraId="09250C52" w14:textId="2449A075" w:rsidR="005E4BC9" w:rsidRPr="005E4BC9" w:rsidRDefault="005E4BC9" w:rsidP="005E4B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</w:p>
    <w:p w14:paraId="4D14FDD9" w14:textId="77777777" w:rsidR="00AA5E11" w:rsidRPr="00AA5E11" w:rsidRDefault="00AA5E11" w:rsidP="00AA5E11">
      <w:pPr>
        <w:widowControl w:val="0"/>
        <w:suppressAutoHyphens/>
        <w:autoSpaceDN w:val="0"/>
        <w:spacing w:after="0" w:line="240" w:lineRule="auto"/>
        <w:ind w:left="1009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sectPr w:rsidR="00AA5E11" w:rsidRPr="00AA5E11" w:rsidSect="00177030">
      <w:pgSz w:w="11906" w:h="16838"/>
      <w:pgMar w:top="72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2598A"/>
    <w:multiLevelType w:val="hybridMultilevel"/>
    <w:tmpl w:val="0BCCE772"/>
    <w:lvl w:ilvl="0" w:tplc="4E38165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932000"/>
    <w:multiLevelType w:val="multilevel"/>
    <w:tmpl w:val="5462B698"/>
    <w:styleLink w:val="WWNum19"/>
    <w:lvl w:ilvl="0">
      <w:start w:val="1"/>
      <w:numFmt w:val="upperRoman"/>
      <w:lvlText w:val="%1."/>
      <w:lvlJc w:val="left"/>
      <w:pPr>
        <w:ind w:left="1729" w:hanging="720"/>
      </w:pPr>
      <w:rPr>
        <w:i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3FF5C30"/>
    <w:multiLevelType w:val="hybridMultilevel"/>
    <w:tmpl w:val="3CA2A59E"/>
    <w:lvl w:ilvl="0" w:tplc="844A88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left"/>
        <w:pPr>
          <w:ind w:left="1729" w:hanging="720"/>
        </w:pPr>
        <w:rPr>
          <w:i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3426316-9C09-447F-A4C4-7984248B54FE}"/>
  </w:docVars>
  <w:rsids>
    <w:rsidRoot w:val="00EE77F3"/>
    <w:rsid w:val="00177030"/>
    <w:rsid w:val="00312765"/>
    <w:rsid w:val="00312DFC"/>
    <w:rsid w:val="00391B43"/>
    <w:rsid w:val="004031CD"/>
    <w:rsid w:val="0044327C"/>
    <w:rsid w:val="005E4BC9"/>
    <w:rsid w:val="0061002D"/>
    <w:rsid w:val="00711220"/>
    <w:rsid w:val="00900B0F"/>
    <w:rsid w:val="00901FDF"/>
    <w:rsid w:val="009326B6"/>
    <w:rsid w:val="009C7539"/>
    <w:rsid w:val="009F3BC8"/>
    <w:rsid w:val="00AA5E11"/>
    <w:rsid w:val="00B10C72"/>
    <w:rsid w:val="00E765DB"/>
    <w:rsid w:val="00E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3188"/>
  <w15:chartTrackingRefBased/>
  <w15:docId w15:val="{D755F3BA-7145-4C7B-9742-BBD15DE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7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7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7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7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77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77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7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77F3"/>
    <w:rPr>
      <w:b/>
      <w:bCs/>
      <w:smallCaps/>
      <w:color w:val="2F5496" w:themeColor="accent1" w:themeShade="BF"/>
      <w:spacing w:val="5"/>
    </w:rPr>
  </w:style>
  <w:style w:type="numbering" w:customStyle="1" w:styleId="WWNum19">
    <w:name w:val="WWNum19"/>
    <w:basedOn w:val="Bezlisty"/>
    <w:rsid w:val="00AA5E1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426316-9C09-447F-A4C4-7984248B54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Rut</dc:creator>
  <cp:keywords/>
  <dc:description/>
  <cp:lastModifiedBy>Anioł-Gąbka Katarzyna</cp:lastModifiedBy>
  <cp:revision>6</cp:revision>
  <cp:lastPrinted>2025-04-04T10:42:00Z</cp:lastPrinted>
  <dcterms:created xsi:type="dcterms:W3CDTF">2025-04-04T08:00:00Z</dcterms:created>
  <dcterms:modified xsi:type="dcterms:W3CDTF">2025-04-04T10:47:00Z</dcterms:modified>
</cp:coreProperties>
</file>