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63A1E163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565F02">
        <w:rPr>
          <w:rFonts w:cstheme="minorHAnsi"/>
          <w:b/>
          <w:sz w:val="24"/>
          <w:szCs w:val="24"/>
        </w:rPr>
        <w:t>11 kwietnia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54508B4C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0C864C77" w14:textId="32DCDCA8" w:rsidR="00565F02" w:rsidRPr="00790EE3" w:rsidRDefault="00565F02" w:rsidP="00565F02">
      <w:pPr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790EE3"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Określa</w:t>
      </w:r>
      <w:r w:rsidRPr="00790EE3">
        <w:rPr>
          <w:rFonts w:ascii="Calibri" w:hAnsi="Calibri" w:cs="Calibri"/>
          <w:sz w:val="24"/>
          <w:szCs w:val="24"/>
        </w:rPr>
        <w:t xml:space="preserve"> się Wieloletnią Prognozę Miasta Stalowej Woli na lata 20</w:t>
      </w:r>
      <w:r>
        <w:rPr>
          <w:rFonts w:ascii="Calibri" w:hAnsi="Calibri" w:cs="Calibri"/>
          <w:sz w:val="24"/>
          <w:szCs w:val="24"/>
        </w:rPr>
        <w:t>25</w:t>
      </w:r>
      <w:r w:rsidRPr="00790EE3">
        <w:rPr>
          <w:rFonts w:ascii="Calibri" w:hAnsi="Calibri" w:cs="Calibri"/>
          <w:sz w:val="24"/>
          <w:szCs w:val="24"/>
        </w:rPr>
        <w:t xml:space="preserve"> – 204</w:t>
      </w:r>
      <w:r>
        <w:rPr>
          <w:rFonts w:ascii="Calibri" w:hAnsi="Calibri" w:cs="Calibri"/>
          <w:sz w:val="24"/>
          <w:szCs w:val="24"/>
        </w:rPr>
        <w:t>5</w:t>
      </w:r>
      <w:r w:rsidRPr="00790EE3">
        <w:rPr>
          <w:rFonts w:ascii="Calibri" w:hAnsi="Calibri" w:cs="Calibri"/>
          <w:sz w:val="24"/>
          <w:szCs w:val="24"/>
        </w:rPr>
        <w:t>.</w:t>
      </w:r>
    </w:p>
    <w:p w14:paraId="370DC683" w14:textId="77777777" w:rsidR="00565F02" w:rsidRDefault="00565F02" w:rsidP="00565F02">
      <w:pPr>
        <w:tabs>
          <w:tab w:val="left" w:pos="284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2. W związku ze zmianami dokonanymi zarządzeniem Prezydenta Miasta i uchwałą Rady </w:t>
      </w:r>
      <w:r>
        <w:rPr>
          <w:rFonts w:cstheme="minorHAnsi"/>
          <w:sz w:val="24"/>
          <w:szCs w:val="24"/>
        </w:rPr>
        <w:t>M</w:t>
      </w:r>
      <w:r w:rsidRPr="00790EE3">
        <w:rPr>
          <w:rFonts w:cstheme="minorHAnsi"/>
          <w:sz w:val="24"/>
          <w:szCs w:val="24"/>
        </w:rPr>
        <w:t xml:space="preserve">iejskiej do dnia </w:t>
      </w:r>
      <w:r>
        <w:rPr>
          <w:rFonts w:cstheme="minorHAnsi"/>
          <w:sz w:val="24"/>
          <w:szCs w:val="24"/>
        </w:rPr>
        <w:t>11 kwietnia</w:t>
      </w:r>
      <w:r w:rsidRPr="00790EE3">
        <w:rPr>
          <w:rFonts w:cstheme="minorHAnsi"/>
          <w:sz w:val="24"/>
          <w:szCs w:val="24"/>
        </w:rPr>
        <w:t xml:space="preserve"> 2025 roku określa się Wieloletnią Prognozę Finansową Miasta Stalowa Wola wraz z prognozą kwoty długu na lata 2025–204</w:t>
      </w:r>
      <w:r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, jak w Załączniku pn.: „Wieloletnia Prognoza Finansowa jednostki samorządu terytorialnego” do niniejszej uchwały.</w:t>
      </w:r>
    </w:p>
    <w:p w14:paraId="4442FEC3" w14:textId="71F9E40E" w:rsidR="00565F02" w:rsidRPr="00E55852" w:rsidRDefault="00565F02" w:rsidP="00565F02">
      <w:pPr>
        <w:tabs>
          <w:tab w:val="left" w:pos="284"/>
        </w:tabs>
        <w:spacing w:after="0" w:line="360" w:lineRule="auto"/>
        <w:ind w:left="284" w:hanging="284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2</w:t>
      </w:r>
    </w:p>
    <w:p w14:paraId="59345D9F" w14:textId="62567EC9" w:rsidR="00565F02" w:rsidRPr="00E55852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pozostaje bez zmian</w:t>
      </w:r>
      <w:r w:rsidRPr="00955606">
        <w:rPr>
          <w:rFonts w:cstheme="minorHAnsi"/>
          <w:sz w:val="24"/>
          <w:szCs w:val="24"/>
        </w:rPr>
        <w:t>.</w:t>
      </w:r>
    </w:p>
    <w:p w14:paraId="48F89459" w14:textId="41E0B814" w:rsidR="00565F02" w:rsidRPr="00790EE3" w:rsidRDefault="00565F02" w:rsidP="00565F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3</w:t>
      </w:r>
    </w:p>
    <w:p w14:paraId="035FF047" w14:textId="45F0F0E8" w:rsidR="00565F02" w:rsidRPr="00790EE3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2025–204</w:t>
      </w:r>
      <w:r w:rsidR="00E7487F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w brzmieniu stanowiącym Załącznik pn.: </w:t>
      </w:r>
      <w:r w:rsidRPr="00790EE3">
        <w:rPr>
          <w:rFonts w:cstheme="minorHAnsi"/>
        </w:rPr>
        <w:t>„</w:t>
      </w:r>
      <w:r w:rsidRPr="00790EE3">
        <w:rPr>
          <w:rFonts w:cstheme="minorHAnsi"/>
          <w:sz w:val="24"/>
          <w:szCs w:val="24"/>
        </w:rPr>
        <w:t>Objaśnienia zmian przyjętych wartości w wieloletniej prognozie finansowej na lata 2025-204</w:t>
      </w:r>
      <w:r w:rsidR="00E7487F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 xml:space="preserve"> Miasta Stalowej Woli” </w:t>
      </w:r>
      <w:r w:rsidRPr="00790EE3">
        <w:rPr>
          <w:rFonts w:cstheme="minorHAnsi"/>
          <w:sz w:val="24"/>
          <w:szCs w:val="24"/>
        </w:rPr>
        <w:br/>
        <w:t>do niniejszej uchwały.</w:t>
      </w:r>
    </w:p>
    <w:p w14:paraId="12919462" w14:textId="32F24EC0" w:rsidR="00565F02" w:rsidRPr="00955606" w:rsidRDefault="00565F02" w:rsidP="00565F02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4</w:t>
      </w:r>
    </w:p>
    <w:p w14:paraId="75F63D1A" w14:textId="77777777" w:rsidR="00565F02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029315EB" w14:textId="77777777" w:rsidR="00565F02" w:rsidRPr="00955606" w:rsidRDefault="00565F02" w:rsidP="00565F0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FBC9B6E" w14:textId="3A027270" w:rsidR="00565F02" w:rsidRPr="00955606" w:rsidRDefault="00565F02" w:rsidP="00565F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5</w:t>
      </w:r>
    </w:p>
    <w:p w14:paraId="6D0DD427" w14:textId="4756BD30" w:rsidR="00080F55" w:rsidRPr="00955606" w:rsidRDefault="00565F02" w:rsidP="00565F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  <w:bookmarkStart w:id="0" w:name="_GoBack"/>
      <w:bookmarkEnd w:id="0"/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B01F4" w:rsidRDefault="002B01F4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B01F4" w:rsidRDefault="002B01F4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B01F4" w:rsidRDefault="002B01F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748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48B56F" w14:textId="77777777" w:rsidR="002B01F4" w:rsidRDefault="002B0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B01F4" w:rsidRDefault="002B01F4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B01F4" w:rsidRDefault="002B01F4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243C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65F02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7E55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487F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5B35-A331-45BE-8D86-7138E2A1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61</cp:revision>
  <cp:lastPrinted>2025-03-21T09:52:00Z</cp:lastPrinted>
  <dcterms:created xsi:type="dcterms:W3CDTF">2024-04-19T10:02:00Z</dcterms:created>
  <dcterms:modified xsi:type="dcterms:W3CDTF">2025-04-02T10:10:00Z</dcterms:modified>
</cp:coreProperties>
</file>