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4DE97" w14:textId="2E90510A" w:rsidR="00C659D9" w:rsidRDefault="00593C0D" w:rsidP="0059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-projekt</w:t>
      </w:r>
      <w:r w:rsidR="00C659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C659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</w:t>
      </w:r>
    </w:p>
    <w:p w14:paraId="660ECCB6" w14:textId="31F255C4" w:rsidR="00C1796A" w:rsidRPr="00940538" w:rsidRDefault="00C1796A" w:rsidP="0059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 w:rsidR="004D50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</w:t>
      </w:r>
      <w:r w:rsidR="00270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4D50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D50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0D04EFC" w14:textId="77777777" w:rsidR="00C1796A" w:rsidRPr="00940538" w:rsidRDefault="00C1796A" w:rsidP="0059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MIEJSKIEJ W STALOWEJ WOLI</w:t>
      </w:r>
    </w:p>
    <w:p w14:paraId="327316D4" w14:textId="409FAB3C" w:rsidR="00C1796A" w:rsidRPr="00940538" w:rsidRDefault="00C1796A" w:rsidP="0059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4D50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……………….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D50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043F9178" w14:textId="77777777" w:rsidR="00C1796A" w:rsidRPr="00940538" w:rsidRDefault="00C1796A" w:rsidP="00593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BC62E4" w14:textId="3232ED03" w:rsidR="00C1796A" w:rsidRPr="0022797F" w:rsidRDefault="00D13049" w:rsidP="00593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  <w:r w:rsidR="009A533C" w:rsidRPr="00227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rozpatrzenia </w:t>
      </w:r>
      <w:r w:rsidR="00C1796A" w:rsidRPr="00227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skargi na Prezydenta Miasta </w:t>
      </w:r>
      <w:r w:rsidR="009A533C" w:rsidRPr="00227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Stalowej Woli</w:t>
      </w:r>
      <w:r w:rsidR="00C1796A" w:rsidRPr="00227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C0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72A8470" w14:textId="77777777" w:rsidR="00C1796A" w:rsidRPr="00940538" w:rsidRDefault="00C1796A" w:rsidP="00593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7C50F" w14:textId="5D72ACE6" w:rsidR="00C1796A" w:rsidRDefault="00C1796A" w:rsidP="00593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18b ust. 1 ustawy z dnia 8 marca 1990 r. o samorządzie gminnym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270EE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70EED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94b Statutu Miasta Stalowej Woli </w:t>
      </w:r>
      <w:r w:rsidR="00874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Urz. Woj. Podkarpackiego z 2007 r., Nr 61, poz. 1540 ze zm.) w związku z art. 229 pkt. 3</w:t>
      </w:r>
      <w:r w:rsidR="0066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art. 237, art. 238 </w:t>
      </w:r>
      <w:r w:rsidR="00662532" w:rsidRPr="00662532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662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oraz art. 239</w:t>
      </w: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14 czerwca 1960 r. Kodeks postępowania administracyjnego </w:t>
      </w:r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41EE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Dz.U.2024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r. poz. </w:t>
      </w:r>
      <w:r w:rsidRPr="00741EE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572</w:t>
      </w:r>
      <w:r w:rsidR="006625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ze zm.</w:t>
      </w:r>
      <w:r w:rsidRPr="00741E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32F03228" w14:textId="77777777" w:rsidR="00C1796A" w:rsidRDefault="00C1796A" w:rsidP="0059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2642DD" w14:textId="3E9345F9" w:rsidR="00B04BB7" w:rsidRPr="00940538" w:rsidRDefault="00C1796A" w:rsidP="0059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 się, co następuje:</w:t>
      </w:r>
    </w:p>
    <w:p w14:paraId="5C5FC0E2" w14:textId="77777777" w:rsidR="00C1796A" w:rsidRDefault="00C1796A" w:rsidP="0059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D0D898" w14:textId="2C8E5AAA" w:rsidR="00940538" w:rsidRDefault="00662532" w:rsidP="0059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940538"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</w:p>
    <w:p w14:paraId="4C7CC4A6" w14:textId="0D6280D2" w:rsidR="0070108D" w:rsidRDefault="00C659D9" w:rsidP="00593C0D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722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Wniesioną </w:t>
      </w:r>
      <w:r w:rsidR="00270EED" w:rsidRPr="00722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21 sierpnia 2025 r. skargę na Prezydenta Miasta w kwestii bezczynności </w:t>
      </w:r>
      <w:r w:rsidR="007222A4" w:rsidRPr="007222A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udzielenia odpowiedzi na pisma</w:t>
      </w:r>
      <w:r w:rsidR="007222A4" w:rsidRPr="007222A4">
        <w:rPr>
          <w:rFonts w:ascii="Times New Roman" w:hAnsi="Times New Roman" w:cs="Times New Roman"/>
          <w:sz w:val="24"/>
          <w:szCs w:val="24"/>
        </w:rPr>
        <w:t xml:space="preserve"> Nadleśnictwa Świeradów z dnia 3 lipca 2025 r. (doręczone przez e-doręczenia) oraz Pocztą Polską w dniu 22 lipca 2025 r., których przedmiotem jest konieczność wystawienia przez Gminę Stalowa Wola faktury korygujące</w:t>
      </w:r>
      <w:r w:rsidR="00EC64B6">
        <w:rPr>
          <w:rFonts w:ascii="Times New Roman" w:hAnsi="Times New Roman" w:cs="Times New Roman"/>
          <w:sz w:val="24"/>
          <w:szCs w:val="24"/>
        </w:rPr>
        <w:t>j</w:t>
      </w:r>
      <w:r w:rsidR="007222A4" w:rsidRPr="007222A4">
        <w:rPr>
          <w:rFonts w:ascii="Times New Roman" w:hAnsi="Times New Roman" w:cs="Times New Roman"/>
          <w:sz w:val="24"/>
          <w:szCs w:val="24"/>
        </w:rPr>
        <w:t xml:space="preserve"> </w:t>
      </w:r>
      <w:r w:rsidR="00270EED" w:rsidRPr="00722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uznaje się za </w:t>
      </w:r>
      <w:r w:rsidR="00270EED" w:rsidRPr="00593C0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zasadną.</w:t>
      </w:r>
    </w:p>
    <w:p w14:paraId="2872275A" w14:textId="69910538" w:rsidR="00940538" w:rsidRPr="00940538" w:rsidRDefault="00940538" w:rsidP="00593C0D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2. Uzasadnienie dla sposobu rozpatrzenia skargi stanowi załącznik do uchwały.</w:t>
      </w:r>
    </w:p>
    <w:p w14:paraId="3E5C673C" w14:textId="77777777" w:rsidR="00940538" w:rsidRPr="00940538" w:rsidRDefault="00940538" w:rsidP="00593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3EE6E" w14:textId="33276152" w:rsidR="00CE07F0" w:rsidRDefault="00940538" w:rsidP="0059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5FC44E42" w14:textId="6560C874" w:rsidR="00CE07F0" w:rsidRDefault="00CE07F0" w:rsidP="00593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F0">
        <w:rPr>
          <w:rFonts w:ascii="Times New Roman" w:hAnsi="Times New Roman" w:cs="Times New Roman"/>
          <w:sz w:val="24"/>
          <w:szCs w:val="24"/>
        </w:rPr>
        <w:t>Przewodnicząc</w:t>
      </w:r>
      <w:r w:rsidR="00155427">
        <w:rPr>
          <w:rFonts w:ascii="Times New Roman" w:hAnsi="Times New Roman" w:cs="Times New Roman"/>
          <w:sz w:val="24"/>
          <w:szCs w:val="24"/>
        </w:rPr>
        <w:t>a</w:t>
      </w:r>
      <w:r w:rsidRPr="00CE07F0">
        <w:rPr>
          <w:rFonts w:ascii="Times New Roman" w:hAnsi="Times New Roman" w:cs="Times New Roman"/>
          <w:sz w:val="24"/>
          <w:szCs w:val="24"/>
        </w:rPr>
        <w:t xml:space="preserve"> Rady Miejskiej w Stalowej Woli zawiadomi Skarżąc</w:t>
      </w:r>
      <w:r w:rsidR="004D500E">
        <w:rPr>
          <w:rFonts w:ascii="Times New Roman" w:hAnsi="Times New Roman" w:cs="Times New Roman"/>
          <w:sz w:val="24"/>
          <w:szCs w:val="24"/>
        </w:rPr>
        <w:t>ego</w:t>
      </w:r>
      <w:r w:rsidRPr="00CE07F0">
        <w:rPr>
          <w:rFonts w:ascii="Times New Roman" w:hAnsi="Times New Roman" w:cs="Times New Roman"/>
          <w:sz w:val="24"/>
          <w:szCs w:val="24"/>
        </w:rPr>
        <w:t xml:space="preserve"> o sposobie rozpatrzenia skargi.</w:t>
      </w:r>
    </w:p>
    <w:p w14:paraId="62A78553" w14:textId="77777777" w:rsidR="00CE07F0" w:rsidRDefault="00CE07F0" w:rsidP="00593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18CE7" w14:textId="08CD53BE" w:rsidR="00CE07F0" w:rsidRPr="00940538" w:rsidRDefault="00CE07F0" w:rsidP="0059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11767AD8" w14:textId="6F689F6D" w:rsidR="00940538" w:rsidRDefault="00940538" w:rsidP="00593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53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1BB8FC41" w14:textId="22B21392" w:rsidR="00CE19B6" w:rsidRDefault="00CE19B6" w:rsidP="00593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A5863B" w14:textId="7D1B5621" w:rsidR="00CE19B6" w:rsidRDefault="00CE19B6" w:rsidP="00593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22B47" w14:textId="77777777" w:rsidR="0070108D" w:rsidRDefault="00CE19B6" w:rsidP="00593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19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E07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3963A78" w14:textId="23E9EEE7" w:rsidR="00CE19B6" w:rsidRPr="00791811" w:rsidRDefault="0070108D" w:rsidP="00593C0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E19B6"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Załącznik do Uchwały Nr </w:t>
      </w:r>
      <w:r w:rsidR="004D50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XX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II</w:t>
      </w:r>
      <w:r w:rsidR="00CE19B6"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</w:t>
      </w:r>
      <w:r w:rsidR="004D50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</w:t>
      </w:r>
      <w:r w:rsidR="00CE19B6"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/202</w:t>
      </w:r>
      <w:r w:rsidR="004D50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</w:p>
    <w:p w14:paraId="754DF4B1" w14:textId="0BC71D33" w:rsidR="00CE19B6" w:rsidRPr="00791811" w:rsidRDefault="00CE19B6" w:rsidP="00593C0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021A90"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Rady Miejskiej w Stalowej Woli</w:t>
      </w:r>
    </w:p>
    <w:p w14:paraId="4AB1281B" w14:textId="63D9CFFE" w:rsidR="00CE19B6" w:rsidRPr="00791811" w:rsidRDefault="00CE19B6" w:rsidP="00593C0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021A90"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dnia </w:t>
      </w:r>
      <w:r w:rsidR="005C469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</w:t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202</w:t>
      </w:r>
      <w:r w:rsidR="005C469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7918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r.</w:t>
      </w:r>
    </w:p>
    <w:p w14:paraId="61231094" w14:textId="77777777" w:rsidR="001F59D0" w:rsidRDefault="001F59D0" w:rsidP="00ED18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6089FDE" w14:textId="16F4A061" w:rsidR="0070108D" w:rsidRPr="0070108D" w:rsidRDefault="0070108D" w:rsidP="00ED1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08D">
        <w:rPr>
          <w:rFonts w:ascii="Times New Roman" w:hAnsi="Times New Roman" w:cs="Times New Roman"/>
          <w:sz w:val="24"/>
          <w:szCs w:val="24"/>
        </w:rPr>
        <w:t xml:space="preserve">Skarb Państwa Państwowe Gospodarstwo Leśne Lasy Państwowe, Nadleśnictwo Świeradów wystosowało skargę na bezczynność Prezydenta Miasta Stalowej Woli w zakresie udzielenia odpowiedzi na pisma Nadleśnictwa Świeradów z dnia 3 lipca 2025 r. (doręczone przez e-doręczenia) oraz Pocztą Polską w dniu 22 lipca 2025 r., których przedmiotem jest konieczność wystawienia przez Gminę Stalowa Wola faktury korygującej. </w:t>
      </w:r>
    </w:p>
    <w:p w14:paraId="57BAE6E5" w14:textId="77777777" w:rsidR="00ED184D" w:rsidRDefault="00ED184D" w:rsidP="00ED1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79A14" w14:textId="198D3956" w:rsidR="0077716F" w:rsidRPr="00B14B32" w:rsidRDefault="001F59D0" w:rsidP="00ED184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3C0D">
        <w:rPr>
          <w:rFonts w:ascii="Times New Roman" w:hAnsi="Times New Roman" w:cs="Times New Roman"/>
          <w:sz w:val="24"/>
          <w:szCs w:val="24"/>
        </w:rPr>
        <w:t>Komisja Skarg, Wniosków i Petycji na posiedzeni</w:t>
      </w:r>
      <w:r w:rsidR="0077716F" w:rsidRPr="00593C0D">
        <w:rPr>
          <w:rFonts w:ascii="Times New Roman" w:hAnsi="Times New Roman" w:cs="Times New Roman"/>
          <w:sz w:val="24"/>
          <w:szCs w:val="24"/>
        </w:rPr>
        <w:t xml:space="preserve">ach </w:t>
      </w:r>
      <w:r w:rsidRPr="00593C0D">
        <w:rPr>
          <w:rFonts w:ascii="Times New Roman" w:hAnsi="Times New Roman" w:cs="Times New Roman"/>
          <w:sz w:val="24"/>
          <w:szCs w:val="24"/>
        </w:rPr>
        <w:t>w dni</w:t>
      </w:r>
      <w:r w:rsidR="0077716F" w:rsidRPr="00593C0D">
        <w:rPr>
          <w:rFonts w:ascii="Times New Roman" w:hAnsi="Times New Roman" w:cs="Times New Roman"/>
          <w:sz w:val="24"/>
          <w:szCs w:val="24"/>
        </w:rPr>
        <w:t>ach: 18 września 2025 r., 29 września 2025 r. i 10 października</w:t>
      </w:r>
      <w:r w:rsidRPr="00593C0D">
        <w:rPr>
          <w:rFonts w:ascii="Times New Roman" w:hAnsi="Times New Roman" w:cs="Times New Roman"/>
          <w:sz w:val="24"/>
          <w:szCs w:val="24"/>
        </w:rPr>
        <w:t xml:space="preserve"> 202</w:t>
      </w:r>
      <w:r w:rsidR="005C4698" w:rsidRPr="00593C0D">
        <w:rPr>
          <w:rFonts w:ascii="Times New Roman" w:hAnsi="Times New Roman" w:cs="Times New Roman"/>
          <w:sz w:val="24"/>
          <w:szCs w:val="24"/>
        </w:rPr>
        <w:t>5</w:t>
      </w:r>
      <w:r w:rsidRPr="00593C0D">
        <w:rPr>
          <w:rFonts w:ascii="Times New Roman" w:hAnsi="Times New Roman" w:cs="Times New Roman"/>
          <w:sz w:val="24"/>
          <w:szCs w:val="24"/>
        </w:rPr>
        <w:t xml:space="preserve"> r.</w:t>
      </w:r>
      <w:r w:rsidR="00CF1180" w:rsidRPr="00593C0D">
        <w:rPr>
          <w:rFonts w:ascii="Times New Roman" w:hAnsi="Times New Roman" w:cs="Times New Roman"/>
          <w:sz w:val="24"/>
          <w:szCs w:val="24"/>
        </w:rPr>
        <w:t xml:space="preserve"> </w:t>
      </w:r>
      <w:r w:rsidRPr="00593C0D">
        <w:rPr>
          <w:rFonts w:ascii="Times New Roman" w:hAnsi="Times New Roman" w:cs="Times New Roman"/>
          <w:sz w:val="24"/>
          <w:szCs w:val="24"/>
        </w:rPr>
        <w:t>zbadała zasadność przedłożonej skargi</w:t>
      </w:r>
      <w:r w:rsidR="00347153" w:rsidRPr="00593C0D">
        <w:rPr>
          <w:rFonts w:ascii="Times New Roman" w:hAnsi="Times New Roman" w:cs="Times New Roman"/>
          <w:sz w:val="24"/>
          <w:szCs w:val="24"/>
        </w:rPr>
        <w:t xml:space="preserve"> analizując stan faktyczny</w:t>
      </w:r>
      <w:r w:rsidR="008F726D" w:rsidRPr="00593C0D">
        <w:rPr>
          <w:rFonts w:ascii="Times New Roman" w:hAnsi="Times New Roman" w:cs="Times New Roman"/>
          <w:sz w:val="24"/>
          <w:szCs w:val="24"/>
        </w:rPr>
        <w:t>.</w:t>
      </w:r>
      <w:r w:rsidR="00D13049" w:rsidRPr="00593C0D">
        <w:rPr>
          <w:rFonts w:ascii="Times New Roman" w:hAnsi="Times New Roman" w:cs="Times New Roman"/>
          <w:sz w:val="24"/>
          <w:szCs w:val="24"/>
        </w:rPr>
        <w:t xml:space="preserve"> </w:t>
      </w:r>
      <w:r w:rsidR="00347153" w:rsidRPr="00593C0D">
        <w:rPr>
          <w:rFonts w:ascii="Times New Roman" w:hAnsi="Times New Roman" w:cs="Times New Roman"/>
          <w:sz w:val="24"/>
          <w:szCs w:val="24"/>
        </w:rPr>
        <w:t>Komisja z</w:t>
      </w:r>
      <w:r w:rsidRPr="00593C0D">
        <w:rPr>
          <w:rFonts w:ascii="Times New Roman" w:hAnsi="Times New Roman" w:cs="Times New Roman"/>
          <w:sz w:val="24"/>
          <w:szCs w:val="24"/>
        </w:rPr>
        <w:t xml:space="preserve">apoznała się </w:t>
      </w:r>
      <w:r w:rsidR="00CE5CE6" w:rsidRPr="00593C0D">
        <w:rPr>
          <w:rFonts w:ascii="Times New Roman" w:hAnsi="Times New Roman" w:cs="Times New Roman"/>
          <w:sz w:val="24"/>
          <w:szCs w:val="24"/>
        </w:rPr>
        <w:t>z</w:t>
      </w:r>
      <w:r w:rsidR="0077716F" w:rsidRPr="00593C0D">
        <w:rPr>
          <w:rFonts w:ascii="Times New Roman" w:hAnsi="Times New Roman" w:cs="Times New Roman"/>
          <w:sz w:val="24"/>
          <w:szCs w:val="24"/>
        </w:rPr>
        <w:t xml:space="preserve"> dokumentami przedłożony</w:t>
      </w:r>
      <w:r w:rsidR="00593C0D">
        <w:rPr>
          <w:rFonts w:ascii="Times New Roman" w:hAnsi="Times New Roman" w:cs="Times New Roman"/>
          <w:sz w:val="24"/>
          <w:szCs w:val="24"/>
        </w:rPr>
        <w:t>mi przez Nadleśnictwo Świeradów i</w:t>
      </w:r>
      <w:r w:rsidR="0077716F" w:rsidRPr="00593C0D">
        <w:rPr>
          <w:rFonts w:ascii="Times New Roman" w:hAnsi="Times New Roman" w:cs="Times New Roman"/>
          <w:sz w:val="24"/>
          <w:szCs w:val="24"/>
        </w:rPr>
        <w:t xml:space="preserve"> wyjaśnieniami Skarbnika Miasta </w:t>
      </w:r>
      <w:r w:rsidR="00593C0D">
        <w:rPr>
          <w:rFonts w:ascii="Times New Roman" w:hAnsi="Times New Roman" w:cs="Times New Roman"/>
          <w:sz w:val="24"/>
          <w:szCs w:val="24"/>
        </w:rPr>
        <w:t xml:space="preserve">Pana </w:t>
      </w:r>
      <w:r w:rsidR="0077716F" w:rsidRPr="00593C0D">
        <w:rPr>
          <w:rFonts w:ascii="Times New Roman" w:hAnsi="Times New Roman" w:cs="Times New Roman"/>
          <w:sz w:val="24"/>
          <w:szCs w:val="24"/>
        </w:rPr>
        <w:t xml:space="preserve">Michała </w:t>
      </w:r>
      <w:proofErr w:type="spellStart"/>
      <w:r w:rsidR="0077716F" w:rsidRPr="00593C0D">
        <w:rPr>
          <w:rFonts w:ascii="Times New Roman" w:hAnsi="Times New Roman" w:cs="Times New Roman"/>
          <w:sz w:val="24"/>
          <w:szCs w:val="24"/>
        </w:rPr>
        <w:t>Buwaja</w:t>
      </w:r>
      <w:proofErr w:type="spellEnd"/>
      <w:r w:rsidR="00B14B32">
        <w:rPr>
          <w:rFonts w:ascii="Times New Roman" w:hAnsi="Times New Roman" w:cs="Times New Roman"/>
          <w:sz w:val="24"/>
          <w:szCs w:val="24"/>
        </w:rPr>
        <w:t xml:space="preserve">, że </w:t>
      </w:r>
      <w:r w:rsidR="00B14B32" w:rsidRPr="00B14B32">
        <w:rPr>
          <w:rFonts w:ascii="Times New Roman" w:hAnsi="Times New Roman" w:cs="Times New Roman"/>
          <w:sz w:val="24"/>
          <w:szCs w:val="24"/>
        </w:rPr>
        <w:t xml:space="preserve">zwłoka Urzędu spowodowana była </w:t>
      </w:r>
      <w:r w:rsidR="00E71C7E">
        <w:rPr>
          <w:rFonts w:ascii="Times New Roman" w:hAnsi="Times New Roman" w:cs="Times New Roman"/>
          <w:sz w:val="24"/>
          <w:szCs w:val="24"/>
        </w:rPr>
        <w:t xml:space="preserve">prowadzeniem </w:t>
      </w:r>
      <w:r w:rsidR="00B14B32" w:rsidRPr="00B14B32">
        <w:rPr>
          <w:rFonts w:ascii="Times New Roman" w:hAnsi="Times New Roman" w:cs="Times New Roman"/>
          <w:sz w:val="24"/>
          <w:szCs w:val="24"/>
        </w:rPr>
        <w:t>analiz</w:t>
      </w:r>
      <w:r w:rsidR="00E71C7E">
        <w:rPr>
          <w:rFonts w:ascii="Times New Roman" w:hAnsi="Times New Roman" w:cs="Times New Roman"/>
          <w:sz w:val="24"/>
          <w:szCs w:val="24"/>
        </w:rPr>
        <w:t>y</w:t>
      </w:r>
      <w:r w:rsidR="00B14B32" w:rsidRPr="00B14B32">
        <w:rPr>
          <w:rFonts w:ascii="Times New Roman" w:hAnsi="Times New Roman" w:cs="Times New Roman"/>
          <w:sz w:val="24"/>
          <w:szCs w:val="24"/>
        </w:rPr>
        <w:t xml:space="preserve"> przekazanej interpretacji oraz wątpliwościami czy w odniesieniu do niniejszej skargi ma zastosowanie </w:t>
      </w:r>
      <w:r w:rsidR="00EE6C13">
        <w:rPr>
          <w:rFonts w:ascii="Times New Roman" w:hAnsi="Times New Roman" w:cs="Times New Roman"/>
          <w:sz w:val="24"/>
          <w:szCs w:val="24"/>
        </w:rPr>
        <w:t xml:space="preserve">Kodeks postępowania administracyjnego, w szczególności art. 2. </w:t>
      </w:r>
      <w:r w:rsidR="00B14B32" w:rsidRPr="00B14B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38CEE9" w14:textId="77777777" w:rsidR="00ED184D" w:rsidRDefault="00ED184D" w:rsidP="00ED184D">
      <w:pPr>
        <w:pStyle w:val="Standard"/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</w:p>
    <w:p w14:paraId="2C170F7B" w14:textId="77777777" w:rsidR="00ED184D" w:rsidRDefault="00593C0D" w:rsidP="00ED1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0D">
        <w:rPr>
          <w:rFonts w:ascii="Times New Roman" w:hAnsi="Times New Roman" w:cs="Times New Roman"/>
          <w:sz w:val="24"/>
          <w:szCs w:val="24"/>
        </w:rPr>
        <w:t>Komisja wskazała, że wprawdzie Prezydent Miasta i merytoryczna komórka organizacyjna tj. Wydział Budżetu i Finansów wykonali w przedmiocie skargi wymagane działania wystawiając fakturę korygującą w dniu 23.09.2025 r., to nie zostały dochowane wymagane prawem terminy  - z tego też względu Komisja rekomendowała uznanie wniesion</w:t>
      </w:r>
      <w:r w:rsidR="00ED184D">
        <w:rPr>
          <w:rFonts w:ascii="Times New Roman" w:hAnsi="Times New Roman" w:cs="Times New Roman"/>
          <w:sz w:val="24"/>
          <w:szCs w:val="24"/>
        </w:rPr>
        <w:t xml:space="preserve">ej skargi za zasadną. </w:t>
      </w:r>
    </w:p>
    <w:p w14:paraId="2F6F5940" w14:textId="0BB99E9B" w:rsidR="00593C0D" w:rsidRPr="00593C0D" w:rsidRDefault="00593C0D" w:rsidP="00ED1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0D">
        <w:rPr>
          <w:rFonts w:ascii="Times New Roman" w:hAnsi="Times New Roman" w:cs="Times New Roman"/>
          <w:sz w:val="24"/>
          <w:szCs w:val="24"/>
        </w:rPr>
        <w:t>Komisja Skarg, Wniosków i Petycji wnosiła o zastosowanie się do obowiązujących terminów w przypadku zajmowania się podobną problematyką w przyszłości. Jeżeli ze względu na złożoność sprawy udzielenie odpowiedzi nie było możliwe w wymaganym terminie, należało powiadomić Nadleśnictwo Świeradów i wskazać inny realny termin.</w:t>
      </w:r>
    </w:p>
    <w:p w14:paraId="1038EAAB" w14:textId="77777777" w:rsidR="00593C0D" w:rsidRDefault="001F59D0" w:rsidP="00ED184D">
      <w:pPr>
        <w:pStyle w:val="Standard"/>
        <w:spacing w:line="360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F40BCB">
        <w:rPr>
          <w:rFonts w:eastAsiaTheme="minorHAnsi" w:cs="Times New Roman"/>
          <w:kern w:val="0"/>
          <w:lang w:eastAsia="en-US" w:bidi="ar-SA"/>
        </w:rPr>
        <w:t>Według zapisu § 94b  ust. 2-4 Statutu Miasta Stalowej Woli Komisja Skarg, Wniosków i</w:t>
      </w:r>
      <w:r w:rsidR="0027578F" w:rsidRPr="00F40BCB">
        <w:rPr>
          <w:rFonts w:eastAsiaTheme="minorHAnsi" w:cs="Times New Roman"/>
          <w:kern w:val="0"/>
          <w:lang w:eastAsia="en-US" w:bidi="ar-SA"/>
        </w:rPr>
        <w:t> </w:t>
      </w:r>
      <w:r w:rsidRPr="00F40BCB">
        <w:rPr>
          <w:rFonts w:eastAsiaTheme="minorHAnsi" w:cs="Times New Roman"/>
          <w:kern w:val="0"/>
          <w:lang w:eastAsia="en-US" w:bidi="ar-SA"/>
        </w:rPr>
        <w:t>Petycji zobowiązana jest przedstawić Radzie Miejskiej opinię dotyczącą rozpatrywanej skargi, w</w:t>
      </w:r>
      <w:r w:rsidR="000A1A6B" w:rsidRPr="00F40BCB">
        <w:rPr>
          <w:rFonts w:eastAsiaTheme="minorHAnsi" w:cs="Times New Roman"/>
          <w:kern w:val="0"/>
          <w:lang w:eastAsia="en-US" w:bidi="ar-SA"/>
        </w:rPr>
        <w:t> </w:t>
      </w:r>
      <w:r w:rsidRPr="00F40BCB">
        <w:rPr>
          <w:rFonts w:eastAsiaTheme="minorHAnsi" w:cs="Times New Roman"/>
          <w:kern w:val="0"/>
          <w:lang w:eastAsia="en-US" w:bidi="ar-SA"/>
        </w:rPr>
        <w:t>formie uchwały.</w:t>
      </w:r>
    </w:p>
    <w:p w14:paraId="5009ACD3" w14:textId="728F6B06" w:rsidR="00593C0D" w:rsidRPr="00593C0D" w:rsidRDefault="007024DF" w:rsidP="00ED184D">
      <w:pPr>
        <w:pStyle w:val="Standard"/>
        <w:spacing w:line="360" w:lineRule="auto"/>
        <w:jc w:val="both"/>
        <w:rPr>
          <w:rFonts w:eastAsia="Times New Roman" w:cs="Times New Roman"/>
          <w:lang w:eastAsia="pl-PL"/>
        </w:rPr>
      </w:pPr>
      <w:r w:rsidRPr="00F40BCB">
        <w:rPr>
          <w:rFonts w:cs="Times New Roman"/>
        </w:rPr>
        <w:t xml:space="preserve">Zgodnie z art. 229 pkt 3 Ustawy z dnia </w:t>
      </w:r>
      <w:r w:rsidR="008C2D6A">
        <w:rPr>
          <w:rFonts w:cs="Times New Roman"/>
        </w:rPr>
        <w:t>14 czerwca 1960 r. Kodeksu postę</w:t>
      </w:r>
      <w:r w:rsidRPr="00F40BCB">
        <w:rPr>
          <w:rFonts w:cs="Times New Roman"/>
        </w:rPr>
        <w:t>powania administracyjnego - jeżeli przepisy szczególne nie określają innych organów właściwych do</w:t>
      </w:r>
      <w:r w:rsidR="00CF1180" w:rsidRPr="00F40BCB">
        <w:rPr>
          <w:rFonts w:cs="Times New Roman"/>
        </w:rPr>
        <w:t> </w:t>
      </w:r>
      <w:r w:rsidRPr="00F40BCB">
        <w:rPr>
          <w:rFonts w:cs="Times New Roman"/>
        </w:rPr>
        <w:t>rozpatrywania skarg, to organem właściwym do rozpatrzenia skargi dotyczącej zadań lub</w:t>
      </w:r>
      <w:r w:rsidR="00CF1180" w:rsidRPr="00F40BCB">
        <w:rPr>
          <w:rFonts w:cs="Times New Roman"/>
        </w:rPr>
        <w:t> </w:t>
      </w:r>
      <w:r w:rsidRPr="00F40BCB">
        <w:rPr>
          <w:rFonts w:cs="Times New Roman"/>
        </w:rPr>
        <w:t xml:space="preserve">działalności wójta (burmistrza lub prezydenta miasta) i kierowników gminnych jednostek </w:t>
      </w:r>
      <w:r w:rsidRPr="00F40BCB">
        <w:rPr>
          <w:rFonts w:cs="Times New Roman"/>
        </w:rPr>
        <w:lastRenderedPageBreak/>
        <w:t xml:space="preserve">organizacyjnych jest rada gminy. </w:t>
      </w:r>
    </w:p>
    <w:p w14:paraId="24DC43C8" w14:textId="1E37F877" w:rsidR="00593C0D" w:rsidRDefault="007024DF" w:rsidP="00ED1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BCB">
        <w:rPr>
          <w:rFonts w:ascii="Times New Roman" w:hAnsi="Times New Roman" w:cs="Times New Roman"/>
          <w:sz w:val="24"/>
          <w:szCs w:val="24"/>
        </w:rPr>
        <w:t>Jak stanowi art. 18b ust.1  Ustawy z dnia 8 marca 1990r. o samorządzie gminnym „Rada gminy rozpatruje skargi na działania wójta i gminnych jednostek organizacyjnych; wnioski oraz petycje składane przez obywateli; w tym celu powołuje komisję skarg, wniosków i petycji.”</w:t>
      </w:r>
    </w:p>
    <w:p w14:paraId="061E5AAB" w14:textId="77777777" w:rsidR="00C37481" w:rsidRDefault="00C37481" w:rsidP="00ED1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536B7" w14:textId="31210DEC" w:rsidR="0027578F" w:rsidRPr="00C55BD5" w:rsidRDefault="00CE07F0" w:rsidP="00ED1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0BCB">
        <w:rPr>
          <w:rFonts w:ascii="Times New Roman" w:hAnsi="Times New Roman" w:cs="Times New Roman"/>
          <w:sz w:val="24"/>
          <w:szCs w:val="24"/>
        </w:rPr>
        <w:t>Rada Miejska, mając na względzie stan faktyczny i prawny, uznała skargę</w:t>
      </w:r>
      <w:r w:rsidR="00C2064B" w:rsidRPr="00F40BCB">
        <w:rPr>
          <w:rFonts w:ascii="Times New Roman" w:hAnsi="Times New Roman" w:cs="Times New Roman"/>
          <w:sz w:val="24"/>
          <w:szCs w:val="24"/>
        </w:rPr>
        <w:t xml:space="preserve"> </w:t>
      </w:r>
      <w:r w:rsidR="008C2D6A">
        <w:rPr>
          <w:rFonts w:ascii="Times New Roman" w:hAnsi="Times New Roman" w:cs="Times New Roman"/>
          <w:sz w:val="24"/>
          <w:szCs w:val="24"/>
        </w:rPr>
        <w:t xml:space="preserve">za </w:t>
      </w:r>
      <w:r w:rsidR="00593C0D">
        <w:rPr>
          <w:rFonts w:ascii="Times New Roman" w:hAnsi="Times New Roman" w:cs="Times New Roman"/>
          <w:sz w:val="24"/>
          <w:szCs w:val="24"/>
        </w:rPr>
        <w:t>zasadną.</w:t>
      </w:r>
    </w:p>
    <w:sectPr w:rsidR="0027578F" w:rsidRPr="00C55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06BEE"/>
    <w:multiLevelType w:val="hybridMultilevel"/>
    <w:tmpl w:val="AE94E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025BC"/>
    <w:multiLevelType w:val="multilevel"/>
    <w:tmpl w:val="A5727F0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B6B781F-C1F0-401F-8B26-B0A87E638C21}"/>
  </w:docVars>
  <w:rsids>
    <w:rsidRoot w:val="00734BA5"/>
    <w:rsid w:val="00021A90"/>
    <w:rsid w:val="0003603B"/>
    <w:rsid w:val="00040179"/>
    <w:rsid w:val="00077392"/>
    <w:rsid w:val="000A1A6B"/>
    <w:rsid w:val="000C1CB9"/>
    <w:rsid w:val="00112A81"/>
    <w:rsid w:val="001417F6"/>
    <w:rsid w:val="00155427"/>
    <w:rsid w:val="00191CC5"/>
    <w:rsid w:val="001C2641"/>
    <w:rsid w:val="001F59D0"/>
    <w:rsid w:val="0022128A"/>
    <w:rsid w:val="0022797F"/>
    <w:rsid w:val="00250FCC"/>
    <w:rsid w:val="00270EED"/>
    <w:rsid w:val="0027578F"/>
    <w:rsid w:val="00277FE6"/>
    <w:rsid w:val="0029025F"/>
    <w:rsid w:val="002B04FE"/>
    <w:rsid w:val="002C43D2"/>
    <w:rsid w:val="002D1B85"/>
    <w:rsid w:val="002F2753"/>
    <w:rsid w:val="002F6F7D"/>
    <w:rsid w:val="003027CB"/>
    <w:rsid w:val="003159FC"/>
    <w:rsid w:val="00321B4B"/>
    <w:rsid w:val="00324BEF"/>
    <w:rsid w:val="00331261"/>
    <w:rsid w:val="00345F36"/>
    <w:rsid w:val="00347153"/>
    <w:rsid w:val="00350664"/>
    <w:rsid w:val="00352A02"/>
    <w:rsid w:val="0036216D"/>
    <w:rsid w:val="0037540E"/>
    <w:rsid w:val="00396F86"/>
    <w:rsid w:val="003B1B7E"/>
    <w:rsid w:val="00417110"/>
    <w:rsid w:val="0044625B"/>
    <w:rsid w:val="00494DFF"/>
    <w:rsid w:val="00497697"/>
    <w:rsid w:val="004A3D53"/>
    <w:rsid w:val="004C0CF9"/>
    <w:rsid w:val="004D500E"/>
    <w:rsid w:val="004D7289"/>
    <w:rsid w:val="004E72AF"/>
    <w:rsid w:val="005114AF"/>
    <w:rsid w:val="00593C0D"/>
    <w:rsid w:val="00594B81"/>
    <w:rsid w:val="005C4698"/>
    <w:rsid w:val="005C5AEA"/>
    <w:rsid w:val="005D0C6D"/>
    <w:rsid w:val="005E1386"/>
    <w:rsid w:val="006011E1"/>
    <w:rsid w:val="006013C7"/>
    <w:rsid w:val="00630F3E"/>
    <w:rsid w:val="00662532"/>
    <w:rsid w:val="00680EE2"/>
    <w:rsid w:val="00695AB8"/>
    <w:rsid w:val="006A319F"/>
    <w:rsid w:val="006E13C1"/>
    <w:rsid w:val="0070108D"/>
    <w:rsid w:val="007024DF"/>
    <w:rsid w:val="00703C09"/>
    <w:rsid w:val="007222A4"/>
    <w:rsid w:val="00734BA5"/>
    <w:rsid w:val="00736A01"/>
    <w:rsid w:val="00746A76"/>
    <w:rsid w:val="00761795"/>
    <w:rsid w:val="007673BA"/>
    <w:rsid w:val="00771C1A"/>
    <w:rsid w:val="0077411B"/>
    <w:rsid w:val="0077716F"/>
    <w:rsid w:val="00790FD2"/>
    <w:rsid w:val="00791811"/>
    <w:rsid w:val="00794777"/>
    <w:rsid w:val="007F78D6"/>
    <w:rsid w:val="00827E00"/>
    <w:rsid w:val="008745C1"/>
    <w:rsid w:val="0087574F"/>
    <w:rsid w:val="008C2D6A"/>
    <w:rsid w:val="008F726D"/>
    <w:rsid w:val="00904B96"/>
    <w:rsid w:val="0092430A"/>
    <w:rsid w:val="00940538"/>
    <w:rsid w:val="009A533C"/>
    <w:rsid w:val="009D6A78"/>
    <w:rsid w:val="009E2F86"/>
    <w:rsid w:val="00A06FC4"/>
    <w:rsid w:val="00A12435"/>
    <w:rsid w:val="00A3616F"/>
    <w:rsid w:val="00A72494"/>
    <w:rsid w:val="00A92FC6"/>
    <w:rsid w:val="00AA4294"/>
    <w:rsid w:val="00AC0E82"/>
    <w:rsid w:val="00AC6450"/>
    <w:rsid w:val="00AF12E4"/>
    <w:rsid w:val="00B04BB7"/>
    <w:rsid w:val="00B102BC"/>
    <w:rsid w:val="00B14B32"/>
    <w:rsid w:val="00B367B9"/>
    <w:rsid w:val="00BC1CEE"/>
    <w:rsid w:val="00BD5D23"/>
    <w:rsid w:val="00BE5B83"/>
    <w:rsid w:val="00C1796A"/>
    <w:rsid w:val="00C2064B"/>
    <w:rsid w:val="00C357C4"/>
    <w:rsid w:val="00C36B93"/>
    <w:rsid w:val="00C37481"/>
    <w:rsid w:val="00C42BD7"/>
    <w:rsid w:val="00C43E77"/>
    <w:rsid w:val="00C55BD5"/>
    <w:rsid w:val="00C659D9"/>
    <w:rsid w:val="00C713D1"/>
    <w:rsid w:val="00C967D5"/>
    <w:rsid w:val="00CC0CD8"/>
    <w:rsid w:val="00CE07F0"/>
    <w:rsid w:val="00CE19B6"/>
    <w:rsid w:val="00CE5CE6"/>
    <w:rsid w:val="00CF1180"/>
    <w:rsid w:val="00D13049"/>
    <w:rsid w:val="00D13CF5"/>
    <w:rsid w:val="00D63386"/>
    <w:rsid w:val="00D751AF"/>
    <w:rsid w:val="00D76F4C"/>
    <w:rsid w:val="00DB509E"/>
    <w:rsid w:val="00DE4596"/>
    <w:rsid w:val="00DE45F8"/>
    <w:rsid w:val="00E176E1"/>
    <w:rsid w:val="00E45D3A"/>
    <w:rsid w:val="00E670C2"/>
    <w:rsid w:val="00E71C7E"/>
    <w:rsid w:val="00EC263C"/>
    <w:rsid w:val="00EC64B6"/>
    <w:rsid w:val="00ED184D"/>
    <w:rsid w:val="00EE32EB"/>
    <w:rsid w:val="00EE6C13"/>
    <w:rsid w:val="00F04D0C"/>
    <w:rsid w:val="00F0631C"/>
    <w:rsid w:val="00F40BCB"/>
    <w:rsid w:val="00FA6382"/>
    <w:rsid w:val="00FB0D45"/>
    <w:rsid w:val="00F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752F"/>
  <w15:chartTrackingRefBased/>
  <w15:docId w15:val="{000D731D-2519-4693-BFEB-2528F46B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3BA"/>
    <w:rPr>
      <w:rFonts w:ascii="Segoe UI" w:hAnsi="Segoe UI" w:cs="Segoe UI"/>
      <w:sz w:val="18"/>
      <w:szCs w:val="18"/>
    </w:rPr>
  </w:style>
  <w:style w:type="paragraph" w:customStyle="1" w:styleId="005-TRE">
    <w:name w:val="005-TREŚĆ"/>
    <w:basedOn w:val="Normalny"/>
    <w:qFormat/>
    <w:rsid w:val="002B04FE"/>
    <w:pPr>
      <w:spacing w:after="120" w:line="288" w:lineRule="auto"/>
      <w:jc w:val="both"/>
    </w:pPr>
    <w:rPr>
      <w:kern w:val="2"/>
      <w14:ligatures w14:val="standardContextual"/>
    </w:rPr>
  </w:style>
  <w:style w:type="paragraph" w:styleId="Akapitzlist">
    <w:name w:val="List Paragraph"/>
    <w:basedOn w:val="Normalny"/>
    <w:qFormat/>
    <w:rsid w:val="002B04FE"/>
    <w:pPr>
      <w:suppressAutoHyphens/>
      <w:spacing w:line="360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5114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27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62532"/>
    <w:rPr>
      <w:color w:val="808080"/>
    </w:rPr>
  </w:style>
  <w:style w:type="paragraph" w:styleId="Tekstpodstawowy2">
    <w:name w:val="Body Text 2"/>
    <w:basedOn w:val="Normalny"/>
    <w:link w:val="Tekstpodstawowy2Znak"/>
    <w:rsid w:val="00BC1CEE"/>
    <w:pPr>
      <w:widowControl w:val="0"/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1CE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C1CEE"/>
    <w:rPr>
      <w:color w:val="0000FF"/>
      <w:u w:val="single"/>
    </w:rPr>
  </w:style>
  <w:style w:type="character" w:customStyle="1" w:styleId="normaltextrun">
    <w:name w:val="normaltextrun"/>
    <w:basedOn w:val="Domylnaczcionkaakapitu"/>
    <w:rsid w:val="0059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781F-C1F0-401F-8B26-B0A87E638C2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48A7985-4FDE-4E77-9577-75959293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Mielniczuk</dc:creator>
  <cp:keywords/>
  <dc:description/>
  <cp:lastModifiedBy>Justyna Argasińska-Niemiec</cp:lastModifiedBy>
  <cp:revision>24</cp:revision>
  <cp:lastPrinted>2025-10-20T09:29:00Z</cp:lastPrinted>
  <dcterms:created xsi:type="dcterms:W3CDTF">2025-10-16T08:01:00Z</dcterms:created>
  <dcterms:modified xsi:type="dcterms:W3CDTF">2025-10-20T09:44:00Z</dcterms:modified>
</cp:coreProperties>
</file>