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02B2" w14:textId="77777777" w:rsidR="003877B6" w:rsidRPr="003877B6" w:rsidRDefault="003877B6" w:rsidP="003877B6">
      <w:pPr>
        <w:jc w:val="center"/>
        <w:rPr>
          <w:b/>
          <w:bCs/>
        </w:rPr>
      </w:pPr>
      <w:r w:rsidRPr="003877B6">
        <w:rPr>
          <w:b/>
          <w:bCs/>
        </w:rPr>
        <w:t>Uzasadnienie</w:t>
      </w:r>
    </w:p>
    <w:p w14:paraId="307A3D22" w14:textId="77777777" w:rsidR="003877B6" w:rsidRPr="003877B6" w:rsidRDefault="003877B6" w:rsidP="003877B6"/>
    <w:p w14:paraId="5C880C5A" w14:textId="7470BFB4" w:rsidR="003877B6" w:rsidRPr="003877B6" w:rsidRDefault="003877B6" w:rsidP="003877B6">
      <w:pPr>
        <w:jc w:val="both"/>
      </w:pPr>
      <w:r w:rsidRPr="003877B6">
        <w:t>Projekt niniejszej uchwały wprowadza zmiany w Uchwale Nr LXXVI/1027/2024 Rady Miejskiej</w:t>
      </w:r>
      <w:r w:rsidRPr="003877B6">
        <w:br/>
        <w:t>w Stalowej Woli z dnia 7 marca 2024 r. w sprawie określenia przystanków komunikacyjnych, których właścicielem lub zarządzającym jest Gmina Stalowa Wola, udostępnionych dla operatorów</w:t>
      </w:r>
      <w:r>
        <w:br/>
      </w:r>
      <w:r w:rsidRPr="003877B6">
        <w:t>i przewoźników oraz warunków i zasad korzystania z tych obiektów, zmienionej uchwałami Rady Miejskiej w Stalowej Woli: Nr XIII/181/2025 z dnia 28 marca 2025 r. oraz Nr XVIII/237/2025 z dnia</w:t>
      </w:r>
      <w:r>
        <w:br/>
      </w:r>
      <w:r w:rsidRPr="003877B6">
        <w:t>18 czerwca 2025 r.</w:t>
      </w:r>
    </w:p>
    <w:p w14:paraId="6A4ED214" w14:textId="0D3D7446" w:rsidR="003877B6" w:rsidRPr="003877B6" w:rsidRDefault="003877B6" w:rsidP="003877B6">
      <w:r w:rsidRPr="003877B6">
        <w:t>Zakres zmian obejmuje:</w:t>
      </w:r>
      <w:r w:rsidRPr="003877B6">
        <w:br/>
      </w:r>
      <w:r w:rsidRPr="003877B6">
        <w:rPr>
          <w:b/>
          <w:bCs/>
        </w:rPr>
        <w:t>zaliczenie dwóch przystanków przy ul. Okulickiego do grupy przystanków udostępnianych operatorom</w:t>
      </w:r>
      <w:r>
        <w:rPr>
          <w:b/>
          <w:bCs/>
        </w:rPr>
        <w:t xml:space="preserve"> </w:t>
      </w:r>
      <w:r w:rsidRPr="003877B6">
        <w:rPr>
          <w:b/>
          <w:bCs/>
        </w:rPr>
        <w:t>i przewoźnikom wykonującym przewozy regularne.</w:t>
      </w:r>
    </w:p>
    <w:p w14:paraId="6CDE2CFE" w14:textId="77777777" w:rsidR="003877B6" w:rsidRPr="003877B6" w:rsidRDefault="003877B6" w:rsidP="003877B6">
      <w:pPr>
        <w:jc w:val="both"/>
      </w:pPr>
      <w:r w:rsidRPr="003877B6">
        <w:t>W ramach projektu niniejszej uchwały następujące przystanki:</w:t>
      </w:r>
    </w:p>
    <w:p w14:paraId="22710369" w14:textId="77777777" w:rsidR="003877B6" w:rsidRPr="003877B6" w:rsidRDefault="003877B6" w:rsidP="003877B6">
      <w:pPr>
        <w:jc w:val="both"/>
      </w:pPr>
      <w:r w:rsidRPr="003877B6">
        <w:t>- Okulickiego – Bank 04 (kierunek: Os. Rozwadów),</w:t>
      </w:r>
    </w:p>
    <w:p w14:paraId="649CA5CA" w14:textId="77777777" w:rsidR="003877B6" w:rsidRPr="003877B6" w:rsidRDefault="003877B6" w:rsidP="003877B6">
      <w:pPr>
        <w:jc w:val="both"/>
      </w:pPr>
      <w:r w:rsidRPr="003877B6">
        <w:t>- Okulickiego – ZBR 03 (kierunek: ul. Popiełuszki),</w:t>
      </w:r>
    </w:p>
    <w:p w14:paraId="68911DA2" w14:textId="77777777" w:rsidR="003877B6" w:rsidRPr="003877B6" w:rsidRDefault="003877B6" w:rsidP="003877B6">
      <w:pPr>
        <w:jc w:val="both"/>
      </w:pPr>
      <w:r w:rsidRPr="003877B6">
        <w:t>wymienione dotychczas w Załączniku nr 3 jako przystanki udostępniane operatorom, zostają przeniesione</w:t>
      </w:r>
      <w:r w:rsidRPr="003877B6">
        <w:br/>
        <w:t>do Załącznika nr 1, zawierającego przystanki udostępniane operatorom i przewoźnikom wykonującym przewozy regularne.</w:t>
      </w:r>
    </w:p>
    <w:p w14:paraId="222AB53B" w14:textId="77777777" w:rsidR="003877B6" w:rsidRPr="003877B6" w:rsidRDefault="003877B6" w:rsidP="003877B6">
      <w:pPr>
        <w:jc w:val="both"/>
      </w:pPr>
      <w:r w:rsidRPr="003877B6">
        <w:t>Zmiana podyktowana jest koniecznością zapewnienia dostępności do transportu publicznego dla licznej grupy osób dojeżdżających spoza Stalowej Woli do szkół (PSP Nr 11 / SLO i Zespołu Szkół Nr 2 im. Tadeusza Kościuszki) oraz Szpitala SANUS w okresie od 1 stycznia 2026 r.</w:t>
      </w:r>
    </w:p>
    <w:p w14:paraId="5B77690E" w14:textId="77777777" w:rsidR="003877B6" w:rsidRPr="003877B6" w:rsidRDefault="003877B6" w:rsidP="003877B6">
      <w:pPr>
        <w:jc w:val="both"/>
      </w:pPr>
      <w:r w:rsidRPr="003877B6">
        <w:t>Dotychczas dowożący ich przewoźnik mógł zatrzymywać się na przystankach przy Al. Jana Pawła II.</w:t>
      </w:r>
      <w:r w:rsidRPr="003877B6">
        <w:br/>
        <w:t>Po 1 stycznia 2026 r. będzie to niemożliwe. Przystanki te obecnie udostępniane są jedynie operatorom, a dotychczasowy przewoźnik mógł z nich korzystać, ponieważ uzyskał takie prawo, zanim wprowadzono podział przystanków na przystanki dla operatorów oraz na przystanki dla operatorów i przewoźników. Prawo to wygasa w sytuacji, gdy przewoźnik wystąpi o nowe zezwolenie.</w:t>
      </w:r>
    </w:p>
    <w:p w14:paraId="0F062903" w14:textId="77777777" w:rsidR="003877B6" w:rsidRPr="003877B6" w:rsidRDefault="003877B6" w:rsidP="003877B6">
      <w:pPr>
        <w:jc w:val="both"/>
      </w:pPr>
      <w:r w:rsidRPr="003877B6">
        <w:t>Taka sytuacja zachodzi obecnie, ponieważ na skutek nadchodzących wymogów ustawowych przewoźnik musi uzyskać nowe zezwolenie na kursy wykonywane od dnia 1 stycznia 2026 r.</w:t>
      </w:r>
    </w:p>
    <w:p w14:paraId="7A601348" w14:textId="77777777" w:rsidR="003877B6" w:rsidRPr="003877B6" w:rsidRDefault="003877B6" w:rsidP="003877B6">
      <w:pPr>
        <w:jc w:val="both"/>
      </w:pPr>
      <w:r w:rsidRPr="003877B6">
        <w:t>Ze uwagi na fakt, iż zdecydowano nie udostępniać przewoźnikom przystanków przy Al. Jana Pawła II oraz sytuację, w której dojeżdżający pasażerowie spoza Stalowej Woli stanowią liczną grupę uczniów ww. szkół i pacjentów Szpitala SANUS, zdecydowano udostępnić przewoźnikom przystanki przy ul. Okulickiego w rejonie Nadsańskiego Banku Spółdzielczego.</w:t>
      </w:r>
    </w:p>
    <w:p w14:paraId="52D09E07" w14:textId="77777777" w:rsidR="003877B6" w:rsidRPr="003877B6" w:rsidRDefault="003877B6" w:rsidP="003877B6">
      <w:pPr>
        <w:jc w:val="both"/>
      </w:pPr>
    </w:p>
    <w:p w14:paraId="284B4989" w14:textId="77777777" w:rsidR="003877B6" w:rsidRPr="003877B6" w:rsidRDefault="003877B6" w:rsidP="003877B6">
      <w:pPr>
        <w:jc w:val="both"/>
      </w:pPr>
      <w:r w:rsidRPr="003877B6">
        <w:t>W wyniku wprowadzanych rozwiązań:</w:t>
      </w:r>
    </w:p>
    <w:p w14:paraId="6B50E22F" w14:textId="77777777" w:rsidR="003877B6" w:rsidRPr="003877B6" w:rsidRDefault="003877B6" w:rsidP="003877B6">
      <w:pPr>
        <w:jc w:val="both"/>
      </w:pPr>
      <w:r w:rsidRPr="003877B6">
        <w:t>- zmianie ulegają Załączniki Nr 1 (przystanki udostępniane operatorom i przewoźnikom)</w:t>
      </w:r>
      <w:r w:rsidRPr="003877B6">
        <w:br/>
        <w:t xml:space="preserve">  oraz Nr 3 (przystanki udostępniane operatorom),</w:t>
      </w:r>
    </w:p>
    <w:p w14:paraId="37A6F070" w14:textId="190227FA" w:rsidR="00670D0A" w:rsidRDefault="003877B6" w:rsidP="003877B6">
      <w:pPr>
        <w:jc w:val="both"/>
      </w:pPr>
      <w:r w:rsidRPr="003877B6">
        <w:t>- bez zmian pozostają Załączniki Nr 2 (przystanki udostępniane operatorom i przewoźnikom</w:t>
      </w:r>
      <w:r w:rsidRPr="003877B6">
        <w:br/>
        <w:t xml:space="preserve">  wykonującym przewozy regularne specjalne) oraz Nr 4 (zasady korzystania z przystanków).</w:t>
      </w:r>
    </w:p>
    <w:sectPr w:rsidR="00670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D0"/>
    <w:rsid w:val="001F6492"/>
    <w:rsid w:val="003877B6"/>
    <w:rsid w:val="00625BD0"/>
    <w:rsid w:val="00670D0A"/>
    <w:rsid w:val="00A76E0F"/>
    <w:rsid w:val="00A8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824"/>
  <w15:chartTrackingRefBased/>
  <w15:docId w15:val="{1B69EB89-CBC1-402D-8000-4B475E37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5B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5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5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5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5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5B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5B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B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5B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5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5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5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5B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5B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5B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5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5B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5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Kuźnar Paweł</dc:creator>
  <cp:keywords/>
  <dc:description/>
  <cp:lastModifiedBy>Kuźnar Paweł</cp:lastModifiedBy>
  <cp:revision>2</cp:revision>
  <dcterms:created xsi:type="dcterms:W3CDTF">2025-10-28T10:18:00Z</dcterms:created>
  <dcterms:modified xsi:type="dcterms:W3CDTF">2025-10-28T10:18:00Z</dcterms:modified>
</cp:coreProperties>
</file>